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5B021F"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5B021F">
        <w:rPr>
          <w:rFonts w:ascii="GHEA Grapalat" w:hAnsi="GHEA Grapalat"/>
          <w:b/>
          <w:bCs/>
          <w:color w:val="000000"/>
          <w:lang w:val="hy-AM"/>
        </w:rPr>
        <w:t>Ա</w:t>
      </w:r>
      <w:r w:rsidR="00A31FD5" w:rsidRPr="005B021F">
        <w:rPr>
          <w:rFonts w:ascii="GHEA Grapalat" w:hAnsi="GHEA Grapalat"/>
          <w:b/>
          <w:bCs/>
          <w:color w:val="000000"/>
          <w:lang w:val="hy-AM"/>
        </w:rPr>
        <w:t>մփոփաթերթ</w:t>
      </w:r>
      <w:r w:rsidRPr="005B021F">
        <w:rPr>
          <w:rFonts w:ascii="GHEA Grapalat" w:hAnsi="GHEA Grapalat"/>
          <w:b/>
          <w:bCs/>
          <w:color w:val="000000"/>
          <w:lang w:val="hy-AM"/>
        </w:rPr>
        <w:t xml:space="preserve"> </w:t>
      </w:r>
    </w:p>
    <w:p w:rsidR="00BC1C75" w:rsidRPr="005B021F" w:rsidRDefault="00EC2236" w:rsidP="005B021F">
      <w:pPr>
        <w:keepLines/>
        <w:ind w:left="720" w:right="57" w:firstLine="1080"/>
        <w:jc w:val="center"/>
        <w:rPr>
          <w:rFonts w:ascii="GHEA Grapalat" w:hAnsi="GHEA Grapalat"/>
          <w:b/>
          <w:bCs/>
          <w:color w:val="000000"/>
          <w:sz w:val="24"/>
          <w:szCs w:val="24"/>
          <w:lang w:val="hy-AM"/>
        </w:rPr>
      </w:pPr>
      <w:r w:rsidRPr="005B021F">
        <w:rPr>
          <w:rStyle w:val="Strong"/>
          <w:rFonts w:ascii="GHEA Grapalat" w:hAnsi="GHEA Grapalat"/>
          <w:color w:val="000000"/>
          <w:sz w:val="24"/>
          <w:szCs w:val="24"/>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w:t>
      </w:r>
      <w:r w:rsidR="00BC1C75" w:rsidRPr="005B021F">
        <w:rPr>
          <w:rFonts w:ascii="GHEA Grapalat" w:hAnsi="GHEA Grapalat"/>
          <w:b/>
          <w:bCs/>
          <w:color w:val="000000"/>
          <w:sz w:val="24"/>
          <w:szCs w:val="24"/>
          <w:lang w:val="hy-AM"/>
        </w:rPr>
        <w:t>Կ</w:t>
      </w:r>
      <w:r w:rsidR="00A31FD5" w:rsidRPr="005B021F">
        <w:rPr>
          <w:rFonts w:ascii="GHEA Grapalat" w:hAnsi="GHEA Grapalat"/>
          <w:b/>
          <w:bCs/>
          <w:color w:val="000000"/>
          <w:sz w:val="24"/>
          <w:szCs w:val="24"/>
          <w:lang w:val="hy-AM"/>
        </w:rPr>
        <w:t>առավարության որոշման նախագծի</w:t>
      </w:r>
    </w:p>
    <w:p w:rsidR="005D55AF" w:rsidRPr="00A1533E" w:rsidRDefault="005D55AF" w:rsidP="00BC1C75">
      <w:pPr>
        <w:spacing w:after="0" w:line="24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6"/>
        <w:gridCol w:w="3428"/>
        <w:gridCol w:w="3710"/>
      </w:tblGrid>
      <w:tr w:rsidR="00FB7A6D" w:rsidRPr="00A1533E"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B7A6D" w:rsidRPr="00A1533E" w:rsidRDefault="007747E3" w:rsidP="00EF0722">
            <w:pPr>
              <w:spacing w:before="100" w:beforeAutospacing="1" w:after="100" w:afterAutospacing="1" w:line="360" w:lineRule="auto"/>
              <w:jc w:val="center"/>
              <w:rPr>
                <w:rFonts w:ascii="GHEA Grapalat" w:hAnsi="GHEA Grapalat" w:cs="Calibri"/>
                <w:b/>
                <w:color w:val="000000"/>
                <w:sz w:val="24"/>
                <w:szCs w:val="24"/>
                <w:lang w:val="hy-AM"/>
              </w:rPr>
            </w:pPr>
            <w:r w:rsidRPr="00A1533E">
              <w:rPr>
                <w:rFonts w:ascii="GHEA Grapalat" w:hAnsi="GHEA Grapalat" w:cs="Calibri"/>
                <w:color w:val="000000"/>
                <w:sz w:val="24"/>
                <w:szCs w:val="24"/>
                <w:lang w:val="hy-AM"/>
              </w:rPr>
              <w:t>1</w:t>
            </w:r>
            <w:r w:rsidR="00FB7A6D" w:rsidRPr="00A1533E">
              <w:rPr>
                <w:rFonts w:ascii="GHEA Grapalat" w:hAnsi="GHEA Grapalat" w:cs="Calibri"/>
                <w:color w:val="000000"/>
                <w:sz w:val="24"/>
                <w:szCs w:val="24"/>
                <w:lang w:val="hy-AM"/>
              </w:rPr>
              <w:t xml:space="preserve">. </w:t>
            </w:r>
            <w:r w:rsidR="00FB7A6D" w:rsidRPr="00A1533E">
              <w:rPr>
                <w:rFonts w:ascii="GHEA Grapalat" w:hAnsi="GHEA Grapalat" w:cs="Calibri"/>
                <w:b/>
                <w:color w:val="000000"/>
                <w:sz w:val="24"/>
                <w:szCs w:val="24"/>
                <w:lang w:val="hy-AM"/>
              </w:rPr>
              <w:t xml:space="preserve">ՀՀ </w:t>
            </w:r>
            <w:r w:rsidRPr="00A1533E">
              <w:rPr>
                <w:rFonts w:ascii="GHEA Grapalat" w:hAnsi="GHEA Grapalat" w:cs="Calibri"/>
                <w:b/>
                <w:color w:val="000000"/>
                <w:sz w:val="24"/>
                <w:szCs w:val="24"/>
                <w:lang w:val="hy-AM"/>
              </w:rPr>
              <w:t>տարածքային կառավարման և ենթակառուցվածքների նախարարություն</w:t>
            </w:r>
          </w:p>
          <w:p w:rsidR="00FB7A6D" w:rsidRPr="00A1533E"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A1533E" w:rsidRDefault="00FB7A6D" w:rsidP="00A97E80">
            <w:pPr>
              <w:spacing w:line="360" w:lineRule="auto"/>
              <w:jc w:val="right"/>
              <w:rPr>
                <w:rFonts w:ascii="GHEA Grapalat" w:hAnsi="GHEA Grapalat" w:cs="Courier New"/>
                <w:b/>
                <w:color w:val="000000"/>
                <w:sz w:val="24"/>
                <w:szCs w:val="24"/>
                <w:lang w:val="hy-AM"/>
              </w:rPr>
            </w:pPr>
            <w:r w:rsidRPr="00A1533E">
              <w:rPr>
                <w:rFonts w:ascii="GHEA Grapalat" w:hAnsi="GHEA Grapalat" w:cs="Courier New"/>
                <w:b/>
                <w:color w:val="000000"/>
                <w:sz w:val="24"/>
                <w:szCs w:val="24"/>
                <w:lang w:val="hy-AM"/>
              </w:rPr>
              <w:t xml:space="preserve">                                                                                                      </w:t>
            </w:r>
            <w:r w:rsidR="00A97E80">
              <w:rPr>
                <w:rFonts w:ascii="GHEA Grapalat" w:hAnsi="GHEA Grapalat" w:cs="Courier New"/>
                <w:b/>
                <w:color w:val="000000"/>
                <w:sz w:val="24"/>
                <w:szCs w:val="24"/>
              </w:rPr>
              <w:t>0</w:t>
            </w:r>
            <w:r w:rsidR="00090F48">
              <w:rPr>
                <w:rFonts w:ascii="GHEA Grapalat" w:hAnsi="GHEA Grapalat" w:cs="Courier New"/>
                <w:b/>
                <w:color w:val="000000"/>
                <w:sz w:val="24"/>
                <w:szCs w:val="24"/>
              </w:rPr>
              <w:t>2</w:t>
            </w:r>
            <w:r w:rsidRPr="00A1533E">
              <w:rPr>
                <w:rFonts w:ascii="GHEA Grapalat" w:hAnsi="GHEA Grapalat" w:cs="Courier New"/>
                <w:b/>
                <w:color w:val="000000"/>
                <w:sz w:val="24"/>
                <w:szCs w:val="24"/>
                <w:lang w:val="hy-AM"/>
              </w:rPr>
              <w:t>.</w:t>
            </w:r>
            <w:r w:rsidR="00896B01">
              <w:rPr>
                <w:rFonts w:ascii="GHEA Grapalat" w:hAnsi="GHEA Grapalat" w:cs="Courier New"/>
                <w:b/>
                <w:color w:val="000000"/>
                <w:sz w:val="24"/>
                <w:szCs w:val="24"/>
                <w:lang w:val="ru-RU"/>
              </w:rPr>
              <w:t>0</w:t>
            </w:r>
            <w:r w:rsidR="00A97E80">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.202</w:t>
            </w:r>
            <w:r w:rsidR="00A97E80">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թ.</w:t>
            </w:r>
          </w:p>
        </w:tc>
      </w:tr>
      <w:tr w:rsidR="00FB7A6D" w:rsidRPr="00A1533E"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7A6D" w:rsidRPr="00A1533E"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A97E80" w:rsidRDefault="00FB7A6D" w:rsidP="00896B01">
            <w:pPr>
              <w:spacing w:line="360" w:lineRule="auto"/>
              <w:jc w:val="right"/>
              <w:rPr>
                <w:rFonts w:ascii="GHEA Grapalat" w:hAnsi="GHEA Grapalat" w:cs="Courier New"/>
                <w:b/>
                <w:color w:val="000000"/>
                <w:sz w:val="24"/>
                <w:szCs w:val="24"/>
                <w:lang w:val="hy-AM"/>
              </w:rPr>
            </w:pPr>
            <w:r w:rsidRPr="00A97E80">
              <w:rPr>
                <w:rFonts w:ascii="GHEA Grapalat" w:hAnsi="GHEA Grapalat" w:cs="Courier New"/>
                <w:b/>
                <w:color w:val="000000"/>
                <w:sz w:val="24"/>
                <w:szCs w:val="24"/>
                <w:lang w:val="hy-AM"/>
              </w:rPr>
              <w:t xml:space="preserve">N </w:t>
            </w:r>
            <w:r w:rsidR="00A97E80" w:rsidRPr="00A97E80">
              <w:rPr>
                <w:rFonts w:ascii="GHEA Grapalat" w:hAnsi="GHEA Grapalat" w:cs="Courier New"/>
                <w:b/>
                <w:color w:val="000000"/>
                <w:sz w:val="24"/>
                <w:szCs w:val="24"/>
                <w:lang w:val="hy-AM"/>
              </w:rPr>
              <w:t>ԴԽ/26.2/14588-2025</w:t>
            </w:r>
          </w:p>
        </w:tc>
      </w:tr>
      <w:tr w:rsidR="00FB7A6D"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FB7A6D" w:rsidRPr="00F367C3" w:rsidRDefault="00BC723C" w:rsidP="005E534E">
            <w:pPr>
              <w:pStyle w:val="ListParagraph"/>
              <w:numPr>
                <w:ilvl w:val="0"/>
                <w:numId w:val="8"/>
              </w:numPr>
              <w:suppressAutoHyphens/>
              <w:spacing w:after="0" w:line="360" w:lineRule="auto"/>
              <w:ind w:left="117" w:right="60" w:firstLine="540"/>
              <w:jc w:val="both"/>
              <w:rPr>
                <w:rStyle w:val="Strong"/>
                <w:rFonts w:ascii="GHEA Grapalat" w:hAnsi="GHEA Grapalat"/>
                <w:b w:val="0"/>
                <w:bCs w:val="0"/>
                <w:color w:val="000000"/>
                <w:sz w:val="24"/>
                <w:szCs w:val="24"/>
                <w:shd w:val="clear" w:color="auto" w:fill="FFFFFF"/>
                <w:lang w:val="hy-AM"/>
              </w:rPr>
            </w:pPr>
            <w:r w:rsidRPr="00F367C3">
              <w:rPr>
                <w:rFonts w:ascii="GHEA Grapalat" w:hAnsi="GHEA Grapalat"/>
                <w:lang w:val="hy-AM"/>
              </w:rPr>
              <w:t xml:space="preserve">Նախագծի 4-րդ կետի 1-ին և 2-րդ ենթակետերում, ինչպես նաև հիմնավորման մեջ հղում է կատարված </w:t>
            </w:r>
            <w:r w:rsidRPr="00F367C3">
              <w:rPr>
                <w:rFonts w:ascii="GHEA Grapalat" w:hAnsi="GHEA Grapalat" w:cs="GHEA Grapalat"/>
                <w:lang w:val="hy-AM"/>
              </w:rPr>
              <w:t>Եվրասիական</w:t>
            </w:r>
            <w:r w:rsidRPr="00F367C3">
              <w:rPr>
                <w:rFonts w:ascii="GHEA Grapalat" w:hAnsi="GHEA Grapalat"/>
                <w:lang w:val="hy-AM"/>
              </w:rPr>
              <w:t xml:space="preserve"> </w:t>
            </w:r>
            <w:r w:rsidRPr="00F367C3">
              <w:rPr>
                <w:rFonts w:ascii="GHEA Grapalat" w:hAnsi="GHEA Grapalat" w:cs="GHEA Grapalat"/>
                <w:lang w:val="hy-AM"/>
              </w:rPr>
              <w:t>տնտեսական</w:t>
            </w:r>
            <w:r w:rsidRPr="00F367C3">
              <w:rPr>
                <w:rFonts w:ascii="GHEA Grapalat" w:hAnsi="GHEA Grapalat"/>
                <w:lang w:val="hy-AM"/>
              </w:rPr>
              <w:t xml:space="preserve"> </w:t>
            </w:r>
            <w:r w:rsidRPr="00F367C3">
              <w:rPr>
                <w:rFonts w:ascii="GHEA Grapalat" w:hAnsi="GHEA Grapalat" w:cs="GHEA Grapalat"/>
                <w:lang w:val="hy-AM"/>
              </w:rPr>
              <w:t>հանձնաժողովի</w:t>
            </w:r>
            <w:r w:rsidRPr="00F367C3">
              <w:rPr>
                <w:rFonts w:ascii="GHEA Grapalat" w:hAnsi="GHEA Grapalat"/>
                <w:lang w:val="hy-AM"/>
              </w:rPr>
              <w:t xml:space="preserve"> </w:t>
            </w:r>
            <w:r w:rsidRPr="00F367C3">
              <w:rPr>
                <w:rFonts w:ascii="GHEA Grapalat" w:hAnsi="GHEA Grapalat" w:cs="GHEA Grapalat"/>
                <w:lang w:val="hy-AM"/>
              </w:rPr>
              <w:t>Կոլեգիայի</w:t>
            </w:r>
            <w:r w:rsidRPr="00F367C3">
              <w:rPr>
                <w:rFonts w:ascii="GHEA Grapalat" w:hAnsi="GHEA Grapalat"/>
                <w:lang w:val="hy-AM"/>
              </w:rPr>
              <w:t xml:space="preserve"> 2014 </w:t>
            </w:r>
            <w:r w:rsidRPr="00F367C3">
              <w:rPr>
                <w:rFonts w:ascii="GHEA Grapalat" w:hAnsi="GHEA Grapalat" w:cs="GHEA Grapalat"/>
                <w:lang w:val="hy-AM"/>
              </w:rPr>
              <w:t>թվականի</w:t>
            </w:r>
            <w:r w:rsidRPr="00F367C3">
              <w:rPr>
                <w:rFonts w:ascii="GHEA Grapalat" w:hAnsi="GHEA Grapalat"/>
                <w:lang w:val="hy-AM"/>
              </w:rPr>
              <w:t xml:space="preserve"> </w:t>
            </w:r>
            <w:r w:rsidRPr="00F367C3">
              <w:rPr>
                <w:rFonts w:ascii="GHEA Grapalat" w:hAnsi="GHEA Grapalat" w:cs="GHEA Grapalat"/>
                <w:lang w:val="hy-AM"/>
              </w:rPr>
              <w:t>նոյեմբերի</w:t>
            </w:r>
            <w:r w:rsidRPr="00F367C3">
              <w:rPr>
                <w:rFonts w:ascii="GHEA Grapalat" w:hAnsi="GHEA Grapalat"/>
                <w:lang w:val="hy-AM"/>
              </w:rPr>
              <w:t xml:space="preserve"> 6-</w:t>
            </w:r>
            <w:r w:rsidRPr="00F367C3">
              <w:rPr>
                <w:rFonts w:ascii="GHEA Grapalat" w:hAnsi="GHEA Grapalat" w:cs="GHEA Grapalat"/>
                <w:lang w:val="hy-AM"/>
              </w:rPr>
              <w:t>ի</w:t>
            </w:r>
            <w:r w:rsidRPr="00F367C3">
              <w:rPr>
                <w:rFonts w:ascii="GHEA Grapalat" w:hAnsi="GHEA Grapalat"/>
                <w:lang w:val="hy-AM"/>
              </w:rPr>
              <w:t xml:space="preserve"> N 199 </w:t>
            </w:r>
            <w:r w:rsidRPr="00F367C3">
              <w:rPr>
                <w:rFonts w:ascii="GHEA Grapalat" w:hAnsi="GHEA Grapalat" w:cs="GHEA Grapalat"/>
                <w:lang w:val="hy-AM"/>
              </w:rPr>
              <w:t>որոշմանը</w:t>
            </w:r>
            <w:r w:rsidRPr="00F367C3">
              <w:rPr>
                <w:rFonts w:ascii="GHEA Grapalat" w:hAnsi="GHEA Grapalat"/>
                <w:lang w:val="hy-AM"/>
              </w:rPr>
              <w:t xml:space="preserve">, </w:t>
            </w:r>
            <w:r w:rsidRPr="00F367C3">
              <w:rPr>
                <w:rFonts w:ascii="GHEA Grapalat" w:hAnsi="GHEA Grapalat" w:cs="GHEA Grapalat"/>
                <w:lang w:val="hy-AM"/>
              </w:rPr>
              <w:t>որի</w:t>
            </w:r>
            <w:r w:rsidRPr="00F367C3">
              <w:rPr>
                <w:rFonts w:ascii="GHEA Grapalat" w:hAnsi="GHEA Grapalat"/>
                <w:lang w:val="hy-AM"/>
              </w:rPr>
              <w:t xml:space="preserve"> </w:t>
            </w:r>
            <w:r w:rsidRPr="00F367C3">
              <w:rPr>
                <w:rFonts w:ascii="GHEA Grapalat" w:hAnsi="GHEA Grapalat" w:cs="GHEA Grapalat"/>
                <w:lang w:val="hy-AM"/>
              </w:rPr>
              <w:t>վերաբերյալ</w:t>
            </w:r>
            <w:r w:rsidRPr="00F367C3">
              <w:rPr>
                <w:rFonts w:ascii="GHEA Grapalat" w:hAnsi="GHEA Grapalat"/>
                <w:lang w:val="hy-AM"/>
              </w:rPr>
              <w:t xml:space="preserve"> </w:t>
            </w:r>
            <w:r w:rsidRPr="00F367C3">
              <w:rPr>
                <w:rFonts w:ascii="GHEA Grapalat" w:hAnsi="GHEA Grapalat" w:cs="GHEA Grapalat"/>
                <w:lang w:val="hy-AM"/>
              </w:rPr>
              <w:t>հայտնում</w:t>
            </w:r>
            <w:r w:rsidRPr="00F367C3">
              <w:rPr>
                <w:rFonts w:ascii="GHEA Grapalat" w:hAnsi="GHEA Grapalat"/>
                <w:lang w:val="hy-AM"/>
              </w:rPr>
              <w:t xml:space="preserve"> </w:t>
            </w:r>
            <w:r w:rsidRPr="00F367C3">
              <w:rPr>
                <w:rFonts w:ascii="GHEA Grapalat" w:hAnsi="GHEA Grapalat" w:cs="GHEA Grapalat"/>
                <w:lang w:val="hy-AM"/>
              </w:rPr>
              <w:t>ենք</w:t>
            </w:r>
            <w:r w:rsidRPr="00F367C3">
              <w:rPr>
                <w:rFonts w:ascii="GHEA Grapalat" w:hAnsi="GHEA Grapalat"/>
                <w:lang w:val="hy-AM"/>
              </w:rPr>
              <w:t xml:space="preserve">, </w:t>
            </w:r>
            <w:r w:rsidRPr="00F367C3">
              <w:rPr>
                <w:rFonts w:ascii="GHEA Grapalat" w:hAnsi="GHEA Grapalat" w:cs="GHEA Grapalat"/>
                <w:lang w:val="hy-AM"/>
              </w:rPr>
              <w:t>որ</w:t>
            </w:r>
            <w:r w:rsidRPr="00F367C3">
              <w:rPr>
                <w:rFonts w:ascii="GHEA Grapalat" w:hAnsi="GHEA Grapalat"/>
                <w:lang w:val="hy-AM"/>
              </w:rPr>
              <w:t xml:space="preserve"> </w:t>
            </w:r>
            <w:r w:rsidRPr="00F367C3">
              <w:rPr>
                <w:rFonts w:ascii="GHEA Grapalat" w:hAnsi="GHEA Grapalat" w:cs="GHEA Grapalat"/>
                <w:lang w:val="hy-AM"/>
              </w:rPr>
              <w:t>Եվրասիական</w:t>
            </w:r>
            <w:r w:rsidRPr="00F367C3">
              <w:rPr>
                <w:rFonts w:ascii="GHEA Grapalat" w:hAnsi="GHEA Grapalat"/>
                <w:lang w:val="hy-AM"/>
              </w:rPr>
              <w:t xml:space="preserve"> </w:t>
            </w:r>
            <w:r w:rsidRPr="00F367C3">
              <w:rPr>
                <w:rFonts w:ascii="GHEA Grapalat" w:hAnsi="GHEA Grapalat" w:cs="GHEA Grapalat"/>
                <w:lang w:val="hy-AM"/>
              </w:rPr>
              <w:t>տնտեսական</w:t>
            </w:r>
            <w:r w:rsidRPr="00F367C3">
              <w:rPr>
                <w:rFonts w:ascii="GHEA Grapalat" w:hAnsi="GHEA Grapalat"/>
                <w:lang w:val="hy-AM"/>
              </w:rPr>
              <w:t xml:space="preserve"> </w:t>
            </w:r>
            <w:r w:rsidRPr="00F367C3">
              <w:rPr>
                <w:rFonts w:ascii="GHEA Grapalat" w:hAnsi="GHEA Grapalat" w:cs="GHEA Grapalat"/>
                <w:lang w:val="hy-AM"/>
              </w:rPr>
              <w:t>հանձնաժողովի</w:t>
            </w:r>
            <w:r w:rsidRPr="00F367C3">
              <w:rPr>
                <w:rFonts w:ascii="GHEA Grapalat" w:hAnsi="GHEA Grapalat"/>
                <w:lang w:val="hy-AM"/>
              </w:rPr>
              <w:t xml:space="preserve"> </w:t>
            </w:r>
            <w:r w:rsidRPr="00F367C3">
              <w:rPr>
                <w:rFonts w:ascii="GHEA Grapalat" w:hAnsi="GHEA Grapalat" w:cs="GHEA Grapalat"/>
                <w:lang w:val="hy-AM"/>
              </w:rPr>
              <w:t>Կոլեգիայի</w:t>
            </w:r>
            <w:r w:rsidRPr="00F367C3">
              <w:rPr>
                <w:rFonts w:ascii="GHEA Grapalat" w:hAnsi="GHEA Grapalat"/>
                <w:lang w:val="hy-AM"/>
              </w:rPr>
              <w:t xml:space="preserve"> 2014 </w:t>
            </w:r>
            <w:r w:rsidRPr="00F367C3">
              <w:rPr>
                <w:rFonts w:ascii="GHEA Grapalat" w:hAnsi="GHEA Grapalat" w:cs="GHEA Grapalat"/>
                <w:lang w:val="hy-AM"/>
              </w:rPr>
              <w:t>թվականի</w:t>
            </w:r>
            <w:r w:rsidRPr="00F367C3">
              <w:rPr>
                <w:rFonts w:ascii="GHEA Grapalat" w:hAnsi="GHEA Grapalat"/>
                <w:lang w:val="hy-AM"/>
              </w:rPr>
              <w:t xml:space="preserve"> </w:t>
            </w:r>
            <w:r w:rsidRPr="00F367C3">
              <w:rPr>
                <w:rFonts w:ascii="GHEA Grapalat" w:hAnsi="GHEA Grapalat" w:cs="GHEA Grapalat"/>
                <w:lang w:val="hy-AM"/>
              </w:rPr>
              <w:t>նոյեմբերի</w:t>
            </w:r>
            <w:r w:rsidRPr="00F367C3">
              <w:rPr>
                <w:rFonts w:ascii="GHEA Grapalat" w:hAnsi="GHEA Grapalat"/>
                <w:lang w:val="hy-AM"/>
              </w:rPr>
              <w:t xml:space="preserve"> 6-</w:t>
            </w:r>
            <w:r w:rsidRPr="00F367C3">
              <w:rPr>
                <w:rFonts w:ascii="GHEA Grapalat" w:hAnsi="GHEA Grapalat" w:cs="GHEA Grapalat"/>
                <w:lang w:val="hy-AM"/>
              </w:rPr>
              <w:t>ի</w:t>
            </w:r>
            <w:r w:rsidRPr="00F367C3">
              <w:rPr>
                <w:rFonts w:ascii="GHEA Grapalat" w:hAnsi="GHEA Grapalat"/>
                <w:lang w:val="hy-AM"/>
              </w:rPr>
              <w:t xml:space="preserve"> N 199 </w:t>
            </w:r>
            <w:r w:rsidRPr="00F367C3">
              <w:rPr>
                <w:rFonts w:ascii="GHEA Grapalat" w:hAnsi="GHEA Grapalat" w:cs="GHEA Grapalat"/>
                <w:lang w:val="hy-AM"/>
              </w:rPr>
              <w:t>որոշմումն</w:t>
            </w:r>
            <w:r w:rsidRPr="00F367C3">
              <w:rPr>
                <w:rFonts w:ascii="GHEA Grapalat" w:hAnsi="GHEA Grapalat"/>
                <w:lang w:val="hy-AM"/>
              </w:rPr>
              <w:t xml:space="preserve"> </w:t>
            </w:r>
            <w:r w:rsidRPr="00F367C3">
              <w:rPr>
                <w:rFonts w:ascii="GHEA Grapalat" w:hAnsi="GHEA Grapalat" w:cs="GHEA Grapalat"/>
                <w:lang w:val="hy-AM"/>
              </w:rPr>
              <w:t>ուժը</w:t>
            </w:r>
            <w:r w:rsidRPr="00F367C3">
              <w:rPr>
                <w:rFonts w:ascii="GHEA Grapalat" w:hAnsi="GHEA Grapalat"/>
                <w:lang w:val="hy-AM"/>
              </w:rPr>
              <w:t xml:space="preserve"> </w:t>
            </w:r>
            <w:r w:rsidRPr="00F367C3">
              <w:rPr>
                <w:rFonts w:ascii="GHEA Grapalat" w:hAnsi="GHEA Grapalat" w:cs="GHEA Grapalat"/>
                <w:lang w:val="hy-AM"/>
              </w:rPr>
              <w:t>կորցրել</w:t>
            </w:r>
            <w:r w:rsidRPr="00F367C3">
              <w:rPr>
                <w:rFonts w:ascii="GHEA Grapalat" w:hAnsi="GHEA Grapalat"/>
                <w:lang w:val="hy-AM"/>
              </w:rPr>
              <w:t xml:space="preserve"> </w:t>
            </w:r>
            <w:r w:rsidRPr="00F367C3">
              <w:rPr>
                <w:rFonts w:ascii="GHEA Grapalat" w:hAnsi="GHEA Grapalat" w:cs="GHEA Grapalat"/>
                <w:lang w:val="hy-AM"/>
              </w:rPr>
              <w:t xml:space="preserve">է </w:t>
            </w:r>
            <w:r w:rsidRPr="00F367C3">
              <w:rPr>
                <w:rFonts w:ascii="GHEA Grapalat" w:hAnsi="GHEA Grapalat"/>
                <w:lang w:val="hy-AM"/>
              </w:rPr>
              <w:t>24.06.2024</w:t>
            </w:r>
            <w:r w:rsidRPr="00F367C3">
              <w:rPr>
                <w:rFonts w:ascii="GHEA Grapalat" w:hAnsi="GHEA Grapalat" w:cs="GHEA Grapalat"/>
                <w:lang w:val="hy-AM"/>
              </w:rPr>
              <w:t>թ</w:t>
            </w:r>
            <w:r w:rsidRPr="00F367C3">
              <w:rPr>
                <w:rFonts w:ascii="GHEA Grapalat" w:hAnsi="GHEA Grapalat"/>
                <w:lang w:val="hy-AM"/>
              </w:rPr>
              <w:t>.-</w:t>
            </w:r>
            <w:r w:rsidRPr="00F367C3">
              <w:rPr>
                <w:rFonts w:ascii="GHEA Grapalat" w:hAnsi="GHEA Grapalat" w:cs="GHEA Grapalat"/>
                <w:lang w:val="hy-AM"/>
              </w:rPr>
              <w:t>ից</w:t>
            </w:r>
            <w:r w:rsidRPr="00F367C3">
              <w:rPr>
                <w:rFonts w:ascii="GHEA Grapalat" w:hAnsi="GHEA Grapalat"/>
                <w:lang w:val="hy-AM"/>
              </w:rPr>
              <w:t>:</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BC723C" w:rsidRPr="00BC58C8"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C58C8">
              <w:rPr>
                <w:rStyle w:val="Strong"/>
                <w:rFonts w:ascii="GHEA Grapalat" w:hAnsi="GHEA Grapalat"/>
                <w:b w:val="0"/>
                <w:color w:val="000000"/>
                <w:sz w:val="24"/>
                <w:szCs w:val="24"/>
                <w:shd w:val="clear" w:color="auto" w:fill="FFFFFF"/>
                <w:lang w:val="hy-AM"/>
              </w:rPr>
              <w:t xml:space="preserve">    Ընդունվել է։</w:t>
            </w:r>
          </w:p>
          <w:p w:rsidR="00FB7A6D" w:rsidRPr="00BC58C8" w:rsidRDefault="00BC723C" w:rsidP="00BC58C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C58C8">
              <w:rPr>
                <w:rStyle w:val="Strong"/>
                <w:rFonts w:ascii="GHEA Grapalat" w:hAnsi="GHEA Grapalat"/>
                <w:b w:val="0"/>
                <w:color w:val="000000"/>
                <w:sz w:val="24"/>
                <w:szCs w:val="24"/>
                <w:shd w:val="clear" w:color="auto" w:fill="FFFFFF"/>
                <w:lang w:val="hy-AM"/>
              </w:rPr>
              <w:t xml:space="preserve">Կատարվել է փոփոխություն։ Հղում է տրվել </w:t>
            </w:r>
            <w:r w:rsidR="00BC58C8" w:rsidRPr="00BC58C8">
              <w:rPr>
                <w:rStyle w:val="Strong"/>
                <w:rFonts w:ascii="GHEA Grapalat" w:hAnsi="GHEA Grapalat"/>
                <w:b w:val="0"/>
                <w:sz w:val="24"/>
                <w:szCs w:val="24"/>
                <w:shd w:val="clear" w:color="auto" w:fill="FFFFFF"/>
                <w:lang w:val="hy-AM"/>
              </w:rPr>
              <w:t>Եվրասիական տնտեսական հանձնաժողովի Խորհրդի 2023 թվականի նոյեմբերի 24-ի N 125 որոշմ</w:t>
            </w:r>
            <w:r w:rsidR="00BC58C8" w:rsidRPr="003D6F54">
              <w:rPr>
                <w:rStyle w:val="Strong"/>
                <w:rFonts w:ascii="GHEA Grapalat" w:hAnsi="GHEA Grapalat"/>
                <w:b w:val="0"/>
                <w:sz w:val="24"/>
                <w:szCs w:val="24"/>
                <w:shd w:val="clear" w:color="auto" w:fill="FFFFFF"/>
                <w:lang w:val="hy-AM"/>
              </w:rPr>
              <w:t>անը։</w:t>
            </w:r>
            <w:r w:rsidR="00BC58C8" w:rsidRPr="003D6F54">
              <w:rPr>
                <w:rStyle w:val="Strong"/>
                <w:rFonts w:ascii="GHEA Grapalat" w:hAnsi="GHEA Grapalat"/>
                <w:b w:val="0"/>
                <w:lang w:val="hy-AM"/>
              </w:rPr>
              <w:t xml:space="preserve"> </w:t>
            </w:r>
          </w:p>
        </w:tc>
      </w:tr>
      <w:tr w:rsidR="00BC723C"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BC58C8" w:rsidRPr="00D645B9" w:rsidRDefault="00BC58C8" w:rsidP="00D150D3">
            <w:pPr>
              <w:pStyle w:val="ListParagraph"/>
              <w:numPr>
                <w:ilvl w:val="0"/>
                <w:numId w:val="8"/>
              </w:numPr>
              <w:suppressAutoHyphens/>
              <w:spacing w:after="0" w:line="360" w:lineRule="auto"/>
              <w:ind w:left="117" w:right="150" w:firstLine="540"/>
              <w:jc w:val="both"/>
              <w:rPr>
                <w:rFonts w:ascii="GHEA Grapalat" w:hAnsi="GHEA Grapalat"/>
                <w:lang w:val="hy-AM"/>
              </w:rPr>
            </w:pPr>
            <w:r w:rsidRPr="00D645B9">
              <w:rPr>
                <w:rFonts w:ascii="GHEA Grapalat" w:hAnsi="GHEA Grapalat"/>
                <w:lang w:val="hy-AM"/>
              </w:rPr>
              <w:t xml:space="preserve">Հիմք ընդունելով 23.11.2023 թվականի ՀՀ կառավարության թիվ 2017-Ն որոշման հավելվածի 9-րդ կետով սահմանված կարգավորումը, այն է՝ թույլատվական փաստաթղթի տրամադրումը կամ այդ փաստաթղթի տրամադրման մերժումը պետական կառավարման լիազոր մարմնի կողմից իրականացվում </w:t>
            </w:r>
            <w:r w:rsidRPr="00D645B9">
              <w:rPr>
                <w:rFonts w:ascii="GHEA Grapalat" w:hAnsi="GHEA Grapalat"/>
                <w:lang w:val="hy-AM"/>
              </w:rPr>
              <w:lastRenderedPageBreak/>
              <w:t xml:space="preserve">է համապատասխան հայտը (ենթահայտը, դիմումը) գրանցելուց հետո </w:t>
            </w:r>
            <w:r w:rsidRPr="00D645B9">
              <w:rPr>
                <w:rFonts w:ascii="GHEA Grapalat" w:hAnsi="GHEA Grapalat"/>
                <w:b/>
                <w:bCs/>
                <w:i/>
                <w:iCs/>
                <w:lang w:val="hy-AM"/>
              </w:rPr>
              <w:t>մեկ աշխատանքային օրվա ընթացքում</w:t>
            </w:r>
            <w:r w:rsidRPr="00D645B9">
              <w:rPr>
                <w:rFonts w:ascii="GHEA Grapalat" w:hAnsi="GHEA Grapalat"/>
                <w:lang w:val="hy-AM"/>
              </w:rPr>
              <w:t>, առաջարկվում է  Նախագծով հաստատվելիք 1-ին հավելվածի 5-րդ կետում լիազոր մարմնի կողմից հայտի մուտքագրման օրվանից 2 աշխատանքային օրվա ընթացքում լիազոր մարմնի ղեկավարի հրամանի հիման վրա հիմնական լիցենզիայի տրամադրման կամ մերժման համար նախատեսված ժամկետը համապատասխանեցնել 23.11.2023 թվականի ՀՀ կառավարության թիվ 2017-Ն որոշման հավելվածի 9-րդ կետով սահմանված ժամկետին։</w:t>
            </w:r>
          </w:p>
          <w:p w:rsidR="00BC723C" w:rsidRPr="009E6A89" w:rsidRDefault="00BC723C" w:rsidP="00C14248">
            <w:pPr>
              <w:spacing w:line="360" w:lineRule="auto"/>
              <w:ind w:left="117" w:right="97" w:firstLine="540"/>
              <w:jc w:val="both"/>
              <w:rPr>
                <w:rStyle w:val="Strong"/>
                <w:rFonts w:ascii="GHEA Grapalat" w:hAnsi="GHEA Grapalat"/>
                <w:b w:val="0"/>
                <w:bCs w:val="0"/>
                <w:color w:val="000000"/>
                <w:sz w:val="24"/>
                <w:szCs w:val="24"/>
                <w:shd w:val="clear" w:color="auto" w:fill="FFFFFF"/>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BC723C" w:rsidRDefault="00C96AED"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C96AED">
              <w:rPr>
                <w:rStyle w:val="Strong"/>
                <w:rFonts w:ascii="GHEA Grapalat" w:hAnsi="GHEA Grapalat"/>
                <w:b w:val="0"/>
                <w:color w:val="000000"/>
                <w:sz w:val="24"/>
                <w:szCs w:val="24"/>
                <w:shd w:val="clear" w:color="auto" w:fill="FFFFFF"/>
                <w:lang w:val="hy-AM"/>
              </w:rPr>
              <w:lastRenderedPageBreak/>
              <w:t>Չի ընդունվել։</w:t>
            </w:r>
          </w:p>
          <w:p w:rsidR="001101D8" w:rsidRDefault="00C96AED" w:rsidP="001101D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ՀՀ կառավարության 23</w:t>
            </w:r>
            <w:r w:rsidRPr="00C96AED">
              <w:rPr>
                <w:rStyle w:val="Strong"/>
                <w:rFonts w:ascii="GHEA Grapalat" w:hAnsi="GHEA Grapalat"/>
                <w:b w:val="0"/>
                <w:color w:val="000000"/>
                <w:sz w:val="24"/>
                <w:szCs w:val="24"/>
                <w:shd w:val="clear" w:color="auto" w:fill="FFFFFF"/>
                <w:lang w:val="hy-AM"/>
              </w:rPr>
              <w:t>.11.2023</w:t>
            </w:r>
            <w:r>
              <w:rPr>
                <w:rStyle w:val="Strong"/>
                <w:rFonts w:ascii="GHEA Grapalat" w:hAnsi="GHEA Grapalat"/>
                <w:b w:val="0"/>
                <w:color w:val="000000"/>
                <w:sz w:val="24"/>
                <w:szCs w:val="24"/>
                <w:shd w:val="clear" w:color="auto" w:fill="FFFFFF"/>
                <w:lang w:val="hy-AM"/>
              </w:rPr>
              <w:t>թ</w:t>
            </w:r>
            <w:r w:rsidRPr="00C96AED">
              <w:rPr>
                <w:rStyle w:val="Strong"/>
                <w:rFonts w:ascii="GHEA Grapalat" w:hAnsi="GHEA Grapalat"/>
                <w:b w:val="0"/>
                <w:color w:val="000000"/>
                <w:sz w:val="24"/>
                <w:szCs w:val="24"/>
                <w:shd w:val="clear" w:color="auto" w:fill="FFFFFF"/>
                <w:lang w:val="hy-AM"/>
              </w:rPr>
              <w:t>.N 2017-</w:t>
            </w:r>
            <w:r>
              <w:rPr>
                <w:rStyle w:val="Strong"/>
                <w:rFonts w:ascii="GHEA Grapalat" w:hAnsi="GHEA Grapalat"/>
                <w:b w:val="0"/>
                <w:color w:val="000000"/>
                <w:sz w:val="24"/>
                <w:szCs w:val="24"/>
                <w:shd w:val="clear" w:color="auto" w:fill="FFFFFF"/>
                <w:lang w:val="hy-AM"/>
              </w:rPr>
              <w:t xml:space="preserve">Ն որոշմամբ սահմանված են </w:t>
            </w:r>
            <w:r w:rsidR="0059023E">
              <w:rPr>
                <w:rStyle w:val="Strong"/>
                <w:rFonts w:ascii="GHEA Grapalat" w:hAnsi="GHEA Grapalat"/>
                <w:b w:val="0"/>
                <w:color w:val="000000"/>
                <w:sz w:val="24"/>
                <w:szCs w:val="24"/>
                <w:shd w:val="clear" w:color="auto" w:fill="FFFFFF"/>
                <w:lang w:val="hy-AM"/>
              </w:rPr>
              <w:t>Եվրասիական տնտեսական հանձնաժողովի 21</w:t>
            </w:r>
            <w:r w:rsidR="0059023E" w:rsidRPr="0059023E">
              <w:rPr>
                <w:rStyle w:val="Strong"/>
                <w:rFonts w:ascii="GHEA Grapalat" w:hAnsi="GHEA Grapalat"/>
                <w:b w:val="0"/>
                <w:color w:val="000000"/>
                <w:sz w:val="24"/>
                <w:szCs w:val="24"/>
                <w:shd w:val="clear" w:color="auto" w:fill="FFFFFF"/>
                <w:lang w:val="hy-AM"/>
              </w:rPr>
              <w:t>.04.2015</w:t>
            </w:r>
            <w:r w:rsidR="0059023E">
              <w:rPr>
                <w:rStyle w:val="Strong"/>
                <w:rFonts w:ascii="GHEA Grapalat" w:hAnsi="GHEA Grapalat"/>
                <w:b w:val="0"/>
                <w:color w:val="000000"/>
                <w:sz w:val="24"/>
                <w:szCs w:val="24"/>
                <w:shd w:val="clear" w:color="auto" w:fill="FFFFFF"/>
                <w:lang w:val="hy-AM"/>
              </w:rPr>
              <w:t>թ</w:t>
            </w:r>
            <w:r w:rsidR="0059023E" w:rsidRPr="0059023E">
              <w:rPr>
                <w:rStyle w:val="Strong"/>
                <w:rFonts w:ascii="GHEA Grapalat" w:hAnsi="GHEA Grapalat"/>
                <w:b w:val="0"/>
                <w:color w:val="000000"/>
                <w:sz w:val="24"/>
                <w:szCs w:val="24"/>
                <w:shd w:val="clear" w:color="auto" w:fill="FFFFFF"/>
                <w:lang w:val="hy-AM"/>
              </w:rPr>
              <w:t>. N</w:t>
            </w:r>
            <w:r w:rsidR="0059023E">
              <w:rPr>
                <w:rStyle w:val="Strong"/>
                <w:rFonts w:ascii="GHEA Grapalat" w:hAnsi="GHEA Grapalat"/>
                <w:b w:val="0"/>
                <w:color w:val="000000"/>
                <w:sz w:val="24"/>
                <w:szCs w:val="24"/>
                <w:shd w:val="clear" w:color="auto" w:fill="FFFFFF"/>
                <w:lang w:val="hy-AM"/>
              </w:rPr>
              <w:t xml:space="preserve"> 30 որոշմամբ սահմանված ապրանքախմբերի </w:t>
            </w:r>
            <w:r w:rsidR="0059023E">
              <w:rPr>
                <w:rStyle w:val="Strong"/>
                <w:rFonts w:ascii="GHEA Grapalat" w:hAnsi="GHEA Grapalat"/>
                <w:b w:val="0"/>
                <w:color w:val="000000"/>
                <w:sz w:val="24"/>
                <w:szCs w:val="24"/>
                <w:shd w:val="clear" w:color="auto" w:fill="FFFFFF"/>
                <w:lang w:val="hy-AM"/>
              </w:rPr>
              <w:lastRenderedPageBreak/>
              <w:t xml:space="preserve">համար </w:t>
            </w:r>
            <w:r w:rsidR="001101D8" w:rsidRPr="001101D8">
              <w:rPr>
                <w:rStyle w:val="Strong"/>
                <w:rFonts w:ascii="GHEA Grapalat" w:hAnsi="GHEA Grapalat"/>
                <w:b w:val="0"/>
                <w:color w:val="000000"/>
                <w:sz w:val="24"/>
                <w:szCs w:val="24"/>
                <w:shd w:val="clear" w:color="auto" w:fill="FFFFFF"/>
                <w:lang w:val="hy-AM"/>
              </w:rPr>
              <w:t>(</w:t>
            </w:r>
            <w:r w:rsidR="0059023E">
              <w:rPr>
                <w:rStyle w:val="Strong"/>
                <w:rFonts w:ascii="GHEA Grapalat" w:hAnsi="GHEA Grapalat"/>
                <w:b w:val="0"/>
                <w:color w:val="000000"/>
                <w:sz w:val="24"/>
                <w:szCs w:val="24"/>
                <w:shd w:val="clear" w:color="auto" w:fill="FFFFFF"/>
                <w:lang w:val="hy-AM"/>
              </w:rPr>
              <w:t>որը տեղայնացվել է ՀՀ կառավարության 25</w:t>
            </w:r>
            <w:r w:rsidR="0059023E" w:rsidRPr="0059023E">
              <w:rPr>
                <w:rStyle w:val="Strong"/>
                <w:rFonts w:ascii="GHEA Grapalat" w:hAnsi="GHEA Grapalat"/>
                <w:b w:val="0"/>
                <w:color w:val="000000"/>
                <w:sz w:val="24"/>
                <w:szCs w:val="24"/>
                <w:shd w:val="clear" w:color="auto" w:fill="FFFFFF"/>
                <w:lang w:val="hy-AM"/>
              </w:rPr>
              <w:t xml:space="preserve">.12.2014. </w:t>
            </w:r>
            <w:r w:rsidR="0059023E" w:rsidRPr="001101D8">
              <w:rPr>
                <w:rStyle w:val="Strong"/>
                <w:rFonts w:ascii="GHEA Grapalat" w:hAnsi="GHEA Grapalat"/>
                <w:b w:val="0"/>
                <w:color w:val="000000"/>
                <w:sz w:val="24"/>
                <w:szCs w:val="24"/>
                <w:shd w:val="clear" w:color="auto" w:fill="FFFFFF"/>
                <w:lang w:val="hy-AM"/>
              </w:rPr>
              <w:t>N 1524-</w:t>
            </w:r>
            <w:r w:rsidR="0059023E">
              <w:rPr>
                <w:rStyle w:val="Strong"/>
                <w:rFonts w:ascii="GHEA Grapalat" w:hAnsi="GHEA Grapalat"/>
                <w:b w:val="0"/>
                <w:color w:val="000000"/>
                <w:sz w:val="24"/>
                <w:szCs w:val="24"/>
                <w:shd w:val="clear" w:color="auto" w:fill="FFFFFF"/>
                <w:lang w:val="hy-AM"/>
              </w:rPr>
              <w:t xml:space="preserve">Ն </w:t>
            </w:r>
            <w:r w:rsidR="001101D8">
              <w:rPr>
                <w:rStyle w:val="Strong"/>
                <w:rFonts w:ascii="GHEA Grapalat" w:hAnsi="GHEA Grapalat"/>
                <w:b w:val="0"/>
                <w:color w:val="000000"/>
                <w:sz w:val="24"/>
                <w:szCs w:val="24"/>
                <w:shd w:val="clear" w:color="auto" w:fill="FFFFFF"/>
                <w:lang w:val="hy-AM"/>
              </w:rPr>
              <w:t>որոշմամբ</w:t>
            </w:r>
            <w:r w:rsidR="001101D8" w:rsidRPr="001101D8">
              <w:rPr>
                <w:rStyle w:val="Strong"/>
                <w:rFonts w:ascii="GHEA Grapalat" w:hAnsi="GHEA Grapalat"/>
                <w:b w:val="0"/>
                <w:color w:val="000000"/>
                <w:sz w:val="24"/>
                <w:szCs w:val="24"/>
                <w:shd w:val="clear" w:color="auto" w:fill="FFFFFF"/>
                <w:lang w:val="hy-AM"/>
              </w:rPr>
              <w:t>)</w:t>
            </w:r>
            <w:r w:rsidR="001101D8">
              <w:rPr>
                <w:rStyle w:val="Strong"/>
                <w:rFonts w:ascii="GHEA Grapalat" w:hAnsi="GHEA Grapalat"/>
                <w:b w:val="0"/>
                <w:color w:val="000000"/>
                <w:sz w:val="24"/>
                <w:szCs w:val="24"/>
                <w:shd w:val="clear" w:color="auto" w:fill="FFFFFF"/>
                <w:lang w:val="hy-AM"/>
              </w:rPr>
              <w:t>։</w:t>
            </w:r>
          </w:p>
          <w:p w:rsidR="00C96AED" w:rsidRPr="00C96AED" w:rsidRDefault="001101D8" w:rsidP="00AE690D">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Սույն նախագծով սահմանվող ապրանքները չեն պատկանում վերը նշված որոշմամբ սահմանված որևէ ապրանքախմբի, ուստի՝ տվյալ պարագայում կիրառելի չ</w:t>
            </w:r>
            <w:r w:rsidR="00AE690D">
              <w:rPr>
                <w:rStyle w:val="Strong"/>
                <w:rFonts w:ascii="GHEA Grapalat" w:hAnsi="GHEA Grapalat"/>
                <w:b w:val="0"/>
                <w:color w:val="000000"/>
                <w:sz w:val="24"/>
                <w:szCs w:val="24"/>
                <w:shd w:val="clear" w:color="auto" w:fill="FFFFFF"/>
                <w:lang w:val="hy-AM"/>
              </w:rPr>
              <w:t>են</w:t>
            </w:r>
            <w:r>
              <w:rPr>
                <w:rStyle w:val="Strong"/>
                <w:rFonts w:ascii="GHEA Grapalat" w:hAnsi="GHEA Grapalat"/>
                <w:b w:val="0"/>
                <w:color w:val="000000"/>
                <w:sz w:val="24"/>
                <w:szCs w:val="24"/>
                <w:shd w:val="clear" w:color="auto" w:fill="FFFFFF"/>
                <w:lang w:val="hy-AM"/>
              </w:rPr>
              <w:t xml:space="preserve"> </w:t>
            </w:r>
            <w:r w:rsidRPr="00104DC9">
              <w:rPr>
                <w:rFonts w:ascii="GHEA Grapalat" w:hAnsi="GHEA Grapalat"/>
                <w:lang w:val="hy-AM"/>
              </w:rPr>
              <w:t>ՀՀ կառավարության թիվ 2017-Ն որոշմա</w:t>
            </w:r>
            <w:r w:rsidR="00D63FD0">
              <w:rPr>
                <w:rFonts w:ascii="GHEA Grapalat" w:hAnsi="GHEA Grapalat"/>
                <w:lang w:val="hy-AM"/>
              </w:rPr>
              <w:t>մբ սահմանված ժամկետները</w:t>
            </w:r>
            <w:r w:rsidRPr="00104DC9">
              <w:rPr>
                <w:rFonts w:ascii="GHEA Grapalat" w:hAnsi="GHEA Grapalat"/>
                <w:lang w:val="hy-AM"/>
              </w:rPr>
              <w:t>։</w:t>
            </w:r>
            <w:r w:rsidR="00137918">
              <w:rPr>
                <w:rStyle w:val="Strong"/>
                <w:rFonts w:ascii="GHEA Grapalat" w:hAnsi="GHEA Grapalat"/>
                <w:b w:val="0"/>
                <w:color w:val="000000"/>
                <w:sz w:val="24"/>
                <w:szCs w:val="24"/>
                <w:shd w:val="clear" w:color="auto" w:fill="FFFFFF"/>
                <w:lang w:val="hy-AM"/>
              </w:rPr>
              <w:t xml:space="preserve"> </w:t>
            </w:r>
          </w:p>
        </w:tc>
      </w:tr>
      <w:tr w:rsidR="00017DD8" w:rsidRPr="00A1533E"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7DD8" w:rsidRPr="00A1533E" w:rsidRDefault="00017DD8" w:rsidP="0041766A">
            <w:pPr>
              <w:spacing w:before="100" w:beforeAutospacing="1" w:after="100" w:afterAutospacing="1" w:line="360" w:lineRule="auto"/>
              <w:jc w:val="center"/>
              <w:rPr>
                <w:rFonts w:ascii="GHEA Grapalat" w:hAnsi="GHEA Grapalat" w:cs="Calibri"/>
                <w:b/>
                <w:color w:val="000000"/>
                <w:sz w:val="24"/>
                <w:szCs w:val="24"/>
                <w:lang w:val="hy-AM"/>
              </w:rPr>
            </w:pPr>
            <w:r w:rsidRPr="00017DD8">
              <w:rPr>
                <w:rFonts w:ascii="GHEA Grapalat" w:hAnsi="GHEA Grapalat" w:cs="Calibri"/>
                <w:color w:val="000000"/>
                <w:sz w:val="24"/>
                <w:szCs w:val="24"/>
                <w:lang w:val="hy-AM"/>
              </w:rPr>
              <w:lastRenderedPageBreak/>
              <w:t>2</w:t>
            </w:r>
            <w:r w:rsidRPr="00A1533E">
              <w:rPr>
                <w:rFonts w:ascii="GHEA Grapalat" w:hAnsi="GHEA Grapalat" w:cs="Calibri"/>
                <w:color w:val="000000"/>
                <w:sz w:val="24"/>
                <w:szCs w:val="24"/>
                <w:lang w:val="hy-AM"/>
              </w:rPr>
              <w:t xml:space="preserve">. </w:t>
            </w:r>
            <w:r w:rsidRPr="00A1533E">
              <w:rPr>
                <w:rFonts w:ascii="GHEA Grapalat" w:hAnsi="GHEA Grapalat" w:cs="Calibri"/>
                <w:b/>
                <w:color w:val="000000"/>
                <w:sz w:val="24"/>
                <w:szCs w:val="24"/>
                <w:lang w:val="hy-AM"/>
              </w:rPr>
              <w:t xml:space="preserve">ՀՀ </w:t>
            </w:r>
            <w:r>
              <w:rPr>
                <w:rFonts w:ascii="GHEA Grapalat" w:hAnsi="GHEA Grapalat" w:cs="Calibri"/>
                <w:b/>
                <w:color w:val="000000"/>
                <w:sz w:val="24"/>
                <w:szCs w:val="24"/>
                <w:lang w:val="hy-AM"/>
              </w:rPr>
              <w:t>ֆինանսների</w:t>
            </w:r>
            <w:r w:rsidRPr="00A1533E">
              <w:rPr>
                <w:rFonts w:ascii="GHEA Grapalat" w:hAnsi="GHEA Grapalat" w:cs="Calibri"/>
                <w:b/>
                <w:color w:val="000000"/>
                <w:sz w:val="24"/>
                <w:szCs w:val="24"/>
                <w:lang w:val="hy-AM"/>
              </w:rPr>
              <w:t xml:space="preserve"> նախարարություն</w:t>
            </w:r>
          </w:p>
          <w:p w:rsidR="00017DD8" w:rsidRPr="00A1533E"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017DD8" w:rsidRPr="00A1533E" w:rsidRDefault="00017DD8" w:rsidP="00017DD8">
            <w:pPr>
              <w:spacing w:line="360" w:lineRule="auto"/>
              <w:jc w:val="right"/>
              <w:rPr>
                <w:rFonts w:ascii="GHEA Grapalat" w:hAnsi="GHEA Grapalat" w:cs="Courier New"/>
                <w:b/>
                <w:color w:val="000000"/>
                <w:sz w:val="24"/>
                <w:szCs w:val="24"/>
                <w:lang w:val="hy-AM"/>
              </w:rPr>
            </w:pPr>
            <w:r w:rsidRPr="00A1533E">
              <w:rPr>
                <w:rFonts w:ascii="GHEA Grapalat" w:hAnsi="GHEA Grapalat" w:cs="Courier New"/>
                <w:b/>
                <w:color w:val="000000"/>
                <w:sz w:val="24"/>
                <w:szCs w:val="24"/>
                <w:lang w:val="hy-AM"/>
              </w:rPr>
              <w:t xml:space="preserve">                                                                                                      </w:t>
            </w:r>
            <w:r>
              <w:rPr>
                <w:rFonts w:ascii="GHEA Grapalat" w:hAnsi="GHEA Grapalat" w:cs="Courier New"/>
                <w:b/>
                <w:color w:val="000000"/>
                <w:sz w:val="24"/>
                <w:szCs w:val="24"/>
              </w:rPr>
              <w:t>0</w:t>
            </w:r>
            <w:r>
              <w:rPr>
                <w:rFonts w:ascii="GHEA Grapalat" w:hAnsi="GHEA Grapalat" w:cs="Courier New"/>
                <w:b/>
                <w:color w:val="000000"/>
                <w:sz w:val="24"/>
                <w:szCs w:val="24"/>
                <w:lang w:val="hy-AM"/>
              </w:rPr>
              <w:t>7</w:t>
            </w:r>
            <w:r w:rsidRPr="00A1533E">
              <w:rPr>
                <w:rFonts w:ascii="GHEA Grapalat" w:hAnsi="GHEA Grapalat" w:cs="Courier New"/>
                <w:b/>
                <w:color w:val="000000"/>
                <w:sz w:val="24"/>
                <w:szCs w:val="24"/>
                <w:lang w:val="hy-AM"/>
              </w:rPr>
              <w:t>.</w:t>
            </w:r>
            <w:r>
              <w:rPr>
                <w:rFonts w:ascii="GHEA Grapalat" w:hAnsi="GHEA Grapalat" w:cs="Courier New"/>
                <w:b/>
                <w:color w:val="000000"/>
                <w:sz w:val="24"/>
                <w:szCs w:val="24"/>
                <w:lang w:val="ru-RU"/>
              </w:rPr>
              <w:t>0</w:t>
            </w:r>
            <w:r>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.202</w:t>
            </w:r>
            <w:r>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թ.</w:t>
            </w:r>
          </w:p>
        </w:tc>
      </w:tr>
      <w:tr w:rsidR="00017DD8" w:rsidRPr="00A1533E"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7DD8" w:rsidRPr="00A1533E"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017DD8" w:rsidRPr="00A97E80" w:rsidRDefault="00017DD8" w:rsidP="00017DD8">
            <w:pPr>
              <w:spacing w:line="360" w:lineRule="auto"/>
              <w:jc w:val="right"/>
              <w:rPr>
                <w:rFonts w:ascii="GHEA Grapalat" w:hAnsi="GHEA Grapalat" w:cs="Courier New"/>
                <w:b/>
                <w:color w:val="000000"/>
                <w:sz w:val="24"/>
                <w:szCs w:val="24"/>
                <w:lang w:val="hy-AM"/>
              </w:rPr>
            </w:pPr>
            <w:r w:rsidRPr="00A97E80">
              <w:rPr>
                <w:rFonts w:ascii="GHEA Grapalat" w:hAnsi="GHEA Grapalat" w:cs="Courier New"/>
                <w:b/>
                <w:color w:val="000000"/>
                <w:sz w:val="24"/>
                <w:szCs w:val="24"/>
                <w:lang w:val="hy-AM"/>
              </w:rPr>
              <w:t xml:space="preserve">N </w:t>
            </w:r>
            <w:r w:rsidRPr="00017DD8">
              <w:rPr>
                <w:rFonts w:ascii="GHEA Grapalat" w:hAnsi="GHEA Grapalat" w:cs="Courier New"/>
                <w:b/>
                <w:color w:val="000000"/>
                <w:sz w:val="24"/>
                <w:szCs w:val="24"/>
                <w:lang w:val="hy-AM"/>
              </w:rPr>
              <w:t>01/2-1/10289-2025</w:t>
            </w:r>
          </w:p>
        </w:tc>
      </w:tr>
      <w:tr w:rsidR="00017DD8"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505BCD" w:rsidRPr="00A74002" w:rsidRDefault="00505BCD" w:rsidP="00505BCD">
            <w:pPr>
              <w:pStyle w:val="ListParagraph"/>
              <w:numPr>
                <w:ilvl w:val="0"/>
                <w:numId w:val="4"/>
              </w:numPr>
              <w:tabs>
                <w:tab w:val="left" w:pos="851"/>
              </w:tabs>
              <w:suppressAutoHyphens/>
              <w:spacing w:after="0" w:line="360" w:lineRule="auto"/>
              <w:ind w:left="117" w:right="97" w:firstLine="450"/>
              <w:jc w:val="both"/>
              <w:rPr>
                <w:rFonts w:ascii="GHEA Grapalat" w:hAnsi="GHEA Grapalat" w:cs="Sylfaen"/>
                <w:sz w:val="24"/>
                <w:szCs w:val="24"/>
                <w:lang w:val="hy-AM"/>
              </w:rPr>
            </w:pPr>
            <w:r w:rsidRPr="00A74002">
              <w:rPr>
                <w:rFonts w:ascii="GHEA Grapalat" w:hAnsi="GHEA Grapalat" w:cs="Sylfaen"/>
                <w:sz w:val="24"/>
                <w:szCs w:val="24"/>
                <w:lang w:val="hy-AM"/>
              </w:rPr>
              <w:t>Նախագծով սահմանվում են ԵԱՏՄ ԱՏԳ ԱԱ 7206, 7207, 7224, 7403, 7601 և 7603 ծածկա</w:t>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t>գրերին դասվող ապրանքների (այսուհետ՝ Ապրանքներ)</w:t>
            </w:r>
            <w:r w:rsidRPr="00633D38">
              <w:rPr>
                <w:rFonts w:ascii="GHEA Grapalat" w:hAnsi="GHEA Grapalat" w:cs="Sylfaen"/>
                <w:sz w:val="24"/>
                <w:szCs w:val="24"/>
                <w:lang w:val="hy-AM"/>
              </w:rPr>
              <w:t>`</w:t>
            </w:r>
            <w:r w:rsidRPr="00A74002">
              <w:rPr>
                <w:rFonts w:ascii="GHEA Grapalat" w:hAnsi="GHEA Grapalat" w:cs="Sylfaen"/>
                <w:sz w:val="24"/>
                <w:szCs w:val="24"/>
                <w:lang w:val="hy-AM"/>
              </w:rPr>
              <w:t xml:space="preserve"> դեպի երրորդ երկրներ արտա</w:t>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t>հանման ժամանակավոր սահմանափակումների կիրառումը, ինչպես նաև արտա</w:t>
            </w:r>
            <w:r w:rsidRPr="00A74002">
              <w:rPr>
                <w:rFonts w:ascii="GHEA Grapalat" w:hAnsi="GHEA Grapalat" w:cs="Sylfaen"/>
                <w:sz w:val="24"/>
                <w:szCs w:val="24"/>
                <w:lang w:val="hy-AM"/>
              </w:rPr>
              <w:softHyphen/>
              <w:t>հան</w:t>
            </w:r>
            <w:r w:rsidRPr="00A74002">
              <w:rPr>
                <w:rFonts w:ascii="GHEA Grapalat" w:hAnsi="GHEA Grapalat" w:cs="Sylfaen"/>
                <w:sz w:val="24"/>
                <w:szCs w:val="24"/>
                <w:lang w:val="hy-AM"/>
              </w:rPr>
              <w:softHyphen/>
              <w:t>ման լիցեն</w:t>
            </w:r>
            <w:r w:rsidRPr="00A74002">
              <w:rPr>
                <w:rFonts w:ascii="GHEA Grapalat" w:hAnsi="GHEA Grapalat" w:cs="Sylfaen"/>
                <w:sz w:val="24"/>
                <w:szCs w:val="24"/>
                <w:lang w:val="hy-AM"/>
              </w:rPr>
              <w:softHyphen/>
            </w:r>
            <w:r w:rsidRPr="00A74002">
              <w:rPr>
                <w:rFonts w:ascii="GHEA Grapalat" w:hAnsi="GHEA Grapalat" w:cs="Sylfaen"/>
                <w:sz w:val="24"/>
                <w:szCs w:val="24"/>
                <w:lang w:val="hy-AM"/>
              </w:rPr>
              <w:softHyphen/>
              <w:t>զիայի տրամադրման կարգը, պայմանները և հիմնական լիցենզիայի ձևը։</w:t>
            </w:r>
          </w:p>
          <w:p w:rsidR="00505BCD" w:rsidRDefault="00505BCD" w:rsidP="00274445">
            <w:pPr>
              <w:spacing w:after="0" w:line="360" w:lineRule="auto"/>
              <w:ind w:left="117" w:right="97" w:firstLine="450"/>
              <w:jc w:val="both"/>
              <w:rPr>
                <w:rFonts w:ascii="GHEA Grapalat" w:hAnsi="GHEA Grapalat" w:cs="Sylfaen"/>
                <w:sz w:val="24"/>
                <w:szCs w:val="24"/>
                <w:lang w:val="hy-AM"/>
              </w:rPr>
            </w:pPr>
            <w:r w:rsidRPr="00732211">
              <w:rPr>
                <w:rFonts w:ascii="GHEA Grapalat" w:hAnsi="GHEA Grapalat" w:cs="Sylfaen"/>
                <w:sz w:val="24"/>
                <w:szCs w:val="24"/>
                <w:lang w:val="hy-AM"/>
              </w:rPr>
              <w:lastRenderedPageBreak/>
              <w:t>Նախագծի 5-րդ կետի 2-րդ ենթակետով սահմանվում է բացառություն պայ</w:t>
            </w:r>
            <w:r>
              <w:rPr>
                <w:rFonts w:ascii="GHEA Grapalat" w:hAnsi="GHEA Grapalat" w:cs="Sylfaen"/>
                <w:sz w:val="24"/>
                <w:szCs w:val="24"/>
                <w:lang w:val="hy-AM"/>
              </w:rPr>
              <w:softHyphen/>
            </w:r>
            <w:r w:rsidRPr="00732211">
              <w:rPr>
                <w:rFonts w:ascii="GHEA Grapalat" w:hAnsi="GHEA Grapalat" w:cs="Sylfaen"/>
                <w:sz w:val="24"/>
                <w:szCs w:val="24"/>
                <w:lang w:val="hy-AM"/>
              </w:rPr>
              <w:t>մա</w:t>
            </w:r>
            <w:r>
              <w:rPr>
                <w:rFonts w:ascii="GHEA Grapalat" w:hAnsi="GHEA Grapalat" w:cs="Sylfaen"/>
                <w:sz w:val="24"/>
                <w:szCs w:val="24"/>
                <w:lang w:val="hy-AM"/>
              </w:rPr>
              <w:softHyphen/>
            </w:r>
            <w:r w:rsidRPr="00732211">
              <w:rPr>
                <w:rFonts w:ascii="GHEA Grapalat" w:hAnsi="GHEA Grapalat" w:cs="Sylfaen"/>
                <w:sz w:val="24"/>
                <w:szCs w:val="24"/>
                <w:lang w:val="hy-AM"/>
              </w:rPr>
              <w:softHyphen/>
              <w:t>նագրի հիման վրա ԵԱՏՄ-ից վերամշակման նպատակով ՀՀ ներմուծված Ապրանքների հետագա արտա</w:t>
            </w:r>
            <w:r>
              <w:rPr>
                <w:rFonts w:ascii="GHEA Grapalat" w:hAnsi="GHEA Grapalat" w:cs="Sylfaen"/>
                <w:sz w:val="24"/>
                <w:szCs w:val="24"/>
                <w:lang w:val="hy-AM"/>
              </w:rPr>
              <w:softHyphen/>
            </w:r>
            <w:r w:rsidRPr="00732211">
              <w:rPr>
                <w:rFonts w:ascii="GHEA Grapalat" w:hAnsi="GHEA Grapalat" w:cs="Sylfaen"/>
                <w:sz w:val="24"/>
                <w:szCs w:val="24"/>
                <w:lang w:val="hy-AM"/>
              </w:rPr>
              <w:softHyphen/>
            </w:r>
            <w:r w:rsidRPr="00732211">
              <w:rPr>
                <w:rFonts w:ascii="GHEA Grapalat" w:hAnsi="GHEA Grapalat" w:cs="Sylfaen"/>
                <w:sz w:val="24"/>
                <w:szCs w:val="24"/>
                <w:lang w:val="hy-AM"/>
              </w:rPr>
              <w:softHyphen/>
              <w:t xml:space="preserve">հանման </w:t>
            </w:r>
            <w:r>
              <w:rPr>
                <w:rFonts w:ascii="GHEA Grapalat" w:hAnsi="GHEA Grapalat" w:cs="Sylfaen"/>
                <w:sz w:val="24"/>
                <w:szCs w:val="24"/>
                <w:lang w:val="hy-AM"/>
              </w:rPr>
              <w:t>համար</w:t>
            </w:r>
            <w:r w:rsidRPr="00732211">
              <w:rPr>
                <w:rFonts w:ascii="GHEA Grapalat" w:hAnsi="GHEA Grapalat" w:cs="Sylfaen"/>
                <w:sz w:val="24"/>
                <w:szCs w:val="24"/>
                <w:lang w:val="hy-AM"/>
              </w:rPr>
              <w:t>։</w:t>
            </w:r>
          </w:p>
          <w:p w:rsidR="00505BCD" w:rsidRPr="00732211" w:rsidRDefault="00505BCD" w:rsidP="00FC5FBB">
            <w:pPr>
              <w:spacing w:after="0" w:line="360" w:lineRule="auto"/>
              <w:ind w:left="117" w:right="97" w:firstLine="450"/>
              <w:jc w:val="both"/>
              <w:rPr>
                <w:rFonts w:ascii="GHEA Grapalat" w:hAnsi="GHEA Grapalat" w:cs="Sylfaen"/>
                <w:sz w:val="24"/>
                <w:szCs w:val="24"/>
                <w:lang w:val="hy-AM"/>
              </w:rPr>
            </w:pPr>
            <w:r>
              <w:rPr>
                <w:rFonts w:ascii="GHEA Grapalat" w:hAnsi="GHEA Grapalat" w:cs="Sylfaen"/>
                <w:sz w:val="24"/>
                <w:szCs w:val="24"/>
                <w:lang w:val="hy-AM"/>
              </w:rPr>
              <w:t xml:space="preserve">Այս առումով, </w:t>
            </w:r>
            <w:r w:rsidRPr="00732211">
              <w:rPr>
                <w:rFonts w:ascii="GHEA Grapalat" w:hAnsi="GHEA Grapalat" w:cs="Sylfaen"/>
                <w:sz w:val="24"/>
                <w:szCs w:val="24"/>
                <w:lang w:val="hy-AM"/>
              </w:rPr>
              <w:t xml:space="preserve">եթե </w:t>
            </w:r>
            <w:r>
              <w:rPr>
                <w:rFonts w:ascii="GHEA Grapalat" w:hAnsi="GHEA Grapalat" w:cs="Sylfaen"/>
                <w:sz w:val="24"/>
                <w:szCs w:val="24"/>
                <w:lang w:val="hy-AM"/>
              </w:rPr>
              <w:t xml:space="preserve">վերոնշյալ դրույթի </w:t>
            </w:r>
            <w:r w:rsidRPr="00732211">
              <w:rPr>
                <w:rFonts w:ascii="GHEA Grapalat" w:hAnsi="GHEA Grapalat" w:cs="Sylfaen"/>
                <w:sz w:val="24"/>
                <w:szCs w:val="24"/>
                <w:lang w:val="hy-AM"/>
              </w:rPr>
              <w:t>նպատակ</w:t>
            </w:r>
            <w:r>
              <w:rPr>
                <w:rFonts w:ascii="GHEA Grapalat" w:hAnsi="GHEA Grapalat" w:cs="Sylfaen"/>
                <w:sz w:val="24"/>
                <w:szCs w:val="24"/>
                <w:lang w:val="hy-AM"/>
              </w:rPr>
              <w:t>ը Հայաստանի Հանրապետությունում</w:t>
            </w:r>
            <w:r w:rsidRPr="00732211">
              <w:rPr>
                <w:rFonts w:ascii="GHEA Grapalat" w:hAnsi="GHEA Grapalat" w:cs="Sylfaen"/>
                <w:sz w:val="24"/>
                <w:szCs w:val="24"/>
                <w:lang w:val="hy-AM"/>
              </w:rPr>
              <w:t xml:space="preserve"> վերամշակումից հետո Ապրանք</w:t>
            </w:r>
            <w:r>
              <w:rPr>
                <w:rFonts w:ascii="GHEA Grapalat" w:hAnsi="GHEA Grapalat" w:cs="Sylfaen"/>
                <w:sz w:val="24"/>
                <w:szCs w:val="24"/>
                <w:lang w:val="hy-AM"/>
              </w:rPr>
              <w:softHyphen/>
            </w:r>
            <w:r>
              <w:rPr>
                <w:rFonts w:ascii="GHEA Grapalat" w:hAnsi="GHEA Grapalat" w:cs="Sylfaen"/>
                <w:sz w:val="24"/>
                <w:szCs w:val="24"/>
                <w:lang w:val="hy-AM"/>
              </w:rPr>
              <w:softHyphen/>
            </w:r>
            <w:r w:rsidRPr="00732211">
              <w:rPr>
                <w:rFonts w:ascii="GHEA Grapalat" w:hAnsi="GHEA Grapalat" w:cs="Sylfaen"/>
                <w:sz w:val="24"/>
                <w:szCs w:val="24"/>
                <w:lang w:val="hy-AM"/>
              </w:rPr>
              <w:t>ների</w:t>
            </w:r>
            <w:r>
              <w:rPr>
                <w:rFonts w:ascii="GHEA Grapalat" w:hAnsi="GHEA Grapalat" w:cs="Sylfaen"/>
                <w:sz w:val="24"/>
                <w:szCs w:val="24"/>
                <w:lang w:val="hy-AM"/>
              </w:rPr>
              <w:t>՝</w:t>
            </w:r>
            <w:r w:rsidRPr="00732211">
              <w:rPr>
                <w:rFonts w:ascii="GHEA Grapalat" w:hAnsi="GHEA Grapalat" w:cs="Sylfaen"/>
                <w:sz w:val="24"/>
                <w:szCs w:val="24"/>
                <w:lang w:val="hy-AM"/>
              </w:rPr>
              <w:t xml:space="preserve"> դեպի երրորդ երկրներ արտահանման համար</w:t>
            </w:r>
            <w:r>
              <w:rPr>
                <w:rFonts w:ascii="GHEA Grapalat" w:hAnsi="GHEA Grapalat" w:cs="Sylfaen"/>
                <w:sz w:val="24"/>
                <w:szCs w:val="24"/>
                <w:lang w:val="hy-AM"/>
              </w:rPr>
              <w:t xml:space="preserve"> </w:t>
            </w:r>
            <w:r w:rsidRPr="00732211">
              <w:rPr>
                <w:rFonts w:ascii="GHEA Grapalat" w:hAnsi="GHEA Grapalat" w:cs="Sylfaen"/>
                <w:sz w:val="24"/>
                <w:szCs w:val="24"/>
                <w:lang w:val="hy-AM"/>
              </w:rPr>
              <w:t>բացառություն սահմանել</w:t>
            </w:r>
            <w:r>
              <w:rPr>
                <w:rFonts w:ascii="GHEA Grapalat" w:hAnsi="GHEA Grapalat" w:cs="Sylfaen"/>
                <w:sz w:val="24"/>
                <w:szCs w:val="24"/>
                <w:lang w:val="hy-AM"/>
              </w:rPr>
              <w:t xml:space="preserve"> է</w:t>
            </w:r>
            <w:r w:rsidRPr="00732211">
              <w:rPr>
                <w:rFonts w:ascii="GHEA Grapalat" w:hAnsi="GHEA Grapalat" w:cs="Sylfaen"/>
                <w:sz w:val="24"/>
                <w:szCs w:val="24"/>
                <w:lang w:val="hy-AM"/>
              </w:rPr>
              <w:t>, ապա անհրաժեշտ է Նախա</w:t>
            </w:r>
            <w:r>
              <w:rPr>
                <w:rFonts w:ascii="GHEA Grapalat" w:hAnsi="GHEA Grapalat" w:cs="Sylfaen"/>
                <w:sz w:val="24"/>
                <w:szCs w:val="24"/>
                <w:lang w:val="hy-AM"/>
              </w:rPr>
              <w:softHyphen/>
            </w:r>
            <w:r>
              <w:rPr>
                <w:rFonts w:ascii="GHEA Grapalat" w:hAnsi="GHEA Grapalat" w:cs="Sylfaen"/>
                <w:sz w:val="24"/>
                <w:szCs w:val="24"/>
                <w:lang w:val="hy-AM"/>
              </w:rPr>
              <w:softHyphen/>
            </w:r>
            <w:r w:rsidRPr="00732211">
              <w:rPr>
                <w:rFonts w:ascii="GHEA Grapalat" w:hAnsi="GHEA Grapalat" w:cs="Sylfaen"/>
                <w:sz w:val="24"/>
                <w:szCs w:val="24"/>
                <w:lang w:val="hy-AM"/>
              </w:rPr>
              <w:softHyphen/>
              <w:t>գծում հստակ</w:t>
            </w:r>
            <w:r>
              <w:rPr>
                <w:rFonts w:ascii="GHEA Grapalat" w:hAnsi="GHEA Grapalat" w:cs="Sylfaen"/>
                <w:sz w:val="24"/>
                <w:szCs w:val="24"/>
                <w:lang w:val="hy-AM"/>
              </w:rPr>
              <w:t xml:space="preserve"> սահմանել, որ </w:t>
            </w:r>
            <w:r w:rsidRPr="00732211">
              <w:rPr>
                <w:rFonts w:ascii="GHEA Grapalat" w:hAnsi="GHEA Grapalat" w:cs="Sylfaen"/>
                <w:sz w:val="24"/>
                <w:szCs w:val="24"/>
                <w:lang w:val="hy-AM"/>
              </w:rPr>
              <w:t>բացառությունը վերաբերում է երրորդ երկրներ արտա</w:t>
            </w:r>
            <w:r w:rsidRPr="00732211">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sidRPr="00732211">
              <w:rPr>
                <w:rFonts w:ascii="GHEA Grapalat" w:hAnsi="GHEA Grapalat" w:cs="Sylfaen"/>
                <w:sz w:val="24"/>
                <w:szCs w:val="24"/>
                <w:lang w:val="hy-AM"/>
              </w:rPr>
              <w:t>հանմանը։</w:t>
            </w:r>
            <w:r>
              <w:rPr>
                <w:rFonts w:ascii="GHEA Grapalat" w:hAnsi="GHEA Grapalat" w:cs="Sylfaen"/>
                <w:sz w:val="24"/>
                <w:szCs w:val="24"/>
                <w:lang w:val="hy-AM"/>
              </w:rPr>
              <w:t xml:space="preserve"> Հակառակ պարագայում, </w:t>
            </w:r>
            <w:r w:rsidRPr="00732211">
              <w:rPr>
                <w:rFonts w:ascii="GHEA Grapalat" w:hAnsi="GHEA Grapalat" w:cs="Sylfaen"/>
                <w:sz w:val="24"/>
                <w:szCs w:val="24"/>
                <w:lang w:val="hy-AM"/>
              </w:rPr>
              <w:t xml:space="preserve">եթե </w:t>
            </w:r>
            <w:r>
              <w:rPr>
                <w:rFonts w:ascii="GHEA Grapalat" w:hAnsi="GHEA Grapalat" w:cs="Sylfaen"/>
                <w:sz w:val="24"/>
                <w:szCs w:val="24"/>
                <w:lang w:val="hy-AM"/>
              </w:rPr>
              <w:t>բացառությունը սահման</w:t>
            </w:r>
            <w:r>
              <w:rPr>
                <w:rFonts w:ascii="GHEA Grapalat" w:hAnsi="GHEA Grapalat" w:cs="Sylfaen"/>
                <w:sz w:val="24"/>
                <w:szCs w:val="24"/>
                <w:lang w:val="hy-AM"/>
              </w:rPr>
              <w:softHyphen/>
              <w:t xml:space="preserve">վում է </w:t>
            </w:r>
            <w:r w:rsidRPr="00732211">
              <w:rPr>
                <w:rFonts w:ascii="GHEA Grapalat" w:hAnsi="GHEA Grapalat" w:cs="Sylfaen"/>
                <w:sz w:val="24"/>
                <w:szCs w:val="24"/>
                <w:lang w:val="hy-AM"/>
              </w:rPr>
              <w:t>Ապրանքներ</w:t>
            </w:r>
            <w:r>
              <w:rPr>
                <w:rFonts w:ascii="GHEA Grapalat" w:hAnsi="GHEA Grapalat" w:cs="Sylfaen"/>
                <w:sz w:val="24"/>
                <w:szCs w:val="24"/>
                <w:lang w:val="hy-AM"/>
              </w:rPr>
              <w:t>ը</w:t>
            </w:r>
            <w:r w:rsidRPr="00732211">
              <w:rPr>
                <w:rFonts w:ascii="GHEA Grapalat" w:hAnsi="GHEA Grapalat" w:cs="Sylfaen"/>
                <w:sz w:val="24"/>
                <w:szCs w:val="24"/>
                <w:lang w:val="hy-AM"/>
              </w:rPr>
              <w:t xml:space="preserve"> </w:t>
            </w:r>
            <w:r>
              <w:rPr>
                <w:rFonts w:ascii="GHEA Grapalat" w:hAnsi="GHEA Grapalat" w:cs="Sylfaen"/>
                <w:sz w:val="24"/>
                <w:szCs w:val="24"/>
                <w:lang w:val="hy-AM"/>
              </w:rPr>
              <w:t xml:space="preserve">վերամշակելուց հետո </w:t>
            </w:r>
            <w:r w:rsidRPr="00732211">
              <w:rPr>
                <w:rFonts w:ascii="GHEA Grapalat" w:hAnsi="GHEA Grapalat" w:cs="Sylfaen"/>
                <w:sz w:val="24"/>
                <w:szCs w:val="24"/>
                <w:lang w:val="hy-AM"/>
              </w:rPr>
              <w:t>ԵԱՏՄ երկրներ</w:t>
            </w:r>
            <w:r>
              <w:rPr>
                <w:rFonts w:ascii="GHEA Grapalat" w:hAnsi="GHEA Grapalat" w:cs="Sylfaen"/>
                <w:sz w:val="24"/>
                <w:szCs w:val="24"/>
                <w:lang w:val="hy-AM"/>
              </w:rPr>
              <w:t xml:space="preserve"> արտահանմանը</w:t>
            </w:r>
            <w:r w:rsidRPr="00732211">
              <w:rPr>
                <w:rFonts w:ascii="GHEA Grapalat" w:hAnsi="GHEA Grapalat" w:cs="Sylfaen"/>
                <w:sz w:val="24"/>
                <w:szCs w:val="24"/>
                <w:lang w:val="hy-AM"/>
              </w:rPr>
              <w:t xml:space="preserve">, ապա </w:t>
            </w:r>
            <w:r>
              <w:rPr>
                <w:rFonts w:ascii="GHEA Grapalat" w:hAnsi="GHEA Grapalat" w:cs="Sylfaen"/>
                <w:sz w:val="24"/>
                <w:szCs w:val="24"/>
                <w:lang w:val="hy-AM"/>
              </w:rPr>
              <w:t xml:space="preserve">այդ </w:t>
            </w:r>
            <w:r w:rsidRPr="00732211">
              <w:rPr>
                <w:rFonts w:ascii="GHEA Grapalat" w:hAnsi="GHEA Grapalat" w:cs="Sylfaen"/>
                <w:sz w:val="24"/>
                <w:szCs w:val="24"/>
                <w:lang w:val="hy-AM"/>
              </w:rPr>
              <w:t>դեպքերում Նախագծով</w:t>
            </w:r>
            <w:r>
              <w:rPr>
                <w:rFonts w:ascii="GHEA Grapalat" w:hAnsi="GHEA Grapalat" w:cs="Sylfaen"/>
                <w:sz w:val="24"/>
                <w:szCs w:val="24"/>
                <w:lang w:val="hy-AM"/>
              </w:rPr>
              <w:t xml:space="preserve"> լրացուցիչ կարգավորում սահմանելու անհրաժեշ</w:t>
            </w:r>
            <w:r>
              <w:rPr>
                <w:rFonts w:ascii="GHEA Grapalat" w:hAnsi="GHEA Grapalat" w:cs="Sylfaen"/>
                <w:sz w:val="24"/>
                <w:szCs w:val="24"/>
                <w:lang w:val="hy-AM"/>
              </w:rPr>
              <w:softHyphen/>
              <w:t>տու</w:t>
            </w:r>
            <w:r>
              <w:rPr>
                <w:rFonts w:ascii="GHEA Grapalat" w:hAnsi="GHEA Grapalat" w:cs="Sylfaen"/>
                <w:sz w:val="24"/>
                <w:szCs w:val="24"/>
                <w:lang w:val="hy-AM"/>
              </w:rPr>
              <w:softHyphen/>
              <w:t>թյունը բացա</w:t>
            </w:r>
            <w:r>
              <w:rPr>
                <w:rFonts w:ascii="GHEA Grapalat" w:hAnsi="GHEA Grapalat" w:cs="Sylfaen"/>
                <w:sz w:val="24"/>
                <w:szCs w:val="24"/>
                <w:lang w:val="hy-AM"/>
              </w:rPr>
              <w:softHyphen/>
              <w:t>կայում է, քանի որ Նախագիծն ամբողջությամբ երրորդ երկրներ արտա</w:t>
            </w:r>
            <w:r>
              <w:rPr>
                <w:rFonts w:ascii="GHEA Grapalat" w:hAnsi="GHEA Grapalat" w:cs="Sylfaen"/>
                <w:sz w:val="24"/>
                <w:szCs w:val="24"/>
                <w:lang w:val="hy-AM"/>
              </w:rPr>
              <w:softHyphen/>
              <w:t>հան</w:t>
            </w:r>
            <w:r>
              <w:rPr>
                <w:rFonts w:ascii="GHEA Grapalat" w:hAnsi="GHEA Grapalat" w:cs="Sylfaen"/>
                <w:sz w:val="24"/>
                <w:szCs w:val="24"/>
                <w:lang w:val="hy-AM"/>
              </w:rPr>
              <w:softHyphen/>
              <w:t>ման սահմա</w:t>
            </w:r>
            <w:r>
              <w:rPr>
                <w:rFonts w:ascii="GHEA Grapalat" w:hAnsi="GHEA Grapalat" w:cs="Sylfaen"/>
                <w:sz w:val="24"/>
                <w:szCs w:val="24"/>
                <w:lang w:val="hy-AM"/>
              </w:rPr>
              <w:softHyphen/>
              <w:t>նա</w:t>
            </w:r>
            <w:r>
              <w:rPr>
                <w:rFonts w:ascii="GHEA Grapalat" w:hAnsi="GHEA Grapalat" w:cs="Sylfaen"/>
                <w:sz w:val="24"/>
                <w:szCs w:val="24"/>
                <w:lang w:val="hy-AM"/>
              </w:rPr>
              <w:softHyphen/>
              <w:t>փա</w:t>
            </w:r>
            <w:r>
              <w:rPr>
                <w:rFonts w:ascii="GHEA Grapalat" w:hAnsi="GHEA Grapalat" w:cs="Sylfaen"/>
                <w:sz w:val="24"/>
                <w:szCs w:val="24"/>
                <w:lang w:val="hy-AM"/>
              </w:rPr>
              <w:softHyphen/>
              <w:t>կումների կիրառության վերաբերյալ է</w:t>
            </w:r>
            <w:r w:rsidRPr="00732211">
              <w:rPr>
                <w:rFonts w:ascii="GHEA Grapalat" w:hAnsi="GHEA Grapalat" w:cs="Sylfaen"/>
                <w:sz w:val="24"/>
                <w:szCs w:val="24"/>
                <w:lang w:val="hy-AM"/>
              </w:rPr>
              <w:t>։</w:t>
            </w:r>
          </w:p>
          <w:p w:rsidR="00017DD8" w:rsidRPr="00FC5FBB" w:rsidRDefault="00017DD8" w:rsidP="00FC5FBB">
            <w:pPr>
              <w:suppressAutoHyphens/>
              <w:spacing w:after="0" w:line="360" w:lineRule="auto"/>
              <w:ind w:left="360"/>
              <w:jc w:val="both"/>
              <w:rPr>
                <w:rStyle w:val="Strong"/>
                <w:rFonts w:ascii="GHEA Grapalat" w:hAnsi="GHEA Grapalat"/>
                <w:b w:val="0"/>
                <w:bCs w:val="0"/>
                <w:color w:val="000000"/>
                <w:sz w:val="24"/>
                <w:szCs w:val="24"/>
                <w:shd w:val="clear" w:color="auto" w:fill="FFFFFF"/>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017DD8" w:rsidRDefault="00505BCD" w:rsidP="0041766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F44D3C">
              <w:rPr>
                <w:rStyle w:val="Strong"/>
                <w:rFonts w:ascii="GHEA Grapalat" w:hAnsi="GHEA Grapalat"/>
                <w:b w:val="0"/>
                <w:color w:val="000000"/>
                <w:sz w:val="24"/>
                <w:szCs w:val="24"/>
                <w:shd w:val="clear" w:color="auto" w:fill="FFFFFF"/>
                <w:lang w:val="hy-AM"/>
              </w:rPr>
              <w:lastRenderedPageBreak/>
              <w:t xml:space="preserve">1. </w:t>
            </w:r>
            <w:r w:rsidR="004277B1">
              <w:rPr>
                <w:rStyle w:val="Strong"/>
                <w:rFonts w:ascii="GHEA Grapalat" w:hAnsi="GHEA Grapalat"/>
                <w:b w:val="0"/>
                <w:color w:val="000000"/>
                <w:sz w:val="24"/>
                <w:szCs w:val="24"/>
                <w:shd w:val="clear" w:color="auto" w:fill="FFFFFF"/>
                <w:lang w:val="hy-AM"/>
              </w:rPr>
              <w:t>Ը</w:t>
            </w:r>
            <w:r>
              <w:rPr>
                <w:rStyle w:val="Strong"/>
                <w:rFonts w:ascii="GHEA Grapalat" w:hAnsi="GHEA Grapalat"/>
                <w:b w:val="0"/>
                <w:color w:val="000000"/>
                <w:sz w:val="24"/>
                <w:szCs w:val="24"/>
                <w:shd w:val="clear" w:color="auto" w:fill="FFFFFF"/>
                <w:lang w:val="hy-AM"/>
              </w:rPr>
              <w:t>նդունվել</w:t>
            </w:r>
            <w:r w:rsidR="004277B1">
              <w:rPr>
                <w:rStyle w:val="Strong"/>
                <w:rFonts w:ascii="GHEA Grapalat" w:hAnsi="GHEA Grapalat"/>
                <w:b w:val="0"/>
                <w:color w:val="000000"/>
                <w:sz w:val="24"/>
                <w:szCs w:val="24"/>
                <w:shd w:val="clear" w:color="auto" w:fill="FFFFFF"/>
                <w:lang w:val="hy-AM"/>
              </w:rPr>
              <w:t xml:space="preserve"> է։</w:t>
            </w:r>
          </w:p>
          <w:p w:rsidR="003E21FF" w:rsidRDefault="00F44D3C" w:rsidP="0041766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Նշված ենթակետ</w:t>
            </w:r>
            <w:r w:rsidR="00721192">
              <w:rPr>
                <w:rStyle w:val="Strong"/>
                <w:rFonts w:ascii="GHEA Grapalat" w:hAnsi="GHEA Grapalat"/>
                <w:b w:val="0"/>
                <w:color w:val="000000"/>
                <w:sz w:val="24"/>
                <w:szCs w:val="24"/>
                <w:shd w:val="clear" w:color="auto" w:fill="FFFFFF"/>
                <w:lang w:val="hy-AM"/>
              </w:rPr>
              <w:t>ը սահմանում է արտահանում դեպի երրորդ երկրներ, քանզի՝</w:t>
            </w:r>
            <w:r>
              <w:rPr>
                <w:rStyle w:val="Strong"/>
                <w:rFonts w:ascii="GHEA Grapalat" w:hAnsi="GHEA Grapalat"/>
                <w:b w:val="0"/>
                <w:color w:val="000000"/>
                <w:sz w:val="24"/>
                <w:szCs w:val="24"/>
                <w:shd w:val="clear" w:color="auto" w:fill="FFFFFF"/>
                <w:lang w:val="hy-AM"/>
              </w:rPr>
              <w:t xml:space="preserve"> </w:t>
            </w:r>
            <w:r w:rsidRPr="00F44D3C">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արտահանվող</w:t>
            </w:r>
            <w:r w:rsidRPr="00F44D3C">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 xml:space="preserve"> բառն արդեն իսկ ենթադրում է</w:t>
            </w:r>
            <w:r w:rsidR="00116B28">
              <w:rPr>
                <w:rStyle w:val="Strong"/>
                <w:rFonts w:ascii="GHEA Grapalat" w:hAnsi="GHEA Grapalat"/>
                <w:b w:val="0"/>
                <w:color w:val="000000"/>
                <w:sz w:val="24"/>
                <w:szCs w:val="24"/>
                <w:shd w:val="clear" w:color="auto" w:fill="FFFFFF"/>
                <w:lang w:val="hy-AM"/>
              </w:rPr>
              <w:t xml:space="preserve">, որ ապրանքն արտահանվում է </w:t>
            </w:r>
            <w:r>
              <w:rPr>
                <w:rStyle w:val="Strong"/>
                <w:rFonts w:ascii="GHEA Grapalat" w:hAnsi="GHEA Grapalat"/>
                <w:b w:val="0"/>
                <w:color w:val="000000"/>
                <w:sz w:val="24"/>
                <w:szCs w:val="24"/>
                <w:shd w:val="clear" w:color="auto" w:fill="FFFFFF"/>
                <w:lang w:val="hy-AM"/>
              </w:rPr>
              <w:t>դեպի երրորդ երկրներ</w:t>
            </w:r>
            <w:r w:rsidR="00116B28">
              <w:rPr>
                <w:rStyle w:val="Strong"/>
                <w:rFonts w:ascii="GHEA Grapalat" w:hAnsi="GHEA Grapalat"/>
                <w:b w:val="0"/>
                <w:color w:val="000000"/>
                <w:sz w:val="24"/>
                <w:szCs w:val="24"/>
                <w:shd w:val="clear" w:color="auto" w:fill="FFFFFF"/>
                <w:lang w:val="hy-AM"/>
              </w:rPr>
              <w:t xml:space="preserve">։ Իսկ </w:t>
            </w:r>
            <w:r>
              <w:rPr>
                <w:rStyle w:val="Strong"/>
                <w:rFonts w:ascii="GHEA Grapalat" w:hAnsi="GHEA Grapalat"/>
                <w:b w:val="0"/>
                <w:color w:val="000000"/>
                <w:sz w:val="24"/>
                <w:szCs w:val="24"/>
                <w:shd w:val="clear" w:color="auto" w:fill="FFFFFF"/>
                <w:lang w:val="hy-AM"/>
              </w:rPr>
              <w:t xml:space="preserve">ԵԱՏՄ երկրների համար կիրառվում է </w:t>
            </w:r>
            <w:r w:rsidRPr="00F44D3C">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տեղափոխվող</w:t>
            </w:r>
            <w:r w:rsidRPr="00F44D3C">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 xml:space="preserve">արտահայտությունը </w:t>
            </w:r>
            <w:r w:rsidRPr="00F44D3C">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 xml:space="preserve">հաշվի առնելով այն հանգամանքը, որ ԵԱՏՄ պետությունները գտնվում են նույն տնտնեսական տարածքում, ուստի՝ դեպի ԵԱՏՄ </w:t>
            </w:r>
            <w:r>
              <w:rPr>
                <w:rStyle w:val="Strong"/>
                <w:rFonts w:ascii="GHEA Grapalat" w:hAnsi="GHEA Grapalat"/>
                <w:b w:val="0"/>
                <w:color w:val="000000"/>
                <w:sz w:val="24"/>
                <w:szCs w:val="24"/>
                <w:shd w:val="clear" w:color="auto" w:fill="FFFFFF"/>
                <w:lang w:val="hy-AM"/>
              </w:rPr>
              <w:lastRenderedPageBreak/>
              <w:t>պետություններ ապրանքը ոչ թե արտահանվում</w:t>
            </w:r>
            <w:r w:rsidR="00F90956">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 xml:space="preserve">  այլ՝ տեղփոխվում</w:t>
            </w:r>
            <w:r w:rsidR="009A3625">
              <w:rPr>
                <w:rStyle w:val="Strong"/>
                <w:rFonts w:ascii="GHEA Grapalat" w:hAnsi="GHEA Grapalat"/>
                <w:b w:val="0"/>
                <w:color w:val="000000"/>
                <w:sz w:val="24"/>
                <w:szCs w:val="24"/>
                <w:shd w:val="clear" w:color="auto" w:fill="FFFFFF"/>
                <w:lang w:val="hy-AM"/>
              </w:rPr>
              <w:t xml:space="preserve"> է</w:t>
            </w:r>
            <w:r w:rsidRPr="00F44D3C">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w:t>
            </w:r>
          </w:p>
          <w:p w:rsidR="00505BCD" w:rsidRPr="00505BCD" w:rsidRDefault="008856A8" w:rsidP="008856A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Միևնույն ժամանակ, տարընթերցումից խուսափելու նպատակով </w:t>
            </w:r>
            <w:r w:rsidRPr="00732211">
              <w:rPr>
                <w:rFonts w:ascii="GHEA Grapalat" w:hAnsi="GHEA Grapalat" w:cs="Sylfaen"/>
                <w:sz w:val="24"/>
                <w:szCs w:val="24"/>
                <w:lang w:val="hy-AM"/>
              </w:rPr>
              <w:t>Նախագծի 5-րդ կետի 2-րդ ենթակետ</w:t>
            </w:r>
            <w:r>
              <w:rPr>
                <w:rFonts w:ascii="GHEA Grapalat" w:hAnsi="GHEA Grapalat" w:cs="Sylfaen"/>
                <w:sz w:val="24"/>
                <w:szCs w:val="24"/>
                <w:lang w:val="hy-AM"/>
              </w:rPr>
              <w:t xml:space="preserve">ը լրացվել է, որ ապրանքներն արտահանվում են ԵԱՏՄ անդամ չհանդիսացող պետություններ։ </w:t>
            </w:r>
            <w:r w:rsidRPr="00732211">
              <w:rPr>
                <w:rFonts w:ascii="GHEA Grapalat" w:hAnsi="GHEA Grapalat" w:cs="Sylfaen"/>
                <w:sz w:val="24"/>
                <w:szCs w:val="24"/>
                <w:lang w:val="hy-AM"/>
              </w:rPr>
              <w:t xml:space="preserve"> </w:t>
            </w:r>
          </w:p>
        </w:tc>
      </w:tr>
      <w:tr w:rsidR="00017DD8"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FC5FBB" w:rsidRPr="00FC5FBB" w:rsidRDefault="00FC5FBB" w:rsidP="00FC5FBB">
            <w:pPr>
              <w:pStyle w:val="ListParagraph"/>
              <w:numPr>
                <w:ilvl w:val="0"/>
                <w:numId w:val="4"/>
              </w:numPr>
              <w:tabs>
                <w:tab w:val="left" w:pos="851"/>
              </w:tabs>
              <w:suppressAutoHyphens/>
              <w:spacing w:after="0" w:line="360" w:lineRule="auto"/>
              <w:ind w:left="117" w:right="97" w:firstLine="450"/>
              <w:jc w:val="both"/>
              <w:rPr>
                <w:rFonts w:ascii="GHEA Grapalat" w:hAnsi="GHEA Grapalat" w:cs="Sylfaen"/>
                <w:sz w:val="24"/>
                <w:szCs w:val="24"/>
                <w:lang w:val="hy-AM"/>
              </w:rPr>
            </w:pPr>
            <w:r w:rsidRPr="00FC5FBB">
              <w:rPr>
                <w:rFonts w:ascii="GHEA Grapalat" w:hAnsi="GHEA Grapalat" w:cs="Sylfaen"/>
                <w:sz w:val="24"/>
                <w:szCs w:val="24"/>
                <w:lang w:val="hy-AM"/>
              </w:rPr>
              <w:lastRenderedPageBreak/>
              <w:t>Նախագծի 4-րդ կետի 1-ին ենթակետով սահմանվում է, որ ՀՀ էկո</w:t>
            </w:r>
            <w:r w:rsidRPr="00FC5FBB">
              <w:rPr>
                <w:rFonts w:ascii="GHEA Grapalat" w:hAnsi="GHEA Grapalat" w:cs="Sylfaen"/>
                <w:sz w:val="24"/>
                <w:szCs w:val="24"/>
                <w:lang w:val="hy-AM"/>
              </w:rPr>
              <w:softHyphen/>
              <w:t>նոմիկայի նախա</w:t>
            </w:r>
            <w:r w:rsidRPr="00FC5FBB">
              <w:rPr>
                <w:rFonts w:ascii="GHEA Grapalat" w:hAnsi="GHEA Grapalat" w:cs="Sylfaen"/>
                <w:sz w:val="24"/>
                <w:szCs w:val="24"/>
                <w:lang w:val="hy-AM"/>
              </w:rPr>
              <w:softHyphen/>
              <w:t>րա</w:t>
            </w:r>
            <w:r w:rsidRPr="00FC5FBB">
              <w:rPr>
                <w:rFonts w:ascii="GHEA Grapalat" w:hAnsi="GHEA Grapalat" w:cs="Sylfaen"/>
                <w:sz w:val="24"/>
                <w:szCs w:val="24"/>
                <w:lang w:val="hy-AM"/>
              </w:rPr>
              <w:softHyphen/>
              <w:t>րությունը, որպես լիազորող մարմին, պետք է արտահանման հայտերի ընդունումն ու հիմնա</w:t>
            </w:r>
            <w:r w:rsidRPr="00FC5FBB">
              <w:rPr>
                <w:rFonts w:ascii="GHEA Grapalat" w:hAnsi="GHEA Grapalat" w:cs="Sylfaen"/>
                <w:sz w:val="24"/>
                <w:szCs w:val="24"/>
                <w:lang w:val="hy-AM"/>
              </w:rPr>
              <w:softHyphen/>
              <w:t xml:space="preserve">կան լիցենզիայի տրամադրումն իրականացնի ԵԱՏՄ </w:t>
            </w:r>
            <w:r w:rsidRPr="00FC5FBB">
              <w:rPr>
                <w:rFonts w:ascii="GHEA Grapalat" w:hAnsi="GHEA Grapalat" w:cs="Sylfaen"/>
                <w:sz w:val="24"/>
                <w:szCs w:val="24"/>
                <w:lang w:val="hy-AM"/>
              </w:rPr>
              <w:lastRenderedPageBreak/>
              <w:t>Հանձնաժողովի կոլե</w:t>
            </w:r>
            <w:r w:rsidRPr="00FC5FBB">
              <w:rPr>
                <w:rFonts w:ascii="GHEA Grapalat" w:hAnsi="GHEA Grapalat" w:cs="Sylfaen"/>
                <w:sz w:val="24"/>
                <w:szCs w:val="24"/>
                <w:lang w:val="hy-AM"/>
              </w:rPr>
              <w:softHyphen/>
            </w:r>
            <w:r w:rsidRPr="00FC5FBB">
              <w:rPr>
                <w:rFonts w:ascii="GHEA Grapalat" w:hAnsi="GHEA Grapalat" w:cs="Sylfaen"/>
                <w:sz w:val="24"/>
                <w:szCs w:val="24"/>
                <w:lang w:val="hy-AM"/>
              </w:rPr>
              <w:softHyphen/>
              <w:t>գիայի 2014 թվականի նոյեմբերի 6-ի թիվ 199 որոշմամբ (այսուհետ՝ Որոշում) սահմանված կար</w:t>
            </w:r>
            <w:r w:rsidRPr="00FC5FBB">
              <w:rPr>
                <w:rFonts w:ascii="GHEA Grapalat" w:hAnsi="GHEA Grapalat" w:cs="Sylfaen"/>
                <w:sz w:val="24"/>
                <w:szCs w:val="24"/>
                <w:lang w:val="hy-AM"/>
              </w:rPr>
              <w:softHyphen/>
              <w:t>գով, մինչդեռ Նախագ</w:t>
            </w:r>
            <w:r w:rsidRPr="00FC5FBB">
              <w:rPr>
                <w:rFonts w:ascii="GHEA Grapalat" w:hAnsi="GHEA Grapalat" w:cs="Sylfaen"/>
                <w:sz w:val="24"/>
                <w:szCs w:val="24"/>
                <w:lang w:val="hy-AM"/>
              </w:rPr>
              <w:softHyphen/>
              <w:t>ծով հաստատվող թիվ 1 հավելվածով նույնպես սահմանվում են հիմնական լիցենզիայի տրամադրման և փաստաթղթերի ընդունման կարգերը։</w:t>
            </w:r>
          </w:p>
          <w:p w:rsidR="00FC5FBB" w:rsidRPr="00732211" w:rsidRDefault="00FC5FBB" w:rsidP="00FC5FBB">
            <w:pPr>
              <w:pStyle w:val="ListParagraph"/>
              <w:tabs>
                <w:tab w:val="left" w:pos="851"/>
              </w:tabs>
              <w:spacing w:after="0" w:line="360" w:lineRule="auto"/>
              <w:ind w:left="117" w:right="97" w:firstLine="450"/>
              <w:jc w:val="both"/>
              <w:rPr>
                <w:rFonts w:ascii="GHEA Grapalat" w:hAnsi="GHEA Grapalat" w:cs="Sylfaen"/>
                <w:sz w:val="24"/>
                <w:szCs w:val="24"/>
                <w:lang w:val="hy-AM"/>
              </w:rPr>
            </w:pPr>
            <w:r>
              <w:rPr>
                <w:rFonts w:ascii="GHEA Grapalat" w:hAnsi="GHEA Grapalat" w:cs="Sylfaen"/>
                <w:sz w:val="24"/>
                <w:szCs w:val="24"/>
                <w:lang w:val="hy-AM"/>
              </w:rPr>
              <w:t>Այս առումով, կարծում ենք, որ Նախագծով անհրաժեշտ է հստակեցնել կիրառման ենթակա կարգավորումների շրջանակը: Այսինքն, եթե Որոշմամբ սահմանված են առանձ</w:t>
            </w:r>
            <w:r>
              <w:rPr>
                <w:rFonts w:ascii="GHEA Grapalat" w:hAnsi="GHEA Grapalat" w:cs="Sylfaen"/>
                <w:sz w:val="24"/>
                <w:szCs w:val="24"/>
                <w:lang w:val="hy-AM"/>
              </w:rPr>
              <w:softHyphen/>
              <w:t>նա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հատ</w:t>
            </w:r>
            <w:r>
              <w:rPr>
                <w:rFonts w:ascii="GHEA Grapalat" w:hAnsi="GHEA Grapalat" w:cs="Sylfaen"/>
                <w:sz w:val="24"/>
                <w:szCs w:val="24"/>
                <w:lang w:val="hy-AM"/>
              </w:rPr>
              <w:softHyphen/>
              <w:t>կություններ, որոնց կիրառությունը թողնված է ազգային օրենսդրությանը, ապա Նախագ</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ծում անհրաժեշտ նշել, որ սահմանվում են այդ առանձնահատկությունները, իսկ եթե ոչ, ապա կարծում ենք, որ երկու տարբեր իրավական ակտերով նույն կարգա</w:t>
            </w:r>
            <w:r>
              <w:rPr>
                <w:rFonts w:ascii="GHEA Grapalat" w:hAnsi="GHEA Grapalat" w:cs="Sylfaen"/>
                <w:sz w:val="24"/>
                <w:szCs w:val="24"/>
                <w:lang w:val="hy-AM"/>
              </w:rPr>
              <w:softHyphen/>
              <w:t>վո</w:t>
            </w:r>
            <w:r>
              <w:rPr>
                <w:rFonts w:ascii="GHEA Grapalat" w:hAnsi="GHEA Grapalat" w:cs="Sylfaen"/>
                <w:sz w:val="24"/>
                <w:szCs w:val="24"/>
                <w:lang w:val="hy-AM"/>
              </w:rPr>
              <w:softHyphen/>
              <w:t>րում</w:t>
            </w:r>
            <w:r>
              <w:rPr>
                <w:rFonts w:ascii="GHEA Grapalat" w:hAnsi="GHEA Grapalat" w:cs="Sylfaen"/>
                <w:sz w:val="24"/>
                <w:szCs w:val="24"/>
                <w:lang w:val="hy-AM"/>
              </w:rPr>
              <w:softHyphen/>
            </w:r>
            <w:r>
              <w:rPr>
                <w:rFonts w:ascii="GHEA Grapalat" w:hAnsi="GHEA Grapalat" w:cs="Sylfaen"/>
                <w:sz w:val="24"/>
                <w:szCs w:val="24"/>
                <w:lang w:val="hy-AM"/>
              </w:rPr>
              <w:softHyphen/>
              <w:t>ների սահմանումը կարող է առաջացնել իրավական անհստակություններ</w:t>
            </w:r>
            <w:r w:rsidRPr="00732211">
              <w:rPr>
                <w:rFonts w:ascii="GHEA Grapalat" w:hAnsi="GHEA Grapalat" w:cs="Sylfaen"/>
                <w:sz w:val="24"/>
                <w:szCs w:val="24"/>
                <w:lang w:val="hy-AM"/>
              </w:rPr>
              <w:t>։</w:t>
            </w:r>
          </w:p>
          <w:p w:rsidR="00017DD8" w:rsidRPr="005E534E" w:rsidRDefault="00017DD8" w:rsidP="004E41B5">
            <w:pPr>
              <w:suppressAutoHyphens/>
              <w:spacing w:after="0" w:line="360" w:lineRule="auto"/>
              <w:ind w:left="567" w:right="97"/>
              <w:jc w:val="both"/>
              <w:rPr>
                <w:rFonts w:cs="Sylfaen"/>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017DD8" w:rsidRPr="005E534E" w:rsidRDefault="00D645B9" w:rsidP="00D645B9">
            <w:pPr>
              <w:tabs>
                <w:tab w:val="left" w:pos="851"/>
              </w:tabs>
              <w:spacing w:after="0" w:line="360" w:lineRule="auto"/>
              <w:ind w:left="927"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lastRenderedPageBreak/>
              <w:t>2</w:t>
            </w:r>
            <w:r w:rsidRPr="005E534E">
              <w:rPr>
                <w:rStyle w:val="Strong"/>
                <w:rFonts w:ascii="GHEA Grapalat" w:hAnsi="GHEA Grapalat"/>
                <w:b w:val="0"/>
                <w:color w:val="000000"/>
                <w:sz w:val="24"/>
                <w:szCs w:val="24"/>
                <w:shd w:val="clear" w:color="auto" w:fill="FFFFFF"/>
                <w:lang w:val="hy-AM"/>
              </w:rPr>
              <w:t xml:space="preserve">. </w:t>
            </w:r>
            <w:r w:rsidR="008B4164" w:rsidRPr="00D645B9">
              <w:rPr>
                <w:rStyle w:val="Strong"/>
                <w:rFonts w:ascii="GHEA Grapalat" w:hAnsi="GHEA Grapalat"/>
                <w:b w:val="0"/>
                <w:color w:val="000000"/>
                <w:sz w:val="24"/>
                <w:szCs w:val="24"/>
                <w:shd w:val="clear" w:color="auto" w:fill="FFFFFF"/>
                <w:lang w:val="hy-AM"/>
              </w:rPr>
              <w:t>Ընդունվել է։</w:t>
            </w:r>
          </w:p>
          <w:p w:rsidR="008B4164" w:rsidRPr="008B4164" w:rsidRDefault="008B4164" w:rsidP="00D645B9">
            <w:pPr>
              <w:tabs>
                <w:tab w:val="left" w:pos="851"/>
              </w:tabs>
              <w:spacing w:after="0" w:line="360" w:lineRule="auto"/>
              <w:ind w:left="141" w:right="224" w:firstLine="219"/>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Կատարվել է փոփոխություն։ </w:t>
            </w:r>
            <w:r w:rsidRPr="00D645B9">
              <w:rPr>
                <w:rStyle w:val="Strong"/>
                <w:rFonts w:ascii="GHEA Grapalat" w:hAnsi="GHEA Grapalat"/>
                <w:b w:val="0"/>
                <w:color w:val="000000"/>
                <w:sz w:val="24"/>
                <w:szCs w:val="24"/>
                <w:shd w:val="clear" w:color="auto" w:fill="FFFFFF"/>
                <w:lang w:val="hy-AM"/>
              </w:rPr>
              <w:t>«</w:t>
            </w:r>
            <w:r w:rsidRPr="00FC5FBB">
              <w:rPr>
                <w:rFonts w:ascii="GHEA Grapalat" w:hAnsi="GHEA Grapalat" w:cs="Sylfaen"/>
                <w:sz w:val="24"/>
                <w:szCs w:val="24"/>
                <w:lang w:val="hy-AM"/>
              </w:rPr>
              <w:t>ԵԱՏՄ Հանձնաժողովի կոլե</w:t>
            </w:r>
            <w:r w:rsidRPr="00FC5FBB">
              <w:rPr>
                <w:rFonts w:ascii="GHEA Grapalat" w:hAnsi="GHEA Grapalat" w:cs="Sylfaen"/>
                <w:sz w:val="24"/>
                <w:szCs w:val="24"/>
                <w:lang w:val="hy-AM"/>
              </w:rPr>
              <w:softHyphen/>
            </w:r>
            <w:r w:rsidRPr="00FC5FBB">
              <w:rPr>
                <w:rFonts w:ascii="GHEA Grapalat" w:hAnsi="GHEA Grapalat" w:cs="Sylfaen"/>
                <w:sz w:val="24"/>
                <w:szCs w:val="24"/>
                <w:lang w:val="hy-AM"/>
              </w:rPr>
              <w:softHyphen/>
              <w:t>գիայի 2014 թվականի նոյեմբերի 6-ի թիվ 199 որոշմամբ (այսուհետ՝ Որոշում) սահմանված կար</w:t>
            </w:r>
            <w:r w:rsidRPr="00FC5FBB">
              <w:rPr>
                <w:rFonts w:ascii="GHEA Grapalat" w:hAnsi="GHEA Grapalat" w:cs="Sylfaen"/>
                <w:sz w:val="24"/>
                <w:szCs w:val="24"/>
                <w:lang w:val="hy-AM"/>
              </w:rPr>
              <w:softHyphen/>
              <w:t>գով</w:t>
            </w:r>
            <w:r w:rsidRPr="00D645B9">
              <w:rPr>
                <w:rFonts w:ascii="GHEA Grapalat" w:hAnsi="GHEA Grapalat" w:cs="Sylfaen"/>
                <w:sz w:val="24"/>
                <w:szCs w:val="24"/>
                <w:lang w:val="hy-AM"/>
              </w:rPr>
              <w:t xml:space="preserve">» </w:t>
            </w:r>
            <w:r>
              <w:rPr>
                <w:rFonts w:ascii="GHEA Grapalat" w:hAnsi="GHEA Grapalat" w:cs="Sylfaen"/>
                <w:sz w:val="24"/>
                <w:szCs w:val="24"/>
                <w:lang w:val="hy-AM"/>
              </w:rPr>
              <w:t xml:space="preserve">բառերի </w:t>
            </w:r>
            <w:r>
              <w:rPr>
                <w:rFonts w:ascii="GHEA Grapalat" w:hAnsi="GHEA Grapalat" w:cs="Sylfaen"/>
                <w:sz w:val="24"/>
                <w:szCs w:val="24"/>
                <w:lang w:val="hy-AM"/>
              </w:rPr>
              <w:lastRenderedPageBreak/>
              <w:t xml:space="preserve">փոխարեն նշվել է </w:t>
            </w:r>
            <w:r w:rsidRPr="00D645B9">
              <w:rPr>
                <w:rFonts w:ascii="GHEA Grapalat" w:hAnsi="GHEA Grapalat" w:cs="Sylfaen"/>
                <w:sz w:val="24"/>
                <w:szCs w:val="24"/>
                <w:lang w:val="hy-AM"/>
              </w:rPr>
              <w:t>«</w:t>
            </w:r>
            <w:r>
              <w:rPr>
                <w:rFonts w:ascii="GHEA Grapalat" w:hAnsi="GHEA Grapalat" w:cs="Sylfaen"/>
                <w:sz w:val="24"/>
                <w:szCs w:val="24"/>
                <w:lang w:val="hy-AM"/>
              </w:rPr>
              <w:t xml:space="preserve">ԵՏՀ </w:t>
            </w:r>
            <w:r w:rsidRPr="008E726E">
              <w:rPr>
                <w:rFonts w:ascii="GHEA Grapalat" w:hAnsi="GHEA Grapalat" w:cs="Sylfaen"/>
                <w:sz w:val="24"/>
                <w:szCs w:val="24"/>
                <w:lang w:val="hy-AM"/>
              </w:rPr>
              <w:t>Խորհրդի 2023 թվականի նոյեմբերի 24-ի N 125 որոշմամբ սահմանված կանոններին համապատասխան»</w:t>
            </w:r>
            <w:r w:rsidR="00F94A57" w:rsidRPr="008E726E">
              <w:rPr>
                <w:rFonts w:ascii="GHEA Grapalat" w:hAnsi="GHEA Grapalat" w:cs="Sylfaen"/>
                <w:sz w:val="24"/>
                <w:szCs w:val="24"/>
                <w:lang w:val="hy-AM"/>
              </w:rPr>
              <w:t xml:space="preserve"> (հաշվի առնելով այն հանգամանքը, որ սույն նախագծով ներկայացվող Կարգը բխում է ԵՏՀ Խորհրդի վերը նշված կանոններով սահմանված պահանջներից)։</w:t>
            </w:r>
            <w:r w:rsidR="00F94A57" w:rsidRPr="00D645B9">
              <w:rPr>
                <w:rFonts w:ascii="GHEA Grapalat" w:hAnsi="GHEA Grapalat"/>
                <w:bCs/>
                <w:color w:val="000000"/>
                <w:shd w:val="clear" w:color="auto" w:fill="FFFFFF"/>
                <w:lang w:val="hy-AM"/>
              </w:rPr>
              <w:t xml:space="preserve"> </w:t>
            </w:r>
            <w:r>
              <w:rPr>
                <w:rFonts w:ascii="GHEA Grapalat" w:hAnsi="GHEA Grapalat" w:cs="Sylfaen"/>
                <w:sz w:val="24"/>
                <w:szCs w:val="24"/>
                <w:lang w:val="hy-AM"/>
              </w:rPr>
              <w:t xml:space="preserve"> </w:t>
            </w:r>
            <w:r>
              <w:rPr>
                <w:rStyle w:val="Strong"/>
                <w:rFonts w:ascii="GHEA Grapalat" w:hAnsi="GHEA Grapalat"/>
                <w:b w:val="0"/>
                <w:color w:val="000000"/>
                <w:sz w:val="24"/>
                <w:szCs w:val="24"/>
                <w:shd w:val="clear" w:color="auto" w:fill="FFFFFF"/>
                <w:lang w:val="hy-AM"/>
              </w:rPr>
              <w:t xml:space="preserve"> </w:t>
            </w:r>
          </w:p>
        </w:tc>
      </w:tr>
      <w:tr w:rsidR="004E41B5"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4E41B5" w:rsidRPr="004E41B5" w:rsidRDefault="004E41B5" w:rsidP="00866D30">
            <w:pPr>
              <w:tabs>
                <w:tab w:val="left" w:pos="851"/>
              </w:tabs>
              <w:suppressAutoHyphens/>
              <w:spacing w:after="0" w:line="360" w:lineRule="auto"/>
              <w:ind w:left="360" w:right="150"/>
              <w:jc w:val="both"/>
              <w:rPr>
                <w:rFonts w:ascii="GHEA Grapalat" w:hAnsi="GHEA Grapalat" w:cs="Sylfaen"/>
                <w:sz w:val="24"/>
                <w:szCs w:val="24"/>
                <w:lang w:val="hy-AM"/>
              </w:rPr>
            </w:pPr>
            <w:r>
              <w:rPr>
                <w:rFonts w:ascii="GHEA Grapalat" w:hAnsi="GHEA Grapalat" w:cs="Sylfaen"/>
                <w:sz w:val="24"/>
                <w:szCs w:val="24"/>
                <w:lang w:val="hy-AM"/>
              </w:rPr>
              <w:lastRenderedPageBreak/>
              <w:t>3</w:t>
            </w:r>
            <w:r w:rsidRPr="004E41B5">
              <w:rPr>
                <w:rFonts w:ascii="GHEA Grapalat" w:hAnsi="GHEA Grapalat" w:cs="Sylfaen"/>
                <w:sz w:val="24"/>
                <w:szCs w:val="24"/>
                <w:lang w:val="hy-AM"/>
              </w:rPr>
              <w:t>. Հավելվածի 12-րդ կետում 5-րդ կետին տրված հղումը անհրաժեշտ է փոխարինել 6-րդ կետով։</w:t>
            </w:r>
          </w:p>
          <w:p w:rsidR="004E41B5" w:rsidRPr="004E41B5" w:rsidRDefault="004E41B5" w:rsidP="004E41B5">
            <w:pPr>
              <w:tabs>
                <w:tab w:val="left" w:pos="851"/>
              </w:tabs>
              <w:suppressAutoHyphens/>
              <w:spacing w:after="0" w:line="360" w:lineRule="auto"/>
              <w:ind w:left="567" w:right="97"/>
              <w:jc w:val="both"/>
              <w:rPr>
                <w:rFonts w:ascii="GHEA Grapalat" w:hAnsi="GHEA Grapalat" w:cs="Sylfaen"/>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4E41B5" w:rsidRDefault="004E41B5" w:rsidP="004E41B5">
            <w:pPr>
              <w:tabs>
                <w:tab w:val="left" w:pos="851"/>
              </w:tabs>
              <w:spacing w:after="0" w:line="360" w:lineRule="auto"/>
              <w:ind w:left="360" w:right="224"/>
              <w:jc w:val="both"/>
              <w:rPr>
                <w:rStyle w:val="Strong"/>
                <w:rFonts w:ascii="GHEA Grapalat" w:hAnsi="GHEA Grapalat"/>
                <w:b w:val="0"/>
                <w:color w:val="000000"/>
                <w:sz w:val="24"/>
                <w:szCs w:val="24"/>
                <w:shd w:val="clear" w:color="auto" w:fill="FFFFFF"/>
                <w:lang w:val="hy-AM"/>
              </w:rPr>
            </w:pPr>
            <w:r w:rsidRPr="005E534E">
              <w:rPr>
                <w:rStyle w:val="Strong"/>
                <w:rFonts w:ascii="GHEA Grapalat" w:hAnsi="GHEA Grapalat"/>
                <w:b w:val="0"/>
                <w:color w:val="000000"/>
                <w:sz w:val="24"/>
                <w:szCs w:val="24"/>
                <w:shd w:val="clear" w:color="auto" w:fill="FFFFFF"/>
                <w:lang w:val="hy-AM"/>
              </w:rPr>
              <w:t xml:space="preserve">3. </w:t>
            </w:r>
            <w:r w:rsidR="008D792A">
              <w:rPr>
                <w:rStyle w:val="Strong"/>
                <w:rFonts w:ascii="GHEA Grapalat" w:hAnsi="GHEA Grapalat"/>
                <w:b w:val="0"/>
                <w:color w:val="000000"/>
                <w:sz w:val="24"/>
                <w:szCs w:val="24"/>
                <w:shd w:val="clear" w:color="auto" w:fill="FFFFFF"/>
                <w:lang w:val="hy-AM"/>
              </w:rPr>
              <w:t>Ընդունվել է։</w:t>
            </w:r>
          </w:p>
          <w:p w:rsidR="008D792A" w:rsidRPr="008D792A" w:rsidRDefault="00E02246" w:rsidP="00D645B9">
            <w:pPr>
              <w:tabs>
                <w:tab w:val="left" w:pos="851"/>
              </w:tabs>
              <w:spacing w:after="0" w:line="360" w:lineRule="auto"/>
              <w:ind w:left="141" w:right="224"/>
              <w:jc w:val="both"/>
              <w:rPr>
                <w:rStyle w:val="Strong"/>
                <w:rFonts w:ascii="GHEA Grapalat" w:hAnsi="GHEA Grapalat"/>
                <w:b w:val="0"/>
                <w:color w:val="000000"/>
                <w:sz w:val="24"/>
                <w:szCs w:val="24"/>
                <w:shd w:val="clear" w:color="auto" w:fill="FFFFFF"/>
                <w:lang w:val="hy-AM"/>
              </w:rPr>
            </w:pPr>
            <w:r w:rsidRPr="004E41B5">
              <w:rPr>
                <w:rFonts w:ascii="GHEA Grapalat" w:hAnsi="GHEA Grapalat" w:cs="Sylfaen"/>
                <w:sz w:val="24"/>
                <w:szCs w:val="24"/>
                <w:lang w:val="hy-AM"/>
              </w:rPr>
              <w:t xml:space="preserve">12-րդ կետում </w:t>
            </w:r>
            <w:r>
              <w:rPr>
                <w:rFonts w:ascii="GHEA Grapalat" w:hAnsi="GHEA Grapalat" w:cs="Sylfaen"/>
                <w:sz w:val="24"/>
                <w:szCs w:val="24"/>
                <w:lang w:val="hy-AM"/>
              </w:rPr>
              <w:t>կ</w:t>
            </w:r>
            <w:r w:rsidR="008D792A">
              <w:rPr>
                <w:rStyle w:val="Strong"/>
                <w:rFonts w:ascii="GHEA Grapalat" w:hAnsi="GHEA Grapalat"/>
                <w:b w:val="0"/>
                <w:color w:val="000000"/>
                <w:sz w:val="24"/>
                <w:szCs w:val="24"/>
                <w:shd w:val="clear" w:color="auto" w:fill="FFFFFF"/>
                <w:lang w:val="hy-AM"/>
              </w:rPr>
              <w:t>ատարվել է փոփոխություն։</w:t>
            </w:r>
          </w:p>
        </w:tc>
      </w:tr>
      <w:tr w:rsidR="003C0EED" w:rsidRPr="00A1533E"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C0EED" w:rsidRPr="00A1533E" w:rsidRDefault="003C0EED" w:rsidP="0041766A">
            <w:pPr>
              <w:spacing w:before="100" w:beforeAutospacing="1" w:after="100" w:afterAutospacing="1" w:line="360" w:lineRule="auto"/>
              <w:jc w:val="center"/>
              <w:rPr>
                <w:rFonts w:ascii="GHEA Grapalat" w:hAnsi="GHEA Grapalat" w:cs="Calibri"/>
                <w:b/>
                <w:color w:val="000000"/>
                <w:sz w:val="24"/>
                <w:szCs w:val="24"/>
                <w:lang w:val="hy-AM"/>
              </w:rPr>
            </w:pPr>
            <w:r>
              <w:rPr>
                <w:rFonts w:ascii="GHEA Grapalat" w:hAnsi="GHEA Grapalat" w:cs="Calibri"/>
                <w:color w:val="000000"/>
                <w:sz w:val="24"/>
                <w:szCs w:val="24"/>
                <w:lang w:val="hy-AM"/>
              </w:rPr>
              <w:t>3</w:t>
            </w:r>
            <w:r w:rsidRPr="00A1533E">
              <w:rPr>
                <w:rFonts w:ascii="GHEA Grapalat" w:hAnsi="GHEA Grapalat" w:cs="Calibri"/>
                <w:color w:val="000000"/>
                <w:sz w:val="24"/>
                <w:szCs w:val="24"/>
                <w:lang w:val="hy-AM"/>
              </w:rPr>
              <w:t xml:space="preserve">. </w:t>
            </w:r>
            <w:r w:rsidRPr="00A1533E">
              <w:rPr>
                <w:rFonts w:ascii="GHEA Grapalat" w:hAnsi="GHEA Grapalat" w:cs="Calibri"/>
                <w:b/>
                <w:color w:val="000000"/>
                <w:sz w:val="24"/>
                <w:szCs w:val="24"/>
                <w:lang w:val="hy-AM"/>
              </w:rPr>
              <w:t xml:space="preserve">ՀՀ </w:t>
            </w:r>
            <w:r>
              <w:rPr>
                <w:rFonts w:ascii="GHEA Grapalat" w:hAnsi="GHEA Grapalat" w:cs="Calibri"/>
                <w:b/>
                <w:color w:val="000000"/>
                <w:sz w:val="24"/>
                <w:szCs w:val="24"/>
                <w:lang w:val="hy-AM"/>
              </w:rPr>
              <w:t>պետական եկամուտների կոմիտե</w:t>
            </w:r>
          </w:p>
          <w:p w:rsidR="003C0EED" w:rsidRPr="00A1533E"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3C0EED" w:rsidRPr="00A1533E" w:rsidRDefault="003C0EED" w:rsidP="0041766A">
            <w:pPr>
              <w:spacing w:line="360" w:lineRule="auto"/>
              <w:jc w:val="right"/>
              <w:rPr>
                <w:rFonts w:ascii="GHEA Grapalat" w:hAnsi="GHEA Grapalat" w:cs="Courier New"/>
                <w:b/>
                <w:color w:val="000000"/>
                <w:sz w:val="24"/>
                <w:szCs w:val="24"/>
                <w:lang w:val="hy-AM"/>
              </w:rPr>
            </w:pPr>
            <w:r w:rsidRPr="00A1533E">
              <w:rPr>
                <w:rFonts w:ascii="GHEA Grapalat" w:hAnsi="GHEA Grapalat" w:cs="Courier New"/>
                <w:b/>
                <w:color w:val="000000"/>
                <w:sz w:val="24"/>
                <w:szCs w:val="24"/>
                <w:lang w:val="hy-AM"/>
              </w:rPr>
              <w:lastRenderedPageBreak/>
              <w:t xml:space="preserve">                                                                                                      </w:t>
            </w:r>
            <w:r>
              <w:rPr>
                <w:rFonts w:ascii="GHEA Grapalat" w:hAnsi="GHEA Grapalat" w:cs="Courier New"/>
                <w:b/>
                <w:color w:val="000000"/>
                <w:sz w:val="24"/>
                <w:szCs w:val="24"/>
              </w:rPr>
              <w:t>0</w:t>
            </w:r>
            <w:r>
              <w:rPr>
                <w:rFonts w:ascii="GHEA Grapalat" w:hAnsi="GHEA Grapalat" w:cs="Courier New"/>
                <w:b/>
                <w:color w:val="000000"/>
                <w:sz w:val="24"/>
                <w:szCs w:val="24"/>
                <w:lang w:val="hy-AM"/>
              </w:rPr>
              <w:t>7</w:t>
            </w:r>
            <w:r w:rsidRPr="00A1533E">
              <w:rPr>
                <w:rFonts w:ascii="GHEA Grapalat" w:hAnsi="GHEA Grapalat" w:cs="Courier New"/>
                <w:b/>
                <w:color w:val="000000"/>
                <w:sz w:val="24"/>
                <w:szCs w:val="24"/>
                <w:lang w:val="hy-AM"/>
              </w:rPr>
              <w:t>.</w:t>
            </w:r>
            <w:r>
              <w:rPr>
                <w:rFonts w:ascii="GHEA Grapalat" w:hAnsi="GHEA Grapalat" w:cs="Courier New"/>
                <w:b/>
                <w:color w:val="000000"/>
                <w:sz w:val="24"/>
                <w:szCs w:val="24"/>
                <w:lang w:val="ru-RU"/>
              </w:rPr>
              <w:t>0</w:t>
            </w:r>
            <w:r>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.202</w:t>
            </w:r>
            <w:r>
              <w:rPr>
                <w:rFonts w:ascii="GHEA Grapalat" w:hAnsi="GHEA Grapalat" w:cs="Courier New"/>
                <w:b/>
                <w:color w:val="000000"/>
                <w:sz w:val="24"/>
                <w:szCs w:val="24"/>
              </w:rPr>
              <w:t>5</w:t>
            </w:r>
            <w:r w:rsidRPr="00A1533E">
              <w:rPr>
                <w:rFonts w:ascii="GHEA Grapalat" w:hAnsi="GHEA Grapalat" w:cs="Courier New"/>
                <w:b/>
                <w:color w:val="000000"/>
                <w:sz w:val="24"/>
                <w:szCs w:val="24"/>
                <w:lang w:val="hy-AM"/>
              </w:rPr>
              <w:t>թ.</w:t>
            </w:r>
          </w:p>
        </w:tc>
      </w:tr>
      <w:tr w:rsidR="003C0EED" w:rsidRPr="00A1533E"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0EED" w:rsidRPr="00A1533E"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3C0EED" w:rsidRPr="00A97E80" w:rsidRDefault="003C0EED" w:rsidP="0041766A">
            <w:pPr>
              <w:spacing w:line="360" w:lineRule="auto"/>
              <w:jc w:val="right"/>
              <w:rPr>
                <w:rFonts w:ascii="GHEA Grapalat" w:hAnsi="GHEA Grapalat" w:cs="Courier New"/>
                <w:b/>
                <w:color w:val="000000"/>
                <w:sz w:val="24"/>
                <w:szCs w:val="24"/>
                <w:lang w:val="hy-AM"/>
              </w:rPr>
            </w:pPr>
            <w:r w:rsidRPr="00A97E80">
              <w:rPr>
                <w:rFonts w:ascii="GHEA Grapalat" w:hAnsi="GHEA Grapalat" w:cs="Courier New"/>
                <w:b/>
                <w:color w:val="000000"/>
                <w:sz w:val="24"/>
                <w:szCs w:val="24"/>
                <w:lang w:val="hy-AM"/>
              </w:rPr>
              <w:t xml:space="preserve">N </w:t>
            </w:r>
            <w:r w:rsidRPr="00017DD8">
              <w:rPr>
                <w:rFonts w:ascii="GHEA Grapalat" w:hAnsi="GHEA Grapalat" w:cs="Courier New"/>
                <w:b/>
                <w:color w:val="000000"/>
                <w:sz w:val="24"/>
                <w:szCs w:val="24"/>
                <w:lang w:val="hy-AM"/>
              </w:rPr>
              <w:t>01/2-1/10289-2025</w:t>
            </w:r>
          </w:p>
        </w:tc>
      </w:tr>
      <w:tr w:rsidR="003C0EED"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AA70F9" w:rsidRPr="00235B23" w:rsidRDefault="00AA70F9" w:rsidP="00866D30">
            <w:pPr>
              <w:pStyle w:val="ListParagraph"/>
              <w:numPr>
                <w:ilvl w:val="0"/>
                <w:numId w:val="9"/>
              </w:numPr>
              <w:spacing w:after="0" w:line="360" w:lineRule="auto"/>
              <w:ind w:left="117" w:right="97" w:firstLine="630"/>
              <w:jc w:val="both"/>
              <w:rPr>
                <w:rFonts w:ascii="GHEA Grapalat" w:hAnsi="GHEA Grapalat"/>
                <w:noProof/>
                <w:sz w:val="24"/>
                <w:szCs w:val="24"/>
                <w:lang w:val="hy-AM"/>
              </w:rPr>
            </w:pPr>
            <w:r w:rsidRPr="00235B23">
              <w:rPr>
                <w:rFonts w:ascii="GHEA Grapalat" w:hAnsi="GHEA Grapalat"/>
                <w:noProof/>
                <w:sz w:val="24"/>
                <w:szCs w:val="24"/>
                <w:lang w:val="hy-AM"/>
              </w:rPr>
              <w:t>Հայաստանի Հանրապետության կառավարության 2014 թվականի դեկտեմբերի 25-ի N 1524-Ն որոշման 4-րդ հավելվածի 1-ին բաժնի 2-րդ կետով սահմանվում են 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կարգում օգտագործվող հասկացությունները, որտեղ սահմանվում է «գլխավոր լիցենզիա» հասկացությունը և նախագծում կիրառվող «հիմնական լիցենզիա» հասկացությունը բացակայում է։ Հաշվի առնելով վերոգրյալը՝ առաջարկում ենք Նախագծում «հիմնական լիցենզիա» հասկացությունը փոխարինել «գլխավոր լիցենզիա» հասկացությամբ։</w:t>
            </w:r>
          </w:p>
          <w:p w:rsidR="003C0EED" w:rsidRPr="00235B23" w:rsidRDefault="003C0EED" w:rsidP="0041766A">
            <w:pPr>
              <w:suppressAutoHyphens/>
              <w:spacing w:after="0" w:line="360" w:lineRule="auto"/>
              <w:ind w:left="360"/>
              <w:jc w:val="both"/>
              <w:rPr>
                <w:rStyle w:val="Strong"/>
                <w:rFonts w:ascii="GHEA Grapalat" w:hAnsi="GHEA Grapalat"/>
                <w:b w:val="0"/>
                <w:bCs w:val="0"/>
                <w:color w:val="000000"/>
                <w:sz w:val="24"/>
                <w:szCs w:val="24"/>
                <w:shd w:val="clear" w:color="auto" w:fill="FFFFFF"/>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7266BB" w:rsidRPr="00235B23" w:rsidRDefault="007266BB" w:rsidP="0041766A">
            <w:pPr>
              <w:tabs>
                <w:tab w:val="left" w:pos="851"/>
              </w:tabs>
              <w:spacing w:after="0" w:line="360" w:lineRule="auto"/>
              <w:ind w:left="165" w:right="224" w:firstLine="270"/>
              <w:jc w:val="both"/>
              <w:rPr>
                <w:rFonts w:ascii="GHEA Grapalat" w:hAnsi="GHEA Grapalat"/>
                <w:noProof/>
                <w:sz w:val="24"/>
                <w:szCs w:val="24"/>
                <w:lang w:val="hy-AM"/>
              </w:rPr>
            </w:pPr>
            <w:r w:rsidRPr="00235B23">
              <w:rPr>
                <w:rFonts w:ascii="GHEA Grapalat" w:hAnsi="GHEA Grapalat"/>
                <w:noProof/>
                <w:sz w:val="24"/>
                <w:szCs w:val="24"/>
                <w:lang w:val="hy-AM"/>
              </w:rPr>
              <w:t>Չի ընդունվել։</w:t>
            </w:r>
          </w:p>
          <w:p w:rsidR="00532E31" w:rsidRPr="00235B23" w:rsidRDefault="007266BB" w:rsidP="00532E31">
            <w:pPr>
              <w:spacing w:line="360" w:lineRule="auto"/>
              <w:ind w:left="200" w:right="190" w:firstLine="520"/>
              <w:jc w:val="both"/>
              <w:rPr>
                <w:rFonts w:ascii="GHEA Grapalat" w:hAnsi="GHEA Grapalat"/>
                <w:bCs/>
                <w:sz w:val="24"/>
                <w:szCs w:val="24"/>
                <w:lang w:val="hy-AM"/>
              </w:rPr>
            </w:pPr>
            <w:r w:rsidRPr="00235B23">
              <w:rPr>
                <w:rFonts w:ascii="GHEA Grapalat" w:hAnsi="GHEA Grapalat"/>
                <w:noProof/>
                <w:sz w:val="24"/>
                <w:szCs w:val="24"/>
                <w:lang w:val="hy-AM"/>
              </w:rPr>
              <w:t>Հայաստանի Հանրապետության կառավարության 2014 թվականի դեկտեմբերի 25-ի N 1524-Ն որոշմա</w:t>
            </w:r>
            <w:r w:rsidR="002F05A3" w:rsidRPr="00235B23">
              <w:rPr>
                <w:rFonts w:ascii="GHEA Grapalat" w:hAnsi="GHEA Grapalat"/>
                <w:noProof/>
                <w:sz w:val="24"/>
                <w:szCs w:val="24"/>
                <w:lang w:val="hy-AM"/>
              </w:rPr>
              <w:t>ն մեջ</w:t>
            </w:r>
            <w:r w:rsidR="002E5BA5" w:rsidRPr="00235B23">
              <w:rPr>
                <w:rFonts w:ascii="GHEA Grapalat" w:hAnsi="GHEA Grapalat"/>
                <w:noProof/>
                <w:sz w:val="24"/>
                <w:szCs w:val="24"/>
                <w:lang w:val="hy-AM"/>
              </w:rPr>
              <w:t xml:space="preserve"> </w:t>
            </w:r>
            <w:r w:rsidR="002F05A3" w:rsidRPr="00235B23">
              <w:rPr>
                <w:rFonts w:ascii="GHEA Grapalat" w:hAnsi="GHEA Grapalat"/>
                <w:noProof/>
                <w:sz w:val="24"/>
                <w:szCs w:val="24"/>
                <w:lang w:val="hy-AM"/>
              </w:rPr>
              <w:t>տեղ գտած</w:t>
            </w:r>
            <w:r w:rsidR="002E5BA5" w:rsidRPr="00235B23">
              <w:rPr>
                <w:rFonts w:ascii="GHEA Grapalat" w:hAnsi="GHEA Grapalat"/>
                <w:noProof/>
                <w:sz w:val="24"/>
                <w:szCs w:val="24"/>
                <w:lang w:val="hy-AM"/>
              </w:rPr>
              <w:t xml:space="preserve"> հասկացություններ</w:t>
            </w:r>
            <w:r w:rsidR="002F05A3" w:rsidRPr="00235B23">
              <w:rPr>
                <w:rFonts w:ascii="GHEA Grapalat" w:hAnsi="GHEA Grapalat"/>
                <w:noProof/>
                <w:sz w:val="24"/>
                <w:szCs w:val="24"/>
                <w:lang w:val="hy-AM"/>
              </w:rPr>
              <w:t>ի համար հիմք են ընդունվել «Եվրասիական տնտեսական միության մասին» պայմանագիրը</w:t>
            </w:r>
            <w:r w:rsidR="00CF0367" w:rsidRPr="00235B23">
              <w:rPr>
                <w:rFonts w:ascii="GHEA Grapalat" w:hAnsi="GHEA Grapalat"/>
                <w:noProof/>
                <w:sz w:val="24"/>
                <w:szCs w:val="24"/>
                <w:lang w:val="hy-AM"/>
              </w:rPr>
              <w:t>, որտեղ «</w:t>
            </w:r>
            <w:r w:rsidR="003173FA" w:rsidRPr="00235B23">
              <w:rPr>
                <w:rFonts w:ascii="GHEA Grapalat" w:hAnsi="GHEA Grapalat"/>
                <w:noProof/>
                <w:sz w:val="24"/>
                <w:szCs w:val="24"/>
                <w:lang w:val="hy-AM"/>
              </w:rPr>
              <w:t>генеральная лицензия</w:t>
            </w:r>
            <w:r w:rsidR="00CF0367" w:rsidRPr="00235B23">
              <w:rPr>
                <w:rFonts w:ascii="GHEA Grapalat" w:hAnsi="GHEA Grapalat"/>
                <w:noProof/>
                <w:sz w:val="24"/>
                <w:szCs w:val="24"/>
                <w:lang w:val="hy-AM"/>
              </w:rPr>
              <w:t>»</w:t>
            </w:r>
            <w:r w:rsidR="003173FA" w:rsidRPr="00235B23">
              <w:rPr>
                <w:rFonts w:ascii="GHEA Grapalat" w:hAnsi="GHEA Grapalat"/>
                <w:noProof/>
                <w:sz w:val="24"/>
                <w:szCs w:val="24"/>
                <w:lang w:val="hy-AM"/>
              </w:rPr>
              <w:t xml:space="preserve"> հասկացությունը պայմանագրի հայկական տարբերակում սահմանված էր </w:t>
            </w:r>
            <w:r w:rsidR="00CE0D12" w:rsidRPr="00235B23">
              <w:rPr>
                <w:rFonts w:ascii="GHEA Grapalat" w:hAnsi="GHEA Grapalat"/>
                <w:noProof/>
                <w:sz w:val="24"/>
                <w:szCs w:val="24"/>
                <w:lang w:val="hy-AM"/>
              </w:rPr>
              <w:t xml:space="preserve">որպես </w:t>
            </w:r>
            <w:r w:rsidR="003173FA" w:rsidRPr="00235B23">
              <w:rPr>
                <w:rFonts w:ascii="GHEA Grapalat" w:hAnsi="GHEA Grapalat"/>
                <w:noProof/>
                <w:sz w:val="24"/>
                <w:szCs w:val="24"/>
                <w:lang w:val="hy-AM"/>
              </w:rPr>
              <w:t>«</w:t>
            </w:r>
            <w:r w:rsidR="00CE0D12" w:rsidRPr="00235B23">
              <w:rPr>
                <w:rFonts w:ascii="GHEA Grapalat" w:hAnsi="GHEA Grapalat"/>
                <w:noProof/>
                <w:sz w:val="24"/>
                <w:szCs w:val="24"/>
                <w:lang w:val="hy-AM"/>
              </w:rPr>
              <w:t>գլխավոր լիցենզիա</w:t>
            </w:r>
            <w:r w:rsidR="003173FA" w:rsidRPr="00235B23">
              <w:rPr>
                <w:rFonts w:ascii="GHEA Grapalat" w:hAnsi="GHEA Grapalat"/>
                <w:noProof/>
                <w:sz w:val="24"/>
                <w:szCs w:val="24"/>
                <w:lang w:val="hy-AM"/>
              </w:rPr>
              <w:t>»</w:t>
            </w:r>
            <w:r w:rsidR="00CE0D12" w:rsidRPr="00235B23">
              <w:rPr>
                <w:rFonts w:ascii="GHEA Grapalat" w:hAnsi="GHEA Grapalat"/>
                <w:noProof/>
                <w:sz w:val="24"/>
                <w:szCs w:val="24"/>
                <w:lang w:val="hy-AM"/>
              </w:rPr>
              <w:t>։ Սակայն, հետագայում կատարվել է ճշգրտում պայմանագրում, որտեղ ներկայումս այն անվանել են «հիմնական լիցենզիա»</w:t>
            </w:r>
            <w:r w:rsidR="00532E31" w:rsidRPr="00235B23">
              <w:rPr>
                <w:rFonts w:ascii="GHEA Grapalat" w:hAnsi="GHEA Grapalat"/>
                <w:noProof/>
                <w:sz w:val="24"/>
                <w:szCs w:val="24"/>
                <w:lang w:val="hy-AM"/>
              </w:rPr>
              <w:t xml:space="preserve"> (</w:t>
            </w:r>
            <w:r w:rsidR="00532E31" w:rsidRPr="00235B23">
              <w:rPr>
                <w:rFonts w:ascii="GHEA Grapalat" w:hAnsi="GHEA Grapalat"/>
                <w:bCs/>
                <w:sz w:val="24"/>
                <w:szCs w:val="24"/>
                <w:lang w:val="hy-AM"/>
              </w:rPr>
              <w:t>«Եվրասիական տնտեսական միության մասին» պայմանագրի Հավելված 7-ի «Ա</w:t>
            </w:r>
            <w:r w:rsidR="00532E31" w:rsidRPr="00235B23">
              <w:rPr>
                <w:rFonts w:ascii="GHEA Grapalat" w:hAnsi="GHEA Grapalat"/>
                <w:sz w:val="24"/>
                <w:szCs w:val="24"/>
                <w:lang w:val="hy-AM"/>
              </w:rPr>
              <w:t>րձանագրություն երրորդ երկրների առնչությամբ ոչ սակագնային կարգավորման միջոցների մասին» բաժն</w:t>
            </w:r>
            <w:r w:rsidR="00204DF9" w:rsidRPr="00235B23">
              <w:rPr>
                <w:rFonts w:ascii="GHEA Grapalat" w:hAnsi="GHEA Grapalat"/>
                <w:sz w:val="24"/>
                <w:szCs w:val="24"/>
                <w:lang w:val="hy-AM"/>
              </w:rPr>
              <w:t>ի 2-րդ կետ</w:t>
            </w:r>
            <w:r w:rsidR="00532E31" w:rsidRPr="00235B23">
              <w:rPr>
                <w:rFonts w:ascii="GHEA Grapalat" w:hAnsi="GHEA Grapalat"/>
                <w:sz w:val="24"/>
                <w:szCs w:val="24"/>
                <w:lang w:val="hy-AM"/>
              </w:rPr>
              <w:t xml:space="preserve">, հղում՝  </w:t>
            </w:r>
            <w:hyperlink r:id="rId5" w:history="1">
              <w:r w:rsidR="00532E31" w:rsidRPr="00235B23">
                <w:rPr>
                  <w:rFonts w:ascii="GHEA Grapalat" w:hAnsi="GHEA Grapalat"/>
                  <w:sz w:val="24"/>
                  <w:szCs w:val="24"/>
                  <w:lang w:val="hy-AM"/>
                </w:rPr>
                <w:t>https://www.arlis.am/DocumentView.aspx?DocID=202923</w:t>
              </w:r>
            </w:hyperlink>
            <w:r w:rsidR="00532E31" w:rsidRPr="00235B23">
              <w:rPr>
                <w:rFonts w:ascii="GHEA Grapalat" w:hAnsi="GHEA Grapalat"/>
                <w:sz w:val="24"/>
                <w:szCs w:val="24"/>
                <w:lang w:val="hy-AM"/>
              </w:rPr>
              <w:t>)</w:t>
            </w:r>
          </w:p>
          <w:p w:rsidR="003C0EED" w:rsidRPr="00235B23" w:rsidRDefault="002F05A3" w:rsidP="00532E31">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235B23">
              <w:rPr>
                <w:rFonts w:ascii="GHEA Grapalat" w:hAnsi="GHEA Grapalat"/>
                <w:noProof/>
                <w:sz w:val="24"/>
                <w:szCs w:val="24"/>
                <w:lang w:val="hy-AM"/>
              </w:rPr>
              <w:t xml:space="preserve"> </w:t>
            </w:r>
            <w:r w:rsidR="002E5BA5" w:rsidRPr="00235B23">
              <w:rPr>
                <w:rFonts w:ascii="GHEA Grapalat" w:hAnsi="GHEA Grapalat"/>
                <w:noProof/>
                <w:sz w:val="24"/>
                <w:szCs w:val="24"/>
                <w:lang w:val="hy-AM"/>
              </w:rPr>
              <w:t xml:space="preserve"> </w:t>
            </w:r>
          </w:p>
        </w:tc>
      </w:tr>
      <w:tr w:rsidR="003361B7"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3361B7" w:rsidRPr="00235B23" w:rsidRDefault="003361B7" w:rsidP="003361B7">
            <w:pPr>
              <w:pStyle w:val="ListParagraph"/>
              <w:numPr>
                <w:ilvl w:val="0"/>
                <w:numId w:val="9"/>
              </w:numPr>
              <w:spacing w:after="0" w:line="360" w:lineRule="auto"/>
              <w:ind w:left="117" w:right="60" w:firstLine="90"/>
              <w:jc w:val="both"/>
              <w:rPr>
                <w:rFonts w:ascii="GHEA Grapalat" w:hAnsi="GHEA Grapalat"/>
                <w:noProof/>
                <w:sz w:val="24"/>
                <w:szCs w:val="24"/>
                <w:lang w:val="hy-AM"/>
              </w:rPr>
            </w:pPr>
            <w:r w:rsidRPr="00235B23">
              <w:rPr>
                <w:rFonts w:ascii="GHEA Grapalat" w:hAnsi="GHEA Grapalat"/>
                <w:noProof/>
                <w:sz w:val="24"/>
                <w:szCs w:val="24"/>
                <w:lang w:val="hy-AM"/>
              </w:rPr>
              <w:t xml:space="preserve">Նախագծի 4-րդ կետի 2-րդ ենթակետում «5-օրյա ժամկետում» բառերը առաջարկում ենք փոխարինել «ոչ ուշ, քան 3-օրյա ժամկետում» բառերով։ Միաժամանակ, նույն </w:t>
            </w:r>
            <w:r w:rsidRPr="00235B23">
              <w:rPr>
                <w:rFonts w:ascii="GHEA Grapalat" w:hAnsi="GHEA Grapalat"/>
                <w:noProof/>
                <w:sz w:val="24"/>
                <w:szCs w:val="24"/>
                <w:lang w:val="hy-AM"/>
              </w:rPr>
              <w:lastRenderedPageBreak/>
              <w:t>կետի «ներմուծման» բառը փոխարինել «արտահանման» բառով՝ հաշվի առնելով Նախագծով արտահանման լիցենզավորման ընթացակարգը սահմանելու հանգամանքը։</w:t>
            </w:r>
          </w:p>
          <w:p w:rsidR="003361B7" w:rsidRPr="00235B23" w:rsidRDefault="003361B7" w:rsidP="00B4582D">
            <w:pPr>
              <w:pStyle w:val="ListParagraph"/>
              <w:numPr>
                <w:ilvl w:val="0"/>
                <w:numId w:val="9"/>
              </w:numPr>
              <w:spacing w:after="0" w:line="360" w:lineRule="auto"/>
              <w:ind w:left="117" w:right="60" w:firstLine="243"/>
              <w:jc w:val="both"/>
              <w:rPr>
                <w:rFonts w:ascii="GHEA Grapalat" w:hAnsi="GHEA Grapalat"/>
                <w:noProof/>
                <w:sz w:val="24"/>
                <w:szCs w:val="24"/>
                <w:lang w:val="hy-AM"/>
              </w:rPr>
            </w:pPr>
            <w:r w:rsidRPr="00235B23">
              <w:rPr>
                <w:rFonts w:ascii="GHEA Grapalat" w:hAnsi="GHEA Grapalat"/>
                <w:noProof/>
                <w:sz w:val="24"/>
                <w:szCs w:val="24"/>
                <w:lang w:val="hy-AM"/>
              </w:rPr>
              <w:t>Նախագծի 5-րդ կետի 2-րդ ենթակետի առնչությամբ հայտնում ենք, որ Ն</w:t>
            </w:r>
            <w:r w:rsidRPr="00235B23">
              <w:rPr>
                <w:rFonts w:ascii="GHEA Grapalat" w:hAnsi="GHEA Grapalat"/>
                <w:sz w:val="24"/>
                <w:szCs w:val="24"/>
                <w:lang w:val="hy-AM"/>
              </w:rPr>
              <w:t xml:space="preserve">ախագծով նախատեսված չեն վերոնշյալ նորմի պահպանվածության նկատմամբ հսկողության իրականացման մեխանիզմներ։ Մասնավորապես, մաքսային մարմինների կողմից նշված պայմանի պահպանվածության վերաբերյալ հսկողություն չի կարող իրականացվել, քանի որ փոխադարձ առևտրի շրջանակներում Եվրասիական տնտեսական միության անդամ պետությունների միջև ապրանքների փոխադրումն իրականացվում է «Մաքսային տարանցում» մաքսային ընթացակարգով ձևակերպմամբ, իսկ օդային տրանսպորտով փոխադրումների ժամանակ, Եվրասիական տնտեսական միության մաքսային օրենսգրքի 302-րդ հոդվածի 5-րդ կետին համապատասխան, մաքսային ձևակերպումներ չեն իրականացվում։ Միաժամանակ, փոխադարձ առևտրի շրջանակներում «Մաքսային տարանցում» մաքսային ընթացակարգով Եվրասիական տնտեսական միության անդամ պետություններից ներմուծված ապրանքների նկատմամբ մաքսային ընթացակարգի </w:t>
            </w:r>
            <w:r w:rsidRPr="00235B23">
              <w:rPr>
                <w:rFonts w:ascii="GHEA Grapalat" w:hAnsi="GHEA Grapalat"/>
                <w:sz w:val="24"/>
                <w:szCs w:val="24"/>
                <w:lang w:val="hy-AM"/>
              </w:rPr>
              <w:lastRenderedPageBreak/>
              <w:t>գործողությունն ավարտվում է ՀՀ մուտքի մաքսային մարմնում, որից հետո ապրանքներն այլևս մաքսային հսկողության ներքո չեն գտնվում և հետագայում այդպիսի ապրանքների՝ ՀՀ-ից արտահանման ժամանակ մաքսային մարմինները նույնականացում իրականացնելու հնարավորություն չունեն։ Բացի նշվածից, «Մաքսային տարանցում» մաքսային ընթացակարգը չի ենթադրում ապրանքների բացթողնման ժամանակ ապրանքների նույնականացում մաքսային մարմինների կողմից և օրենսդրությամբ այդպիսի նույնականացման կարգավորումներ սահմանված չեն։</w:t>
            </w:r>
          </w:p>
          <w:p w:rsidR="003361B7" w:rsidRPr="00235B23" w:rsidRDefault="003361B7" w:rsidP="00E21925">
            <w:pPr>
              <w:spacing w:line="360" w:lineRule="auto"/>
              <w:ind w:right="150" w:firstLine="630"/>
              <w:jc w:val="both"/>
              <w:rPr>
                <w:rFonts w:ascii="GHEA Grapalat" w:hAnsi="GHEA Grapalat"/>
                <w:sz w:val="24"/>
                <w:szCs w:val="24"/>
                <w:lang w:val="hy-AM"/>
              </w:rPr>
            </w:pPr>
            <w:r w:rsidRPr="00235B23">
              <w:rPr>
                <w:rFonts w:ascii="GHEA Grapalat" w:hAnsi="GHEA Grapalat"/>
                <w:sz w:val="24"/>
                <w:szCs w:val="24"/>
                <w:lang w:val="hy-AM"/>
              </w:rPr>
              <w:t xml:space="preserve">Հաշվի առնելով վերոգրյալը, առաջարկում ենք Նախագծով նախատեսել լիազոր մարմնի կողմից խնդրո առարկա պայմանների պահպանվածության հաստատման մեխանիզմներ (պայմանների պահպանվածությունը հաստատող փաստաթղթի վերաբերյալ կարգավորումներ), որի հիման վրա մաքսային մարմինների կողմից կկատարվեն հետագա մաքսային ձևակերպումները։ </w:t>
            </w:r>
          </w:p>
          <w:p w:rsidR="003361B7" w:rsidRPr="00235B23" w:rsidRDefault="003361B7" w:rsidP="002751B7">
            <w:pPr>
              <w:spacing w:after="0" w:line="360" w:lineRule="auto"/>
              <w:ind w:left="360" w:right="97"/>
              <w:jc w:val="both"/>
              <w:rPr>
                <w:rFonts w:ascii="GHEA Grapalat" w:hAnsi="GHEA Grapalat"/>
                <w:noProof/>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0613F7" w:rsidRPr="00235B23" w:rsidRDefault="00195045" w:rsidP="005B218A">
            <w:pPr>
              <w:tabs>
                <w:tab w:val="left" w:pos="851"/>
              </w:tabs>
              <w:spacing w:after="0" w:line="360" w:lineRule="auto"/>
              <w:ind w:left="165" w:right="224" w:firstLine="270"/>
              <w:jc w:val="both"/>
              <w:rPr>
                <w:rFonts w:ascii="GHEA Grapalat" w:hAnsi="GHEA Grapalat"/>
                <w:bCs/>
                <w:noProof/>
                <w:sz w:val="24"/>
                <w:szCs w:val="24"/>
              </w:rPr>
            </w:pPr>
            <w:r w:rsidRPr="00235B23">
              <w:rPr>
                <w:rFonts w:ascii="GHEA Grapalat" w:hAnsi="GHEA Grapalat"/>
                <w:bCs/>
                <w:noProof/>
                <w:sz w:val="24"/>
                <w:szCs w:val="24"/>
              </w:rPr>
              <w:lastRenderedPageBreak/>
              <w:t>2</w:t>
            </w:r>
            <w:r w:rsidRPr="00235B23">
              <w:rPr>
                <w:rFonts w:ascii="Cambria Math" w:hAnsi="Cambria Math" w:cs="Cambria Math"/>
                <w:bCs/>
                <w:noProof/>
                <w:sz w:val="24"/>
                <w:szCs w:val="24"/>
              </w:rPr>
              <w:t>․</w:t>
            </w:r>
            <w:r w:rsidRPr="00235B23">
              <w:rPr>
                <w:rFonts w:ascii="GHEA Grapalat" w:hAnsi="GHEA Grapalat"/>
                <w:bCs/>
                <w:noProof/>
                <w:sz w:val="24"/>
                <w:szCs w:val="24"/>
              </w:rPr>
              <w:t xml:space="preserve"> Ընդունվել է։ </w:t>
            </w:r>
          </w:p>
          <w:p w:rsidR="00195045" w:rsidRPr="00235B23" w:rsidRDefault="00195045" w:rsidP="005B218A">
            <w:pPr>
              <w:tabs>
                <w:tab w:val="left" w:pos="851"/>
              </w:tabs>
              <w:spacing w:after="0" w:line="360" w:lineRule="auto"/>
              <w:ind w:left="165" w:right="224" w:firstLine="270"/>
              <w:jc w:val="both"/>
              <w:rPr>
                <w:rFonts w:ascii="GHEA Grapalat" w:hAnsi="GHEA Grapalat"/>
                <w:bCs/>
                <w:noProof/>
                <w:sz w:val="24"/>
                <w:szCs w:val="24"/>
              </w:rPr>
            </w:pPr>
            <w:r w:rsidRPr="00235B23">
              <w:rPr>
                <w:rFonts w:ascii="GHEA Grapalat" w:hAnsi="GHEA Grapalat"/>
                <w:bCs/>
                <w:noProof/>
                <w:sz w:val="24"/>
                <w:szCs w:val="24"/>
              </w:rPr>
              <w:t xml:space="preserve">Կատարվել </w:t>
            </w:r>
            <w:r w:rsidR="00CE5759" w:rsidRPr="00235B23">
              <w:rPr>
                <w:rFonts w:ascii="GHEA Grapalat" w:hAnsi="GHEA Grapalat"/>
                <w:bCs/>
                <w:noProof/>
                <w:sz w:val="24"/>
                <w:szCs w:val="24"/>
              </w:rPr>
              <w:t>են</w:t>
            </w:r>
            <w:r w:rsidRPr="00235B23">
              <w:rPr>
                <w:rFonts w:ascii="GHEA Grapalat" w:hAnsi="GHEA Grapalat"/>
                <w:bCs/>
                <w:noProof/>
                <w:sz w:val="24"/>
                <w:szCs w:val="24"/>
              </w:rPr>
              <w:t xml:space="preserve"> փոփոխություն</w:t>
            </w:r>
            <w:r w:rsidR="00CE5759" w:rsidRPr="00235B23">
              <w:rPr>
                <w:rFonts w:ascii="GHEA Grapalat" w:hAnsi="GHEA Grapalat"/>
                <w:bCs/>
                <w:noProof/>
                <w:sz w:val="24"/>
                <w:szCs w:val="24"/>
              </w:rPr>
              <w:t>ներ</w:t>
            </w:r>
            <w:r w:rsidRPr="00235B23">
              <w:rPr>
                <w:rFonts w:ascii="GHEA Grapalat" w:hAnsi="GHEA Grapalat"/>
                <w:bCs/>
                <w:noProof/>
                <w:sz w:val="24"/>
                <w:szCs w:val="24"/>
              </w:rPr>
              <w:t>։</w:t>
            </w:r>
          </w:p>
          <w:p w:rsidR="00195045" w:rsidRPr="00235B23" w:rsidRDefault="00195045" w:rsidP="005B218A">
            <w:pPr>
              <w:tabs>
                <w:tab w:val="left" w:pos="851"/>
              </w:tabs>
              <w:spacing w:after="0" w:line="360" w:lineRule="auto"/>
              <w:ind w:left="165" w:right="224" w:firstLine="270"/>
              <w:jc w:val="both"/>
              <w:rPr>
                <w:rFonts w:ascii="GHEA Grapalat" w:hAnsi="GHEA Grapalat"/>
                <w:bCs/>
                <w:noProof/>
                <w:sz w:val="24"/>
                <w:szCs w:val="24"/>
              </w:rPr>
            </w:pPr>
          </w:p>
          <w:p w:rsidR="00195045" w:rsidRPr="00235B23" w:rsidRDefault="00195045" w:rsidP="005B218A">
            <w:pPr>
              <w:tabs>
                <w:tab w:val="left" w:pos="851"/>
              </w:tabs>
              <w:spacing w:after="0" w:line="360" w:lineRule="auto"/>
              <w:ind w:left="165" w:right="224" w:firstLine="270"/>
              <w:jc w:val="both"/>
              <w:rPr>
                <w:rFonts w:ascii="GHEA Grapalat" w:hAnsi="GHEA Grapalat"/>
                <w:bCs/>
                <w:noProof/>
                <w:sz w:val="24"/>
                <w:szCs w:val="24"/>
              </w:rPr>
            </w:pPr>
          </w:p>
          <w:p w:rsidR="00195045" w:rsidRPr="00235B23" w:rsidRDefault="00195045" w:rsidP="005B218A">
            <w:pPr>
              <w:tabs>
                <w:tab w:val="left" w:pos="851"/>
              </w:tabs>
              <w:spacing w:after="0" w:line="360" w:lineRule="auto"/>
              <w:ind w:left="165" w:right="224" w:firstLine="270"/>
              <w:jc w:val="both"/>
              <w:rPr>
                <w:rFonts w:ascii="GHEA Grapalat" w:hAnsi="GHEA Grapalat"/>
                <w:bCs/>
                <w:noProof/>
                <w:sz w:val="24"/>
                <w:szCs w:val="24"/>
              </w:rPr>
            </w:pPr>
          </w:p>
          <w:p w:rsidR="00015AA5" w:rsidRPr="00235B23" w:rsidRDefault="00015AA5" w:rsidP="005B218A">
            <w:pPr>
              <w:tabs>
                <w:tab w:val="left" w:pos="851"/>
              </w:tabs>
              <w:spacing w:after="0" w:line="360" w:lineRule="auto"/>
              <w:ind w:left="165" w:right="224" w:firstLine="270"/>
              <w:jc w:val="both"/>
              <w:rPr>
                <w:rFonts w:ascii="GHEA Grapalat" w:hAnsi="GHEA Grapalat"/>
                <w:bCs/>
                <w:noProof/>
                <w:sz w:val="24"/>
                <w:szCs w:val="24"/>
              </w:rPr>
            </w:pPr>
          </w:p>
          <w:p w:rsidR="003361B7" w:rsidRPr="00235B23" w:rsidRDefault="003361B7" w:rsidP="005B218A">
            <w:pPr>
              <w:tabs>
                <w:tab w:val="left" w:pos="851"/>
              </w:tabs>
              <w:spacing w:after="0" w:line="360" w:lineRule="auto"/>
              <w:ind w:left="165" w:right="224" w:firstLine="270"/>
              <w:jc w:val="both"/>
              <w:rPr>
                <w:rFonts w:ascii="GHEA Grapalat" w:hAnsi="GHEA Grapalat"/>
                <w:bCs/>
                <w:noProof/>
                <w:sz w:val="24"/>
                <w:szCs w:val="24"/>
              </w:rPr>
            </w:pPr>
            <w:r w:rsidRPr="00235B23">
              <w:rPr>
                <w:rFonts w:ascii="GHEA Grapalat" w:hAnsi="GHEA Grapalat"/>
                <w:bCs/>
                <w:noProof/>
                <w:sz w:val="24"/>
                <w:szCs w:val="24"/>
              </w:rPr>
              <w:t>3</w:t>
            </w:r>
            <w:r w:rsidRPr="00235B23">
              <w:rPr>
                <w:rFonts w:ascii="Cambria Math" w:hAnsi="Cambria Math" w:cs="Cambria Math"/>
                <w:bCs/>
                <w:noProof/>
                <w:sz w:val="24"/>
                <w:szCs w:val="24"/>
              </w:rPr>
              <w:t>․</w:t>
            </w:r>
            <w:r w:rsidRPr="00235B23">
              <w:rPr>
                <w:rFonts w:ascii="GHEA Grapalat" w:hAnsi="GHEA Grapalat"/>
                <w:bCs/>
                <w:noProof/>
                <w:sz w:val="24"/>
                <w:szCs w:val="24"/>
              </w:rPr>
              <w:t xml:space="preserve"> </w:t>
            </w:r>
            <w:r w:rsidR="00FE3EDD" w:rsidRPr="00235B23">
              <w:rPr>
                <w:rFonts w:ascii="GHEA Grapalat" w:hAnsi="GHEA Grapalat"/>
                <w:bCs/>
                <w:noProof/>
                <w:sz w:val="24"/>
                <w:szCs w:val="24"/>
              </w:rPr>
              <w:t>Ը</w:t>
            </w:r>
            <w:r w:rsidRPr="00235B23">
              <w:rPr>
                <w:rFonts w:ascii="GHEA Grapalat" w:hAnsi="GHEA Grapalat"/>
                <w:bCs/>
                <w:noProof/>
                <w:sz w:val="24"/>
                <w:szCs w:val="24"/>
              </w:rPr>
              <w:t>նդունվել</w:t>
            </w:r>
            <w:r w:rsidR="00FE3EDD" w:rsidRPr="00235B23">
              <w:rPr>
                <w:rFonts w:ascii="GHEA Grapalat" w:hAnsi="GHEA Grapalat"/>
                <w:bCs/>
                <w:noProof/>
                <w:sz w:val="24"/>
                <w:szCs w:val="24"/>
              </w:rPr>
              <w:t xml:space="preserve"> է</w:t>
            </w:r>
            <w:r w:rsidRPr="00235B23">
              <w:rPr>
                <w:rFonts w:ascii="GHEA Grapalat" w:hAnsi="GHEA Grapalat"/>
                <w:bCs/>
                <w:noProof/>
                <w:sz w:val="24"/>
                <w:szCs w:val="24"/>
              </w:rPr>
              <w:t>։</w:t>
            </w:r>
          </w:p>
          <w:p w:rsidR="00FE3EDD" w:rsidRPr="00235B23" w:rsidRDefault="00FE3EDD" w:rsidP="005B218A">
            <w:pPr>
              <w:tabs>
                <w:tab w:val="left" w:pos="851"/>
              </w:tabs>
              <w:spacing w:after="0" w:line="360" w:lineRule="auto"/>
              <w:ind w:left="165" w:right="224" w:firstLine="270"/>
              <w:jc w:val="both"/>
              <w:rPr>
                <w:rFonts w:ascii="GHEA Grapalat" w:hAnsi="GHEA Grapalat"/>
                <w:noProof/>
                <w:sz w:val="24"/>
                <w:szCs w:val="24"/>
                <w:lang w:val="hy-AM"/>
              </w:rPr>
            </w:pPr>
            <w:r w:rsidRPr="00235B23">
              <w:rPr>
                <w:rFonts w:ascii="GHEA Grapalat" w:hAnsi="GHEA Grapalat"/>
                <w:noProof/>
                <w:sz w:val="24"/>
                <w:szCs w:val="24"/>
                <w:lang w:val="hy-AM"/>
              </w:rPr>
              <w:t xml:space="preserve">Նախագծի </w:t>
            </w:r>
            <w:r w:rsidRPr="00235B23">
              <w:rPr>
                <w:rFonts w:ascii="GHEA Grapalat" w:hAnsi="GHEA Grapalat"/>
                <w:noProof/>
                <w:sz w:val="24"/>
                <w:szCs w:val="24"/>
                <w:lang w:val="hy-AM"/>
              </w:rPr>
              <w:t>5-րդ կետի 2-րդ ենթակետի</w:t>
            </w:r>
            <w:r w:rsidR="005B218A" w:rsidRPr="00235B23">
              <w:rPr>
                <w:rFonts w:ascii="GHEA Grapalat" w:hAnsi="GHEA Grapalat"/>
                <w:noProof/>
                <w:sz w:val="24"/>
                <w:szCs w:val="24"/>
                <w:lang w:val="hy-AM"/>
              </w:rPr>
              <w:t xml:space="preserve">ց հանվել է վերամշակման նպատակով ներմուծված ապրանքների արտահանման </w:t>
            </w:r>
            <w:r w:rsidR="00015AA5" w:rsidRPr="00235B23">
              <w:rPr>
                <w:rFonts w:ascii="GHEA Grapalat" w:hAnsi="GHEA Grapalat"/>
                <w:noProof/>
                <w:sz w:val="24"/>
                <w:szCs w:val="24"/>
                <w:lang w:val="hy-AM"/>
              </w:rPr>
              <w:t xml:space="preserve">համար սահմանված բացառության </w:t>
            </w:r>
            <w:r w:rsidR="005B218A" w:rsidRPr="00235B23">
              <w:rPr>
                <w:rFonts w:ascii="GHEA Grapalat" w:hAnsi="GHEA Grapalat"/>
                <w:noProof/>
                <w:sz w:val="24"/>
                <w:szCs w:val="24"/>
                <w:lang w:val="hy-AM"/>
              </w:rPr>
              <w:t>դրույթը։</w:t>
            </w:r>
          </w:p>
          <w:p w:rsidR="005B218A" w:rsidRPr="00235B23" w:rsidRDefault="005B218A" w:rsidP="005B218A">
            <w:pPr>
              <w:tabs>
                <w:tab w:val="left" w:pos="851"/>
              </w:tabs>
              <w:spacing w:after="0" w:line="360" w:lineRule="auto"/>
              <w:ind w:left="165" w:right="224" w:firstLine="270"/>
              <w:jc w:val="both"/>
              <w:rPr>
                <w:rFonts w:ascii="GHEA Grapalat" w:hAnsi="GHEA Grapalat"/>
                <w:bCs/>
                <w:noProof/>
                <w:sz w:val="24"/>
                <w:szCs w:val="24"/>
                <w:lang w:val="hy-AM"/>
              </w:rPr>
            </w:pPr>
            <w:r w:rsidRPr="00235B23">
              <w:rPr>
                <w:rFonts w:ascii="GHEA Grapalat" w:hAnsi="GHEA Grapalat"/>
                <w:noProof/>
                <w:sz w:val="24"/>
                <w:szCs w:val="24"/>
                <w:lang w:val="hy-AM"/>
              </w:rPr>
              <w:t xml:space="preserve">Միևնույն ժամանակ, առկա են դեպքեր, երբ տեղական արդյունաբերական ձեռնարկություններում վերանորոգման և կարգաբերման աշխատանքներ կատարելու համար </w:t>
            </w:r>
            <w:r w:rsidR="001658FA" w:rsidRPr="00235B23">
              <w:rPr>
                <w:rFonts w:ascii="GHEA Grapalat" w:hAnsi="GHEA Grapalat"/>
                <w:noProof/>
                <w:sz w:val="24"/>
                <w:szCs w:val="24"/>
                <w:lang w:val="hy-AM"/>
              </w:rPr>
              <w:t xml:space="preserve">(տեղական կազմակերպությունների կողմից այդ ծառայությունների բացակայության պարագայում) </w:t>
            </w:r>
            <w:r w:rsidRPr="00235B23">
              <w:rPr>
                <w:rFonts w:ascii="GHEA Grapalat" w:hAnsi="GHEA Grapalat"/>
                <w:noProof/>
                <w:sz w:val="24"/>
                <w:szCs w:val="24"/>
                <w:lang w:val="hy-AM"/>
              </w:rPr>
              <w:t xml:space="preserve">Հայաստանի Հանրապետություն են ներմուծվում որոշակի ապրանքներ (գործիքներ, սարքավորումներ), որոնք հայտարարագրվում են նախագծում նշված ԱՏԳ ԱԱ ծածկագրով, որը </w:t>
            </w:r>
            <w:r w:rsidR="00806B98" w:rsidRPr="00235B23">
              <w:rPr>
                <w:rFonts w:ascii="GHEA Grapalat" w:hAnsi="GHEA Grapalat"/>
                <w:noProof/>
                <w:sz w:val="24"/>
                <w:szCs w:val="24"/>
                <w:lang w:val="hy-AM"/>
              </w:rPr>
              <w:t>(աշխատանքներն ավարտելուց հետո) վերադարձման ենթակա է։ Ուստի, նպատակ ունենալով չխոչընդոտել</w:t>
            </w:r>
            <w:r w:rsidR="00B25C22" w:rsidRPr="00235B23">
              <w:rPr>
                <w:rFonts w:ascii="GHEA Grapalat" w:hAnsi="GHEA Grapalat"/>
                <w:noProof/>
                <w:sz w:val="24"/>
                <w:szCs w:val="24"/>
                <w:lang w:val="hy-AM"/>
              </w:rPr>
              <w:t>ու տեղական արդյունաբերական ընկերությունների բնականոն գործունեությունը՝ անհրաժեշտ է</w:t>
            </w:r>
            <w:r w:rsidR="001658FA" w:rsidRPr="00235B23">
              <w:rPr>
                <w:rFonts w:ascii="GHEA Grapalat" w:hAnsi="GHEA Grapalat"/>
                <w:noProof/>
                <w:sz w:val="24"/>
                <w:szCs w:val="24"/>
                <w:lang w:val="hy-AM"/>
              </w:rPr>
              <w:t xml:space="preserve"> սահմանել բացառություն այդ ապրանքների համար։</w:t>
            </w:r>
            <w:r w:rsidR="00806B98" w:rsidRPr="00235B23">
              <w:rPr>
                <w:rFonts w:ascii="GHEA Grapalat" w:hAnsi="GHEA Grapalat"/>
                <w:noProof/>
                <w:sz w:val="24"/>
                <w:szCs w:val="24"/>
                <w:lang w:val="hy-AM"/>
              </w:rPr>
              <w:t xml:space="preserve"> </w:t>
            </w:r>
          </w:p>
          <w:p w:rsidR="00FE3EDD" w:rsidRPr="00235B23" w:rsidRDefault="00FE3EDD" w:rsidP="005B218A">
            <w:pPr>
              <w:tabs>
                <w:tab w:val="left" w:pos="851"/>
              </w:tabs>
              <w:spacing w:after="0" w:line="360" w:lineRule="auto"/>
              <w:ind w:left="165" w:right="224" w:firstLine="270"/>
              <w:jc w:val="both"/>
              <w:rPr>
                <w:rFonts w:ascii="GHEA Grapalat" w:hAnsi="GHEA Grapalat"/>
                <w:bCs/>
                <w:noProof/>
                <w:sz w:val="24"/>
                <w:szCs w:val="24"/>
                <w:lang w:val="hy-AM"/>
              </w:rPr>
            </w:pPr>
          </w:p>
          <w:p w:rsidR="00FE3EDD" w:rsidRPr="00235B23" w:rsidRDefault="00FE3EDD" w:rsidP="005B218A">
            <w:pPr>
              <w:tabs>
                <w:tab w:val="left" w:pos="851"/>
              </w:tabs>
              <w:spacing w:after="0" w:line="360" w:lineRule="auto"/>
              <w:ind w:left="165" w:right="224" w:firstLine="270"/>
              <w:jc w:val="both"/>
              <w:rPr>
                <w:rFonts w:ascii="GHEA Grapalat" w:hAnsi="GHEA Grapalat"/>
                <w:bCs/>
                <w:noProof/>
                <w:sz w:val="24"/>
                <w:szCs w:val="24"/>
                <w:lang w:val="hy-AM"/>
              </w:rPr>
            </w:pPr>
          </w:p>
          <w:p w:rsidR="00B43F47" w:rsidRPr="00235B23" w:rsidRDefault="005D193C" w:rsidP="005B218A">
            <w:pPr>
              <w:tabs>
                <w:tab w:val="left" w:pos="851"/>
              </w:tabs>
              <w:spacing w:after="0" w:line="360" w:lineRule="auto"/>
              <w:ind w:left="165" w:right="224" w:firstLine="270"/>
              <w:jc w:val="both"/>
              <w:rPr>
                <w:rFonts w:ascii="GHEA Grapalat" w:hAnsi="GHEA Grapalat"/>
                <w:bCs/>
                <w:noProof/>
                <w:sz w:val="24"/>
                <w:szCs w:val="24"/>
              </w:rPr>
            </w:pPr>
            <w:r w:rsidRPr="00235B23">
              <w:rPr>
                <w:rFonts w:ascii="GHEA Grapalat" w:hAnsi="GHEA Grapalat"/>
                <w:bCs/>
                <w:noProof/>
                <w:sz w:val="24"/>
                <w:szCs w:val="24"/>
              </w:rPr>
              <w:t>։</w:t>
            </w:r>
            <w:r w:rsidR="00C15FAF" w:rsidRPr="00235B23">
              <w:rPr>
                <w:rFonts w:ascii="GHEA Grapalat" w:hAnsi="GHEA Grapalat"/>
                <w:bCs/>
                <w:noProof/>
                <w:sz w:val="24"/>
                <w:szCs w:val="24"/>
              </w:rPr>
              <w:t xml:space="preserve"> </w:t>
            </w:r>
          </w:p>
          <w:p w:rsidR="003361B7" w:rsidRPr="00235B23" w:rsidRDefault="003361B7" w:rsidP="005B218A">
            <w:pPr>
              <w:tabs>
                <w:tab w:val="left" w:pos="851"/>
              </w:tabs>
              <w:spacing w:after="0" w:line="360" w:lineRule="auto"/>
              <w:ind w:left="165" w:right="224" w:firstLine="270"/>
              <w:jc w:val="both"/>
              <w:rPr>
                <w:rFonts w:ascii="GHEA Grapalat" w:hAnsi="GHEA Grapalat"/>
                <w:bCs/>
                <w:noProof/>
                <w:sz w:val="24"/>
                <w:szCs w:val="24"/>
              </w:rPr>
            </w:pPr>
          </w:p>
        </w:tc>
      </w:tr>
      <w:tr w:rsidR="008E3609"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8E3609" w:rsidRPr="00235B23" w:rsidRDefault="008E3609" w:rsidP="00537489">
            <w:pPr>
              <w:pStyle w:val="ListParagraph"/>
              <w:numPr>
                <w:ilvl w:val="0"/>
                <w:numId w:val="9"/>
              </w:numPr>
              <w:spacing w:after="0" w:line="360" w:lineRule="auto"/>
              <w:ind w:left="110" w:right="150" w:firstLine="270"/>
              <w:jc w:val="both"/>
              <w:rPr>
                <w:rFonts w:ascii="GHEA Grapalat" w:hAnsi="GHEA Grapalat"/>
                <w:noProof/>
                <w:sz w:val="24"/>
                <w:szCs w:val="24"/>
                <w:lang w:val="hy-AM"/>
              </w:rPr>
            </w:pPr>
            <w:r w:rsidRPr="00235B23">
              <w:rPr>
                <w:rFonts w:ascii="GHEA Grapalat" w:hAnsi="GHEA Grapalat"/>
                <w:noProof/>
                <w:sz w:val="24"/>
                <w:szCs w:val="24"/>
                <w:lang w:val="hy-AM"/>
              </w:rPr>
              <w:lastRenderedPageBreak/>
              <w:t xml:space="preserve">Նախագծի հավելված 1-ի 8-րդ կետում նշվում է հայտի և լիցենզիայի 5-րդ և 6-րդ տողերում մեկից ավելի երկրներ </w:t>
            </w:r>
            <w:r w:rsidRPr="00235B23">
              <w:rPr>
                <w:rFonts w:ascii="GHEA Grapalat" w:hAnsi="GHEA Grapalat"/>
                <w:noProof/>
                <w:sz w:val="24"/>
                <w:szCs w:val="24"/>
                <w:lang w:val="hy-AM"/>
              </w:rPr>
              <w:lastRenderedPageBreak/>
              <w:t xml:space="preserve">նշելու հնարավորության մասին, ինչը հստակեցման կարիք ունի, քանի որ տվյալ տողերում նշված հնարավորությունը կիրառելի չէ։ </w:t>
            </w:r>
          </w:p>
          <w:p w:rsidR="008E3609" w:rsidRPr="00235B23" w:rsidRDefault="008E3609" w:rsidP="00537489">
            <w:pPr>
              <w:spacing w:after="0" w:line="360" w:lineRule="auto"/>
              <w:ind w:left="207" w:right="60"/>
              <w:jc w:val="both"/>
              <w:rPr>
                <w:rFonts w:ascii="GHEA Grapalat" w:hAnsi="GHEA Grapalat"/>
                <w:noProof/>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0C72CC" w:rsidRPr="00235B23" w:rsidRDefault="00DB01EA" w:rsidP="004C52A7">
            <w:pPr>
              <w:tabs>
                <w:tab w:val="left" w:pos="851"/>
              </w:tabs>
              <w:spacing w:after="0" w:line="360" w:lineRule="auto"/>
              <w:ind w:left="165" w:right="224" w:firstLine="270"/>
              <w:jc w:val="both"/>
              <w:rPr>
                <w:rStyle w:val="Strong"/>
                <w:rFonts w:ascii="GHEA Grapalat" w:hAnsi="GHEA Grapalat" w:cs="Cambria Math"/>
                <w:b w:val="0"/>
                <w:color w:val="000000"/>
                <w:sz w:val="24"/>
                <w:szCs w:val="24"/>
                <w:shd w:val="clear" w:color="auto" w:fill="FFFFFF"/>
                <w:lang w:val="hy-AM"/>
              </w:rPr>
            </w:pPr>
            <w:r w:rsidRPr="00235B23">
              <w:rPr>
                <w:rStyle w:val="Strong"/>
                <w:rFonts w:ascii="GHEA Grapalat" w:hAnsi="GHEA Grapalat" w:cs="Cambria Math"/>
                <w:b w:val="0"/>
                <w:color w:val="000000"/>
                <w:sz w:val="24"/>
                <w:szCs w:val="24"/>
                <w:shd w:val="clear" w:color="auto" w:fill="FFFFFF"/>
                <w:lang w:val="hy-AM"/>
              </w:rPr>
              <w:lastRenderedPageBreak/>
              <w:t xml:space="preserve">Ընդունվել է։ </w:t>
            </w:r>
          </w:p>
          <w:p w:rsidR="008E3609" w:rsidRPr="00235B23" w:rsidRDefault="004C52A7" w:rsidP="004C52A7">
            <w:pPr>
              <w:tabs>
                <w:tab w:val="left" w:pos="851"/>
              </w:tabs>
              <w:spacing w:after="0" w:line="360" w:lineRule="auto"/>
              <w:ind w:left="165" w:right="224" w:firstLine="270"/>
              <w:jc w:val="both"/>
              <w:rPr>
                <w:rStyle w:val="Strong"/>
                <w:rFonts w:ascii="GHEA Grapalat" w:hAnsi="GHEA Grapalat" w:cs="Cambria Math"/>
                <w:b w:val="0"/>
                <w:color w:val="000000"/>
                <w:sz w:val="24"/>
                <w:szCs w:val="24"/>
                <w:shd w:val="clear" w:color="auto" w:fill="FFFFFF"/>
                <w:lang w:val="hy-AM"/>
              </w:rPr>
            </w:pPr>
            <w:r w:rsidRPr="00235B23">
              <w:rPr>
                <w:rStyle w:val="Strong"/>
                <w:rFonts w:ascii="GHEA Grapalat" w:hAnsi="GHEA Grapalat" w:cs="Cambria Math"/>
                <w:b w:val="0"/>
                <w:color w:val="000000"/>
                <w:sz w:val="24"/>
                <w:szCs w:val="24"/>
                <w:shd w:val="clear" w:color="auto" w:fill="FFFFFF"/>
                <w:lang w:val="hy-AM"/>
              </w:rPr>
              <w:t>8-րդ կ</w:t>
            </w:r>
            <w:r w:rsidR="00DB01EA" w:rsidRPr="00235B23">
              <w:rPr>
                <w:rStyle w:val="Strong"/>
                <w:rFonts w:ascii="GHEA Grapalat" w:hAnsi="GHEA Grapalat" w:cs="Cambria Math"/>
                <w:b w:val="0"/>
                <w:color w:val="000000"/>
                <w:sz w:val="24"/>
                <w:szCs w:val="24"/>
                <w:shd w:val="clear" w:color="auto" w:fill="FFFFFF"/>
                <w:lang w:val="hy-AM"/>
              </w:rPr>
              <w:t>ետը հանվել է</w:t>
            </w:r>
            <w:r w:rsidRPr="00235B23">
              <w:rPr>
                <w:rStyle w:val="Strong"/>
                <w:rFonts w:ascii="GHEA Grapalat" w:hAnsi="GHEA Grapalat" w:cs="Cambria Math"/>
                <w:b w:val="0"/>
                <w:color w:val="000000"/>
                <w:sz w:val="24"/>
                <w:szCs w:val="24"/>
                <w:shd w:val="clear" w:color="auto" w:fill="FFFFFF"/>
                <w:lang w:val="hy-AM"/>
              </w:rPr>
              <w:t xml:space="preserve"> (և համարակալումը փոխվել է)</w:t>
            </w:r>
            <w:r w:rsidR="00DB01EA" w:rsidRPr="00235B23">
              <w:rPr>
                <w:rStyle w:val="Strong"/>
                <w:rFonts w:ascii="GHEA Grapalat" w:hAnsi="GHEA Grapalat" w:cs="Cambria Math"/>
                <w:b w:val="0"/>
                <w:color w:val="000000"/>
                <w:sz w:val="24"/>
                <w:szCs w:val="24"/>
                <w:shd w:val="clear" w:color="auto" w:fill="FFFFFF"/>
                <w:lang w:val="hy-AM"/>
              </w:rPr>
              <w:t>։</w:t>
            </w:r>
          </w:p>
        </w:tc>
      </w:tr>
      <w:tr w:rsidR="008E3609" w:rsidRPr="00FE3EDD"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8E3609" w:rsidRPr="00235B23" w:rsidRDefault="008E3609" w:rsidP="007B37D3">
            <w:pPr>
              <w:pStyle w:val="ListParagraph"/>
              <w:numPr>
                <w:ilvl w:val="0"/>
                <w:numId w:val="9"/>
              </w:numPr>
              <w:spacing w:after="0" w:line="360" w:lineRule="auto"/>
              <w:ind w:left="20" w:right="150" w:firstLine="360"/>
              <w:jc w:val="both"/>
              <w:rPr>
                <w:rFonts w:ascii="GHEA Grapalat" w:hAnsi="GHEA Grapalat"/>
                <w:noProof/>
                <w:sz w:val="24"/>
                <w:szCs w:val="24"/>
                <w:lang w:val="hy-AM"/>
              </w:rPr>
            </w:pPr>
            <w:r w:rsidRPr="00235B23">
              <w:rPr>
                <w:rFonts w:ascii="GHEA Grapalat" w:hAnsi="GHEA Grapalat"/>
                <w:noProof/>
                <w:sz w:val="24"/>
                <w:szCs w:val="24"/>
                <w:lang w:val="hy-AM"/>
              </w:rPr>
              <w:t>Նախագծի հավելված 1-ի 12-րդ կետում «5-րդ կետով» բառերը փոխարինել «6-րդ կետով» բառերով, քանի որ ժամկետը սահմանված է 6-րդ կետով։</w:t>
            </w:r>
          </w:p>
          <w:p w:rsidR="008E3609" w:rsidRPr="00235B23" w:rsidRDefault="008E3609" w:rsidP="00AE01E5">
            <w:pPr>
              <w:spacing w:after="0" w:line="360" w:lineRule="auto"/>
              <w:jc w:val="both"/>
              <w:rPr>
                <w:rFonts w:ascii="GHEA Grapalat" w:hAnsi="GHEA Grapalat"/>
                <w:noProof/>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8E3609" w:rsidRPr="00235B23" w:rsidRDefault="00D15C79" w:rsidP="003361B7">
            <w:pPr>
              <w:tabs>
                <w:tab w:val="left" w:pos="851"/>
              </w:tabs>
              <w:spacing w:after="0" w:line="360" w:lineRule="auto"/>
              <w:ind w:left="165" w:right="224" w:firstLine="270"/>
              <w:jc w:val="both"/>
              <w:rPr>
                <w:rStyle w:val="Strong"/>
                <w:rFonts w:ascii="GHEA Grapalat" w:hAnsi="GHEA Grapalat" w:cs="Cambria Math"/>
                <w:b w:val="0"/>
                <w:color w:val="000000"/>
                <w:sz w:val="24"/>
                <w:szCs w:val="24"/>
                <w:shd w:val="clear" w:color="auto" w:fill="FFFFFF"/>
                <w:lang w:val="hy-AM"/>
              </w:rPr>
            </w:pPr>
            <w:r w:rsidRPr="00235B23">
              <w:rPr>
                <w:rStyle w:val="Strong"/>
                <w:rFonts w:ascii="GHEA Grapalat" w:hAnsi="GHEA Grapalat" w:cs="Cambria Math"/>
                <w:b w:val="0"/>
                <w:color w:val="000000"/>
                <w:sz w:val="24"/>
                <w:szCs w:val="24"/>
                <w:shd w:val="clear" w:color="auto" w:fill="FFFFFF"/>
                <w:lang w:val="hy-AM"/>
              </w:rPr>
              <w:t>Ընդունվել է։</w:t>
            </w:r>
          </w:p>
          <w:p w:rsidR="00D15C79" w:rsidRPr="00235B23" w:rsidRDefault="00D15C79" w:rsidP="003361B7">
            <w:pPr>
              <w:tabs>
                <w:tab w:val="left" w:pos="851"/>
              </w:tabs>
              <w:spacing w:after="0" w:line="360" w:lineRule="auto"/>
              <w:ind w:left="165" w:right="224" w:firstLine="270"/>
              <w:jc w:val="both"/>
              <w:rPr>
                <w:rStyle w:val="Strong"/>
                <w:rFonts w:ascii="GHEA Grapalat" w:hAnsi="GHEA Grapalat" w:cs="Cambria Math"/>
                <w:b w:val="0"/>
                <w:color w:val="000000"/>
                <w:sz w:val="24"/>
                <w:szCs w:val="24"/>
                <w:shd w:val="clear" w:color="auto" w:fill="FFFFFF"/>
                <w:lang w:val="hy-AM"/>
              </w:rPr>
            </w:pPr>
            <w:r w:rsidRPr="00235B23">
              <w:rPr>
                <w:rStyle w:val="Strong"/>
                <w:rFonts w:ascii="GHEA Grapalat" w:hAnsi="GHEA Grapalat" w:cs="Cambria Math"/>
                <w:b w:val="0"/>
                <w:color w:val="000000"/>
                <w:sz w:val="24"/>
                <w:szCs w:val="24"/>
                <w:shd w:val="clear" w:color="auto" w:fill="FFFFFF"/>
                <w:lang w:val="hy-AM"/>
              </w:rPr>
              <w:t>Կատարվել է փոփոխություն։</w:t>
            </w:r>
          </w:p>
        </w:tc>
      </w:tr>
      <w:tr w:rsidR="00AE01E5" w:rsidRPr="00A1533E" w:rsidTr="009D38E0">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E01E5" w:rsidRPr="00235B23" w:rsidRDefault="00AE01E5" w:rsidP="009D38E0">
            <w:pPr>
              <w:spacing w:before="100" w:beforeAutospacing="1" w:after="100" w:afterAutospacing="1" w:line="360" w:lineRule="auto"/>
              <w:jc w:val="center"/>
              <w:rPr>
                <w:rFonts w:ascii="GHEA Grapalat" w:hAnsi="GHEA Grapalat" w:cs="Calibri"/>
                <w:b/>
                <w:color w:val="000000"/>
                <w:sz w:val="24"/>
                <w:szCs w:val="24"/>
                <w:lang w:val="hy-AM"/>
              </w:rPr>
            </w:pPr>
            <w:r w:rsidRPr="00235B23">
              <w:rPr>
                <w:rFonts w:ascii="GHEA Grapalat" w:hAnsi="GHEA Grapalat" w:cs="Calibri"/>
                <w:color w:val="000000"/>
                <w:sz w:val="24"/>
                <w:szCs w:val="24"/>
                <w:lang w:val="hy-AM"/>
              </w:rPr>
              <w:t xml:space="preserve">2. </w:t>
            </w:r>
            <w:r w:rsidRPr="00235B23">
              <w:rPr>
                <w:rFonts w:ascii="GHEA Grapalat" w:hAnsi="GHEA Grapalat" w:cs="Calibri"/>
                <w:b/>
                <w:color w:val="000000"/>
                <w:sz w:val="24"/>
                <w:szCs w:val="24"/>
                <w:lang w:val="hy-AM"/>
              </w:rPr>
              <w:t>ՀՀ արդարադատության նախարարություն</w:t>
            </w:r>
          </w:p>
          <w:p w:rsidR="00AE01E5" w:rsidRPr="00235B23" w:rsidRDefault="00AE01E5" w:rsidP="009D38E0">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AE01E5" w:rsidRPr="00424D11" w:rsidRDefault="00AE01E5" w:rsidP="00424D11">
            <w:pPr>
              <w:spacing w:line="360" w:lineRule="auto"/>
              <w:jc w:val="right"/>
              <w:rPr>
                <w:rFonts w:ascii="GHEA Grapalat" w:hAnsi="GHEA Grapalat" w:cs="Courier New"/>
                <w:b/>
                <w:color w:val="000000"/>
                <w:sz w:val="24"/>
                <w:szCs w:val="24"/>
                <w:lang w:val="hy-AM"/>
              </w:rPr>
            </w:pPr>
            <w:r w:rsidRPr="00424D11">
              <w:rPr>
                <w:rFonts w:ascii="GHEA Grapalat" w:hAnsi="GHEA Grapalat" w:cs="Courier New"/>
                <w:b/>
                <w:color w:val="000000"/>
                <w:sz w:val="24"/>
                <w:szCs w:val="24"/>
                <w:lang w:val="hy-AM"/>
              </w:rPr>
              <w:t xml:space="preserve">                                                                                                      </w:t>
            </w:r>
            <w:r w:rsidR="00424D11" w:rsidRPr="00424D11">
              <w:rPr>
                <w:rFonts w:ascii="GHEA Grapalat" w:hAnsi="GHEA Grapalat" w:cs="Courier New"/>
                <w:b/>
                <w:color w:val="000000"/>
                <w:sz w:val="24"/>
                <w:szCs w:val="24"/>
                <w:lang w:val="hy-AM"/>
              </w:rPr>
              <w:t>26</w:t>
            </w:r>
            <w:r w:rsidRPr="00424D11">
              <w:rPr>
                <w:rFonts w:ascii="GHEA Grapalat" w:hAnsi="GHEA Grapalat" w:cs="Courier New"/>
                <w:b/>
                <w:color w:val="000000"/>
                <w:sz w:val="24"/>
                <w:szCs w:val="24"/>
                <w:lang w:val="hy-AM"/>
              </w:rPr>
              <w:t>.</w:t>
            </w:r>
            <w:r w:rsidRPr="00424D11">
              <w:rPr>
                <w:rFonts w:ascii="GHEA Grapalat" w:hAnsi="GHEA Grapalat" w:cs="Courier New"/>
                <w:b/>
                <w:color w:val="000000"/>
                <w:sz w:val="24"/>
                <w:szCs w:val="24"/>
                <w:lang w:val="ru-RU"/>
              </w:rPr>
              <w:t>0</w:t>
            </w:r>
            <w:r w:rsidRPr="00424D11">
              <w:rPr>
                <w:rFonts w:ascii="GHEA Grapalat" w:hAnsi="GHEA Grapalat" w:cs="Courier New"/>
                <w:b/>
                <w:color w:val="000000"/>
                <w:sz w:val="24"/>
                <w:szCs w:val="24"/>
              </w:rPr>
              <w:t>5</w:t>
            </w:r>
            <w:r w:rsidRPr="00424D11">
              <w:rPr>
                <w:rFonts w:ascii="GHEA Grapalat" w:hAnsi="GHEA Grapalat" w:cs="Courier New"/>
                <w:b/>
                <w:color w:val="000000"/>
                <w:sz w:val="24"/>
                <w:szCs w:val="24"/>
                <w:lang w:val="hy-AM"/>
              </w:rPr>
              <w:t>.202</w:t>
            </w:r>
            <w:r w:rsidRPr="00424D11">
              <w:rPr>
                <w:rFonts w:ascii="GHEA Grapalat" w:hAnsi="GHEA Grapalat" w:cs="Courier New"/>
                <w:b/>
                <w:color w:val="000000"/>
                <w:sz w:val="24"/>
                <w:szCs w:val="24"/>
              </w:rPr>
              <w:t>5</w:t>
            </w:r>
            <w:r w:rsidRPr="00424D11">
              <w:rPr>
                <w:rFonts w:ascii="GHEA Grapalat" w:hAnsi="GHEA Grapalat" w:cs="Courier New"/>
                <w:b/>
                <w:color w:val="000000"/>
                <w:sz w:val="24"/>
                <w:szCs w:val="24"/>
                <w:lang w:val="hy-AM"/>
              </w:rPr>
              <w:t>թ.</w:t>
            </w:r>
          </w:p>
        </w:tc>
      </w:tr>
      <w:tr w:rsidR="00AE01E5" w:rsidRPr="00A1533E" w:rsidTr="009D38E0">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E01E5" w:rsidRPr="00A1533E" w:rsidRDefault="00AE01E5" w:rsidP="009D38E0">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rsidR="00AE01E5" w:rsidRPr="00424D11" w:rsidRDefault="00AE01E5" w:rsidP="00424D11">
            <w:pPr>
              <w:spacing w:line="360" w:lineRule="auto"/>
              <w:jc w:val="right"/>
              <w:rPr>
                <w:rFonts w:ascii="GHEA Grapalat" w:hAnsi="GHEA Grapalat" w:cs="Courier New"/>
                <w:b/>
                <w:color w:val="000000"/>
                <w:sz w:val="24"/>
                <w:szCs w:val="24"/>
                <w:lang w:val="ru-RU"/>
              </w:rPr>
            </w:pPr>
            <w:r w:rsidRPr="00424D11">
              <w:rPr>
                <w:rFonts w:ascii="GHEA Grapalat" w:hAnsi="GHEA Grapalat" w:cs="Courier New"/>
                <w:b/>
                <w:color w:val="000000"/>
                <w:sz w:val="24"/>
                <w:szCs w:val="24"/>
                <w:lang w:val="ru-RU"/>
              </w:rPr>
              <w:t xml:space="preserve">N </w:t>
            </w:r>
            <w:r w:rsidR="00424D11" w:rsidRPr="00424D11">
              <w:rPr>
                <w:rFonts w:ascii="GHEA Grapalat" w:hAnsi="GHEA Grapalat" w:cs="Courier New"/>
                <w:b/>
                <w:color w:val="000000"/>
                <w:sz w:val="24"/>
                <w:szCs w:val="24"/>
                <w:lang w:val="ru-RU"/>
              </w:rPr>
              <w:t>/27.0.01/22998-2025</w:t>
            </w:r>
          </w:p>
        </w:tc>
      </w:tr>
      <w:tr w:rsidR="00AE01E5" w:rsidRPr="00FE3EDD" w:rsidTr="009D38E0">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424D11" w:rsidRPr="00CA4921" w:rsidRDefault="00424D11" w:rsidP="000F3C58">
            <w:pPr>
              <w:pStyle w:val="ListParagraph"/>
              <w:shd w:val="clear" w:color="auto" w:fill="FFFFFF"/>
              <w:autoSpaceDE w:val="0"/>
              <w:autoSpaceDN w:val="0"/>
              <w:adjustRightInd w:val="0"/>
              <w:spacing w:after="0" w:line="360" w:lineRule="auto"/>
              <w:ind w:left="110" w:right="60" w:firstLine="457"/>
              <w:jc w:val="both"/>
              <w:rPr>
                <w:rFonts w:ascii="GHEA Grapalat" w:hAnsi="GHEA Grapalat"/>
                <w:sz w:val="24"/>
                <w:szCs w:val="24"/>
                <w:lang w:val="hy-AM"/>
              </w:rPr>
            </w:pPr>
            <w:r>
              <w:rPr>
                <w:rFonts w:ascii="GHEA Grapalat" w:hAnsi="GHEA Grapalat"/>
                <w:sz w:val="24"/>
                <w:szCs w:val="24"/>
              </w:rPr>
              <w:t xml:space="preserve">1. </w:t>
            </w:r>
            <w:r w:rsidRPr="00CA4921">
              <w:rPr>
                <w:rFonts w:ascii="GHEA Grapalat" w:hAnsi="GHEA Grapalat"/>
                <w:sz w:val="24"/>
                <w:szCs w:val="24"/>
                <w:lang w:val="hy-AM"/>
              </w:rPr>
              <w:t xml:space="preserve"> առաջարկում ենք Նախագծի 3-րդ կետի 1-ին ենթակետ</w:t>
            </w:r>
            <w:bookmarkStart w:id="0" w:name="_GoBack"/>
            <w:bookmarkEnd w:id="0"/>
            <w:r w:rsidRPr="00CA4921">
              <w:rPr>
                <w:rFonts w:ascii="GHEA Grapalat" w:hAnsi="GHEA Grapalat"/>
                <w:sz w:val="24"/>
                <w:szCs w:val="24"/>
                <w:lang w:val="hy-AM"/>
              </w:rPr>
              <w:t>ի և Նախագծի Հավելված N 1-ի վերնագիրը համապատասխանեցնել լիազորող նորմի բովանդակությանը և Նախագծի վերնագրին:</w:t>
            </w:r>
          </w:p>
          <w:p w:rsidR="00AE01E5" w:rsidRPr="00FC5FBB" w:rsidRDefault="00AE01E5" w:rsidP="00894E6C">
            <w:pPr>
              <w:spacing w:after="0" w:line="360" w:lineRule="auto"/>
              <w:ind w:left="117" w:right="97" w:firstLine="450"/>
              <w:jc w:val="both"/>
              <w:rPr>
                <w:rStyle w:val="Strong"/>
                <w:rFonts w:ascii="GHEA Grapalat" w:hAnsi="GHEA Grapalat"/>
                <w:b w:val="0"/>
                <w:bCs w:val="0"/>
                <w:color w:val="000000"/>
                <w:sz w:val="24"/>
                <w:szCs w:val="24"/>
                <w:shd w:val="clear" w:color="auto" w:fill="FFFFFF"/>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78600F" w:rsidRDefault="0078600F" w:rsidP="0078600F">
            <w:pPr>
              <w:pStyle w:val="ListParagraph"/>
              <w:numPr>
                <w:ilvl w:val="0"/>
                <w:numId w:val="15"/>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Ընդունվել է։ </w:t>
            </w:r>
          </w:p>
          <w:p w:rsidR="00AE01E5" w:rsidRPr="009C340C" w:rsidRDefault="0078600F" w:rsidP="009C340C">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9C340C">
              <w:rPr>
                <w:rStyle w:val="Strong"/>
                <w:rFonts w:ascii="GHEA Grapalat" w:hAnsi="GHEA Grapalat"/>
                <w:b w:val="0"/>
                <w:color w:val="000000"/>
                <w:sz w:val="24"/>
                <w:szCs w:val="24"/>
                <w:shd w:val="clear" w:color="auto" w:fill="FFFFFF"/>
                <w:lang w:val="hy-AM"/>
              </w:rPr>
              <w:t>Հավելվածի վերնագիրը համապատասխանացվել է</w:t>
            </w:r>
            <w:r w:rsidR="006E48AD">
              <w:rPr>
                <w:rStyle w:val="Strong"/>
                <w:rFonts w:ascii="GHEA Grapalat" w:hAnsi="GHEA Grapalat"/>
                <w:b w:val="0"/>
                <w:color w:val="000000"/>
                <w:sz w:val="24"/>
                <w:szCs w:val="24"/>
                <w:shd w:val="clear" w:color="auto" w:fill="FFFFFF"/>
                <w:lang w:val="hy-AM"/>
              </w:rPr>
              <w:t xml:space="preserve"> որոշման վերնագրին</w:t>
            </w:r>
            <w:r w:rsidRPr="009C340C">
              <w:rPr>
                <w:rStyle w:val="Strong"/>
                <w:rFonts w:ascii="GHEA Grapalat" w:hAnsi="GHEA Grapalat"/>
                <w:b w:val="0"/>
                <w:color w:val="000000"/>
                <w:sz w:val="24"/>
                <w:szCs w:val="24"/>
                <w:shd w:val="clear" w:color="auto" w:fill="FFFFFF"/>
                <w:lang w:val="hy-AM"/>
              </w:rPr>
              <w:t>։</w:t>
            </w:r>
          </w:p>
        </w:tc>
      </w:tr>
      <w:tr w:rsidR="009C340C" w:rsidRPr="00FE3EDD" w:rsidTr="009D38E0">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9C340C" w:rsidRPr="000F3C58" w:rsidRDefault="009C340C" w:rsidP="0078452D">
            <w:pPr>
              <w:pStyle w:val="NormalWeb"/>
              <w:numPr>
                <w:ilvl w:val="0"/>
                <w:numId w:val="15"/>
              </w:numPr>
              <w:shd w:val="clear" w:color="auto" w:fill="FFFFFF"/>
              <w:tabs>
                <w:tab w:val="left" w:pos="1080"/>
              </w:tabs>
              <w:spacing w:before="0" w:beforeAutospacing="0" w:after="0" w:afterAutospacing="0" w:line="360" w:lineRule="auto"/>
              <w:ind w:left="110" w:right="60" w:firstLine="540"/>
              <w:jc w:val="both"/>
              <w:rPr>
                <w:rFonts w:ascii="GHEA Grapalat" w:eastAsiaTheme="minorHAnsi" w:hAnsi="GHEA Grapalat" w:cstheme="minorBidi"/>
                <w:lang w:val="hy-AM"/>
              </w:rPr>
            </w:pPr>
            <w:r w:rsidRPr="00CA4921">
              <w:rPr>
                <w:rFonts w:ascii="GHEA Grapalat" w:hAnsi="GHEA Grapalat"/>
                <w:lang w:val="hy-AM"/>
              </w:rPr>
              <w:t xml:space="preserve">Նախագծի 4-րդ կետի համաձայն՝ </w:t>
            </w:r>
            <w:r w:rsidRPr="00CA4921">
              <w:rPr>
                <w:rFonts w:ascii="GHEA Grapalat" w:hAnsi="GHEA Grapalat"/>
                <w:color w:val="000000"/>
                <w:lang w:val="hy-AM"/>
              </w:rPr>
              <w:t xml:space="preserve">Հայաստանի </w:t>
            </w:r>
            <w:r w:rsidRPr="000F3C58">
              <w:rPr>
                <w:rFonts w:ascii="GHEA Grapalat" w:eastAsiaTheme="minorHAnsi" w:hAnsi="GHEA Grapalat" w:cstheme="minorBidi"/>
                <w:lang w:val="hy-AM"/>
              </w:rPr>
              <w:t xml:space="preserve">Հանրապետության էկոնոմիկայի նախարարությանը հանձնարարվում է հայտերի ընդունումն ու հիմնական լիցենզիայի տրամադրումն իրականացնել  Եվրասիական </w:t>
            </w:r>
            <w:r w:rsidRPr="000F3C58">
              <w:rPr>
                <w:rFonts w:ascii="GHEA Grapalat" w:eastAsiaTheme="minorHAnsi" w:hAnsi="GHEA Grapalat" w:cstheme="minorBidi"/>
                <w:lang w:val="hy-AM"/>
              </w:rPr>
              <w:lastRenderedPageBreak/>
              <w:t>տնտեսական հանձնաժողովի Խորհրդի 2023 թվականի նոյեմբերի 24-ի N 125 որոշմամբ սահմանված կարգով:</w:t>
            </w:r>
          </w:p>
          <w:p w:rsidR="009C340C" w:rsidRPr="00CA4921" w:rsidRDefault="009C340C" w:rsidP="0078452D">
            <w:pPr>
              <w:pStyle w:val="ListParagraph"/>
              <w:shd w:val="clear" w:color="auto" w:fill="FFFFFF"/>
              <w:autoSpaceDE w:val="0"/>
              <w:autoSpaceDN w:val="0"/>
              <w:adjustRightInd w:val="0"/>
              <w:spacing w:after="0" w:line="360" w:lineRule="auto"/>
              <w:ind w:left="200" w:right="150" w:firstLine="540"/>
              <w:jc w:val="both"/>
              <w:rPr>
                <w:rFonts w:ascii="GHEA Grapalat" w:hAnsi="GHEA Grapalat"/>
                <w:sz w:val="24"/>
                <w:szCs w:val="24"/>
                <w:lang w:val="hy-AM"/>
              </w:rPr>
            </w:pPr>
            <w:r w:rsidRPr="00CA4921">
              <w:rPr>
                <w:rFonts w:ascii="GHEA Grapalat" w:hAnsi="GHEA Grapalat"/>
                <w:sz w:val="24"/>
                <w:szCs w:val="24"/>
                <w:lang w:val="hy-AM"/>
              </w:rPr>
              <w:t xml:space="preserve">Նկատի ունենալով, որ Նախագծի կարգավորման առարկան </w:t>
            </w:r>
            <w:r w:rsidRPr="00CA4921">
              <w:rPr>
                <w:rFonts w:ascii="GHEA Grapalat" w:hAnsi="GHEA Grapalat"/>
                <w:i/>
                <w:color w:val="000000"/>
                <w:sz w:val="24"/>
                <w:szCs w:val="24"/>
                <w:lang w:val="hy-AM"/>
              </w:rPr>
              <w:t xml:space="preserve">լիցենզիայի տրամադրման կարգի ու պայմանների սահմանումն է, </w:t>
            </w:r>
            <w:r w:rsidRPr="00CA4921">
              <w:rPr>
                <w:rFonts w:ascii="GHEA Grapalat" w:hAnsi="GHEA Grapalat"/>
                <w:color w:val="000000"/>
                <w:sz w:val="24"/>
                <w:szCs w:val="24"/>
                <w:lang w:val="hy-AM"/>
              </w:rPr>
              <w:t>ուստի</w:t>
            </w:r>
            <w:r w:rsidRPr="00CA4921">
              <w:rPr>
                <w:rFonts w:ascii="GHEA Grapalat" w:hAnsi="GHEA Grapalat"/>
                <w:sz w:val="24"/>
                <w:szCs w:val="24"/>
                <w:lang w:val="hy-AM"/>
              </w:rPr>
              <w:t xml:space="preserve"> գտնում ենք, որ վերը նշված կարգավորման անհրաժեշտությունը բացակայում է:</w:t>
            </w:r>
          </w:p>
          <w:p w:rsidR="009C340C" w:rsidRPr="009C340C" w:rsidRDefault="009C340C" w:rsidP="00424D11">
            <w:pPr>
              <w:pStyle w:val="ListParagraph"/>
              <w:shd w:val="clear" w:color="auto" w:fill="FFFFFF"/>
              <w:autoSpaceDE w:val="0"/>
              <w:autoSpaceDN w:val="0"/>
              <w:adjustRightInd w:val="0"/>
              <w:spacing w:after="0" w:line="360" w:lineRule="auto"/>
              <w:ind w:left="0" w:firstLine="567"/>
              <w:jc w:val="both"/>
              <w:rPr>
                <w:rFonts w:ascii="GHEA Grapalat" w:hAnsi="GHEA Grapalat"/>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9C340C" w:rsidRPr="001713CA" w:rsidRDefault="001713CA" w:rsidP="001713CA">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1713CA">
              <w:rPr>
                <w:rStyle w:val="Strong"/>
                <w:rFonts w:ascii="GHEA Grapalat" w:hAnsi="GHEA Grapalat"/>
                <w:b w:val="0"/>
                <w:color w:val="000000"/>
                <w:sz w:val="24"/>
                <w:szCs w:val="24"/>
                <w:shd w:val="clear" w:color="auto" w:fill="FFFFFF"/>
                <w:lang w:val="hy-AM"/>
              </w:rPr>
              <w:lastRenderedPageBreak/>
              <w:t xml:space="preserve">2. </w:t>
            </w:r>
            <w:r w:rsidR="00CA4557" w:rsidRPr="001713CA">
              <w:rPr>
                <w:rStyle w:val="Strong"/>
                <w:rFonts w:ascii="GHEA Grapalat" w:hAnsi="GHEA Grapalat"/>
                <w:b w:val="0"/>
                <w:color w:val="000000"/>
                <w:sz w:val="24"/>
                <w:szCs w:val="24"/>
                <w:shd w:val="clear" w:color="auto" w:fill="FFFFFF"/>
                <w:lang w:val="hy-AM"/>
              </w:rPr>
              <w:t>Ընդունվել է։</w:t>
            </w:r>
          </w:p>
          <w:p w:rsidR="00CA4557" w:rsidRPr="000F3C58" w:rsidRDefault="00CA4557" w:rsidP="00CA4557">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0F3C58">
              <w:rPr>
                <w:rStyle w:val="Strong"/>
                <w:rFonts w:ascii="GHEA Grapalat" w:hAnsi="GHEA Grapalat"/>
                <w:b w:val="0"/>
                <w:color w:val="000000"/>
                <w:sz w:val="24"/>
                <w:szCs w:val="24"/>
                <w:shd w:val="clear" w:color="auto" w:fill="FFFFFF"/>
                <w:lang w:val="hy-AM"/>
              </w:rPr>
              <w:t xml:space="preserve">Նախագծի </w:t>
            </w:r>
            <w:r w:rsidRPr="000F3C58">
              <w:rPr>
                <w:rFonts w:ascii="GHEA Grapalat" w:hAnsi="GHEA Grapalat"/>
                <w:sz w:val="24"/>
                <w:szCs w:val="24"/>
                <w:lang w:val="hy-AM"/>
              </w:rPr>
              <w:t>4-րդ կետի 1-ին ենթակետը հանվել է։</w:t>
            </w:r>
          </w:p>
          <w:p w:rsidR="00CA4557" w:rsidRPr="00CA4557" w:rsidRDefault="00CA4557" w:rsidP="00CA4557">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tc>
      </w:tr>
      <w:tr w:rsidR="00BA4D20" w:rsidRPr="00FE3EDD" w:rsidTr="009D38E0">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BA4D20" w:rsidRPr="00BA4D20" w:rsidRDefault="00BA4D20" w:rsidP="0078452D">
            <w:pPr>
              <w:shd w:val="clear" w:color="auto" w:fill="FFFFFF"/>
              <w:autoSpaceDE w:val="0"/>
              <w:autoSpaceDN w:val="0"/>
              <w:adjustRightInd w:val="0"/>
              <w:spacing w:after="0" w:line="360" w:lineRule="auto"/>
              <w:ind w:left="110" w:right="150" w:firstLine="630"/>
              <w:jc w:val="both"/>
              <w:rPr>
                <w:rFonts w:ascii="GHEA Grapalat" w:hAnsi="GHEA Grapalat"/>
                <w:i/>
                <w:sz w:val="24"/>
                <w:szCs w:val="24"/>
                <w:lang w:val="hy-AM"/>
              </w:rPr>
            </w:pPr>
            <w:r>
              <w:rPr>
                <w:rFonts w:ascii="GHEA Grapalat" w:hAnsi="GHEA Grapalat"/>
                <w:sz w:val="24"/>
                <w:szCs w:val="24"/>
                <w:lang w:val="hy-AM"/>
              </w:rPr>
              <w:t>3</w:t>
            </w:r>
            <w:r w:rsidRPr="00BA4D20">
              <w:rPr>
                <w:rFonts w:ascii="GHEA Grapalat" w:hAnsi="GHEA Grapalat"/>
                <w:sz w:val="24"/>
                <w:szCs w:val="24"/>
                <w:lang w:val="hy-AM"/>
              </w:rPr>
              <w:t>. Նախագծի Հավելված N 1-ի 8-րդ և 12-րդ կետերում կատարված հղումները սխալ են, ուստի անհրաժեշտ է վերանայել՝ նկատի ունենալով «</w:t>
            </w:r>
            <w:r w:rsidRPr="00BA4D20">
              <w:rPr>
                <w:rFonts w:ascii="GHEA Grapalat" w:hAnsi="GHEA Grapalat"/>
                <w:iCs/>
                <w:sz w:val="24"/>
                <w:szCs w:val="24"/>
                <w:lang w:val="hy-AM"/>
              </w:rPr>
              <w:t>Նորմատիվ իրավական ակտերի մասին</w:t>
            </w:r>
            <w:r w:rsidRPr="00BA4D20">
              <w:rPr>
                <w:rFonts w:ascii="GHEA Grapalat" w:hAnsi="GHEA Grapalat"/>
                <w:sz w:val="24"/>
                <w:szCs w:val="24"/>
                <w:lang w:val="hy-AM"/>
              </w:rPr>
              <w:t>» օրենքի 17-րդ հոդվածի 2-րդ և 4-րդ մասերի կարգավորումները:</w:t>
            </w:r>
          </w:p>
          <w:p w:rsidR="00BA4D20" w:rsidRPr="00CA4921" w:rsidRDefault="00BA4D20" w:rsidP="00BA4D20">
            <w:pPr>
              <w:pStyle w:val="NormalWeb"/>
              <w:shd w:val="clear" w:color="auto" w:fill="FFFFFF"/>
              <w:tabs>
                <w:tab w:val="left" w:pos="1080"/>
              </w:tabs>
              <w:spacing w:before="0" w:beforeAutospacing="0" w:after="0" w:afterAutospacing="0" w:line="360" w:lineRule="auto"/>
              <w:ind w:left="435"/>
              <w:jc w:val="both"/>
              <w:rPr>
                <w:rFonts w:ascii="GHEA Grapalat" w:hAnsi="GHEA Grapalat"/>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BA4D20" w:rsidRDefault="00A679A5" w:rsidP="00A679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500CCA">
              <w:rPr>
                <w:rStyle w:val="Strong"/>
                <w:rFonts w:ascii="GHEA Grapalat" w:hAnsi="GHEA Grapalat"/>
                <w:b w:val="0"/>
                <w:color w:val="000000"/>
                <w:sz w:val="24"/>
                <w:szCs w:val="24"/>
                <w:shd w:val="clear" w:color="auto" w:fill="FFFFFF"/>
                <w:lang w:val="hy-AM"/>
              </w:rPr>
              <w:t xml:space="preserve">3. </w:t>
            </w:r>
            <w:r>
              <w:rPr>
                <w:rStyle w:val="Strong"/>
                <w:rFonts w:ascii="GHEA Grapalat" w:hAnsi="GHEA Grapalat"/>
                <w:b w:val="0"/>
                <w:color w:val="000000"/>
                <w:sz w:val="24"/>
                <w:szCs w:val="24"/>
                <w:shd w:val="clear" w:color="auto" w:fill="FFFFFF"/>
                <w:lang w:val="hy-AM"/>
              </w:rPr>
              <w:t>Ընդունվել է։</w:t>
            </w:r>
          </w:p>
          <w:p w:rsidR="00A679A5" w:rsidRPr="00A679A5" w:rsidRDefault="00483079" w:rsidP="00483079">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Կատարվել են փոփոխություններ։ </w:t>
            </w:r>
            <w:r w:rsidR="00775F25">
              <w:rPr>
                <w:rStyle w:val="Strong"/>
                <w:rFonts w:ascii="GHEA Grapalat" w:hAnsi="GHEA Grapalat"/>
                <w:b w:val="0"/>
                <w:color w:val="000000"/>
                <w:sz w:val="24"/>
                <w:szCs w:val="24"/>
                <w:shd w:val="clear" w:color="auto" w:fill="FFFFFF"/>
                <w:lang w:val="hy-AM"/>
              </w:rPr>
              <w:t xml:space="preserve">8-րդ կետն ամբողջությամբ հանվել է, իսկ 12-րդ կետը համապատասխանեցվել է Նախագծի </w:t>
            </w:r>
            <w:r>
              <w:rPr>
                <w:rStyle w:val="Strong"/>
                <w:rFonts w:ascii="GHEA Grapalat" w:hAnsi="GHEA Grapalat"/>
                <w:b w:val="0"/>
                <w:color w:val="000000"/>
                <w:sz w:val="24"/>
                <w:szCs w:val="24"/>
                <w:shd w:val="clear" w:color="auto" w:fill="FFFFFF"/>
                <w:lang w:val="hy-AM"/>
              </w:rPr>
              <w:t>6-րդ կետով սահմանված ժամկետին</w:t>
            </w:r>
            <w:r w:rsidR="00A679A5">
              <w:rPr>
                <w:rStyle w:val="Strong"/>
                <w:rFonts w:ascii="GHEA Grapalat" w:hAnsi="GHEA Grapalat"/>
                <w:b w:val="0"/>
                <w:color w:val="000000"/>
                <w:sz w:val="24"/>
                <w:szCs w:val="24"/>
                <w:shd w:val="clear" w:color="auto" w:fill="FFFFFF"/>
                <w:lang w:val="hy-AM"/>
              </w:rPr>
              <w:t xml:space="preserve"> </w:t>
            </w:r>
            <w:r w:rsidR="00A679A5" w:rsidRPr="00500CCA">
              <w:rPr>
                <w:rStyle w:val="Strong"/>
                <w:rFonts w:ascii="GHEA Grapalat" w:hAnsi="GHEA Grapalat"/>
                <w:b w:val="0"/>
                <w:color w:val="000000"/>
                <w:sz w:val="24"/>
                <w:szCs w:val="24"/>
                <w:shd w:val="clear" w:color="auto" w:fill="FFFFFF"/>
                <w:lang w:val="hy-AM"/>
              </w:rPr>
              <w:t>(</w:t>
            </w:r>
            <w:r w:rsidR="00A679A5">
              <w:rPr>
                <w:rStyle w:val="Strong"/>
                <w:rFonts w:ascii="GHEA Grapalat" w:hAnsi="GHEA Grapalat"/>
                <w:b w:val="0"/>
                <w:color w:val="000000"/>
                <w:sz w:val="24"/>
                <w:szCs w:val="24"/>
                <w:shd w:val="clear" w:color="auto" w:fill="FFFFFF"/>
                <w:lang w:val="hy-AM"/>
              </w:rPr>
              <w:t>տես կետ 11</w:t>
            </w:r>
            <w:r w:rsidR="00A679A5" w:rsidRPr="00500CCA">
              <w:rPr>
                <w:rStyle w:val="Strong"/>
                <w:rFonts w:ascii="GHEA Grapalat" w:hAnsi="GHEA Grapalat"/>
                <w:b w:val="0"/>
                <w:color w:val="000000"/>
                <w:sz w:val="24"/>
                <w:szCs w:val="24"/>
                <w:shd w:val="clear" w:color="auto" w:fill="FFFFFF"/>
                <w:lang w:val="hy-AM"/>
              </w:rPr>
              <w:t>)</w:t>
            </w:r>
            <w:r w:rsidR="00A679A5">
              <w:rPr>
                <w:rStyle w:val="Strong"/>
                <w:rFonts w:ascii="GHEA Grapalat" w:hAnsi="GHEA Grapalat"/>
                <w:b w:val="0"/>
                <w:color w:val="000000"/>
                <w:sz w:val="24"/>
                <w:szCs w:val="24"/>
                <w:shd w:val="clear" w:color="auto" w:fill="FFFFFF"/>
                <w:lang w:val="hy-AM"/>
              </w:rPr>
              <w:t>։</w:t>
            </w:r>
          </w:p>
        </w:tc>
      </w:tr>
      <w:tr w:rsidR="00500CCA" w:rsidRPr="00FE3EDD" w:rsidTr="009D38E0">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6F1003" w:rsidRPr="001713CA" w:rsidRDefault="001713CA" w:rsidP="0078452D">
            <w:pPr>
              <w:shd w:val="clear" w:color="auto" w:fill="FFFFFF"/>
              <w:autoSpaceDE w:val="0"/>
              <w:autoSpaceDN w:val="0"/>
              <w:adjustRightInd w:val="0"/>
              <w:spacing w:after="0" w:line="360" w:lineRule="auto"/>
              <w:ind w:left="110" w:right="150" w:firstLine="325"/>
              <w:jc w:val="both"/>
              <w:rPr>
                <w:rFonts w:ascii="GHEA Grapalat" w:hAnsi="GHEA Grapalat"/>
                <w:sz w:val="24"/>
                <w:szCs w:val="24"/>
                <w:lang w:val="hy-AM"/>
              </w:rPr>
            </w:pPr>
            <w:r w:rsidRPr="001713CA">
              <w:rPr>
                <w:rFonts w:ascii="GHEA Grapalat" w:hAnsi="GHEA Grapalat"/>
                <w:sz w:val="24"/>
                <w:szCs w:val="24"/>
                <w:lang w:val="hy-AM"/>
              </w:rPr>
              <w:t xml:space="preserve">4. </w:t>
            </w:r>
            <w:r w:rsidR="006F1003" w:rsidRPr="001713CA">
              <w:rPr>
                <w:rFonts w:ascii="GHEA Grapalat" w:hAnsi="GHEA Grapalat"/>
                <w:sz w:val="24"/>
                <w:szCs w:val="24"/>
                <w:lang w:val="hy-AM"/>
              </w:rPr>
              <w:t>Հավելված N 1-ի 12-րդ կետի համարը տեքստից անհրաժեշտ է բաժանել միջակետով՝ նկատի ունենալով «</w:t>
            </w:r>
            <w:r w:rsidR="006F1003" w:rsidRPr="001713CA">
              <w:rPr>
                <w:rFonts w:ascii="GHEA Grapalat" w:hAnsi="GHEA Grapalat"/>
                <w:iCs/>
                <w:sz w:val="24"/>
                <w:szCs w:val="24"/>
                <w:lang w:val="hy-AM"/>
              </w:rPr>
              <w:t>Նորմատիվ իրավական ակտերի մասին</w:t>
            </w:r>
            <w:r w:rsidR="006F1003" w:rsidRPr="001713CA">
              <w:rPr>
                <w:rFonts w:ascii="GHEA Grapalat" w:hAnsi="GHEA Grapalat"/>
                <w:sz w:val="24"/>
                <w:szCs w:val="24"/>
                <w:lang w:val="hy-AM"/>
              </w:rPr>
              <w:t>» օրենքի 14-րդ հոդվածի 5-րդ մասի կարգավորումը, որի համաձայն՝ կետերը համարակալվում են արաբական թվանշաններով, որոնք տեքստից բաժանվում են միջակետով:</w:t>
            </w:r>
            <w:r w:rsidR="006F1003" w:rsidRPr="001713CA">
              <w:rPr>
                <w:rFonts w:ascii="Calibri" w:hAnsi="Calibri" w:cs="Calibri"/>
                <w:sz w:val="24"/>
                <w:szCs w:val="24"/>
                <w:lang w:val="hy-AM"/>
              </w:rPr>
              <w:t> </w:t>
            </w:r>
          </w:p>
          <w:p w:rsidR="00500CCA" w:rsidRDefault="00500CCA" w:rsidP="00BA4D20">
            <w:pPr>
              <w:shd w:val="clear" w:color="auto" w:fill="FFFFFF"/>
              <w:autoSpaceDE w:val="0"/>
              <w:autoSpaceDN w:val="0"/>
              <w:adjustRightInd w:val="0"/>
              <w:spacing w:after="0" w:line="360" w:lineRule="auto"/>
              <w:ind w:left="435"/>
              <w:jc w:val="both"/>
              <w:rPr>
                <w:rFonts w:ascii="GHEA Grapalat" w:hAnsi="GHEA Grapalat"/>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D07E88" w:rsidRDefault="00D07E88" w:rsidP="00A679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4</w:t>
            </w:r>
            <w:r w:rsidRPr="00D07E88">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 xml:space="preserve">Ընդունվել է։ </w:t>
            </w:r>
          </w:p>
          <w:p w:rsidR="00500CCA" w:rsidRPr="00D07E88" w:rsidRDefault="00D07E88" w:rsidP="00A679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Կատարվել է փոփոխություն։</w:t>
            </w:r>
          </w:p>
        </w:tc>
      </w:tr>
      <w:tr w:rsidR="00CE68A5" w:rsidRPr="00FE3EDD" w:rsidTr="009D38E0">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rsidR="00CE68A5" w:rsidRPr="001713CA" w:rsidRDefault="001713CA" w:rsidP="0078452D">
            <w:pPr>
              <w:shd w:val="clear" w:color="auto" w:fill="FFFFFF"/>
              <w:autoSpaceDE w:val="0"/>
              <w:autoSpaceDN w:val="0"/>
              <w:adjustRightInd w:val="0"/>
              <w:spacing w:after="0" w:line="360" w:lineRule="auto"/>
              <w:ind w:left="110" w:right="150" w:firstLine="325"/>
              <w:jc w:val="both"/>
              <w:rPr>
                <w:rFonts w:ascii="GHEA Grapalat" w:hAnsi="GHEA Grapalat"/>
                <w:i/>
                <w:sz w:val="24"/>
                <w:szCs w:val="24"/>
                <w:lang w:val="hy-AM"/>
              </w:rPr>
            </w:pPr>
            <w:r w:rsidRPr="001713CA">
              <w:rPr>
                <w:rFonts w:ascii="GHEA Grapalat" w:hAnsi="GHEA Grapalat"/>
                <w:sz w:val="24"/>
                <w:szCs w:val="24"/>
                <w:lang w:val="hy-AM"/>
              </w:rPr>
              <w:lastRenderedPageBreak/>
              <w:t xml:space="preserve">5. </w:t>
            </w:r>
            <w:r w:rsidR="00CE68A5" w:rsidRPr="001713CA">
              <w:rPr>
                <w:rFonts w:ascii="GHEA Grapalat" w:hAnsi="GHEA Grapalat"/>
                <w:sz w:val="24"/>
                <w:szCs w:val="24"/>
                <w:lang w:val="hy-AM"/>
              </w:rPr>
              <w:t>Հավելված N 1-ի և Հավելված N 2-ի ձևերի 2-րդ կետերում գործողության ժամկետը սյունակում նշված է լիցենզիաների գործողության սկիզբը՝ 02.07.2025թ.: Առաջարկում ենք նշված սյունակներից հանել գործողության ժամկետի սկզբին վերաբերող ամսաթվերը՝ նկատի ունենալով, որ լիցենզիա ստանալու նպատակով հայտերը կարող են ստացվել նաև 2025 թվականի հուլիսի 2-ից հետո տարբեր ժամկետներում:</w:t>
            </w:r>
          </w:p>
          <w:p w:rsidR="00CE68A5" w:rsidRPr="001713CA" w:rsidRDefault="00CE68A5" w:rsidP="001713CA">
            <w:pPr>
              <w:shd w:val="clear" w:color="auto" w:fill="FFFFFF"/>
              <w:autoSpaceDE w:val="0"/>
              <w:autoSpaceDN w:val="0"/>
              <w:adjustRightInd w:val="0"/>
              <w:spacing w:after="0" w:line="360" w:lineRule="auto"/>
              <w:ind w:left="435"/>
              <w:jc w:val="both"/>
              <w:rPr>
                <w:rFonts w:ascii="GHEA Grapalat" w:hAnsi="GHEA Grapalat"/>
                <w:sz w:val="24"/>
                <w:szCs w:val="24"/>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rsidR="001713CA" w:rsidRDefault="001713CA" w:rsidP="001713CA">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Ընդունվել է։ </w:t>
            </w:r>
          </w:p>
          <w:p w:rsidR="00CE68A5" w:rsidRPr="001713CA" w:rsidRDefault="001713CA" w:rsidP="007A53BD">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Կատարվել է փոփոխություն։</w:t>
            </w:r>
            <w:r w:rsidRPr="001713CA">
              <w:rPr>
                <w:rStyle w:val="Strong"/>
                <w:rFonts w:ascii="GHEA Grapalat" w:hAnsi="GHEA Grapalat"/>
                <w:b w:val="0"/>
                <w:color w:val="000000"/>
                <w:sz w:val="24"/>
                <w:szCs w:val="24"/>
                <w:shd w:val="clear" w:color="auto" w:fill="FFFFFF"/>
                <w:lang w:val="hy-AM"/>
              </w:rPr>
              <w:t xml:space="preserve"> </w:t>
            </w:r>
            <w:r w:rsidR="007A53BD">
              <w:rPr>
                <w:rStyle w:val="Strong"/>
                <w:rFonts w:ascii="GHEA Grapalat" w:hAnsi="GHEA Grapalat"/>
                <w:b w:val="0"/>
                <w:color w:val="000000"/>
                <w:sz w:val="24"/>
                <w:szCs w:val="24"/>
                <w:shd w:val="clear" w:color="auto" w:fill="FFFFFF"/>
                <w:lang w:val="hy-AM"/>
              </w:rPr>
              <w:t>Գ</w:t>
            </w:r>
            <w:r w:rsidRPr="001713CA">
              <w:rPr>
                <w:rFonts w:ascii="GHEA Grapalat" w:hAnsi="GHEA Grapalat"/>
                <w:sz w:val="24"/>
                <w:szCs w:val="24"/>
                <w:lang w:val="hy-AM"/>
              </w:rPr>
              <w:t>ործողության ժամկետի սկզբին վերաբերող ամսաթվերը</w:t>
            </w:r>
            <w:r>
              <w:rPr>
                <w:rFonts w:ascii="GHEA Grapalat" w:hAnsi="GHEA Grapalat"/>
                <w:sz w:val="24"/>
                <w:szCs w:val="24"/>
                <w:lang w:val="hy-AM"/>
              </w:rPr>
              <w:t xml:space="preserve"> հանվել են։</w:t>
            </w:r>
          </w:p>
        </w:tc>
      </w:tr>
    </w:tbl>
    <w:p w:rsidR="00AE01E5" w:rsidRPr="00A1533E" w:rsidRDefault="00AE01E5" w:rsidP="0024232F">
      <w:pPr>
        <w:rPr>
          <w:rFonts w:ascii="GHEA Grapalat" w:hAnsi="GHEA Grapalat"/>
          <w:sz w:val="24"/>
          <w:szCs w:val="24"/>
          <w:lang w:val="hy-AM"/>
        </w:rPr>
      </w:pPr>
    </w:p>
    <w:sectPr w:rsidR="00AE01E5" w:rsidRPr="00A1533E" w:rsidSect="0024232F">
      <w:pgSz w:w="15840" w:h="12240" w:orient="landscape"/>
      <w:pgMar w:top="540"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5AD5"/>
    <w:multiLevelType w:val="hybridMultilevel"/>
    <w:tmpl w:val="F99A47A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5007B"/>
    <w:multiLevelType w:val="hybridMultilevel"/>
    <w:tmpl w:val="F99A47A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277F1"/>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5307739"/>
    <w:multiLevelType w:val="hybridMultilevel"/>
    <w:tmpl w:val="139A7AC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156B65A2"/>
    <w:multiLevelType w:val="hybridMultilevel"/>
    <w:tmpl w:val="76E00E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84E2A1D"/>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D4D5641"/>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E646D4"/>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307049D"/>
    <w:multiLevelType w:val="hybridMultilevel"/>
    <w:tmpl w:val="5E708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210CAF"/>
    <w:multiLevelType w:val="hybridMultilevel"/>
    <w:tmpl w:val="7B4ED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626D4"/>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896D8B"/>
    <w:multiLevelType w:val="hybridMultilevel"/>
    <w:tmpl w:val="29F63D98"/>
    <w:lvl w:ilvl="0" w:tplc="CF66F1E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5A00742F"/>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0AC4AE8"/>
    <w:multiLevelType w:val="hybridMultilevel"/>
    <w:tmpl w:val="D3E45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3104F5"/>
    <w:multiLevelType w:val="hybridMultilevel"/>
    <w:tmpl w:val="15AEF2F4"/>
    <w:lvl w:ilvl="0" w:tplc="0409000F">
      <w:start w:val="1"/>
      <w:numFmt w:val="decimal"/>
      <w:lvlText w:val="%1."/>
      <w:lvlJc w:val="left"/>
      <w:pPr>
        <w:ind w:left="1017" w:hanging="360"/>
      </w:pPr>
    </w:lvl>
    <w:lvl w:ilvl="1" w:tplc="04090019" w:tentative="1">
      <w:start w:val="1"/>
      <w:numFmt w:val="lowerLetter"/>
      <w:lvlText w:val="%2."/>
      <w:lvlJc w:val="left"/>
      <w:pPr>
        <w:ind w:left="1737" w:hanging="360"/>
      </w:pPr>
    </w:lvl>
    <w:lvl w:ilvl="2" w:tplc="0409001B" w:tentative="1">
      <w:start w:val="1"/>
      <w:numFmt w:val="lowerRoman"/>
      <w:lvlText w:val="%3."/>
      <w:lvlJc w:val="right"/>
      <w:pPr>
        <w:ind w:left="2457" w:hanging="180"/>
      </w:pPr>
    </w:lvl>
    <w:lvl w:ilvl="3" w:tplc="0409000F" w:tentative="1">
      <w:start w:val="1"/>
      <w:numFmt w:val="decimal"/>
      <w:lvlText w:val="%4."/>
      <w:lvlJc w:val="left"/>
      <w:pPr>
        <w:ind w:left="3177" w:hanging="360"/>
      </w:pPr>
    </w:lvl>
    <w:lvl w:ilvl="4" w:tplc="04090019" w:tentative="1">
      <w:start w:val="1"/>
      <w:numFmt w:val="lowerLetter"/>
      <w:lvlText w:val="%5."/>
      <w:lvlJc w:val="left"/>
      <w:pPr>
        <w:ind w:left="3897" w:hanging="360"/>
      </w:pPr>
    </w:lvl>
    <w:lvl w:ilvl="5" w:tplc="0409001B" w:tentative="1">
      <w:start w:val="1"/>
      <w:numFmt w:val="lowerRoman"/>
      <w:lvlText w:val="%6."/>
      <w:lvlJc w:val="right"/>
      <w:pPr>
        <w:ind w:left="4617" w:hanging="180"/>
      </w:pPr>
    </w:lvl>
    <w:lvl w:ilvl="6" w:tplc="0409000F" w:tentative="1">
      <w:start w:val="1"/>
      <w:numFmt w:val="decimal"/>
      <w:lvlText w:val="%7."/>
      <w:lvlJc w:val="left"/>
      <w:pPr>
        <w:ind w:left="5337" w:hanging="360"/>
      </w:pPr>
    </w:lvl>
    <w:lvl w:ilvl="7" w:tplc="04090019" w:tentative="1">
      <w:start w:val="1"/>
      <w:numFmt w:val="lowerLetter"/>
      <w:lvlText w:val="%8."/>
      <w:lvlJc w:val="left"/>
      <w:pPr>
        <w:ind w:left="6057" w:hanging="360"/>
      </w:pPr>
    </w:lvl>
    <w:lvl w:ilvl="8" w:tplc="0409001B" w:tentative="1">
      <w:start w:val="1"/>
      <w:numFmt w:val="lowerRoman"/>
      <w:lvlText w:val="%9."/>
      <w:lvlJc w:val="right"/>
      <w:pPr>
        <w:ind w:left="6777" w:hanging="180"/>
      </w:pPr>
    </w:lvl>
  </w:abstractNum>
  <w:abstractNum w:abstractNumId="15" w15:restartNumberingAfterBreak="0">
    <w:nsid w:val="7E165DD1"/>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10"/>
  </w:num>
  <w:num w:numId="3">
    <w:abstractNumId w:val="9"/>
  </w:num>
  <w:num w:numId="4">
    <w:abstractNumId w:val="2"/>
  </w:num>
  <w:num w:numId="5">
    <w:abstractNumId w:val="4"/>
  </w:num>
  <w:num w:numId="6">
    <w:abstractNumId w:val="15"/>
  </w:num>
  <w:num w:numId="7">
    <w:abstractNumId w:val="7"/>
  </w:num>
  <w:num w:numId="8">
    <w:abstractNumId w:val="14"/>
  </w:num>
  <w:num w:numId="9">
    <w:abstractNumId w:val="1"/>
  </w:num>
  <w:num w:numId="10">
    <w:abstractNumId w:val="8"/>
  </w:num>
  <w:num w:numId="11">
    <w:abstractNumId w:val="0"/>
  </w:num>
  <w:num w:numId="12">
    <w:abstractNumId w:val="13"/>
  </w:num>
  <w:num w:numId="13">
    <w:abstractNumId w:val="3"/>
  </w:num>
  <w:num w:numId="14">
    <w:abstractNumId w:val="5"/>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15AA5"/>
    <w:rsid w:val="00017DD8"/>
    <w:rsid w:val="00022A18"/>
    <w:rsid w:val="00053E53"/>
    <w:rsid w:val="000613F7"/>
    <w:rsid w:val="00090F48"/>
    <w:rsid w:val="000C72CC"/>
    <w:rsid w:val="000F3C58"/>
    <w:rsid w:val="001101D8"/>
    <w:rsid w:val="00116B28"/>
    <w:rsid w:val="0012793F"/>
    <w:rsid w:val="00137918"/>
    <w:rsid w:val="0014051B"/>
    <w:rsid w:val="001658FA"/>
    <w:rsid w:val="001713CA"/>
    <w:rsid w:val="00192F64"/>
    <w:rsid w:val="00195045"/>
    <w:rsid w:val="001A1F5F"/>
    <w:rsid w:val="001E3979"/>
    <w:rsid w:val="001F1F3D"/>
    <w:rsid w:val="00204DF9"/>
    <w:rsid w:val="00216FA3"/>
    <w:rsid w:val="00235B23"/>
    <w:rsid w:val="0024232F"/>
    <w:rsid w:val="00274445"/>
    <w:rsid w:val="002751B7"/>
    <w:rsid w:val="0029471C"/>
    <w:rsid w:val="002A4DB6"/>
    <w:rsid w:val="002D7DA3"/>
    <w:rsid w:val="002E5BA5"/>
    <w:rsid w:val="002F05A3"/>
    <w:rsid w:val="003173FA"/>
    <w:rsid w:val="003238CB"/>
    <w:rsid w:val="003361B7"/>
    <w:rsid w:val="00373D6C"/>
    <w:rsid w:val="00383F41"/>
    <w:rsid w:val="003B016F"/>
    <w:rsid w:val="003B3C8A"/>
    <w:rsid w:val="003C0EED"/>
    <w:rsid w:val="003D6F54"/>
    <w:rsid w:val="003D7F42"/>
    <w:rsid w:val="003E21FF"/>
    <w:rsid w:val="0041109E"/>
    <w:rsid w:val="00424283"/>
    <w:rsid w:val="0042458B"/>
    <w:rsid w:val="00424D11"/>
    <w:rsid w:val="004277B1"/>
    <w:rsid w:val="00434210"/>
    <w:rsid w:val="004451F4"/>
    <w:rsid w:val="00483079"/>
    <w:rsid w:val="004A191A"/>
    <w:rsid w:val="004C52A7"/>
    <w:rsid w:val="004E41B5"/>
    <w:rsid w:val="00500CCA"/>
    <w:rsid w:val="00505BCD"/>
    <w:rsid w:val="00532E31"/>
    <w:rsid w:val="00537489"/>
    <w:rsid w:val="0059023E"/>
    <w:rsid w:val="005B021F"/>
    <w:rsid w:val="005B218A"/>
    <w:rsid w:val="005C5548"/>
    <w:rsid w:val="005D193C"/>
    <w:rsid w:val="005D2334"/>
    <w:rsid w:val="005D55AF"/>
    <w:rsid w:val="005E534E"/>
    <w:rsid w:val="005F0C5B"/>
    <w:rsid w:val="006025C6"/>
    <w:rsid w:val="0060732A"/>
    <w:rsid w:val="006100A7"/>
    <w:rsid w:val="006761AE"/>
    <w:rsid w:val="00697937"/>
    <w:rsid w:val="006C13AD"/>
    <w:rsid w:val="006C5B70"/>
    <w:rsid w:val="006E48AD"/>
    <w:rsid w:val="006F1003"/>
    <w:rsid w:val="006F4E68"/>
    <w:rsid w:val="00701924"/>
    <w:rsid w:val="00721192"/>
    <w:rsid w:val="007266BB"/>
    <w:rsid w:val="00732CAD"/>
    <w:rsid w:val="00734E58"/>
    <w:rsid w:val="00751662"/>
    <w:rsid w:val="0075385B"/>
    <w:rsid w:val="00766915"/>
    <w:rsid w:val="007747E3"/>
    <w:rsid w:val="00775F25"/>
    <w:rsid w:val="0078452D"/>
    <w:rsid w:val="00784A66"/>
    <w:rsid w:val="0078600F"/>
    <w:rsid w:val="00794EE9"/>
    <w:rsid w:val="007A53BD"/>
    <w:rsid w:val="007B37D3"/>
    <w:rsid w:val="007C4AB2"/>
    <w:rsid w:val="007D6A9A"/>
    <w:rsid w:val="007E432F"/>
    <w:rsid w:val="00806B98"/>
    <w:rsid w:val="00820E3C"/>
    <w:rsid w:val="00823664"/>
    <w:rsid w:val="00833BCB"/>
    <w:rsid w:val="00866D30"/>
    <w:rsid w:val="008856A8"/>
    <w:rsid w:val="00894E6C"/>
    <w:rsid w:val="00896B01"/>
    <w:rsid w:val="008B4164"/>
    <w:rsid w:val="008D792A"/>
    <w:rsid w:val="008E3609"/>
    <w:rsid w:val="008E726E"/>
    <w:rsid w:val="008F4FC3"/>
    <w:rsid w:val="00906356"/>
    <w:rsid w:val="0095230A"/>
    <w:rsid w:val="00974E47"/>
    <w:rsid w:val="009A3625"/>
    <w:rsid w:val="009B50A7"/>
    <w:rsid w:val="009B5CD9"/>
    <w:rsid w:val="009C08C2"/>
    <w:rsid w:val="009C340C"/>
    <w:rsid w:val="009E09B7"/>
    <w:rsid w:val="009E6A89"/>
    <w:rsid w:val="00A127AE"/>
    <w:rsid w:val="00A1533E"/>
    <w:rsid w:val="00A31FD5"/>
    <w:rsid w:val="00A679A5"/>
    <w:rsid w:val="00A97E80"/>
    <w:rsid w:val="00AA17EA"/>
    <w:rsid w:val="00AA70F9"/>
    <w:rsid w:val="00AC1171"/>
    <w:rsid w:val="00AC6A43"/>
    <w:rsid w:val="00AE01E5"/>
    <w:rsid w:val="00AE690D"/>
    <w:rsid w:val="00B25C22"/>
    <w:rsid w:val="00B43F47"/>
    <w:rsid w:val="00B4582D"/>
    <w:rsid w:val="00BA4D20"/>
    <w:rsid w:val="00BC1C75"/>
    <w:rsid w:val="00BC58C8"/>
    <w:rsid w:val="00BC723C"/>
    <w:rsid w:val="00BD54A6"/>
    <w:rsid w:val="00C11473"/>
    <w:rsid w:val="00C14248"/>
    <w:rsid w:val="00C15FAF"/>
    <w:rsid w:val="00C252BE"/>
    <w:rsid w:val="00C638C9"/>
    <w:rsid w:val="00C7321F"/>
    <w:rsid w:val="00C96AED"/>
    <w:rsid w:val="00CA4557"/>
    <w:rsid w:val="00CB1687"/>
    <w:rsid w:val="00CC0E5B"/>
    <w:rsid w:val="00CE0D12"/>
    <w:rsid w:val="00CE5759"/>
    <w:rsid w:val="00CE68A5"/>
    <w:rsid w:val="00CF0367"/>
    <w:rsid w:val="00CF4DEB"/>
    <w:rsid w:val="00D07E88"/>
    <w:rsid w:val="00D150D3"/>
    <w:rsid w:val="00D15C79"/>
    <w:rsid w:val="00D2751A"/>
    <w:rsid w:val="00D36C38"/>
    <w:rsid w:val="00D63FD0"/>
    <w:rsid w:val="00D645B9"/>
    <w:rsid w:val="00D75C8A"/>
    <w:rsid w:val="00D96F71"/>
    <w:rsid w:val="00DB01EA"/>
    <w:rsid w:val="00E02246"/>
    <w:rsid w:val="00E03FFE"/>
    <w:rsid w:val="00E1217E"/>
    <w:rsid w:val="00E21925"/>
    <w:rsid w:val="00E41BAF"/>
    <w:rsid w:val="00E47CEE"/>
    <w:rsid w:val="00E554F5"/>
    <w:rsid w:val="00E70EE5"/>
    <w:rsid w:val="00EA7AB1"/>
    <w:rsid w:val="00EB2A9D"/>
    <w:rsid w:val="00EC2236"/>
    <w:rsid w:val="00ED4455"/>
    <w:rsid w:val="00EF3122"/>
    <w:rsid w:val="00F2103F"/>
    <w:rsid w:val="00F335F3"/>
    <w:rsid w:val="00F343EC"/>
    <w:rsid w:val="00F367C3"/>
    <w:rsid w:val="00F44D3C"/>
    <w:rsid w:val="00F45026"/>
    <w:rsid w:val="00F72282"/>
    <w:rsid w:val="00F90956"/>
    <w:rsid w:val="00F94A57"/>
    <w:rsid w:val="00FB632E"/>
    <w:rsid w:val="00FB7A6D"/>
    <w:rsid w:val="00FC5FBB"/>
    <w:rsid w:val="00FD04A5"/>
    <w:rsid w:val="00FD67FC"/>
    <w:rsid w:val="00FD77F8"/>
    <w:rsid w:val="00FE3EDD"/>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0695"/>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character" w:customStyle="1" w:styleId="-">
    <w:name w:val="Интернет-ссылка"/>
    <w:qFormat/>
    <w:rsid w:val="00BC58C8"/>
    <w:rPr>
      <w:color w:val="000080"/>
      <w:u w:val="single"/>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424D11"/>
  </w:style>
  <w:style w:type="paragraph" w:styleId="BalloonText">
    <w:name w:val="Balloon Text"/>
    <w:basedOn w:val="Normal"/>
    <w:link w:val="BalloonTextChar"/>
    <w:uiPriority w:val="99"/>
    <w:semiHidden/>
    <w:unhideWhenUsed/>
    <w:rsid w:val="00D27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5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2029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10</Pages>
  <Words>1822</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https://mul2.gov.am/tasks/1161243/oneclick?token=41fbd314c5633f29e9442134ae9a966e</cp:keywords>
  <dc:description/>
  <cp:lastModifiedBy>Samvel S. Paranyan</cp:lastModifiedBy>
  <cp:revision>69</cp:revision>
  <cp:lastPrinted>2025-05-26T11:57:00Z</cp:lastPrinted>
  <dcterms:created xsi:type="dcterms:W3CDTF">2022-04-21T12:11:00Z</dcterms:created>
  <dcterms:modified xsi:type="dcterms:W3CDTF">2025-05-27T07:34:00Z</dcterms:modified>
</cp:coreProperties>
</file>