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821113" w14:textId="77777777" w:rsidR="009E7CDB" w:rsidRDefault="009E7CDB" w:rsidP="00AC6B39">
      <w:pPr>
        <w:shd w:val="clear" w:color="auto" w:fill="FFFFFF"/>
        <w:spacing w:after="0"/>
        <w:ind w:firstLine="375"/>
        <w:jc w:val="center"/>
        <w:rPr>
          <w:rFonts w:ascii="GHEA Grapalat" w:hAnsi="GHEA Grapalat" w:cs="Sylfaen"/>
          <w:b/>
          <w:sz w:val="24"/>
          <w:szCs w:val="24"/>
          <w:lang w:val="hy-AM" w:eastAsia="x-none"/>
        </w:rPr>
      </w:pPr>
    </w:p>
    <w:p w14:paraId="255C6B61" w14:textId="11F614A1" w:rsidR="009A2271" w:rsidRDefault="009A2271" w:rsidP="00AC6B39">
      <w:pPr>
        <w:shd w:val="clear" w:color="auto" w:fill="FFFFFF"/>
        <w:spacing w:after="0"/>
        <w:ind w:firstLine="375"/>
        <w:jc w:val="center"/>
        <w:rPr>
          <w:rFonts w:ascii="GHEA Grapalat" w:hAnsi="GHEA Grapalat" w:cs="Sylfaen"/>
          <w:b/>
          <w:sz w:val="24"/>
          <w:szCs w:val="24"/>
          <w:lang w:val="hy-AM" w:eastAsia="x-none"/>
        </w:rPr>
      </w:pPr>
      <w:r>
        <w:rPr>
          <w:rFonts w:ascii="GHEA Grapalat" w:hAnsi="GHEA Grapalat" w:cs="Sylfaen"/>
          <w:b/>
          <w:sz w:val="24"/>
          <w:szCs w:val="24"/>
          <w:lang w:val="hy-AM" w:eastAsia="x-none"/>
        </w:rPr>
        <w:t>ԱՄՓՈՓԱԹԵՐԹ</w:t>
      </w:r>
    </w:p>
    <w:p w14:paraId="2A949A49" w14:textId="20D5BC4D" w:rsidR="00191C53" w:rsidRDefault="004E1409" w:rsidP="00AC6B39">
      <w:pPr>
        <w:pStyle w:val="NormalWeb"/>
        <w:shd w:val="clear" w:color="auto" w:fill="FFFFFF"/>
        <w:spacing w:before="0" w:beforeAutospacing="0" w:after="0" w:afterAutospacing="0" w:line="276" w:lineRule="auto"/>
        <w:ind w:firstLine="375"/>
        <w:jc w:val="center"/>
        <w:rPr>
          <w:rFonts w:ascii="GHEA Grapalat" w:hAnsi="GHEA Grapalat"/>
          <w:b/>
          <w:bCs/>
          <w:color w:val="000000"/>
          <w:shd w:val="clear" w:color="auto" w:fill="FFFFFF"/>
          <w:lang w:val="hy-AM"/>
        </w:rPr>
      </w:pPr>
      <w:r w:rsidRPr="004314C0">
        <w:rPr>
          <w:rFonts w:ascii="GHEA Grapalat" w:hAnsi="GHEA Grapalat"/>
          <w:b/>
          <w:bCs/>
        </w:rPr>
        <w:br/>
      </w:r>
      <w:r w:rsidR="00191C53">
        <w:rPr>
          <w:rFonts w:ascii="GHEA Grapalat" w:hAnsi="GHEA Grapalat"/>
          <w:b/>
          <w:bCs/>
          <w:color w:val="000000"/>
          <w:shd w:val="clear" w:color="auto" w:fill="FFFFFF"/>
          <w:lang w:val="hy-AM"/>
        </w:rPr>
        <w:t xml:space="preserve">ՀԱՅԱՍՏԱՆԻ ՀԱՆՐԱՊԵՏՈՒԹՅԱՆ ԿԱՌԱՎԱՐՈՒԹՅԱՆ 2022 ԹՎԱԿԱՆԻ ՕԳՈՍՏՈՍԻ 24-Ի N 1343-Ն ՈՐՈՇՄԱՆ ՄԵՋ </w:t>
      </w:r>
      <w:r w:rsidR="00191C53" w:rsidRPr="00A841CF">
        <w:rPr>
          <w:rFonts w:ascii="GHEA Grapalat" w:hAnsi="GHEA Grapalat"/>
          <w:b/>
          <w:bCs/>
          <w:color w:val="000000"/>
          <w:shd w:val="clear" w:color="auto" w:fill="FFFFFF"/>
          <w:lang w:val="hy-AM"/>
        </w:rPr>
        <w:t>ՓՈՓՈԽՈՒԹՅՈՒՆ</w:t>
      </w:r>
      <w:r w:rsidR="00191C53">
        <w:rPr>
          <w:rFonts w:ascii="GHEA Grapalat" w:hAnsi="GHEA Grapalat"/>
          <w:b/>
          <w:bCs/>
          <w:color w:val="000000"/>
          <w:shd w:val="clear" w:color="auto" w:fill="FFFFFF"/>
          <w:lang w:val="hy-AM"/>
        </w:rPr>
        <w:t xml:space="preserve"> ԵՎ ԼՐԱՑՈՒՄ</w:t>
      </w:r>
      <w:r w:rsidR="004C73B5">
        <w:rPr>
          <w:rFonts w:ascii="GHEA Grapalat" w:hAnsi="GHEA Grapalat"/>
          <w:b/>
          <w:bCs/>
          <w:color w:val="000000"/>
          <w:shd w:val="clear" w:color="auto" w:fill="FFFFFF"/>
          <w:lang w:val="hy-AM"/>
        </w:rPr>
        <w:t>ՆԵՐ</w:t>
      </w:r>
      <w:r w:rsidR="00191C53">
        <w:rPr>
          <w:rFonts w:ascii="GHEA Grapalat" w:hAnsi="GHEA Grapalat"/>
          <w:b/>
          <w:bCs/>
          <w:color w:val="000000"/>
          <w:shd w:val="clear" w:color="auto" w:fill="FFFFFF"/>
          <w:lang w:val="hy-AM"/>
        </w:rPr>
        <w:t xml:space="preserve"> ԿԱՏԱՐԵԼՈՒ ՄԱՍԻՆ</w:t>
      </w:r>
    </w:p>
    <w:p w14:paraId="65903DCE" w14:textId="0E950ADA" w:rsidR="009A2271" w:rsidRPr="004314C0" w:rsidRDefault="004314C0" w:rsidP="00AC6B39">
      <w:pPr>
        <w:pStyle w:val="NormalWeb"/>
        <w:shd w:val="clear" w:color="auto" w:fill="FFFFFF"/>
        <w:spacing w:before="0" w:beforeAutospacing="0" w:after="0" w:afterAutospacing="0" w:line="276" w:lineRule="auto"/>
        <w:ind w:firstLine="375"/>
        <w:jc w:val="center"/>
        <w:rPr>
          <w:rFonts w:ascii="GHEA Grapalat" w:hAnsi="GHEA Grapalat"/>
          <w:b/>
          <w:bCs/>
          <w:lang w:val="hy-AM"/>
        </w:rPr>
      </w:pPr>
      <w:r>
        <w:rPr>
          <w:rFonts w:ascii="GHEA Grapalat" w:hAnsi="GHEA Grapalat" w:cs="GHEA Grapalat"/>
          <w:b/>
          <w:bCs/>
          <w:lang w:val="hy-AM"/>
        </w:rPr>
        <w:t xml:space="preserve"> </w:t>
      </w:r>
      <w:r w:rsidR="009A2271" w:rsidRPr="004314C0">
        <w:rPr>
          <w:rFonts w:ascii="GHEA Grapalat" w:hAnsi="GHEA Grapalat" w:cs="GHEA Grapalat"/>
          <w:b/>
          <w:bCs/>
          <w:lang w:val="hy-AM"/>
        </w:rPr>
        <w:t xml:space="preserve">ՀՀ ԿԱՌԱՎԱՐՈՒԹՅԱՆ ՈՐՈՇՄԱՆ ՆԱԽԱԳԾԻ ՎԵՐԱԲԵՐՅԱԼ </w:t>
      </w:r>
      <w:r w:rsidR="009A2271" w:rsidRPr="004314C0">
        <w:rPr>
          <w:rFonts w:ascii="GHEA Grapalat" w:hAnsi="GHEA Grapalat"/>
          <w:b/>
          <w:bCs/>
          <w:lang w:val="hy-AM"/>
        </w:rPr>
        <w:t>ՇԱՀԱԳՐԳԻՌ ՄԱՐՄԻՆՆԵՐԻ ԱՌԱՐԿՈՒԹՅՈՒՆՆԵՐԻ ԵՎ ԱՌԱՋԱՐԿՈՒԹՅՈՒՆՆԵՐԻ</w:t>
      </w:r>
    </w:p>
    <w:p w14:paraId="542C78BC" w14:textId="77777777" w:rsidR="004E1409" w:rsidRDefault="004E1409" w:rsidP="00AC6B39">
      <w:pPr>
        <w:pStyle w:val="NormalWeb"/>
        <w:shd w:val="clear" w:color="auto" w:fill="FFFFFF"/>
        <w:spacing w:before="0" w:beforeAutospacing="0" w:after="0" w:afterAutospacing="0" w:line="276" w:lineRule="auto"/>
        <w:ind w:firstLine="375"/>
        <w:jc w:val="center"/>
        <w:rPr>
          <w:rFonts w:ascii="GHEA Grapalat" w:hAnsi="GHEA Grapalat"/>
          <w:b/>
          <w:bCs/>
          <w:lang w:val="hy-AM"/>
        </w:rPr>
      </w:pPr>
    </w:p>
    <w:tbl>
      <w:tblPr>
        <w:tblW w:w="145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802"/>
        <w:gridCol w:w="90"/>
        <w:gridCol w:w="4643"/>
        <w:gridCol w:w="37"/>
      </w:tblGrid>
      <w:tr w:rsidR="00F0655F" w:rsidRPr="00CD1768" w14:paraId="486058FE" w14:textId="77777777" w:rsidTr="001D1747">
        <w:trPr>
          <w:trHeight w:val="438"/>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hideMark/>
          </w:tcPr>
          <w:p w14:paraId="381F9ECF" w14:textId="21796135" w:rsidR="00F0655F" w:rsidRPr="00CA3EF4" w:rsidRDefault="00F0655F" w:rsidP="00AC6B39">
            <w:pPr>
              <w:spacing w:after="0"/>
              <w:jc w:val="center"/>
              <w:rPr>
                <w:rFonts w:ascii="GHEA Grapalat" w:hAnsi="GHEA Grapalat"/>
                <w:b/>
                <w:sz w:val="24"/>
                <w:szCs w:val="24"/>
                <w:lang w:val="hy-AM"/>
              </w:rPr>
            </w:pPr>
            <w:bookmarkStart w:id="0" w:name="_Hlk130802613"/>
            <w:r w:rsidRPr="00CA3EF4">
              <w:rPr>
                <w:rFonts w:ascii="GHEA Grapalat" w:hAnsi="GHEA Grapalat"/>
                <w:b/>
                <w:sz w:val="24"/>
                <w:szCs w:val="24"/>
                <w:lang w:val="hy-AM"/>
              </w:rPr>
              <w:t>1</w:t>
            </w:r>
            <w:r w:rsidRPr="00CA3EF4">
              <w:rPr>
                <w:rFonts w:ascii="Cambria Math" w:hAnsi="Cambria Math" w:cs="Cambria Math"/>
                <w:b/>
                <w:sz w:val="24"/>
                <w:szCs w:val="24"/>
                <w:lang w:val="hy-AM"/>
              </w:rPr>
              <w:t>․</w:t>
            </w:r>
            <w:r w:rsidRPr="00CA3EF4">
              <w:rPr>
                <w:rFonts w:ascii="GHEA Grapalat" w:hAnsi="GHEA Grapalat"/>
                <w:b/>
                <w:sz w:val="24"/>
                <w:szCs w:val="24"/>
                <w:lang w:val="hy-AM"/>
              </w:rPr>
              <w:t xml:space="preserve"> </w:t>
            </w:r>
            <w:r w:rsidR="00061292" w:rsidRPr="00CA3EF4">
              <w:rPr>
                <w:rFonts w:ascii="GHEA Grapalat" w:hAnsi="GHEA Grapalat"/>
                <w:b/>
                <w:sz w:val="24"/>
                <w:szCs w:val="24"/>
                <w:lang w:val="hy-AM"/>
              </w:rPr>
              <w:t>Պաշտպանության նախարարություն</w:t>
            </w:r>
          </w:p>
        </w:tc>
        <w:tc>
          <w:tcPr>
            <w:tcW w:w="4680" w:type="dxa"/>
            <w:gridSpan w:val="2"/>
            <w:tcBorders>
              <w:top w:val="outset" w:sz="6" w:space="0" w:color="auto"/>
              <w:left w:val="outset" w:sz="6" w:space="0" w:color="auto"/>
              <w:bottom w:val="outset" w:sz="6" w:space="0" w:color="auto"/>
              <w:right w:val="outset" w:sz="6" w:space="0" w:color="auto"/>
            </w:tcBorders>
            <w:shd w:val="clear" w:color="auto" w:fill="C9C9C9" w:themeFill="accent3" w:themeFillTint="99"/>
          </w:tcPr>
          <w:p w14:paraId="301C4A6F" w14:textId="42A271C4" w:rsidR="00F0655F" w:rsidRPr="00CA3EF4" w:rsidRDefault="00CA3EF4" w:rsidP="00AC6B39">
            <w:pPr>
              <w:spacing w:after="0"/>
              <w:jc w:val="center"/>
              <w:rPr>
                <w:rFonts w:ascii="GHEA Grapalat" w:hAnsi="GHEA Grapalat"/>
                <w:b/>
                <w:color w:val="000000"/>
                <w:sz w:val="24"/>
                <w:szCs w:val="24"/>
                <w:highlight w:val="lightGray"/>
                <w:shd w:val="clear" w:color="auto" w:fill="FFFFFF"/>
              </w:rPr>
            </w:pPr>
            <w:r w:rsidRPr="00182FB6">
              <w:rPr>
                <w:rFonts w:ascii="GHEA Grapalat" w:hAnsi="GHEA Grapalat"/>
                <w:b/>
                <w:sz w:val="24"/>
                <w:szCs w:val="24"/>
                <w:lang w:val="hy-AM"/>
              </w:rPr>
              <w:t>2</w:t>
            </w:r>
            <w:r>
              <w:rPr>
                <w:rFonts w:ascii="GHEA Grapalat" w:hAnsi="GHEA Grapalat"/>
                <w:b/>
                <w:sz w:val="24"/>
                <w:szCs w:val="24"/>
                <w:lang w:val="hy-AM"/>
              </w:rPr>
              <w:t>1</w:t>
            </w:r>
            <w:r w:rsidRPr="00182FB6">
              <w:rPr>
                <w:rFonts w:ascii="Cambria Math" w:hAnsi="Cambria Math" w:cs="Cambria Math"/>
                <w:b/>
                <w:sz w:val="24"/>
                <w:szCs w:val="24"/>
                <w:lang w:val="hy-AM"/>
              </w:rPr>
              <w:t>․</w:t>
            </w:r>
            <w:r w:rsidRPr="00182FB6">
              <w:rPr>
                <w:rFonts w:ascii="GHEA Grapalat" w:hAnsi="GHEA Grapalat"/>
                <w:b/>
                <w:sz w:val="24"/>
                <w:szCs w:val="24"/>
                <w:lang w:val="hy-AM"/>
              </w:rPr>
              <w:t>01</w:t>
            </w:r>
            <w:r w:rsidRPr="00182FB6">
              <w:rPr>
                <w:rFonts w:ascii="Cambria Math" w:hAnsi="Cambria Math" w:cs="Cambria Math"/>
                <w:b/>
                <w:sz w:val="24"/>
                <w:szCs w:val="24"/>
                <w:lang w:val="hy-AM"/>
              </w:rPr>
              <w:t>․</w:t>
            </w:r>
            <w:r w:rsidRPr="00182FB6">
              <w:rPr>
                <w:rFonts w:ascii="GHEA Grapalat" w:hAnsi="GHEA Grapalat"/>
                <w:b/>
                <w:sz w:val="24"/>
                <w:szCs w:val="24"/>
                <w:lang w:val="hy-AM"/>
              </w:rPr>
              <w:t>2025</w:t>
            </w:r>
            <w:r w:rsidRPr="00182FB6">
              <w:rPr>
                <w:rFonts w:ascii="GHEA Grapalat" w:hAnsi="GHEA Grapalat" w:cs="GHEA Grapalat"/>
                <w:b/>
                <w:sz w:val="24"/>
                <w:szCs w:val="24"/>
                <w:lang w:val="hy-AM"/>
              </w:rPr>
              <w:t>թ</w:t>
            </w:r>
            <w:r w:rsidRPr="00182FB6">
              <w:rPr>
                <w:rFonts w:ascii="Cambria Math" w:hAnsi="Cambria Math" w:cs="Cambria Math"/>
                <w:b/>
                <w:sz w:val="24"/>
                <w:szCs w:val="24"/>
                <w:lang w:val="hy-AM"/>
              </w:rPr>
              <w:t>․</w:t>
            </w:r>
          </w:p>
        </w:tc>
      </w:tr>
      <w:tr w:rsidR="00F0655F" w:rsidRPr="00CD1768" w14:paraId="3AAC446E" w14:textId="77777777" w:rsidTr="001D1747">
        <w:trPr>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hideMark/>
          </w:tcPr>
          <w:p w14:paraId="3342EBDB" w14:textId="77777777" w:rsidR="00F0655F" w:rsidRPr="00CA3EF4" w:rsidRDefault="00F0655F" w:rsidP="00AC6B39">
            <w:pPr>
              <w:spacing w:after="0"/>
              <w:rPr>
                <w:rFonts w:ascii="GHEA Grapalat" w:hAnsi="GHEA Grapalat"/>
                <w:b/>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C9C9C9" w:themeFill="accent3" w:themeFillTint="99"/>
          </w:tcPr>
          <w:p w14:paraId="295EF365" w14:textId="0C53DFA6" w:rsidR="00F0655F" w:rsidRPr="00CA3EF4" w:rsidRDefault="00C65C7A" w:rsidP="00AC6B39">
            <w:pPr>
              <w:spacing w:after="0"/>
              <w:jc w:val="center"/>
              <w:rPr>
                <w:rFonts w:ascii="GHEA Grapalat" w:hAnsi="GHEA Grapalat"/>
                <w:b/>
                <w:color w:val="FF0000"/>
                <w:sz w:val="24"/>
                <w:szCs w:val="24"/>
                <w:highlight w:val="lightGray"/>
                <w:shd w:val="clear" w:color="auto" w:fill="FFFFFF"/>
              </w:rPr>
            </w:pPr>
            <w:r w:rsidRPr="00CA3EF4">
              <w:rPr>
                <w:rFonts w:ascii="GHEA Grapalat" w:hAnsi="GHEA Grapalat"/>
                <w:b/>
                <w:color w:val="000000"/>
                <w:sz w:val="24"/>
                <w:szCs w:val="24"/>
                <w:highlight w:val="lightGray"/>
                <w:shd w:val="clear" w:color="auto" w:fill="FFFFFF"/>
              </w:rPr>
              <w:t>ՊՆ/01/575</w:t>
            </w:r>
            <w:r w:rsidR="00CA3EF4" w:rsidRPr="001E0195">
              <w:rPr>
                <w:rFonts w:ascii="GHEA Grapalat" w:hAnsi="GHEA Grapalat"/>
                <w:b/>
                <w:color w:val="000000"/>
                <w:sz w:val="24"/>
                <w:szCs w:val="24"/>
                <w:highlight w:val="lightGray"/>
                <w:shd w:val="clear" w:color="auto" w:fill="FFFFFF"/>
              </w:rPr>
              <w:t>-2025</w:t>
            </w:r>
          </w:p>
        </w:tc>
      </w:tr>
      <w:tr w:rsidR="00C65C7A" w:rsidRPr="00CD1768" w14:paraId="71EFE6AD" w14:textId="77777777" w:rsidTr="001D1747">
        <w:trPr>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tcPr>
          <w:p w14:paraId="06358EDE" w14:textId="77777777" w:rsidR="00AC6B39" w:rsidRDefault="00D90C98" w:rsidP="001938D8">
            <w:pPr>
              <w:spacing w:after="0" w:line="240" w:lineRule="auto"/>
              <w:ind w:right="165" w:firstLine="709"/>
              <w:jc w:val="both"/>
              <w:rPr>
                <w:rFonts w:ascii="GHEA Grapalat" w:hAnsi="GHEA Grapalat"/>
                <w:sz w:val="24"/>
                <w:szCs w:val="24"/>
                <w:lang w:val="hy-AM"/>
              </w:rPr>
            </w:pPr>
            <w:bookmarkStart w:id="1" w:name="_Hlk130802677"/>
            <w:bookmarkEnd w:id="0"/>
            <w:r>
              <w:rPr>
                <w:rFonts w:ascii="GHEA Grapalat" w:hAnsi="GHEA Grapalat"/>
                <w:sz w:val="24"/>
                <w:szCs w:val="24"/>
                <w:lang w:val="hy-AM"/>
              </w:rPr>
              <w:t>2025 թվականի հունվարի 20-ի Ձեր N 01/94-2025 գրության առնչությամբ հայտնում եմ, որ «Հայաստանի Հանրապետության կառավարության 2022 թվականի օգոստոսի 24-ի N 1343-Ն որոշման մեջ փոփոխություններ և լրացում կատարելու մասին» Կառավարության որոշման նախագածի վերաբերյալ դիտողություններ և առաջարկություններ չունենք:</w:t>
            </w:r>
          </w:p>
          <w:p w14:paraId="40F88FC4" w14:textId="6B285AF0" w:rsidR="009E7CDB" w:rsidRPr="00AC6B39" w:rsidRDefault="009E7CDB" w:rsidP="001938D8">
            <w:pPr>
              <w:spacing w:after="0" w:line="240" w:lineRule="auto"/>
              <w:ind w:right="165" w:firstLine="709"/>
              <w:jc w:val="both"/>
              <w:rPr>
                <w:rFonts w:ascii="GHEA Grapalat" w:hAnsi="GHEA Grapalat"/>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FFFFFF"/>
          </w:tcPr>
          <w:p w14:paraId="6528140E" w14:textId="77777777" w:rsidR="005C6D21" w:rsidRDefault="005C6D21" w:rsidP="00AC6B39">
            <w:pPr>
              <w:spacing w:after="0"/>
              <w:jc w:val="center"/>
              <w:rPr>
                <w:rFonts w:ascii="GHEA Grapalat" w:hAnsi="GHEA Grapalat"/>
                <w:b/>
                <w:sz w:val="24"/>
                <w:szCs w:val="24"/>
                <w:lang w:val="hy-AM"/>
              </w:rPr>
            </w:pPr>
          </w:p>
          <w:p w14:paraId="1AB02108" w14:textId="202C78EE" w:rsidR="00C65C7A" w:rsidRPr="00AD3E4E" w:rsidRDefault="00AD3E4E" w:rsidP="00AC6B39">
            <w:pPr>
              <w:spacing w:after="0"/>
              <w:jc w:val="center"/>
              <w:rPr>
                <w:rFonts w:ascii="GHEA Grapalat" w:hAnsi="GHEA Grapalat"/>
                <w:b/>
                <w:sz w:val="24"/>
                <w:szCs w:val="24"/>
                <w:lang w:val="hy-AM"/>
              </w:rPr>
            </w:pPr>
            <w:r>
              <w:rPr>
                <w:rFonts w:ascii="GHEA Grapalat" w:hAnsi="GHEA Grapalat"/>
                <w:b/>
                <w:sz w:val="24"/>
                <w:szCs w:val="24"/>
                <w:lang w:val="hy-AM"/>
              </w:rPr>
              <w:t>Ընդունվել է</w:t>
            </w:r>
            <w:r w:rsidR="004C6CF4">
              <w:rPr>
                <w:rFonts w:ascii="GHEA Grapalat" w:hAnsi="GHEA Grapalat"/>
                <w:b/>
                <w:sz w:val="24"/>
                <w:szCs w:val="24"/>
                <w:lang w:val="hy-AM"/>
              </w:rPr>
              <w:t>։</w:t>
            </w:r>
          </w:p>
        </w:tc>
      </w:tr>
      <w:bookmarkEnd w:id="1"/>
      <w:tr w:rsidR="00C65C7A" w:rsidRPr="00CD1768" w14:paraId="0C6AC52E" w14:textId="77777777" w:rsidTr="001D1747">
        <w:trPr>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B717296" w14:textId="12D1BADE" w:rsidR="00C65C7A" w:rsidRPr="001E0195" w:rsidRDefault="00C65C7A" w:rsidP="00AC6B39">
            <w:pPr>
              <w:spacing w:after="0"/>
              <w:jc w:val="center"/>
              <w:rPr>
                <w:rFonts w:ascii="GHEA Grapalat" w:hAnsi="GHEA Grapalat"/>
                <w:b/>
                <w:sz w:val="24"/>
                <w:szCs w:val="24"/>
                <w:highlight w:val="lightGray"/>
                <w:lang w:val="hy-AM"/>
              </w:rPr>
            </w:pPr>
            <w:r w:rsidRPr="001E0195">
              <w:rPr>
                <w:rFonts w:ascii="GHEA Grapalat" w:hAnsi="GHEA Grapalat" w:cs="Cambria Math"/>
                <w:b/>
                <w:sz w:val="24"/>
                <w:szCs w:val="24"/>
                <w:highlight w:val="lightGray"/>
                <w:lang w:val="hy-AM"/>
              </w:rPr>
              <w:t>2</w:t>
            </w:r>
            <w:r w:rsidRPr="001E0195">
              <w:rPr>
                <w:rFonts w:ascii="Cambria Math" w:hAnsi="Cambria Math" w:cs="Cambria Math"/>
                <w:b/>
                <w:sz w:val="24"/>
                <w:szCs w:val="24"/>
                <w:highlight w:val="lightGray"/>
                <w:lang w:val="hy-AM"/>
              </w:rPr>
              <w:t>․</w:t>
            </w:r>
            <w:r w:rsidRPr="001E0195">
              <w:rPr>
                <w:rFonts w:ascii="GHEA Grapalat" w:hAnsi="GHEA Grapalat"/>
                <w:b/>
                <w:sz w:val="24"/>
                <w:szCs w:val="24"/>
                <w:highlight w:val="lightGray"/>
                <w:lang w:val="hy-AM"/>
              </w:rPr>
              <w:t xml:space="preserve"> </w:t>
            </w:r>
            <w:proofErr w:type="spellStart"/>
            <w:r w:rsidR="00A578E2" w:rsidRPr="001E0195">
              <w:rPr>
                <w:rFonts w:ascii="GHEA Grapalat" w:hAnsi="GHEA Grapalat"/>
                <w:b/>
                <w:color w:val="000000"/>
                <w:sz w:val="24"/>
                <w:szCs w:val="24"/>
                <w:highlight w:val="lightGray"/>
                <w:shd w:val="clear" w:color="auto" w:fill="FFFFFF"/>
              </w:rPr>
              <w:t>Բարձր</w:t>
            </w:r>
            <w:proofErr w:type="spellEnd"/>
            <w:r w:rsidR="00A578E2" w:rsidRPr="001E0195">
              <w:rPr>
                <w:rFonts w:ascii="GHEA Grapalat" w:hAnsi="GHEA Grapalat"/>
                <w:b/>
                <w:color w:val="000000"/>
                <w:sz w:val="24"/>
                <w:szCs w:val="24"/>
                <w:highlight w:val="lightGray"/>
                <w:shd w:val="clear" w:color="auto" w:fill="FFFFFF"/>
              </w:rPr>
              <w:t xml:space="preserve"> </w:t>
            </w:r>
            <w:proofErr w:type="spellStart"/>
            <w:r w:rsidR="00A578E2" w:rsidRPr="001E0195">
              <w:rPr>
                <w:rFonts w:ascii="GHEA Grapalat" w:hAnsi="GHEA Grapalat"/>
                <w:b/>
                <w:color w:val="000000"/>
                <w:sz w:val="24"/>
                <w:szCs w:val="24"/>
                <w:highlight w:val="lightGray"/>
                <w:shd w:val="clear" w:color="auto" w:fill="FFFFFF"/>
              </w:rPr>
              <w:t>տեխնոլոգիական</w:t>
            </w:r>
            <w:proofErr w:type="spellEnd"/>
            <w:r w:rsidR="00A578E2" w:rsidRPr="001E0195">
              <w:rPr>
                <w:rFonts w:ascii="GHEA Grapalat" w:hAnsi="GHEA Grapalat"/>
                <w:b/>
                <w:color w:val="000000"/>
                <w:sz w:val="24"/>
                <w:szCs w:val="24"/>
                <w:highlight w:val="lightGray"/>
                <w:shd w:val="clear" w:color="auto" w:fill="FFFFFF"/>
              </w:rPr>
              <w:t xml:space="preserve"> </w:t>
            </w:r>
            <w:proofErr w:type="spellStart"/>
            <w:r w:rsidR="00A578E2" w:rsidRPr="001E0195">
              <w:rPr>
                <w:rFonts w:ascii="GHEA Grapalat" w:hAnsi="GHEA Grapalat"/>
                <w:b/>
                <w:color w:val="000000"/>
                <w:sz w:val="24"/>
                <w:szCs w:val="24"/>
                <w:highlight w:val="lightGray"/>
                <w:shd w:val="clear" w:color="auto" w:fill="FFFFFF"/>
              </w:rPr>
              <w:t>արդյունաբերության</w:t>
            </w:r>
            <w:proofErr w:type="spellEnd"/>
            <w:r w:rsidR="00A578E2" w:rsidRPr="001E0195">
              <w:rPr>
                <w:rFonts w:ascii="GHEA Grapalat" w:hAnsi="GHEA Grapalat"/>
                <w:b/>
                <w:color w:val="000000"/>
                <w:sz w:val="24"/>
                <w:szCs w:val="24"/>
                <w:highlight w:val="lightGray"/>
                <w:shd w:val="clear" w:color="auto" w:fill="FFFFFF"/>
              </w:rPr>
              <w:t xml:space="preserve"> </w:t>
            </w:r>
            <w:proofErr w:type="spellStart"/>
            <w:r w:rsidR="00A578E2" w:rsidRPr="001E0195">
              <w:rPr>
                <w:rFonts w:ascii="GHEA Grapalat" w:hAnsi="GHEA Grapalat"/>
                <w:b/>
                <w:color w:val="000000"/>
                <w:sz w:val="24"/>
                <w:szCs w:val="24"/>
                <w:highlight w:val="lightGray"/>
                <w:shd w:val="clear" w:color="auto" w:fill="FFFFFF"/>
              </w:rPr>
              <w:t>նախարարություն</w:t>
            </w:r>
            <w:proofErr w:type="spellEnd"/>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6A45A228" w14:textId="674F2FCF" w:rsidR="00C65C7A" w:rsidRPr="001E0195" w:rsidRDefault="00A02403" w:rsidP="00AC6B39">
            <w:pPr>
              <w:spacing w:after="0"/>
              <w:jc w:val="center"/>
              <w:rPr>
                <w:rFonts w:ascii="GHEA Grapalat" w:hAnsi="GHEA Grapalat"/>
                <w:b/>
                <w:sz w:val="24"/>
                <w:szCs w:val="24"/>
                <w:highlight w:val="lightGray"/>
                <w:lang w:val="hy-AM"/>
              </w:rPr>
            </w:pPr>
            <w:r w:rsidRPr="001E0195">
              <w:rPr>
                <w:rFonts w:ascii="GHEA Grapalat" w:hAnsi="GHEA Grapalat"/>
                <w:b/>
                <w:sz w:val="24"/>
                <w:szCs w:val="24"/>
                <w:highlight w:val="lightGray"/>
                <w:lang w:val="hy-AM"/>
              </w:rPr>
              <w:t>2</w:t>
            </w:r>
            <w:r w:rsidRPr="001E0195">
              <w:rPr>
                <w:rFonts w:ascii="GHEA Grapalat" w:hAnsi="GHEA Grapalat"/>
                <w:b/>
                <w:sz w:val="24"/>
                <w:szCs w:val="24"/>
                <w:highlight w:val="lightGray"/>
              </w:rPr>
              <w:t>3</w:t>
            </w:r>
            <w:r w:rsidRPr="001E0195">
              <w:rPr>
                <w:rFonts w:ascii="Cambria Math" w:hAnsi="Cambria Math" w:cs="Cambria Math"/>
                <w:b/>
                <w:sz w:val="24"/>
                <w:szCs w:val="24"/>
                <w:highlight w:val="lightGray"/>
                <w:lang w:val="hy-AM"/>
              </w:rPr>
              <w:t>․</w:t>
            </w:r>
            <w:r w:rsidRPr="001E0195">
              <w:rPr>
                <w:rFonts w:ascii="GHEA Grapalat" w:hAnsi="GHEA Grapalat"/>
                <w:b/>
                <w:sz w:val="24"/>
                <w:szCs w:val="24"/>
                <w:highlight w:val="lightGray"/>
                <w:lang w:val="hy-AM"/>
              </w:rPr>
              <w:t>01</w:t>
            </w:r>
            <w:r w:rsidRPr="001E0195">
              <w:rPr>
                <w:rFonts w:ascii="Cambria Math" w:hAnsi="Cambria Math" w:cs="Cambria Math"/>
                <w:b/>
                <w:sz w:val="24"/>
                <w:szCs w:val="24"/>
                <w:highlight w:val="lightGray"/>
                <w:lang w:val="hy-AM"/>
              </w:rPr>
              <w:t>․</w:t>
            </w:r>
            <w:r w:rsidRPr="001E0195">
              <w:rPr>
                <w:rFonts w:ascii="GHEA Grapalat" w:hAnsi="GHEA Grapalat"/>
                <w:b/>
                <w:sz w:val="24"/>
                <w:szCs w:val="24"/>
                <w:highlight w:val="lightGray"/>
                <w:lang w:val="hy-AM"/>
              </w:rPr>
              <w:t>2025</w:t>
            </w:r>
            <w:r w:rsidRPr="001E0195">
              <w:rPr>
                <w:rFonts w:ascii="GHEA Grapalat" w:hAnsi="GHEA Grapalat" w:cs="GHEA Grapalat"/>
                <w:b/>
                <w:sz w:val="24"/>
                <w:szCs w:val="24"/>
                <w:highlight w:val="lightGray"/>
                <w:lang w:val="hy-AM"/>
              </w:rPr>
              <w:t>թ</w:t>
            </w:r>
            <w:r w:rsidRPr="001E0195">
              <w:rPr>
                <w:rFonts w:ascii="Cambria Math" w:hAnsi="Cambria Math" w:cs="Cambria Math"/>
                <w:b/>
                <w:sz w:val="24"/>
                <w:szCs w:val="24"/>
                <w:highlight w:val="lightGray"/>
                <w:lang w:val="hy-AM"/>
              </w:rPr>
              <w:t>․</w:t>
            </w:r>
          </w:p>
        </w:tc>
      </w:tr>
      <w:tr w:rsidR="00C65C7A" w:rsidRPr="00CD1768" w14:paraId="23BC925A" w14:textId="77777777" w:rsidTr="001D1747">
        <w:trPr>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1B37B8" w14:textId="77777777" w:rsidR="00C65C7A" w:rsidRPr="001E0195" w:rsidRDefault="00C65C7A" w:rsidP="00AC6B39">
            <w:pPr>
              <w:spacing w:after="0"/>
              <w:jc w:val="center"/>
              <w:rPr>
                <w:rFonts w:ascii="GHEA Grapalat" w:hAnsi="GHEA Grapalat"/>
                <w:b/>
                <w:sz w:val="24"/>
                <w:szCs w:val="24"/>
                <w:highlight w:val="lightGray"/>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6A358F05" w14:textId="14D8A40E" w:rsidR="00C65C7A" w:rsidRPr="001E0195" w:rsidRDefault="00A02403" w:rsidP="00AC6B39">
            <w:pPr>
              <w:spacing w:after="0"/>
              <w:jc w:val="center"/>
              <w:rPr>
                <w:rFonts w:ascii="GHEA Grapalat" w:hAnsi="GHEA Grapalat"/>
                <w:b/>
                <w:sz w:val="24"/>
                <w:szCs w:val="24"/>
                <w:highlight w:val="lightGray"/>
                <w:lang w:val="hy-AM"/>
              </w:rPr>
            </w:pPr>
            <w:r w:rsidRPr="001E0195">
              <w:rPr>
                <w:rFonts w:ascii="GHEA Grapalat" w:hAnsi="GHEA Grapalat"/>
                <w:b/>
                <w:color w:val="000000"/>
                <w:sz w:val="24"/>
                <w:szCs w:val="24"/>
                <w:highlight w:val="lightGray"/>
                <w:shd w:val="clear" w:color="auto" w:fill="FFFFFF"/>
              </w:rPr>
              <w:t>01/11.1/488-2025</w:t>
            </w:r>
          </w:p>
        </w:tc>
      </w:tr>
      <w:tr w:rsidR="00C65C7A" w:rsidRPr="00D831AD" w14:paraId="1AC0A255" w14:textId="77777777" w:rsidTr="001D1747">
        <w:trPr>
          <w:trHeight w:val="1812"/>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tcPr>
          <w:p w14:paraId="7C76E557" w14:textId="5F7A0F8C" w:rsidR="00AC6B39" w:rsidRPr="00AC6B39" w:rsidRDefault="00D831AD" w:rsidP="001938D8">
            <w:pPr>
              <w:spacing w:after="0" w:line="240" w:lineRule="auto"/>
              <w:ind w:right="75" w:firstLine="720"/>
              <w:jc w:val="both"/>
              <w:rPr>
                <w:rFonts w:ascii="GHEA Grapalat" w:hAnsi="GHEA Grapalat"/>
                <w:color w:val="000000"/>
                <w:shd w:val="clear" w:color="auto" w:fill="FFFFFF"/>
                <w:lang w:val="hy-AM"/>
              </w:rPr>
            </w:pPr>
            <w:r w:rsidRPr="00B739E3">
              <w:rPr>
                <w:rFonts w:ascii="GHEA Grapalat" w:hAnsi="GHEA Grapalat"/>
                <w:sz w:val="24"/>
                <w:szCs w:val="24"/>
                <w:lang w:val="hy-AM"/>
              </w:rPr>
              <w:t>Ի պատասխան Ձեր 2025 թվականի հունվարի 20-ի թիվ 01/94-2025 գրության՝ տեղեկացնում եմ, որ «Հայաստանի Հանրապետության կառավարության 2022 թվականի օգոստոսի 24-ի N 1343-Ն որոշման մեջ փոփոխություններ և լրացում կատարելու մասին» ՀՀ կառավարության որոշման նախագծի վերաբերյալ ՀՀ բարձր տեխնոլոգիական արդյունաբերության նախարարությունը դիտողություններ և առաջարկություններ չունի</w:t>
            </w:r>
            <w:r w:rsidR="00AD3E4E" w:rsidRPr="00B739E3">
              <w:rPr>
                <w:rFonts w:ascii="GHEA Grapalat" w:hAnsi="GHEA Grapalat"/>
                <w:sz w:val="24"/>
                <w:szCs w:val="24"/>
                <w:lang w:val="hy-AM"/>
              </w:rPr>
              <w:t>։</w:t>
            </w:r>
          </w:p>
        </w:tc>
        <w:tc>
          <w:tcPr>
            <w:tcW w:w="468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78B0161" w14:textId="6A4B1D82" w:rsidR="00C65C7A" w:rsidRPr="00E95712" w:rsidRDefault="00AD3E4E" w:rsidP="00AC6B39">
            <w:pPr>
              <w:spacing w:after="0"/>
              <w:jc w:val="center"/>
              <w:rPr>
                <w:rFonts w:ascii="GHEA Grapalat" w:hAnsi="GHEA Grapalat" w:cs="Sylfaen"/>
                <w:b/>
                <w:sz w:val="24"/>
                <w:szCs w:val="24"/>
                <w:lang w:val="hy-AM"/>
              </w:rPr>
            </w:pPr>
            <w:r>
              <w:rPr>
                <w:rFonts w:ascii="GHEA Grapalat" w:hAnsi="GHEA Grapalat"/>
                <w:b/>
                <w:sz w:val="24"/>
                <w:szCs w:val="24"/>
                <w:lang w:val="hy-AM"/>
              </w:rPr>
              <w:t>Ընդունվել է</w:t>
            </w:r>
            <w:r w:rsidR="004C6CF4">
              <w:rPr>
                <w:rFonts w:ascii="GHEA Grapalat" w:hAnsi="GHEA Grapalat"/>
                <w:b/>
                <w:sz w:val="24"/>
                <w:szCs w:val="24"/>
                <w:lang w:val="hy-AM"/>
              </w:rPr>
              <w:t>։</w:t>
            </w:r>
          </w:p>
        </w:tc>
      </w:tr>
      <w:tr w:rsidR="00C65C7A" w:rsidRPr="00972D52" w14:paraId="15243B7F" w14:textId="77777777" w:rsidTr="001D1747">
        <w:trPr>
          <w:tblCellSpacing w:w="0" w:type="dxa"/>
          <w:jc w:val="center"/>
        </w:trPr>
        <w:tc>
          <w:tcPr>
            <w:tcW w:w="9892"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B206447" w14:textId="76694E00" w:rsidR="00C65C7A" w:rsidRPr="00BD67A2" w:rsidRDefault="00BD67A2" w:rsidP="00AC6B39">
            <w:pPr>
              <w:spacing w:after="0"/>
              <w:ind w:firstLine="547"/>
              <w:jc w:val="center"/>
              <w:rPr>
                <w:rFonts w:ascii="GHEA Grapalat" w:hAnsi="GHEA Grapalat" w:cs="GHEA Grapalat"/>
                <w:sz w:val="24"/>
                <w:szCs w:val="24"/>
              </w:rPr>
            </w:pPr>
            <w:r>
              <w:rPr>
                <w:rFonts w:ascii="GHEA Grapalat" w:hAnsi="GHEA Grapalat" w:cs="GHEA Grapalat"/>
                <w:sz w:val="24"/>
                <w:szCs w:val="24"/>
              </w:rPr>
              <w:t xml:space="preserve">3.  </w:t>
            </w:r>
            <w:r>
              <w:rPr>
                <w:rFonts w:ascii="GHEA Grapalat" w:hAnsi="GHEA Grapalat"/>
                <w:b/>
                <w:sz w:val="24"/>
                <w:szCs w:val="24"/>
                <w:lang w:val="hy-AM"/>
              </w:rPr>
              <w:t>Շրջակա միջավայրի նախարարություն</w:t>
            </w:r>
          </w:p>
        </w:tc>
        <w:tc>
          <w:tcPr>
            <w:tcW w:w="46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4B3E9FC" w14:textId="0ACFBBC7" w:rsidR="00C65C7A" w:rsidRPr="001E0195" w:rsidRDefault="00182FB6" w:rsidP="00AC6B39">
            <w:pPr>
              <w:spacing w:after="0"/>
              <w:jc w:val="center"/>
              <w:rPr>
                <w:rFonts w:ascii="GHEA Grapalat" w:hAnsi="GHEA Grapalat"/>
                <w:b/>
                <w:sz w:val="24"/>
                <w:szCs w:val="24"/>
                <w:highlight w:val="darkGray"/>
                <w:lang w:val="hy-AM"/>
              </w:rPr>
            </w:pPr>
            <w:r w:rsidRPr="00182FB6">
              <w:rPr>
                <w:rFonts w:ascii="GHEA Grapalat" w:hAnsi="GHEA Grapalat"/>
                <w:b/>
                <w:sz w:val="24"/>
                <w:szCs w:val="24"/>
                <w:lang w:val="hy-AM"/>
              </w:rPr>
              <w:t>24</w:t>
            </w:r>
            <w:r w:rsidRPr="00182FB6">
              <w:rPr>
                <w:rFonts w:ascii="Cambria Math" w:hAnsi="Cambria Math" w:cs="Cambria Math"/>
                <w:b/>
                <w:sz w:val="24"/>
                <w:szCs w:val="24"/>
                <w:lang w:val="hy-AM"/>
              </w:rPr>
              <w:t>․</w:t>
            </w:r>
            <w:r w:rsidRPr="00182FB6">
              <w:rPr>
                <w:rFonts w:ascii="GHEA Grapalat" w:hAnsi="GHEA Grapalat"/>
                <w:b/>
                <w:sz w:val="24"/>
                <w:szCs w:val="24"/>
                <w:lang w:val="hy-AM"/>
              </w:rPr>
              <w:t>01</w:t>
            </w:r>
            <w:r w:rsidRPr="00182FB6">
              <w:rPr>
                <w:rFonts w:ascii="Cambria Math" w:hAnsi="Cambria Math" w:cs="Cambria Math"/>
                <w:b/>
                <w:sz w:val="24"/>
                <w:szCs w:val="24"/>
                <w:lang w:val="hy-AM"/>
              </w:rPr>
              <w:t>․</w:t>
            </w:r>
            <w:r w:rsidRPr="00182FB6">
              <w:rPr>
                <w:rFonts w:ascii="GHEA Grapalat" w:hAnsi="GHEA Grapalat"/>
                <w:b/>
                <w:sz w:val="24"/>
                <w:szCs w:val="24"/>
                <w:lang w:val="hy-AM"/>
              </w:rPr>
              <w:t>2025</w:t>
            </w:r>
            <w:r w:rsidRPr="00182FB6">
              <w:rPr>
                <w:rFonts w:ascii="GHEA Grapalat" w:hAnsi="GHEA Grapalat" w:cs="GHEA Grapalat"/>
                <w:b/>
                <w:sz w:val="24"/>
                <w:szCs w:val="24"/>
                <w:lang w:val="hy-AM"/>
              </w:rPr>
              <w:t>թ</w:t>
            </w:r>
            <w:r w:rsidRPr="00182FB6">
              <w:rPr>
                <w:rFonts w:ascii="Cambria Math" w:hAnsi="Cambria Math" w:cs="Cambria Math"/>
                <w:b/>
                <w:sz w:val="24"/>
                <w:szCs w:val="24"/>
                <w:lang w:val="hy-AM"/>
              </w:rPr>
              <w:t>․</w:t>
            </w:r>
          </w:p>
        </w:tc>
      </w:tr>
      <w:tr w:rsidR="00C65C7A" w:rsidRPr="00CD1768" w14:paraId="3FEC0CE1" w14:textId="77777777" w:rsidTr="001D1747">
        <w:trPr>
          <w:tblCellSpacing w:w="0" w:type="dxa"/>
          <w:jc w:val="center"/>
        </w:trPr>
        <w:tc>
          <w:tcPr>
            <w:tcW w:w="9892" w:type="dxa"/>
            <w:gridSpan w:val="2"/>
            <w:vMerge/>
            <w:tcBorders>
              <w:left w:val="outset" w:sz="6" w:space="0" w:color="auto"/>
              <w:right w:val="outset" w:sz="6" w:space="0" w:color="auto"/>
            </w:tcBorders>
            <w:shd w:val="clear" w:color="auto" w:fill="D9D9D9" w:themeFill="background1" w:themeFillShade="D9"/>
            <w:vAlign w:val="center"/>
          </w:tcPr>
          <w:p w14:paraId="2A0B2D89" w14:textId="77777777" w:rsidR="00C65C7A" w:rsidRPr="00BE3DF4" w:rsidRDefault="00C65C7A" w:rsidP="00AC6B39">
            <w:pPr>
              <w:spacing w:after="0"/>
              <w:ind w:firstLine="547"/>
              <w:rPr>
                <w:rFonts w:ascii="GHEA Grapalat" w:hAnsi="GHEA Grapalat" w:cs="GHEA Grapalat"/>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9DEB5AB" w14:textId="6C09C3CC" w:rsidR="00C65C7A" w:rsidRPr="001E0195" w:rsidRDefault="00182FB6" w:rsidP="00AC6B39">
            <w:pPr>
              <w:spacing w:after="0"/>
              <w:jc w:val="center"/>
              <w:rPr>
                <w:rFonts w:ascii="GHEA Grapalat" w:hAnsi="GHEA Grapalat"/>
                <w:b/>
                <w:color w:val="A6A6A6" w:themeColor="background1" w:themeShade="A6"/>
                <w:sz w:val="24"/>
                <w:szCs w:val="24"/>
                <w:highlight w:val="darkGray"/>
                <w:lang w:val="hy-AM"/>
              </w:rPr>
            </w:pPr>
            <w:r w:rsidRPr="00D82063">
              <w:rPr>
                <w:rFonts w:ascii="GHEA Grapalat" w:hAnsi="GHEA Grapalat"/>
                <w:b/>
                <w:color w:val="000000"/>
                <w:sz w:val="24"/>
                <w:szCs w:val="24"/>
                <w:highlight w:val="lightGray"/>
                <w:shd w:val="clear" w:color="auto" w:fill="FFFFFF"/>
              </w:rPr>
              <w:t>1/01.8/741-2025</w:t>
            </w:r>
          </w:p>
        </w:tc>
      </w:tr>
      <w:tr w:rsidR="00C65C7A" w:rsidRPr="00836488" w14:paraId="5944079A" w14:textId="77777777" w:rsidTr="001D1747">
        <w:trPr>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E381344" w14:textId="4FB6A0DB" w:rsidR="004C73B5" w:rsidRPr="009E7CDB" w:rsidRDefault="00BD67A2" w:rsidP="009E7CDB">
            <w:pPr>
              <w:spacing w:after="0" w:line="240" w:lineRule="auto"/>
              <w:ind w:right="75" w:firstLine="720"/>
              <w:jc w:val="both"/>
              <w:rPr>
                <w:rFonts w:ascii="GHEA Grapalat" w:hAnsi="GHEA Grapalat"/>
                <w:sz w:val="24"/>
                <w:szCs w:val="24"/>
                <w:lang w:val="hy-AM"/>
              </w:rPr>
            </w:pPr>
            <w:r>
              <w:rPr>
                <w:rFonts w:ascii="GHEA Grapalat" w:hAnsi="GHEA Grapalat"/>
                <w:sz w:val="24"/>
                <w:szCs w:val="24"/>
                <w:lang w:val="hy-AM"/>
              </w:rPr>
              <w:t xml:space="preserve">Ի պատասխան Ձեր 2025 թվականի հունվարի 20-ի N </w:t>
            </w:r>
            <w:r w:rsidRPr="00B739E3">
              <w:rPr>
                <w:rFonts w:ascii="GHEA Grapalat" w:hAnsi="GHEA Grapalat"/>
                <w:sz w:val="24"/>
                <w:szCs w:val="24"/>
                <w:lang w:val="hy-AM"/>
              </w:rPr>
              <w:t>01/94 գրության` հայտնում եմ, որ «Հայաստանի Հանրապետության կառավարության 2022 թվականի օգոստոսի 24-ի N 1343-Ն որոշման մեջ փոփոխություններ և լրացում կատարելու մասին» Կառավարության որոշման նախագծի վերաբերյալ շրջակա միջավայրի նախարարությունն առաջարկություններ և դիտողություններ չունի։</w:t>
            </w:r>
          </w:p>
        </w:tc>
        <w:tc>
          <w:tcPr>
            <w:tcW w:w="468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5A22843" w14:textId="77777777" w:rsidR="00AD3E4E" w:rsidRDefault="00AD3E4E" w:rsidP="00AC6B39">
            <w:pPr>
              <w:spacing w:after="0"/>
              <w:jc w:val="center"/>
              <w:rPr>
                <w:rFonts w:ascii="GHEA Grapalat" w:hAnsi="GHEA Grapalat"/>
                <w:b/>
                <w:sz w:val="24"/>
                <w:szCs w:val="24"/>
                <w:lang w:val="hy-AM"/>
              </w:rPr>
            </w:pPr>
          </w:p>
          <w:p w14:paraId="5847E5B4" w14:textId="5EB7EC4D" w:rsidR="00C65C7A" w:rsidRPr="00836488" w:rsidRDefault="00AD3E4E" w:rsidP="00AC6B39">
            <w:pPr>
              <w:spacing w:after="0"/>
              <w:jc w:val="center"/>
              <w:rPr>
                <w:rFonts w:ascii="GHEA Grapalat" w:hAnsi="GHEA Grapalat" w:cs="Sylfaen"/>
                <w:b/>
                <w:sz w:val="24"/>
                <w:szCs w:val="24"/>
                <w:lang w:val="hy-AM" w:eastAsia="x-none"/>
              </w:rPr>
            </w:pPr>
            <w:r>
              <w:rPr>
                <w:rFonts w:ascii="GHEA Grapalat" w:hAnsi="GHEA Grapalat"/>
                <w:b/>
                <w:sz w:val="24"/>
                <w:szCs w:val="24"/>
                <w:lang w:val="hy-AM"/>
              </w:rPr>
              <w:t>Ընդունվել է</w:t>
            </w:r>
            <w:r w:rsidR="004C6CF4">
              <w:rPr>
                <w:rFonts w:ascii="GHEA Grapalat" w:hAnsi="GHEA Grapalat"/>
                <w:b/>
                <w:sz w:val="24"/>
                <w:szCs w:val="24"/>
                <w:lang w:val="hy-AM"/>
              </w:rPr>
              <w:t>։</w:t>
            </w:r>
          </w:p>
        </w:tc>
      </w:tr>
      <w:tr w:rsidR="00C65C7A" w:rsidRPr="00CD1768" w14:paraId="0CDA81E1" w14:textId="77777777" w:rsidTr="001D1747">
        <w:trPr>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21E4774A" w14:textId="1EBF499C" w:rsidR="00C65C7A" w:rsidRPr="0054123A" w:rsidRDefault="00796FBB" w:rsidP="00AC6B39">
            <w:pPr>
              <w:spacing w:after="0"/>
              <w:ind w:firstLine="547"/>
              <w:jc w:val="center"/>
              <w:rPr>
                <w:rFonts w:ascii="GHEA Grapalat" w:hAnsi="GHEA Grapalat"/>
                <w:b/>
                <w:sz w:val="24"/>
                <w:szCs w:val="24"/>
                <w:highlight w:val="lightGray"/>
                <w:lang w:val="hy-AM"/>
              </w:rPr>
            </w:pPr>
            <w:r w:rsidRPr="0054123A">
              <w:rPr>
                <w:rFonts w:ascii="GHEA Grapalat" w:hAnsi="GHEA Grapalat"/>
                <w:b/>
                <w:sz w:val="24"/>
                <w:szCs w:val="24"/>
                <w:highlight w:val="lightGray"/>
              </w:rPr>
              <w:lastRenderedPageBreak/>
              <w:t>4.</w:t>
            </w:r>
            <w:r w:rsidR="0054123A" w:rsidRPr="0054123A">
              <w:rPr>
                <w:rFonts w:ascii="GHEA Grapalat" w:hAnsi="GHEA Grapalat"/>
                <w:b/>
                <w:sz w:val="24"/>
                <w:szCs w:val="24"/>
                <w:highlight w:val="lightGray"/>
              </w:rPr>
              <w:t xml:space="preserve"> </w:t>
            </w:r>
            <w:r w:rsidR="0054123A" w:rsidRPr="0054123A">
              <w:rPr>
                <w:rFonts w:ascii="GHEA Grapalat" w:hAnsi="GHEA Grapalat"/>
                <w:b/>
                <w:color w:val="000000"/>
                <w:sz w:val="24"/>
                <w:szCs w:val="24"/>
                <w:highlight w:val="lightGray"/>
                <w:shd w:val="clear" w:color="auto" w:fill="FFFFFF"/>
              </w:rPr>
              <w:t xml:space="preserve">ՀՀ </w:t>
            </w:r>
            <w:proofErr w:type="spellStart"/>
            <w:r w:rsidR="0054123A" w:rsidRPr="0054123A">
              <w:rPr>
                <w:rFonts w:ascii="GHEA Grapalat" w:hAnsi="GHEA Grapalat"/>
                <w:b/>
                <w:color w:val="000000"/>
                <w:sz w:val="24"/>
                <w:szCs w:val="24"/>
                <w:highlight w:val="lightGray"/>
                <w:shd w:val="clear" w:color="auto" w:fill="FFFFFF"/>
              </w:rPr>
              <w:t>կրթության</w:t>
            </w:r>
            <w:proofErr w:type="spellEnd"/>
            <w:r w:rsidR="0054123A" w:rsidRPr="0054123A">
              <w:rPr>
                <w:rFonts w:ascii="GHEA Grapalat" w:hAnsi="GHEA Grapalat"/>
                <w:b/>
                <w:color w:val="000000"/>
                <w:sz w:val="24"/>
                <w:szCs w:val="24"/>
                <w:highlight w:val="lightGray"/>
                <w:shd w:val="clear" w:color="auto" w:fill="FFFFFF"/>
              </w:rPr>
              <w:t xml:space="preserve">, </w:t>
            </w:r>
            <w:proofErr w:type="spellStart"/>
            <w:r w:rsidR="0054123A" w:rsidRPr="0054123A">
              <w:rPr>
                <w:rFonts w:ascii="GHEA Grapalat" w:hAnsi="GHEA Grapalat"/>
                <w:b/>
                <w:color w:val="000000"/>
                <w:sz w:val="24"/>
                <w:szCs w:val="24"/>
                <w:highlight w:val="lightGray"/>
                <w:shd w:val="clear" w:color="auto" w:fill="FFFFFF"/>
              </w:rPr>
              <w:t>գիտության</w:t>
            </w:r>
            <w:proofErr w:type="spellEnd"/>
            <w:r w:rsidR="0054123A" w:rsidRPr="0054123A">
              <w:rPr>
                <w:rFonts w:ascii="GHEA Grapalat" w:hAnsi="GHEA Grapalat"/>
                <w:b/>
                <w:color w:val="000000"/>
                <w:sz w:val="24"/>
                <w:szCs w:val="24"/>
                <w:highlight w:val="lightGray"/>
                <w:shd w:val="clear" w:color="auto" w:fill="FFFFFF"/>
              </w:rPr>
              <w:t xml:space="preserve">, </w:t>
            </w:r>
            <w:proofErr w:type="spellStart"/>
            <w:r w:rsidR="0054123A" w:rsidRPr="0054123A">
              <w:rPr>
                <w:rFonts w:ascii="GHEA Grapalat" w:hAnsi="GHEA Grapalat"/>
                <w:b/>
                <w:color w:val="000000"/>
                <w:sz w:val="24"/>
                <w:szCs w:val="24"/>
                <w:highlight w:val="lightGray"/>
                <w:shd w:val="clear" w:color="auto" w:fill="FFFFFF"/>
              </w:rPr>
              <w:t>մշակույթի</w:t>
            </w:r>
            <w:proofErr w:type="spellEnd"/>
            <w:r w:rsidR="0054123A" w:rsidRPr="0054123A">
              <w:rPr>
                <w:rFonts w:ascii="GHEA Grapalat" w:hAnsi="GHEA Grapalat"/>
                <w:b/>
                <w:color w:val="000000"/>
                <w:sz w:val="24"/>
                <w:szCs w:val="24"/>
                <w:highlight w:val="lightGray"/>
                <w:shd w:val="clear" w:color="auto" w:fill="FFFFFF"/>
              </w:rPr>
              <w:t xml:space="preserve"> և </w:t>
            </w:r>
            <w:proofErr w:type="spellStart"/>
            <w:r w:rsidR="0054123A" w:rsidRPr="0054123A">
              <w:rPr>
                <w:rFonts w:ascii="GHEA Grapalat" w:hAnsi="GHEA Grapalat"/>
                <w:b/>
                <w:color w:val="000000"/>
                <w:sz w:val="24"/>
                <w:szCs w:val="24"/>
                <w:highlight w:val="lightGray"/>
                <w:shd w:val="clear" w:color="auto" w:fill="FFFFFF"/>
              </w:rPr>
              <w:t>սպորտի</w:t>
            </w:r>
            <w:proofErr w:type="spellEnd"/>
            <w:r w:rsidR="0054123A" w:rsidRPr="0054123A">
              <w:rPr>
                <w:rFonts w:ascii="GHEA Grapalat" w:hAnsi="GHEA Grapalat"/>
                <w:b/>
                <w:color w:val="000000"/>
                <w:sz w:val="24"/>
                <w:szCs w:val="24"/>
                <w:highlight w:val="lightGray"/>
                <w:shd w:val="clear" w:color="auto" w:fill="FFFFFF"/>
              </w:rPr>
              <w:t xml:space="preserve"> </w:t>
            </w:r>
            <w:proofErr w:type="spellStart"/>
            <w:r w:rsidR="0054123A" w:rsidRPr="0054123A">
              <w:rPr>
                <w:rFonts w:ascii="GHEA Grapalat" w:hAnsi="GHEA Grapalat"/>
                <w:b/>
                <w:color w:val="000000"/>
                <w:sz w:val="24"/>
                <w:szCs w:val="24"/>
                <w:highlight w:val="lightGray"/>
                <w:shd w:val="clear" w:color="auto" w:fill="FFFFFF"/>
              </w:rPr>
              <w:t>նախարարություն</w:t>
            </w:r>
            <w:proofErr w:type="spellEnd"/>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54C10B47" w14:textId="0216076A" w:rsidR="00C65C7A" w:rsidRPr="0054123A" w:rsidRDefault="0054123A" w:rsidP="00AC6B39">
            <w:pPr>
              <w:spacing w:after="0"/>
              <w:jc w:val="center"/>
              <w:rPr>
                <w:rFonts w:ascii="GHEA Grapalat" w:hAnsi="GHEA Grapalat"/>
                <w:b/>
                <w:sz w:val="24"/>
                <w:szCs w:val="24"/>
                <w:highlight w:val="lightGray"/>
                <w:lang w:val="hy-AM"/>
              </w:rPr>
            </w:pPr>
            <w:r w:rsidRPr="0054123A">
              <w:rPr>
                <w:rFonts w:ascii="GHEA Grapalat" w:hAnsi="GHEA Grapalat"/>
                <w:b/>
                <w:sz w:val="24"/>
                <w:szCs w:val="24"/>
                <w:highlight w:val="lightGray"/>
                <w:lang w:val="hy-AM"/>
              </w:rPr>
              <w:t>29</w:t>
            </w:r>
            <w:r w:rsidRPr="0054123A">
              <w:rPr>
                <w:rFonts w:ascii="Cambria Math" w:hAnsi="Cambria Math" w:cs="Cambria Math"/>
                <w:b/>
                <w:sz w:val="24"/>
                <w:szCs w:val="24"/>
                <w:highlight w:val="lightGray"/>
                <w:lang w:val="hy-AM"/>
              </w:rPr>
              <w:t>․</w:t>
            </w:r>
            <w:r w:rsidRPr="0054123A">
              <w:rPr>
                <w:rFonts w:ascii="GHEA Grapalat" w:hAnsi="GHEA Grapalat"/>
                <w:b/>
                <w:sz w:val="24"/>
                <w:szCs w:val="24"/>
                <w:highlight w:val="lightGray"/>
                <w:lang w:val="hy-AM"/>
              </w:rPr>
              <w:t>01</w:t>
            </w:r>
            <w:r w:rsidRPr="0054123A">
              <w:rPr>
                <w:rFonts w:ascii="Cambria Math" w:hAnsi="Cambria Math" w:cs="Cambria Math"/>
                <w:b/>
                <w:sz w:val="24"/>
                <w:szCs w:val="24"/>
                <w:highlight w:val="lightGray"/>
                <w:lang w:val="hy-AM"/>
              </w:rPr>
              <w:t>․</w:t>
            </w:r>
            <w:r w:rsidRPr="0054123A">
              <w:rPr>
                <w:rFonts w:ascii="GHEA Grapalat" w:hAnsi="GHEA Grapalat"/>
                <w:b/>
                <w:sz w:val="24"/>
                <w:szCs w:val="24"/>
                <w:highlight w:val="lightGray"/>
                <w:lang w:val="hy-AM"/>
              </w:rPr>
              <w:t>2025</w:t>
            </w:r>
            <w:r w:rsidRPr="0054123A">
              <w:rPr>
                <w:rFonts w:ascii="GHEA Grapalat" w:hAnsi="GHEA Grapalat" w:cs="GHEA Grapalat"/>
                <w:b/>
                <w:sz w:val="24"/>
                <w:szCs w:val="24"/>
                <w:highlight w:val="lightGray"/>
                <w:lang w:val="hy-AM"/>
              </w:rPr>
              <w:t>թ</w:t>
            </w:r>
            <w:r w:rsidRPr="0054123A">
              <w:rPr>
                <w:rFonts w:ascii="Cambria Math" w:hAnsi="Cambria Math" w:cs="Cambria Math"/>
                <w:b/>
                <w:sz w:val="24"/>
                <w:szCs w:val="24"/>
                <w:highlight w:val="lightGray"/>
                <w:lang w:val="hy-AM"/>
              </w:rPr>
              <w:t>․</w:t>
            </w:r>
          </w:p>
        </w:tc>
      </w:tr>
      <w:tr w:rsidR="00C65C7A" w:rsidRPr="00CD1768" w14:paraId="003428F6" w14:textId="77777777" w:rsidTr="001D1747">
        <w:trPr>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D0D0D0"/>
            <w:vAlign w:val="center"/>
          </w:tcPr>
          <w:p w14:paraId="35B55B79" w14:textId="77777777" w:rsidR="00C65C7A" w:rsidRPr="0054123A" w:rsidRDefault="00C65C7A" w:rsidP="00AC6B39">
            <w:pPr>
              <w:spacing w:after="0"/>
              <w:rPr>
                <w:rFonts w:ascii="GHEA Grapalat" w:hAnsi="GHEA Grapalat"/>
                <w:b/>
                <w:sz w:val="24"/>
                <w:szCs w:val="24"/>
                <w:highlight w:val="lightGray"/>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0982F66B" w14:textId="3A52BAC5" w:rsidR="00C65C7A" w:rsidRPr="0054123A" w:rsidRDefault="0054123A" w:rsidP="00AC6B39">
            <w:pPr>
              <w:spacing w:after="0"/>
              <w:jc w:val="center"/>
              <w:rPr>
                <w:rFonts w:ascii="GHEA Grapalat" w:hAnsi="GHEA Grapalat"/>
                <w:b/>
                <w:sz w:val="24"/>
                <w:szCs w:val="24"/>
                <w:highlight w:val="lightGray"/>
                <w:lang w:val="hy-AM"/>
              </w:rPr>
            </w:pPr>
            <w:r w:rsidRPr="0054123A">
              <w:rPr>
                <w:rFonts w:ascii="GHEA Grapalat" w:hAnsi="GHEA Grapalat"/>
                <w:b/>
                <w:color w:val="000000"/>
                <w:sz w:val="24"/>
                <w:szCs w:val="24"/>
                <w:highlight w:val="lightGray"/>
                <w:shd w:val="clear" w:color="auto" w:fill="FFFFFF"/>
              </w:rPr>
              <w:t>01//2283-2025</w:t>
            </w:r>
          </w:p>
        </w:tc>
      </w:tr>
      <w:tr w:rsidR="00C65C7A" w:rsidRPr="00836488" w14:paraId="1F93D354" w14:textId="77777777" w:rsidTr="001D1747">
        <w:trPr>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DBB2CAB" w14:textId="77777777" w:rsidR="00AC6B39" w:rsidRDefault="0054123A" w:rsidP="001938D8">
            <w:pPr>
              <w:spacing w:after="0" w:line="240" w:lineRule="auto"/>
              <w:ind w:right="75" w:firstLine="720"/>
              <w:jc w:val="both"/>
              <w:rPr>
                <w:rFonts w:ascii="GHEA Grapalat" w:hAnsi="GHEA Grapalat"/>
                <w:sz w:val="24"/>
                <w:szCs w:val="24"/>
                <w:lang w:val="hy-AM"/>
              </w:rPr>
            </w:pPr>
            <w:r w:rsidRPr="00B739E3">
              <w:rPr>
                <w:rFonts w:ascii="GHEA Grapalat" w:hAnsi="GHEA Grapalat"/>
                <w:sz w:val="24"/>
                <w:szCs w:val="24"/>
                <w:lang w:val="hy-AM"/>
              </w:rPr>
              <w:t>Վերոնշյալ գրությամբ ներկայացված «Հայաստանի Հանրապետության կառավարության 2022 թվականի օգոստոսի 24-ի N 1343-Ն որոշման մեջ փոփոխություններ և լրացում կատարելու մասին» ՀՀ կառավարության որոշման նախագծի հետ կապված ՀՀ կրթության, գիտության, մշակույթի և սպորտի նախարարությունը առաջարկություններ չունի։</w:t>
            </w:r>
          </w:p>
          <w:p w14:paraId="63879796" w14:textId="2C45D2F8" w:rsidR="009E7CDB" w:rsidRPr="004A6D27" w:rsidRDefault="009E7CDB" w:rsidP="001938D8">
            <w:pPr>
              <w:spacing w:after="0" w:line="240" w:lineRule="auto"/>
              <w:ind w:right="75" w:firstLine="720"/>
              <w:jc w:val="both"/>
              <w:rPr>
                <w:rFonts w:ascii="GHEA Grapalat" w:hAnsi="GHEA Grapalat" w:cs="Times Armenian"/>
                <w:noProof/>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53ED56E2" w14:textId="77777777" w:rsidR="00AD3E4E" w:rsidRDefault="00AD3E4E" w:rsidP="00AC6B39">
            <w:pPr>
              <w:spacing w:after="0"/>
              <w:jc w:val="center"/>
              <w:rPr>
                <w:rFonts w:ascii="GHEA Grapalat" w:hAnsi="GHEA Grapalat"/>
                <w:b/>
                <w:sz w:val="24"/>
                <w:szCs w:val="24"/>
                <w:lang w:val="hy-AM"/>
              </w:rPr>
            </w:pPr>
          </w:p>
          <w:p w14:paraId="63CF3792" w14:textId="58DA79DF" w:rsidR="00C65C7A" w:rsidRPr="00836488" w:rsidRDefault="00425F73" w:rsidP="00AC6B39">
            <w:pPr>
              <w:spacing w:after="0"/>
              <w:jc w:val="center"/>
              <w:rPr>
                <w:rFonts w:ascii="GHEA Grapalat" w:hAnsi="GHEA Grapalat" w:cs="Sylfaen"/>
                <w:b/>
                <w:sz w:val="24"/>
                <w:szCs w:val="24"/>
                <w:lang w:val="hy-AM" w:eastAsia="x-none"/>
              </w:rPr>
            </w:pPr>
            <w:r>
              <w:rPr>
                <w:rFonts w:ascii="GHEA Grapalat" w:hAnsi="GHEA Grapalat"/>
                <w:b/>
                <w:sz w:val="24"/>
                <w:szCs w:val="24"/>
                <w:lang w:val="hy-AM"/>
              </w:rPr>
              <w:t>Ընդունվել է։</w:t>
            </w:r>
          </w:p>
        </w:tc>
      </w:tr>
      <w:tr w:rsidR="00C65C7A" w:rsidRPr="00276C20" w14:paraId="5EC1B0AE" w14:textId="77777777" w:rsidTr="001D1747">
        <w:trPr>
          <w:trHeight w:val="417"/>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51EF797" w14:textId="566EF799" w:rsidR="00C65C7A" w:rsidRPr="004A6D27" w:rsidRDefault="00C65C7A" w:rsidP="00AC6B39">
            <w:pPr>
              <w:spacing w:after="0"/>
              <w:jc w:val="center"/>
              <w:rPr>
                <w:rFonts w:ascii="GHEA Grapalat" w:hAnsi="GHEA Grapalat"/>
                <w:b/>
                <w:sz w:val="24"/>
                <w:szCs w:val="24"/>
                <w:lang w:val="hy-AM"/>
              </w:rPr>
            </w:pPr>
            <w:bookmarkStart w:id="2" w:name="_Hlk138333226"/>
            <w:r w:rsidRPr="004A6D27">
              <w:rPr>
                <w:rFonts w:ascii="GHEA Grapalat" w:hAnsi="GHEA Grapalat"/>
                <w:b/>
                <w:sz w:val="24"/>
                <w:szCs w:val="24"/>
                <w:lang w:val="hy-AM"/>
              </w:rPr>
              <w:t>5</w:t>
            </w:r>
            <w:r w:rsidRPr="004A6D27">
              <w:rPr>
                <w:rFonts w:ascii="Cambria Math" w:hAnsi="Cambria Math" w:cs="Cambria Math"/>
                <w:b/>
                <w:sz w:val="24"/>
                <w:szCs w:val="24"/>
                <w:lang w:val="hy-AM"/>
              </w:rPr>
              <w:t>․</w:t>
            </w:r>
            <w:r w:rsidRPr="004A6D27">
              <w:rPr>
                <w:rFonts w:ascii="GHEA Grapalat" w:hAnsi="GHEA Grapalat"/>
                <w:b/>
                <w:sz w:val="24"/>
                <w:szCs w:val="24"/>
                <w:lang w:val="hy-AM"/>
              </w:rPr>
              <w:t xml:space="preserve"> </w:t>
            </w:r>
            <w:r w:rsidR="0085559A" w:rsidRPr="004A6D27">
              <w:rPr>
                <w:rFonts w:ascii="GHEA Grapalat" w:hAnsi="GHEA Grapalat"/>
                <w:b/>
                <w:sz w:val="24"/>
                <w:szCs w:val="24"/>
                <w:lang w:val="hy-AM"/>
              </w:rPr>
              <w:t>Կադաստրի կոմիտե</w:t>
            </w: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100D0691" w14:textId="0E4BE8B3" w:rsidR="00C65C7A" w:rsidRPr="004A6D27" w:rsidRDefault="0085559A" w:rsidP="00AC6B39">
            <w:pPr>
              <w:spacing w:after="0"/>
              <w:jc w:val="center"/>
              <w:rPr>
                <w:rFonts w:ascii="GHEA Grapalat" w:hAnsi="GHEA Grapalat"/>
                <w:b/>
                <w:sz w:val="24"/>
                <w:szCs w:val="24"/>
                <w:highlight w:val="lightGray"/>
                <w:lang w:val="hy-AM"/>
              </w:rPr>
            </w:pPr>
            <w:r w:rsidRPr="004A6D27">
              <w:rPr>
                <w:rFonts w:ascii="GHEA Grapalat" w:hAnsi="GHEA Grapalat"/>
                <w:b/>
                <w:sz w:val="24"/>
                <w:szCs w:val="24"/>
                <w:highlight w:val="lightGray"/>
                <w:lang w:val="hy-AM"/>
              </w:rPr>
              <w:t>29</w:t>
            </w:r>
            <w:r w:rsidRPr="004A6D27">
              <w:rPr>
                <w:rFonts w:ascii="Cambria Math" w:hAnsi="Cambria Math" w:cs="Cambria Math"/>
                <w:b/>
                <w:sz w:val="24"/>
                <w:szCs w:val="24"/>
                <w:highlight w:val="lightGray"/>
                <w:lang w:val="hy-AM"/>
              </w:rPr>
              <w:t>․</w:t>
            </w:r>
            <w:r w:rsidRPr="004A6D27">
              <w:rPr>
                <w:rFonts w:ascii="GHEA Grapalat" w:hAnsi="GHEA Grapalat"/>
                <w:b/>
                <w:sz w:val="24"/>
                <w:szCs w:val="24"/>
                <w:highlight w:val="lightGray"/>
                <w:lang w:val="hy-AM"/>
              </w:rPr>
              <w:t>01</w:t>
            </w:r>
            <w:r w:rsidRPr="004A6D27">
              <w:rPr>
                <w:rFonts w:ascii="Cambria Math" w:hAnsi="Cambria Math" w:cs="Cambria Math"/>
                <w:b/>
                <w:sz w:val="24"/>
                <w:szCs w:val="24"/>
                <w:highlight w:val="lightGray"/>
                <w:lang w:val="hy-AM"/>
              </w:rPr>
              <w:t>․</w:t>
            </w:r>
            <w:r w:rsidRPr="004A6D27">
              <w:rPr>
                <w:rFonts w:ascii="GHEA Grapalat" w:hAnsi="GHEA Grapalat"/>
                <w:b/>
                <w:sz w:val="24"/>
                <w:szCs w:val="24"/>
                <w:highlight w:val="lightGray"/>
                <w:lang w:val="hy-AM"/>
              </w:rPr>
              <w:t>2025</w:t>
            </w:r>
            <w:r w:rsidRPr="004A6D27">
              <w:rPr>
                <w:rFonts w:ascii="GHEA Grapalat" w:hAnsi="GHEA Grapalat" w:cs="GHEA Grapalat"/>
                <w:b/>
                <w:sz w:val="24"/>
                <w:szCs w:val="24"/>
                <w:highlight w:val="lightGray"/>
                <w:lang w:val="hy-AM"/>
              </w:rPr>
              <w:t>թ</w:t>
            </w:r>
            <w:r w:rsidRPr="004A6D27">
              <w:rPr>
                <w:rFonts w:ascii="Cambria Math" w:hAnsi="Cambria Math" w:cs="Cambria Math"/>
                <w:b/>
                <w:sz w:val="24"/>
                <w:szCs w:val="24"/>
                <w:highlight w:val="lightGray"/>
                <w:lang w:val="hy-AM"/>
              </w:rPr>
              <w:t>․</w:t>
            </w:r>
          </w:p>
        </w:tc>
      </w:tr>
      <w:tr w:rsidR="00C65C7A" w:rsidRPr="00276C20" w14:paraId="01C697ED" w14:textId="77777777" w:rsidTr="001D1747">
        <w:trPr>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A3F268" w14:textId="77777777" w:rsidR="00C65C7A" w:rsidRPr="004A6D27" w:rsidRDefault="00C65C7A" w:rsidP="00AC6B39">
            <w:pPr>
              <w:spacing w:after="0"/>
              <w:rPr>
                <w:rFonts w:ascii="GHEA Grapalat" w:hAnsi="GHEA Grapalat"/>
                <w:b/>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77974889" w14:textId="03D01BF6" w:rsidR="00C65C7A" w:rsidRPr="004A6D27" w:rsidRDefault="0085559A" w:rsidP="00AC6B39">
            <w:pPr>
              <w:spacing w:after="0"/>
              <w:jc w:val="center"/>
              <w:rPr>
                <w:rFonts w:ascii="GHEA Grapalat" w:hAnsi="GHEA Grapalat"/>
                <w:b/>
                <w:sz w:val="24"/>
                <w:szCs w:val="24"/>
                <w:highlight w:val="lightGray"/>
                <w:lang w:val="hy-AM"/>
              </w:rPr>
            </w:pPr>
            <w:r w:rsidRPr="004A6D27">
              <w:rPr>
                <w:rFonts w:ascii="GHEA Grapalat" w:hAnsi="GHEA Grapalat"/>
                <w:b/>
                <w:color w:val="000000"/>
                <w:sz w:val="24"/>
                <w:szCs w:val="24"/>
                <w:highlight w:val="lightGray"/>
                <w:shd w:val="clear" w:color="auto" w:fill="FFFFFF"/>
              </w:rPr>
              <w:t>ՍԹ/1583-2025</w:t>
            </w:r>
          </w:p>
        </w:tc>
      </w:tr>
      <w:tr w:rsidR="00C65C7A" w:rsidRPr="00CD1768" w14:paraId="4FDD4A0B" w14:textId="77777777" w:rsidTr="001D1747">
        <w:trPr>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tcPr>
          <w:p w14:paraId="08A08D2A" w14:textId="68B34EE4" w:rsidR="00AC6B39" w:rsidRPr="00B739E3" w:rsidRDefault="0085559A" w:rsidP="001938D8">
            <w:pPr>
              <w:spacing w:after="0" w:line="240" w:lineRule="auto"/>
              <w:ind w:right="75" w:firstLine="720"/>
              <w:jc w:val="both"/>
              <w:rPr>
                <w:rFonts w:ascii="GHEA Grapalat" w:hAnsi="GHEA Grapalat"/>
                <w:sz w:val="24"/>
                <w:szCs w:val="24"/>
                <w:lang w:val="hy-AM"/>
              </w:rPr>
            </w:pPr>
            <w:r w:rsidRPr="00B739E3">
              <w:rPr>
                <w:rFonts w:ascii="GHEA Grapalat" w:hAnsi="GHEA Grapalat"/>
                <w:sz w:val="24"/>
                <w:szCs w:val="24"/>
                <w:lang w:val="hy-AM"/>
              </w:rPr>
              <w:t xml:space="preserve">   Ի պատասխան Ձեր 2025 թվականի հունվարի 20-ի N 01/94-2025 գրության՝ հայտնում ենք, որ «Հայաստանի Հանրապետության կառավարության 2022 թվականի օգոստոսի 24-ի N 1343-Ն որոշման մեջ փոփոխություններ և լրացում կատարելու մասին» ՀՀ կառավարության որոշման նախագծի վերաբերյալ առաջարկություններ չունենք:</w:t>
            </w:r>
          </w:p>
        </w:tc>
        <w:tc>
          <w:tcPr>
            <w:tcW w:w="4680" w:type="dxa"/>
            <w:gridSpan w:val="2"/>
            <w:tcBorders>
              <w:top w:val="outset" w:sz="6" w:space="0" w:color="auto"/>
              <w:left w:val="outset" w:sz="6" w:space="0" w:color="auto"/>
              <w:bottom w:val="outset" w:sz="6" w:space="0" w:color="auto"/>
              <w:right w:val="outset" w:sz="6" w:space="0" w:color="auto"/>
            </w:tcBorders>
            <w:shd w:val="clear" w:color="auto" w:fill="FFFFFF"/>
          </w:tcPr>
          <w:p w14:paraId="1E1F0479" w14:textId="77777777" w:rsidR="00AD3E4E" w:rsidRDefault="00AD3E4E" w:rsidP="00AC6B39">
            <w:pPr>
              <w:spacing w:after="0"/>
              <w:rPr>
                <w:rFonts w:ascii="GHEA Grapalat" w:hAnsi="GHEA Grapalat"/>
                <w:b/>
                <w:sz w:val="24"/>
                <w:szCs w:val="24"/>
                <w:lang w:val="hy-AM"/>
              </w:rPr>
            </w:pPr>
          </w:p>
          <w:p w14:paraId="433E80BA" w14:textId="3139B79D" w:rsidR="00C65C7A" w:rsidRPr="004A6D27" w:rsidRDefault="00425F73" w:rsidP="00AC6B39">
            <w:pPr>
              <w:spacing w:after="0"/>
              <w:jc w:val="center"/>
              <w:rPr>
                <w:rFonts w:ascii="GHEA Grapalat" w:hAnsi="GHEA Grapalat"/>
                <w:b/>
                <w:sz w:val="24"/>
                <w:szCs w:val="24"/>
                <w:highlight w:val="darkGray"/>
                <w:lang w:val="hy-AM"/>
              </w:rPr>
            </w:pPr>
            <w:r>
              <w:rPr>
                <w:rFonts w:ascii="GHEA Grapalat" w:hAnsi="GHEA Grapalat"/>
                <w:b/>
                <w:sz w:val="24"/>
                <w:szCs w:val="24"/>
                <w:lang w:val="hy-AM"/>
              </w:rPr>
              <w:t>Ընդունվել է։</w:t>
            </w:r>
          </w:p>
        </w:tc>
      </w:tr>
      <w:bookmarkEnd w:id="2"/>
      <w:tr w:rsidR="00C65C7A" w:rsidRPr="00276C20" w14:paraId="5411EFBD" w14:textId="77777777" w:rsidTr="001D1747">
        <w:trPr>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76E661A" w14:textId="6EBE6AE8" w:rsidR="00C65C7A" w:rsidRPr="00977423" w:rsidRDefault="00C65C7A" w:rsidP="00AC6B39">
            <w:pPr>
              <w:spacing w:after="0"/>
              <w:jc w:val="center"/>
              <w:rPr>
                <w:rFonts w:ascii="GHEA Grapalat" w:hAnsi="GHEA Grapalat"/>
                <w:b/>
                <w:color w:val="C00000"/>
                <w:sz w:val="24"/>
                <w:szCs w:val="24"/>
                <w:lang w:val="hy-AM"/>
              </w:rPr>
            </w:pPr>
            <w:r w:rsidRPr="00977423">
              <w:rPr>
                <w:rFonts w:ascii="GHEA Grapalat" w:hAnsi="GHEA Grapalat"/>
                <w:b/>
                <w:sz w:val="24"/>
                <w:szCs w:val="24"/>
                <w:lang w:val="hy-AM"/>
              </w:rPr>
              <w:t>6</w:t>
            </w:r>
            <w:r w:rsidRPr="00977423">
              <w:rPr>
                <w:rFonts w:ascii="Cambria Math" w:hAnsi="Cambria Math" w:cs="Cambria Math"/>
                <w:b/>
                <w:sz w:val="24"/>
                <w:szCs w:val="24"/>
                <w:lang w:val="hy-AM"/>
              </w:rPr>
              <w:t>․</w:t>
            </w:r>
            <w:r w:rsidRPr="00977423">
              <w:rPr>
                <w:rFonts w:ascii="GHEA Grapalat" w:hAnsi="GHEA Grapalat"/>
                <w:b/>
                <w:sz w:val="24"/>
                <w:szCs w:val="24"/>
                <w:lang w:val="hy-AM"/>
              </w:rPr>
              <w:t xml:space="preserve"> </w:t>
            </w:r>
            <w:r w:rsidR="00977423" w:rsidRPr="00977423">
              <w:rPr>
                <w:rFonts w:ascii="GHEA Grapalat" w:hAnsi="GHEA Grapalat"/>
                <w:b/>
                <w:color w:val="000000"/>
                <w:sz w:val="24"/>
                <w:szCs w:val="24"/>
                <w:highlight w:val="lightGray"/>
                <w:shd w:val="clear" w:color="auto" w:fill="FFFFFF"/>
              </w:rPr>
              <w:t xml:space="preserve">ՀՀ </w:t>
            </w:r>
            <w:proofErr w:type="spellStart"/>
            <w:r w:rsidR="00977423" w:rsidRPr="00977423">
              <w:rPr>
                <w:rFonts w:ascii="GHEA Grapalat" w:hAnsi="GHEA Grapalat"/>
                <w:b/>
                <w:color w:val="000000"/>
                <w:sz w:val="24"/>
                <w:szCs w:val="24"/>
                <w:highlight w:val="lightGray"/>
                <w:shd w:val="clear" w:color="auto" w:fill="FFFFFF"/>
              </w:rPr>
              <w:t>հանրային</w:t>
            </w:r>
            <w:proofErr w:type="spellEnd"/>
            <w:r w:rsidR="00977423" w:rsidRPr="00977423">
              <w:rPr>
                <w:rFonts w:ascii="GHEA Grapalat" w:hAnsi="GHEA Grapalat"/>
                <w:b/>
                <w:color w:val="000000"/>
                <w:sz w:val="24"/>
                <w:szCs w:val="24"/>
                <w:highlight w:val="lightGray"/>
                <w:shd w:val="clear" w:color="auto" w:fill="FFFFFF"/>
              </w:rPr>
              <w:t xml:space="preserve"> </w:t>
            </w:r>
            <w:proofErr w:type="spellStart"/>
            <w:r w:rsidR="00977423" w:rsidRPr="00977423">
              <w:rPr>
                <w:rFonts w:ascii="GHEA Grapalat" w:hAnsi="GHEA Grapalat"/>
                <w:b/>
                <w:color w:val="000000"/>
                <w:sz w:val="24"/>
                <w:szCs w:val="24"/>
                <w:highlight w:val="lightGray"/>
                <w:shd w:val="clear" w:color="auto" w:fill="FFFFFF"/>
              </w:rPr>
              <w:t>ծառայությունները</w:t>
            </w:r>
            <w:proofErr w:type="spellEnd"/>
            <w:r w:rsidR="00977423" w:rsidRPr="00977423">
              <w:rPr>
                <w:rFonts w:ascii="GHEA Grapalat" w:hAnsi="GHEA Grapalat"/>
                <w:b/>
                <w:color w:val="000000"/>
                <w:sz w:val="24"/>
                <w:szCs w:val="24"/>
                <w:highlight w:val="lightGray"/>
                <w:shd w:val="clear" w:color="auto" w:fill="FFFFFF"/>
              </w:rPr>
              <w:t xml:space="preserve"> </w:t>
            </w:r>
            <w:proofErr w:type="spellStart"/>
            <w:r w:rsidR="00977423" w:rsidRPr="00977423">
              <w:rPr>
                <w:rFonts w:ascii="GHEA Grapalat" w:hAnsi="GHEA Grapalat"/>
                <w:b/>
                <w:color w:val="000000"/>
                <w:sz w:val="24"/>
                <w:szCs w:val="24"/>
                <w:highlight w:val="lightGray"/>
                <w:shd w:val="clear" w:color="auto" w:fill="FFFFFF"/>
              </w:rPr>
              <w:t>կարգավորող</w:t>
            </w:r>
            <w:proofErr w:type="spellEnd"/>
            <w:r w:rsidR="00977423" w:rsidRPr="00977423">
              <w:rPr>
                <w:rFonts w:ascii="GHEA Grapalat" w:hAnsi="GHEA Grapalat"/>
                <w:b/>
                <w:color w:val="000000"/>
                <w:sz w:val="24"/>
                <w:szCs w:val="24"/>
                <w:highlight w:val="lightGray"/>
                <w:shd w:val="clear" w:color="auto" w:fill="FFFFFF"/>
              </w:rPr>
              <w:t xml:space="preserve"> </w:t>
            </w:r>
            <w:proofErr w:type="spellStart"/>
            <w:r w:rsidR="00977423" w:rsidRPr="00977423">
              <w:rPr>
                <w:rFonts w:ascii="GHEA Grapalat" w:hAnsi="GHEA Grapalat"/>
                <w:b/>
                <w:color w:val="000000"/>
                <w:sz w:val="24"/>
                <w:szCs w:val="24"/>
                <w:highlight w:val="lightGray"/>
                <w:shd w:val="clear" w:color="auto" w:fill="FFFFFF"/>
              </w:rPr>
              <w:t>հանձնաժողով</w:t>
            </w:r>
            <w:proofErr w:type="spellEnd"/>
            <w:r w:rsidR="00977423" w:rsidRPr="00977423">
              <w:rPr>
                <w:rFonts w:ascii="Verdana" w:hAnsi="Verdana"/>
                <w:b/>
                <w:color w:val="000000"/>
                <w:sz w:val="21"/>
                <w:szCs w:val="21"/>
                <w:shd w:val="clear" w:color="auto" w:fill="FFFFFF"/>
              </w:rPr>
              <w:t xml:space="preserve">  </w:t>
            </w: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614FF90A" w14:textId="6596B821" w:rsidR="00C65C7A" w:rsidRPr="007B4DBC" w:rsidRDefault="00CA0B32" w:rsidP="00AC6B39">
            <w:pPr>
              <w:spacing w:after="0"/>
              <w:jc w:val="center"/>
              <w:rPr>
                <w:rFonts w:ascii="GHEA Grapalat" w:hAnsi="GHEA Grapalat"/>
                <w:b/>
                <w:color w:val="C00000"/>
                <w:sz w:val="24"/>
                <w:szCs w:val="24"/>
                <w:highlight w:val="lightGray"/>
                <w:lang w:val="hy-AM"/>
              </w:rPr>
            </w:pPr>
            <w:r w:rsidRPr="007B4DBC">
              <w:rPr>
                <w:rFonts w:ascii="GHEA Grapalat" w:hAnsi="GHEA Grapalat"/>
                <w:b/>
                <w:sz w:val="24"/>
                <w:szCs w:val="24"/>
                <w:highlight w:val="lightGray"/>
              </w:rPr>
              <w:t>30</w:t>
            </w:r>
            <w:r w:rsidRPr="007B4DBC">
              <w:rPr>
                <w:rFonts w:ascii="Cambria Math" w:hAnsi="Cambria Math" w:cs="Cambria Math"/>
                <w:b/>
                <w:sz w:val="24"/>
                <w:szCs w:val="24"/>
                <w:highlight w:val="lightGray"/>
                <w:lang w:val="hy-AM"/>
              </w:rPr>
              <w:t>․</w:t>
            </w:r>
            <w:r w:rsidRPr="007B4DBC">
              <w:rPr>
                <w:rFonts w:ascii="GHEA Grapalat" w:hAnsi="GHEA Grapalat"/>
                <w:b/>
                <w:sz w:val="24"/>
                <w:szCs w:val="24"/>
                <w:highlight w:val="lightGray"/>
                <w:lang w:val="hy-AM"/>
              </w:rPr>
              <w:t>01</w:t>
            </w:r>
            <w:r w:rsidRPr="007B4DBC">
              <w:rPr>
                <w:rFonts w:ascii="Cambria Math" w:hAnsi="Cambria Math" w:cs="Cambria Math"/>
                <w:b/>
                <w:sz w:val="24"/>
                <w:szCs w:val="24"/>
                <w:highlight w:val="lightGray"/>
                <w:lang w:val="hy-AM"/>
              </w:rPr>
              <w:t>․</w:t>
            </w:r>
            <w:r w:rsidRPr="007B4DBC">
              <w:rPr>
                <w:rFonts w:ascii="GHEA Grapalat" w:hAnsi="GHEA Grapalat"/>
                <w:b/>
                <w:sz w:val="24"/>
                <w:szCs w:val="24"/>
                <w:highlight w:val="lightGray"/>
                <w:lang w:val="hy-AM"/>
              </w:rPr>
              <w:t>2025</w:t>
            </w:r>
            <w:r w:rsidRPr="007B4DBC">
              <w:rPr>
                <w:rFonts w:ascii="GHEA Grapalat" w:hAnsi="GHEA Grapalat" w:cs="GHEA Grapalat"/>
                <w:b/>
                <w:sz w:val="24"/>
                <w:szCs w:val="24"/>
                <w:highlight w:val="lightGray"/>
                <w:lang w:val="hy-AM"/>
              </w:rPr>
              <w:t>թ</w:t>
            </w:r>
            <w:r w:rsidRPr="007B4DBC">
              <w:rPr>
                <w:rFonts w:ascii="Cambria Math" w:hAnsi="Cambria Math" w:cs="Cambria Math"/>
                <w:b/>
                <w:sz w:val="24"/>
                <w:szCs w:val="24"/>
                <w:highlight w:val="lightGray"/>
                <w:lang w:val="hy-AM"/>
              </w:rPr>
              <w:t>․</w:t>
            </w:r>
          </w:p>
        </w:tc>
      </w:tr>
      <w:tr w:rsidR="00C65C7A" w:rsidRPr="00276C20" w14:paraId="75EAE5FD" w14:textId="77777777" w:rsidTr="001D1747">
        <w:trPr>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271035" w14:textId="77777777" w:rsidR="00C65C7A" w:rsidRPr="00CD1768" w:rsidRDefault="00C65C7A" w:rsidP="00AC6B39">
            <w:pPr>
              <w:spacing w:after="0"/>
              <w:rPr>
                <w:rFonts w:ascii="GHEA Grapalat" w:hAnsi="GHEA Grapalat"/>
                <w:b/>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28A5A655" w14:textId="7AC26F03" w:rsidR="00C65C7A" w:rsidRPr="007B4DBC" w:rsidRDefault="00CA0B32" w:rsidP="00AC6B39">
            <w:pPr>
              <w:spacing w:after="0"/>
              <w:jc w:val="center"/>
              <w:rPr>
                <w:rFonts w:ascii="GHEA Grapalat" w:hAnsi="GHEA Grapalat"/>
                <w:b/>
                <w:bCs/>
                <w:sz w:val="24"/>
                <w:szCs w:val="24"/>
                <w:highlight w:val="lightGray"/>
                <w:lang w:val="hy-AM"/>
              </w:rPr>
            </w:pPr>
            <w:r w:rsidRPr="007B4DBC">
              <w:rPr>
                <w:rFonts w:ascii="GHEA Grapalat" w:hAnsi="GHEA Grapalat"/>
                <w:b/>
                <w:bCs/>
                <w:color w:val="000000"/>
                <w:sz w:val="24"/>
                <w:szCs w:val="24"/>
                <w:highlight w:val="lightGray"/>
                <w:shd w:val="clear" w:color="auto" w:fill="FFFFFF"/>
              </w:rPr>
              <w:t>ՄՄ/34.3-Մ2-11/376-2025</w:t>
            </w:r>
          </w:p>
        </w:tc>
      </w:tr>
      <w:tr w:rsidR="00C65C7A" w:rsidRPr="00DE2449" w14:paraId="0F06620B" w14:textId="77777777" w:rsidTr="001D1747">
        <w:trPr>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tcPr>
          <w:p w14:paraId="0F7FB106" w14:textId="77777777" w:rsidR="00CA0B32" w:rsidRPr="00B739E3" w:rsidRDefault="00CA0B32" w:rsidP="001938D8">
            <w:pPr>
              <w:spacing w:after="0"/>
              <w:ind w:right="75" w:firstLine="720"/>
              <w:jc w:val="both"/>
              <w:rPr>
                <w:rFonts w:ascii="GHEA Grapalat" w:hAnsi="GHEA Grapalat"/>
                <w:sz w:val="24"/>
                <w:szCs w:val="24"/>
                <w:lang w:val="hy-AM"/>
              </w:rPr>
            </w:pPr>
            <w:r w:rsidRPr="00B739E3">
              <w:rPr>
                <w:rFonts w:ascii="GHEA Grapalat" w:hAnsi="GHEA Grapalat"/>
                <w:sz w:val="24"/>
                <w:szCs w:val="24"/>
                <w:lang w:val="hy-AM"/>
              </w:rPr>
              <w:t xml:space="preserve">ՀՀ հանրային ծառայությունները կարգավորող հանձնաժողովն ուսումնասիրել է «Հայաստանի Հանրապետության կառավարության 2022 թվականի օգոստոսի 24-ի   N1343-Ն որոշման մեջ փոփոխություններ և լրացում կատարելու մասին» ՀՀ կառավարության որոշման նախագիծը և հայտնում է, որ որոշման նախագծի 1-ին կետի 3-րդ ենթակետով նախատեսված փոփոխությունը պարունակում է մի շարք ռիսկեր, մասնավորապես, անհայտ և անվստահելի ընկերությունների մասնակցություն մրցույթներին, որն էլ իր հերթին կասկածի տակ կդնի իրականացված աուդիտի արդյունավետությունը և ստացված արդյունքների հավաստիությունը։ </w:t>
            </w:r>
          </w:p>
          <w:p w14:paraId="30B6FC9C" w14:textId="77777777" w:rsidR="00CA0B32" w:rsidRPr="00B739E3" w:rsidRDefault="00CA0B32" w:rsidP="001938D8">
            <w:pPr>
              <w:spacing w:after="0"/>
              <w:ind w:right="75" w:firstLine="720"/>
              <w:jc w:val="both"/>
              <w:rPr>
                <w:rFonts w:ascii="GHEA Grapalat" w:hAnsi="GHEA Grapalat"/>
                <w:sz w:val="24"/>
                <w:szCs w:val="24"/>
                <w:lang w:val="hy-AM"/>
              </w:rPr>
            </w:pPr>
            <w:r w:rsidRPr="00B739E3">
              <w:rPr>
                <w:rFonts w:ascii="GHEA Grapalat" w:hAnsi="GHEA Grapalat"/>
                <w:sz w:val="24"/>
                <w:szCs w:val="24"/>
                <w:lang w:val="hy-AM"/>
              </w:rPr>
              <w:t xml:space="preserve">Միևնույն ժամանակ հայտնում ենք, որ աուդիտ իրականացնող անձի՝ Մեծ Քառյակի (Big 4) միջազգային հեղինակավոր ցանկում ներառված աուդիտորական կազմակերպության անդամ կամ այլ մասնակից լինելու պահանջը ունի օբյեկտիվ հիմք և իրավաչափ նպատակ։  Մասնավորապես, հարկ է նշել, թե ինչ չափանիշների հիման վրա և ինչ նպատակով է շատ դեպքերում նախատեսվում հենց Մեծ Քառյակի (Big 4) միջազգային հեղինակավոր ցանկում լինելու պահանջը։ Այսպես, Մեծ Քառյակի (Big 4) </w:t>
            </w:r>
            <w:r w:rsidRPr="00B739E3">
              <w:rPr>
                <w:rFonts w:ascii="GHEA Grapalat" w:hAnsi="GHEA Grapalat"/>
                <w:sz w:val="24"/>
                <w:szCs w:val="24"/>
                <w:lang w:val="hy-AM"/>
              </w:rPr>
              <w:lastRenderedPageBreak/>
              <w:t xml:space="preserve">միջազգային հեղինակավոր ցանկի ընկերությունները, որոնք ներառում են «Deloitte», «PricewaterhouseCoopers (PwC) », «Ernst &amp; Young-ից (EY) » և «KPMG» ընկերությունները, ունեն լայնածավալ գլոբալ ցանց, որն ընդգրկում է բազմաթիվ երկրներ և ոլորտներ: Տասնամյակների աշխատանքի ընթացքում «Big 4» ընկերությունները հաշվապահական և մասնագիտական ծառայությունների մատուցման ոլորտում վաստակել են լավագույնների, բարեխիղճների և հուսալիների համբավը: Նրանք համարվում են ոլորտի  առաջնորդներ, համընդհանուր ճանաչում և հարգանք են վայելում ամբողջ աշխարհում: Նմանատիպ առաջադեմ բրենդային կապիտալը ծառայում է որպես մրցակցային առավելություն՝ ներգրավելով լավագույն տաղանդներին և հեղինակավոր հաճախորդներին դեպի «Big 4»։ «Big 4» ընկերությունները հայտնի են իրենց զգալի ռեսուրսներով, որոնք ներառում են հմուտ մասնագետների հսկայական պաշար, բարդ տեխնոլոգիական ենթակառուցվածքներ և ոլորտի մասնագիտացված գիտելիքներ: Այս ռեսուրսի ծավալը հնարավորություն է տալիս նրանց առաջարկել ծառայությունների համապարփակ փաթեթներ՝ ներառելով աուդիտ, հարկային և խորհրդատվական լուծումներ, որոնք հարմարեցված են հաճախորդների կարիքները առավելագույնս արդյունավետ բավարարելու համար: Գլոբալ հասանելիությունը նրանց հնարավորություն է տալիս սպասարկել միջազգային կորպորացիաների և իրականացնել բարդ միջազգային գործարքներ՝ ճկունությամբ և փորձառությամբ: </w:t>
            </w:r>
          </w:p>
          <w:p w14:paraId="7705C6CF" w14:textId="77777777" w:rsidR="00CA0B32" w:rsidRPr="00B739E3" w:rsidRDefault="00CA0B32" w:rsidP="001938D8">
            <w:pPr>
              <w:spacing w:after="0"/>
              <w:ind w:right="75" w:firstLine="720"/>
              <w:jc w:val="both"/>
              <w:rPr>
                <w:rFonts w:ascii="GHEA Grapalat" w:hAnsi="GHEA Grapalat"/>
                <w:sz w:val="24"/>
                <w:szCs w:val="24"/>
                <w:lang w:val="hy-AM"/>
              </w:rPr>
            </w:pPr>
            <w:r w:rsidRPr="00B739E3">
              <w:rPr>
                <w:rFonts w:ascii="GHEA Grapalat" w:hAnsi="GHEA Grapalat"/>
                <w:sz w:val="24"/>
                <w:szCs w:val="24"/>
                <w:lang w:val="hy-AM"/>
              </w:rPr>
              <w:t>Արդյուքում, «Big 4» ընկերությունները վերահսկում են շուկայի զգալի մասնաբաժինը` սպասարկելով բազմաթիվ հեղինակավոր կազմակերպությունների, այդ թվում՝ ներառված «Fortune Global 500»-ում: Հաճախորդների այս լայն բազան ընդգծում է վստահությունը «Big 4»-ի հնարավորությունների և փորձի նկատմամբ: Այդ մասին է վկայում նաև վերջիններիս կողմից մատուցվող ծառայությունների ծավալը, որը  առնվազն 5 անգամ գերազանցում է «Big 10»-ում ընդգրկված այլ կազմակերպությունների ծավալին։</w:t>
            </w:r>
          </w:p>
          <w:p w14:paraId="33A8E0BF" w14:textId="77777777" w:rsidR="00CA0B32" w:rsidRPr="00B739E3" w:rsidRDefault="00CA0B32" w:rsidP="001938D8">
            <w:pPr>
              <w:spacing w:after="0"/>
              <w:ind w:right="75" w:firstLine="720"/>
              <w:jc w:val="both"/>
              <w:rPr>
                <w:rFonts w:ascii="GHEA Grapalat" w:hAnsi="GHEA Grapalat"/>
                <w:sz w:val="24"/>
                <w:szCs w:val="24"/>
                <w:lang w:val="hy-AM"/>
              </w:rPr>
            </w:pPr>
            <w:r w:rsidRPr="00B739E3">
              <w:rPr>
                <w:rFonts w:ascii="GHEA Grapalat" w:hAnsi="GHEA Grapalat"/>
                <w:sz w:val="24"/>
                <w:szCs w:val="24"/>
                <w:lang w:val="hy-AM"/>
              </w:rPr>
              <w:t>Վերը նշված հատկանիշների համախումբն էլ բնորոշում է այն որակի չափանիշը, որը «Big 4»-ին տարբերակում է մնացած բոլորից, այդ թվում՝ «Big 10»-ից, ինչով էլ փաստվում է  նրանց ընտրության օբյեկտիվ հիմքը։</w:t>
            </w:r>
          </w:p>
          <w:p w14:paraId="70C2C870" w14:textId="77777777" w:rsidR="00CA0B32" w:rsidRPr="00B739E3" w:rsidRDefault="00CA0B32" w:rsidP="001938D8">
            <w:pPr>
              <w:spacing w:after="0"/>
              <w:ind w:right="75" w:firstLine="720"/>
              <w:jc w:val="both"/>
              <w:rPr>
                <w:rFonts w:ascii="GHEA Grapalat" w:hAnsi="GHEA Grapalat"/>
                <w:sz w:val="24"/>
                <w:szCs w:val="24"/>
                <w:lang w:val="hy-AM"/>
              </w:rPr>
            </w:pPr>
            <w:r w:rsidRPr="00B739E3">
              <w:rPr>
                <w:rFonts w:ascii="GHEA Grapalat" w:hAnsi="GHEA Grapalat"/>
                <w:sz w:val="24"/>
                <w:szCs w:val="24"/>
                <w:lang w:val="hy-AM"/>
              </w:rPr>
              <w:t xml:space="preserve">Հարկ է նշել նաև, որ </w:t>
            </w:r>
            <w:r w:rsidRPr="001E1C03">
              <w:rPr>
                <w:rFonts w:ascii="GHEA Grapalat" w:hAnsi="GHEA Grapalat"/>
                <w:sz w:val="24"/>
                <w:szCs w:val="24"/>
                <w:lang w:val="hy-AM"/>
              </w:rPr>
              <w:t xml:space="preserve">աշխատանքների իրականացման արդյունավետությունն ապահովվելու նպատակով, «Հայաստանի էլեկտրական ցանցեր» և «Գազպրոմ </w:t>
            </w:r>
            <w:r w:rsidRPr="001E1C03">
              <w:rPr>
                <w:rFonts w:ascii="GHEA Grapalat" w:hAnsi="GHEA Grapalat"/>
                <w:sz w:val="24"/>
                <w:szCs w:val="24"/>
                <w:lang w:val="hy-AM"/>
              </w:rPr>
              <w:lastRenderedPageBreak/>
              <w:t>Արմենիա» ՓԲԸ-ների ներդրումային գործունեության տեխնիկական աուդիտ իրականացնելու համար ՀՀ հանրային ծառայությունները կարգավորող հանձնաժողովի կողմից անցկացված առաջին մրցույթների ժամանակ սահմանված էր, որ կարող են մասնակցել միայն «</w:t>
            </w:r>
            <w:r w:rsidRPr="00B739E3">
              <w:rPr>
                <w:rFonts w:ascii="GHEA Grapalat" w:hAnsi="GHEA Grapalat"/>
                <w:sz w:val="24"/>
                <w:szCs w:val="24"/>
                <w:lang w:val="hy-AM"/>
              </w:rPr>
              <w:t>Big 10</w:t>
            </w:r>
            <w:r w:rsidRPr="001E1C03">
              <w:rPr>
                <w:rFonts w:ascii="GHEA Grapalat" w:hAnsi="GHEA Grapalat"/>
                <w:sz w:val="24"/>
                <w:szCs w:val="24"/>
                <w:lang w:val="hy-AM"/>
              </w:rPr>
              <w:t>»</w:t>
            </w:r>
            <w:r w:rsidRPr="00B739E3">
              <w:rPr>
                <w:rFonts w:ascii="GHEA Grapalat" w:hAnsi="GHEA Grapalat"/>
                <w:sz w:val="24"/>
                <w:szCs w:val="24"/>
                <w:lang w:val="hy-AM"/>
              </w:rPr>
              <w:t xml:space="preserve"> </w:t>
            </w:r>
            <w:r w:rsidRPr="001E1C03">
              <w:rPr>
                <w:rFonts w:ascii="GHEA Grapalat" w:hAnsi="GHEA Grapalat"/>
                <w:sz w:val="24"/>
                <w:szCs w:val="24"/>
                <w:lang w:val="hy-AM"/>
              </w:rPr>
              <w:t>ցանկում ներառված կազմակերպությունները։ Այնուհետև, հ</w:t>
            </w:r>
            <w:r w:rsidRPr="00B739E3">
              <w:rPr>
                <w:rFonts w:ascii="GHEA Grapalat" w:hAnsi="GHEA Grapalat"/>
                <w:sz w:val="24"/>
                <w:szCs w:val="24"/>
                <w:lang w:val="hy-AM"/>
              </w:rPr>
              <w:t>աշվի</w:t>
            </w:r>
            <w:r w:rsidRPr="001E1C03">
              <w:rPr>
                <w:rFonts w:ascii="GHEA Grapalat" w:hAnsi="GHEA Grapalat"/>
                <w:sz w:val="24"/>
                <w:szCs w:val="24"/>
                <w:lang w:val="hy-AM"/>
              </w:rPr>
              <w:t xml:space="preserve"> </w:t>
            </w:r>
            <w:r w:rsidRPr="00B739E3">
              <w:rPr>
                <w:rFonts w:ascii="GHEA Grapalat" w:hAnsi="GHEA Grapalat"/>
                <w:sz w:val="24"/>
                <w:szCs w:val="24"/>
                <w:lang w:val="hy-AM"/>
              </w:rPr>
              <w:t xml:space="preserve">առնելով </w:t>
            </w:r>
            <w:r w:rsidRPr="001E1C03">
              <w:rPr>
                <w:rFonts w:ascii="GHEA Grapalat" w:hAnsi="GHEA Grapalat"/>
                <w:sz w:val="24"/>
                <w:szCs w:val="24"/>
                <w:lang w:val="hy-AM"/>
              </w:rPr>
              <w:t xml:space="preserve">«Հայաստանի էլեկտրական ցանցեր» և «Գազպրոմ Արմենիա» ՓԲԸ-ներում վերջին տարիներին </w:t>
            </w:r>
            <w:r w:rsidRPr="00B739E3">
              <w:rPr>
                <w:rFonts w:ascii="GHEA Grapalat" w:hAnsi="GHEA Grapalat"/>
                <w:sz w:val="24"/>
                <w:szCs w:val="24"/>
                <w:lang w:val="hy-AM"/>
              </w:rPr>
              <w:t>ներդրումների</w:t>
            </w:r>
            <w:r w:rsidRPr="001E1C03">
              <w:rPr>
                <w:rFonts w:ascii="GHEA Grapalat" w:hAnsi="GHEA Grapalat"/>
                <w:sz w:val="24"/>
                <w:szCs w:val="24"/>
                <w:lang w:val="hy-AM"/>
              </w:rPr>
              <w:t xml:space="preserve"> </w:t>
            </w:r>
            <w:r w:rsidRPr="00B739E3">
              <w:rPr>
                <w:rFonts w:ascii="GHEA Grapalat" w:hAnsi="GHEA Grapalat"/>
                <w:sz w:val="24"/>
                <w:szCs w:val="24"/>
                <w:lang w:val="hy-AM"/>
              </w:rPr>
              <w:t>ծավալի</w:t>
            </w:r>
            <w:r w:rsidRPr="001E1C03">
              <w:rPr>
                <w:rFonts w:ascii="GHEA Grapalat" w:hAnsi="GHEA Grapalat"/>
                <w:sz w:val="24"/>
                <w:szCs w:val="24"/>
                <w:lang w:val="hy-AM"/>
              </w:rPr>
              <w:t xml:space="preserve"> </w:t>
            </w:r>
            <w:r w:rsidRPr="00B739E3">
              <w:rPr>
                <w:rFonts w:ascii="GHEA Grapalat" w:hAnsi="GHEA Grapalat"/>
                <w:sz w:val="24"/>
                <w:szCs w:val="24"/>
                <w:lang w:val="hy-AM"/>
              </w:rPr>
              <w:t>էական</w:t>
            </w:r>
            <w:r w:rsidRPr="001E1C03">
              <w:rPr>
                <w:rFonts w:ascii="GHEA Grapalat" w:hAnsi="GHEA Grapalat"/>
                <w:sz w:val="24"/>
                <w:szCs w:val="24"/>
                <w:lang w:val="hy-AM"/>
              </w:rPr>
              <w:t xml:space="preserve"> </w:t>
            </w:r>
            <w:r w:rsidRPr="00B739E3">
              <w:rPr>
                <w:rFonts w:ascii="GHEA Grapalat" w:hAnsi="GHEA Grapalat"/>
                <w:sz w:val="24"/>
                <w:szCs w:val="24"/>
                <w:lang w:val="hy-AM"/>
              </w:rPr>
              <w:t>աճը,</w:t>
            </w:r>
            <w:r w:rsidRPr="001E1C03">
              <w:rPr>
                <w:rFonts w:ascii="GHEA Grapalat" w:hAnsi="GHEA Grapalat"/>
                <w:sz w:val="24"/>
                <w:szCs w:val="24"/>
                <w:lang w:val="hy-AM"/>
              </w:rPr>
              <w:t xml:space="preserve"> </w:t>
            </w:r>
            <w:r w:rsidRPr="00B739E3">
              <w:rPr>
                <w:rFonts w:ascii="GHEA Grapalat" w:hAnsi="GHEA Grapalat"/>
                <w:sz w:val="24"/>
                <w:szCs w:val="24"/>
                <w:lang w:val="hy-AM"/>
              </w:rPr>
              <w:t>ինչպես</w:t>
            </w:r>
            <w:r w:rsidRPr="001E1C03">
              <w:rPr>
                <w:rFonts w:ascii="GHEA Grapalat" w:hAnsi="GHEA Grapalat"/>
                <w:sz w:val="24"/>
                <w:szCs w:val="24"/>
                <w:lang w:val="hy-AM"/>
              </w:rPr>
              <w:t xml:space="preserve"> </w:t>
            </w:r>
            <w:r w:rsidRPr="00B739E3">
              <w:rPr>
                <w:rFonts w:ascii="GHEA Grapalat" w:hAnsi="GHEA Grapalat"/>
                <w:sz w:val="24"/>
                <w:szCs w:val="24"/>
                <w:lang w:val="hy-AM"/>
              </w:rPr>
              <w:t>նաև</w:t>
            </w:r>
            <w:r w:rsidRPr="001E1C03">
              <w:rPr>
                <w:rFonts w:ascii="GHEA Grapalat" w:hAnsi="GHEA Grapalat"/>
                <w:sz w:val="24"/>
                <w:szCs w:val="24"/>
                <w:lang w:val="hy-AM"/>
              </w:rPr>
              <w:t xml:space="preserve"> </w:t>
            </w:r>
            <w:r w:rsidRPr="00B739E3">
              <w:rPr>
                <w:rFonts w:ascii="GHEA Grapalat" w:hAnsi="GHEA Grapalat"/>
                <w:sz w:val="24"/>
                <w:szCs w:val="24"/>
                <w:lang w:val="hy-AM"/>
              </w:rPr>
              <w:t>ներդրումների</w:t>
            </w:r>
            <w:r w:rsidRPr="001E1C03">
              <w:rPr>
                <w:rFonts w:ascii="GHEA Grapalat" w:hAnsi="GHEA Grapalat"/>
                <w:sz w:val="24"/>
                <w:szCs w:val="24"/>
                <w:lang w:val="hy-AM"/>
              </w:rPr>
              <w:t xml:space="preserve"> </w:t>
            </w:r>
            <w:r w:rsidRPr="00B739E3">
              <w:rPr>
                <w:rFonts w:ascii="GHEA Grapalat" w:hAnsi="GHEA Grapalat"/>
                <w:sz w:val="24"/>
                <w:szCs w:val="24"/>
                <w:lang w:val="hy-AM"/>
              </w:rPr>
              <w:t>գնահատման</w:t>
            </w:r>
            <w:r w:rsidRPr="001E1C03">
              <w:rPr>
                <w:rFonts w:ascii="GHEA Grapalat" w:hAnsi="GHEA Grapalat"/>
                <w:sz w:val="24"/>
                <w:szCs w:val="24"/>
                <w:lang w:val="hy-AM"/>
              </w:rPr>
              <w:t xml:space="preserve"> </w:t>
            </w:r>
            <w:r w:rsidRPr="00B739E3">
              <w:rPr>
                <w:rFonts w:ascii="GHEA Grapalat" w:hAnsi="GHEA Grapalat"/>
                <w:sz w:val="24"/>
                <w:szCs w:val="24"/>
                <w:lang w:val="hy-AM"/>
              </w:rPr>
              <w:t>գործընթացն</w:t>
            </w:r>
            <w:r w:rsidRPr="001E1C03">
              <w:rPr>
                <w:rFonts w:ascii="GHEA Grapalat" w:hAnsi="GHEA Grapalat"/>
                <w:sz w:val="24"/>
                <w:szCs w:val="24"/>
                <w:lang w:val="hy-AM"/>
              </w:rPr>
              <w:t xml:space="preserve"> </w:t>
            </w:r>
            <w:r w:rsidRPr="00B739E3">
              <w:rPr>
                <w:rFonts w:ascii="GHEA Grapalat" w:hAnsi="GHEA Grapalat"/>
                <w:sz w:val="24"/>
                <w:szCs w:val="24"/>
                <w:lang w:val="hy-AM"/>
              </w:rPr>
              <w:t>ավելի</w:t>
            </w:r>
            <w:r w:rsidRPr="001E1C03">
              <w:rPr>
                <w:rFonts w:ascii="GHEA Grapalat" w:hAnsi="GHEA Grapalat"/>
                <w:sz w:val="24"/>
                <w:szCs w:val="24"/>
                <w:lang w:val="hy-AM"/>
              </w:rPr>
              <w:t xml:space="preserve"> </w:t>
            </w:r>
            <w:r w:rsidRPr="00B739E3">
              <w:rPr>
                <w:rFonts w:ascii="GHEA Grapalat" w:hAnsi="GHEA Grapalat"/>
                <w:sz w:val="24"/>
                <w:szCs w:val="24"/>
                <w:lang w:val="hy-AM"/>
              </w:rPr>
              <w:t>բաց</w:t>
            </w:r>
            <w:r w:rsidRPr="001E1C03">
              <w:rPr>
                <w:rFonts w:ascii="GHEA Grapalat" w:hAnsi="GHEA Grapalat"/>
                <w:sz w:val="24"/>
                <w:szCs w:val="24"/>
                <w:lang w:val="hy-AM"/>
              </w:rPr>
              <w:t xml:space="preserve">, </w:t>
            </w:r>
            <w:r w:rsidRPr="00B739E3">
              <w:rPr>
                <w:rFonts w:ascii="GHEA Grapalat" w:hAnsi="GHEA Grapalat"/>
                <w:sz w:val="24"/>
                <w:szCs w:val="24"/>
                <w:lang w:val="hy-AM"/>
              </w:rPr>
              <w:t>թափանցիկ</w:t>
            </w:r>
            <w:r w:rsidRPr="001E1C03">
              <w:rPr>
                <w:rFonts w:ascii="GHEA Grapalat" w:hAnsi="GHEA Grapalat"/>
                <w:sz w:val="24"/>
                <w:szCs w:val="24"/>
                <w:lang w:val="hy-AM"/>
              </w:rPr>
              <w:t xml:space="preserve"> </w:t>
            </w:r>
            <w:r w:rsidRPr="00B739E3">
              <w:rPr>
                <w:rFonts w:ascii="GHEA Grapalat" w:hAnsi="GHEA Grapalat"/>
                <w:sz w:val="24"/>
                <w:szCs w:val="24"/>
                <w:lang w:val="hy-AM"/>
              </w:rPr>
              <w:t>ու</w:t>
            </w:r>
            <w:r w:rsidRPr="001E1C03">
              <w:rPr>
                <w:rFonts w:ascii="GHEA Grapalat" w:hAnsi="GHEA Grapalat"/>
                <w:sz w:val="24"/>
                <w:szCs w:val="24"/>
                <w:lang w:val="hy-AM"/>
              </w:rPr>
              <w:t xml:space="preserve"> </w:t>
            </w:r>
            <w:r w:rsidRPr="00B739E3">
              <w:rPr>
                <w:rFonts w:ascii="GHEA Grapalat" w:hAnsi="GHEA Grapalat"/>
                <w:sz w:val="24"/>
                <w:szCs w:val="24"/>
                <w:lang w:val="hy-AM"/>
              </w:rPr>
              <w:t>վստահելի</w:t>
            </w:r>
            <w:r w:rsidRPr="001E1C03">
              <w:rPr>
                <w:rFonts w:ascii="GHEA Grapalat" w:hAnsi="GHEA Grapalat"/>
                <w:sz w:val="24"/>
                <w:szCs w:val="24"/>
                <w:lang w:val="hy-AM"/>
              </w:rPr>
              <w:t xml:space="preserve"> </w:t>
            </w:r>
            <w:r w:rsidRPr="00B739E3">
              <w:rPr>
                <w:rFonts w:ascii="GHEA Grapalat" w:hAnsi="GHEA Grapalat"/>
                <w:sz w:val="24"/>
                <w:szCs w:val="24"/>
                <w:lang w:val="hy-AM"/>
              </w:rPr>
              <w:t xml:space="preserve">դարձնելու անհրաժեշտությունը, </w:t>
            </w:r>
            <w:r w:rsidRPr="001E1C03">
              <w:rPr>
                <w:rFonts w:ascii="GHEA Grapalat" w:hAnsi="GHEA Grapalat"/>
                <w:sz w:val="24"/>
                <w:szCs w:val="24"/>
                <w:lang w:val="hy-AM"/>
              </w:rPr>
              <w:t>ՀՀ կառավարության հետ քննարկումների արդյունքում որոշում կայացվեց</w:t>
            </w:r>
            <w:r w:rsidRPr="00B739E3">
              <w:rPr>
                <w:rFonts w:ascii="GHEA Grapalat" w:hAnsi="GHEA Grapalat"/>
                <w:sz w:val="24"/>
                <w:szCs w:val="24"/>
                <w:lang w:val="hy-AM"/>
              </w:rPr>
              <w:t xml:space="preserve"> 2024 թվականին տեխնիկական</w:t>
            </w:r>
            <w:r w:rsidRPr="001E1C03">
              <w:rPr>
                <w:rFonts w:ascii="GHEA Grapalat" w:hAnsi="GHEA Grapalat"/>
                <w:sz w:val="24"/>
                <w:szCs w:val="24"/>
                <w:lang w:val="hy-AM"/>
              </w:rPr>
              <w:t xml:space="preserve"> </w:t>
            </w:r>
            <w:r w:rsidRPr="00B739E3">
              <w:rPr>
                <w:rFonts w:ascii="GHEA Grapalat" w:hAnsi="GHEA Grapalat"/>
                <w:sz w:val="24"/>
                <w:szCs w:val="24"/>
                <w:lang w:val="hy-AM"/>
              </w:rPr>
              <w:t>աուդիտ</w:t>
            </w:r>
            <w:r w:rsidRPr="001E1C03">
              <w:rPr>
                <w:rFonts w:ascii="GHEA Grapalat" w:hAnsi="GHEA Grapalat"/>
                <w:sz w:val="24"/>
                <w:szCs w:val="24"/>
                <w:lang w:val="hy-AM"/>
              </w:rPr>
              <w:t xml:space="preserve"> </w:t>
            </w:r>
            <w:r w:rsidRPr="00B739E3">
              <w:rPr>
                <w:rFonts w:ascii="GHEA Grapalat" w:hAnsi="GHEA Grapalat"/>
                <w:sz w:val="24"/>
                <w:szCs w:val="24"/>
                <w:lang w:val="hy-AM"/>
              </w:rPr>
              <w:t>իրականաց</w:t>
            </w:r>
            <w:r w:rsidRPr="001E1C03">
              <w:rPr>
                <w:rFonts w:ascii="GHEA Grapalat" w:hAnsi="GHEA Grapalat"/>
                <w:sz w:val="24"/>
                <w:szCs w:val="24"/>
                <w:lang w:val="hy-AM"/>
              </w:rPr>
              <w:t xml:space="preserve">նելու նպատակով </w:t>
            </w:r>
            <w:r w:rsidRPr="00B739E3">
              <w:rPr>
                <w:rFonts w:ascii="GHEA Grapalat" w:hAnsi="GHEA Grapalat"/>
                <w:sz w:val="24"/>
                <w:szCs w:val="24"/>
                <w:lang w:val="hy-AM"/>
              </w:rPr>
              <w:t>ներգրավել միջազգային «Big 4» ցանկում ներառված հեղինակավոր</w:t>
            </w:r>
            <w:r w:rsidRPr="001E1C03">
              <w:rPr>
                <w:rFonts w:ascii="GHEA Grapalat" w:hAnsi="GHEA Grapalat"/>
                <w:sz w:val="24"/>
                <w:szCs w:val="24"/>
                <w:lang w:val="hy-AM"/>
              </w:rPr>
              <w:t xml:space="preserve"> </w:t>
            </w:r>
            <w:r w:rsidRPr="00B739E3">
              <w:rPr>
                <w:rFonts w:ascii="GHEA Grapalat" w:hAnsi="GHEA Grapalat"/>
                <w:sz w:val="24"/>
                <w:szCs w:val="24"/>
                <w:lang w:val="hy-AM"/>
              </w:rPr>
              <w:t>կազմակերպությունների</w:t>
            </w:r>
            <w:r w:rsidRPr="001E1C03">
              <w:rPr>
                <w:rFonts w:ascii="GHEA Grapalat" w:hAnsi="GHEA Grapalat"/>
                <w:sz w:val="24"/>
                <w:szCs w:val="24"/>
                <w:lang w:val="hy-AM"/>
              </w:rPr>
              <w:t xml:space="preserve">։ Արդյունքում, հանձնաժողովի կողմից հայտարարվել են համապատասխան մրցույթներ, որոնք </w:t>
            </w:r>
            <w:r w:rsidRPr="00B739E3">
              <w:rPr>
                <w:rFonts w:ascii="GHEA Grapalat" w:hAnsi="GHEA Grapalat"/>
                <w:sz w:val="24"/>
                <w:szCs w:val="24"/>
                <w:lang w:val="hy-AM"/>
              </w:rPr>
              <w:t xml:space="preserve">«ԲԻ-ԴԻ-Օ ԱՐՄԵՆԻԱ» և «ԳՐԱՆԹ ԹՈՐՆԹՈՆ» փակ բաժնետիրական ընկերությունների կողմից բողոքարկվել են դատական կարգով՝ հայցի հիմքում դնելով այդ պահանջի խտրական լինելու հանգամանքը։ </w:t>
            </w:r>
          </w:p>
          <w:p w14:paraId="7B9074B5" w14:textId="77777777" w:rsidR="00CA0B32" w:rsidRPr="001E1C03" w:rsidRDefault="00CA0B32" w:rsidP="001938D8">
            <w:pPr>
              <w:spacing w:after="0"/>
              <w:ind w:right="75" w:firstLine="720"/>
              <w:jc w:val="both"/>
              <w:rPr>
                <w:rFonts w:ascii="GHEA Grapalat" w:hAnsi="GHEA Grapalat"/>
                <w:sz w:val="24"/>
                <w:szCs w:val="24"/>
                <w:lang w:val="hy-AM"/>
              </w:rPr>
            </w:pPr>
            <w:r w:rsidRPr="001E1C03">
              <w:rPr>
                <w:rFonts w:ascii="GHEA Grapalat" w:hAnsi="GHEA Grapalat"/>
                <w:sz w:val="24"/>
                <w:szCs w:val="24"/>
                <w:lang w:val="hy-AM"/>
              </w:rPr>
              <w:t>Երևան քաղաքի առաջին ատյանի ընդհանուր իրավասության քաղաքացիական դատարանը վճռել է ընկերությունների հայցերն ընդդեմ հանձնաժողովի՝ հանձնաժողովի կարիքների համար աուդիտորական ծառայությունների մատուցման ձեռքբերման նպատակով հայտարարված գնանշման հարցման ընթացակարգի հրավերներն անվավեր ճանաչելու պահանջի մասին, մերժել՝ վճռի պատճառաբանական մասում փաստելով, որ առաջադրված պահանջը խտրական չէ (վճիռները կցվում են)։</w:t>
            </w:r>
          </w:p>
          <w:p w14:paraId="3A0D04F7" w14:textId="5DE050EA" w:rsidR="00C65C7A" w:rsidRPr="00B739E3" w:rsidRDefault="00CA0B32" w:rsidP="001938D8">
            <w:pPr>
              <w:spacing w:after="0"/>
              <w:ind w:right="75" w:firstLine="720"/>
              <w:jc w:val="both"/>
              <w:rPr>
                <w:rFonts w:ascii="GHEA Grapalat" w:hAnsi="GHEA Grapalat"/>
                <w:sz w:val="24"/>
                <w:szCs w:val="24"/>
                <w:lang w:val="hy-AM"/>
              </w:rPr>
            </w:pPr>
            <w:r w:rsidRPr="00B739E3">
              <w:rPr>
                <w:rFonts w:ascii="GHEA Grapalat" w:hAnsi="GHEA Grapalat"/>
                <w:sz w:val="24"/>
                <w:szCs w:val="24"/>
                <w:lang w:val="hy-AM"/>
              </w:rPr>
              <w:t>Հաշվի առնելով վերոգրյալը, առաջարկում ենք գործող որոշման հավելվածի 20-րդ կետը թողնել անփոփոխ։</w:t>
            </w:r>
          </w:p>
        </w:tc>
        <w:tc>
          <w:tcPr>
            <w:tcW w:w="4680" w:type="dxa"/>
            <w:gridSpan w:val="2"/>
            <w:tcBorders>
              <w:top w:val="outset" w:sz="6" w:space="0" w:color="auto"/>
              <w:left w:val="outset" w:sz="6" w:space="0" w:color="auto"/>
              <w:bottom w:val="outset" w:sz="6" w:space="0" w:color="auto"/>
              <w:right w:val="outset" w:sz="6" w:space="0" w:color="auto"/>
            </w:tcBorders>
            <w:shd w:val="clear" w:color="auto" w:fill="FFFFFF"/>
          </w:tcPr>
          <w:p w14:paraId="41810BEB" w14:textId="77777777" w:rsidR="00C65C7A" w:rsidRPr="005C6D21" w:rsidRDefault="005C6D21" w:rsidP="00AC6B39">
            <w:pPr>
              <w:spacing w:after="0"/>
              <w:ind w:hanging="90"/>
              <w:jc w:val="both"/>
              <w:rPr>
                <w:rFonts w:ascii="GHEA Grapalat" w:hAnsi="GHEA Grapalat"/>
                <w:b/>
                <w:lang w:val="hy-AM"/>
              </w:rPr>
            </w:pPr>
            <w:r w:rsidRPr="005C6D21">
              <w:rPr>
                <w:rFonts w:ascii="GHEA Grapalat" w:hAnsi="GHEA Grapalat"/>
                <w:b/>
                <w:lang w:val="hy-AM"/>
              </w:rPr>
              <w:lastRenderedPageBreak/>
              <w:t xml:space="preserve">                   Չի ընդունվել։</w:t>
            </w:r>
          </w:p>
          <w:p w14:paraId="2195BB29" w14:textId="77777777" w:rsidR="004C73B5" w:rsidRPr="001938D8" w:rsidRDefault="005C6D21" w:rsidP="005C6D21">
            <w:pPr>
              <w:spacing w:after="0" w:line="240" w:lineRule="auto"/>
              <w:ind w:left="165" w:right="135" w:hanging="90"/>
              <w:jc w:val="both"/>
              <w:rPr>
                <w:rFonts w:ascii="GHEA Grapalat" w:hAnsi="GHEA Grapalat"/>
                <w:b/>
                <w:lang w:val="hy-AM"/>
              </w:rPr>
            </w:pPr>
            <w:r w:rsidRPr="005C6D21">
              <w:rPr>
                <w:rFonts w:ascii="GHEA Grapalat" w:hAnsi="GHEA Grapalat"/>
                <w:b/>
                <w:lang w:val="hy-AM"/>
              </w:rPr>
              <w:t xml:space="preserve">  Հաշվի առնելով</w:t>
            </w:r>
            <w:r w:rsidR="0019409A">
              <w:rPr>
                <w:rFonts w:ascii="GHEA Grapalat" w:hAnsi="GHEA Grapalat"/>
                <w:b/>
                <w:lang w:val="hy-AM"/>
              </w:rPr>
              <w:t xml:space="preserve"> </w:t>
            </w:r>
            <w:r w:rsidRPr="005C6D21">
              <w:rPr>
                <w:rFonts w:ascii="GHEA Grapalat" w:hAnsi="GHEA Grapalat"/>
                <w:b/>
                <w:lang w:val="hy-AM"/>
              </w:rPr>
              <w:t>«Հայաստանի էլեկտրական ցանցեր» և «Գազպրոմ Արմենիա» ՓԲԸ-ների ներդրումային գործունեության տեխնիկական</w:t>
            </w:r>
            <w:r>
              <w:rPr>
                <w:rFonts w:ascii="GHEA Grapalat" w:hAnsi="GHEA Grapalat"/>
                <w:b/>
                <w:lang w:val="hy-AM"/>
              </w:rPr>
              <w:t xml:space="preserve"> </w:t>
            </w:r>
            <w:r w:rsidRPr="005C6D21">
              <w:rPr>
                <w:rFonts w:ascii="GHEA Grapalat" w:hAnsi="GHEA Grapalat"/>
                <w:b/>
                <w:lang w:val="hy-AM"/>
              </w:rPr>
              <w:t xml:space="preserve"> աուդիտ</w:t>
            </w:r>
            <w:r>
              <w:rPr>
                <w:rFonts w:ascii="GHEA Grapalat" w:hAnsi="GHEA Grapalat"/>
                <w:b/>
                <w:lang w:val="hy-AM"/>
              </w:rPr>
              <w:t>ը</w:t>
            </w:r>
            <w:r w:rsidRPr="005C6D21">
              <w:rPr>
                <w:rFonts w:ascii="GHEA Grapalat" w:hAnsi="GHEA Grapalat"/>
                <w:b/>
                <w:lang w:val="hy-AM"/>
              </w:rPr>
              <w:t xml:space="preserve"> Big 4 </w:t>
            </w:r>
            <w:r>
              <w:rPr>
                <w:rFonts w:ascii="GHEA Grapalat" w:hAnsi="GHEA Grapalat"/>
                <w:b/>
                <w:lang w:val="hy-AM"/>
              </w:rPr>
              <w:t xml:space="preserve">աուդիտորական ընկերությունների </w:t>
            </w:r>
            <w:r w:rsidR="0019409A">
              <w:rPr>
                <w:rFonts w:ascii="GHEA Grapalat" w:hAnsi="GHEA Grapalat"/>
                <w:b/>
                <w:lang w:val="hy-AM"/>
              </w:rPr>
              <w:t xml:space="preserve">կողմից </w:t>
            </w:r>
            <w:r w:rsidRPr="005C6D21">
              <w:rPr>
                <w:rFonts w:ascii="GHEA Grapalat" w:hAnsi="GHEA Grapalat"/>
                <w:b/>
                <w:lang w:val="hy-AM"/>
              </w:rPr>
              <w:t>իրականացնելու</w:t>
            </w:r>
            <w:r w:rsidR="0019409A">
              <w:rPr>
                <w:rFonts w:ascii="GHEA Grapalat" w:hAnsi="GHEA Grapalat"/>
                <w:b/>
                <w:lang w:val="hy-AM"/>
              </w:rPr>
              <w:t xml:space="preserve"> վերաբերյալ բերված օրինակը, փաստենք, որ «Ենթակառուցվածքներ ներդրումների դիմաց» օժանդակության շահառուների </w:t>
            </w:r>
            <w:r w:rsidR="0019409A" w:rsidRPr="001938D8">
              <w:rPr>
                <w:rFonts w:ascii="GHEA Grapalat" w:hAnsi="GHEA Grapalat"/>
                <w:b/>
                <w:lang w:val="hy-AM"/>
              </w:rPr>
              <w:t>կատարած ներ</w:t>
            </w:r>
            <w:r w:rsidR="00B739E3" w:rsidRPr="001938D8">
              <w:rPr>
                <w:rFonts w:ascii="GHEA Grapalat" w:hAnsi="GHEA Grapalat"/>
                <w:b/>
                <w:lang w:val="hy-AM"/>
              </w:rPr>
              <w:t>դ</w:t>
            </w:r>
            <w:r w:rsidR="0019409A" w:rsidRPr="001938D8">
              <w:rPr>
                <w:rFonts w:ascii="GHEA Grapalat" w:hAnsi="GHEA Grapalat"/>
                <w:b/>
                <w:lang w:val="hy-AM"/>
              </w:rPr>
              <w:t>րումների և ենթակառուցվածքի վրա ծախսի վերաբերյալ աուդիտորական հաշվետվության ծավալները անհամեմատ ավելի քիչ են</w:t>
            </w:r>
            <w:r w:rsidR="004C73B5" w:rsidRPr="001938D8">
              <w:rPr>
                <w:rFonts w:ascii="GHEA Grapalat" w:hAnsi="GHEA Grapalat"/>
                <w:b/>
                <w:lang w:val="hy-AM"/>
              </w:rPr>
              <w:t>։</w:t>
            </w:r>
            <w:r w:rsidR="0019409A" w:rsidRPr="001938D8">
              <w:rPr>
                <w:rFonts w:ascii="GHEA Grapalat" w:hAnsi="GHEA Grapalat"/>
                <w:b/>
                <w:lang w:val="hy-AM"/>
              </w:rPr>
              <w:t xml:space="preserve"> </w:t>
            </w:r>
          </w:p>
          <w:p w14:paraId="67837635" w14:textId="2F0E263C" w:rsidR="00FF0B4A" w:rsidRDefault="004C73B5" w:rsidP="005C6D21">
            <w:pPr>
              <w:spacing w:after="0" w:line="240" w:lineRule="auto"/>
              <w:ind w:left="165" w:right="135" w:hanging="90"/>
              <w:jc w:val="both"/>
              <w:rPr>
                <w:rFonts w:ascii="GHEA Grapalat" w:hAnsi="GHEA Grapalat"/>
                <w:b/>
                <w:lang w:val="hy-AM"/>
              </w:rPr>
            </w:pPr>
            <w:r w:rsidRPr="001938D8">
              <w:rPr>
                <w:rFonts w:ascii="GHEA Grapalat" w:hAnsi="GHEA Grapalat"/>
                <w:b/>
                <w:lang w:val="hy-AM"/>
              </w:rPr>
              <w:t xml:space="preserve">  Բ</w:t>
            </w:r>
            <w:r w:rsidR="0019409A" w:rsidRPr="001938D8">
              <w:rPr>
                <w:rFonts w:ascii="GHEA Grapalat" w:hAnsi="GHEA Grapalat"/>
                <w:b/>
                <w:lang w:val="hy-AM"/>
              </w:rPr>
              <w:t>ացի այդ համաձայն ծրագրի շահառու «Ա</w:t>
            </w:r>
            <w:r w:rsidR="0019409A" w:rsidRPr="001938D8">
              <w:rPr>
                <w:rFonts w:ascii="Cambria Math" w:eastAsia="Microsoft JhengHei" w:hAnsi="Cambria Math" w:cs="Cambria Math"/>
                <w:b/>
                <w:lang w:val="hy-AM"/>
              </w:rPr>
              <w:t>․</w:t>
            </w:r>
            <w:r w:rsidR="0019409A" w:rsidRPr="001938D8">
              <w:rPr>
                <w:rFonts w:ascii="GHEA Grapalat" w:eastAsia="Microsoft JhengHei" w:hAnsi="GHEA Grapalat" w:cs="Microsoft JhengHei"/>
                <w:b/>
                <w:lang w:val="hy-AM"/>
              </w:rPr>
              <w:t>Կ</w:t>
            </w:r>
            <w:r w:rsidR="0019409A" w:rsidRPr="001938D8">
              <w:rPr>
                <w:rFonts w:ascii="Cambria Math" w:eastAsia="Microsoft YaHei" w:hAnsi="Cambria Math" w:cs="Cambria Math"/>
                <w:b/>
                <w:lang w:val="hy-AM"/>
              </w:rPr>
              <w:t>․</w:t>
            </w:r>
            <w:r w:rsidR="0019409A" w:rsidRPr="001938D8">
              <w:rPr>
                <w:rFonts w:ascii="GHEA Grapalat" w:eastAsia="Microsoft YaHei" w:hAnsi="GHEA Grapalat" w:cs="Microsoft YaHei"/>
                <w:b/>
                <w:lang w:val="hy-AM"/>
              </w:rPr>
              <w:t>Ա 2023</w:t>
            </w:r>
            <w:r w:rsidR="0019409A" w:rsidRPr="001938D8">
              <w:rPr>
                <w:rFonts w:ascii="GHEA Grapalat" w:hAnsi="GHEA Grapalat"/>
                <w:b/>
                <w:lang w:val="hy-AM"/>
              </w:rPr>
              <w:t>»</w:t>
            </w:r>
            <w:r w:rsidR="0019409A">
              <w:rPr>
                <w:rFonts w:ascii="GHEA Grapalat" w:hAnsi="GHEA Grapalat"/>
                <w:b/>
                <w:lang w:val="hy-AM"/>
              </w:rPr>
              <w:t xml:space="preserve"> ՍՊ Ընկերության </w:t>
            </w:r>
            <w:r w:rsidR="0019409A">
              <w:rPr>
                <w:rFonts w:ascii="GHEA Grapalat" w:hAnsi="GHEA Grapalat"/>
                <w:b/>
                <w:lang w:val="hy-AM"/>
              </w:rPr>
              <w:lastRenderedPageBreak/>
              <w:t>տրամադրած</w:t>
            </w:r>
            <w:r w:rsidR="00FF0B4A">
              <w:rPr>
                <w:rFonts w:ascii="GHEA Grapalat" w:hAnsi="GHEA Grapalat"/>
                <w:b/>
                <w:lang w:val="hy-AM"/>
              </w:rPr>
              <w:t xml:space="preserve"> </w:t>
            </w:r>
            <w:r w:rsidR="0019409A">
              <w:rPr>
                <w:rFonts w:ascii="GHEA Grapalat" w:hAnsi="GHEA Grapalat"/>
                <w:b/>
                <w:lang w:val="hy-AM"/>
              </w:rPr>
              <w:t>տեղեկատվության</w:t>
            </w:r>
            <w:r>
              <w:rPr>
                <w:rFonts w:ascii="GHEA Grapalat" w:hAnsi="GHEA Grapalat"/>
                <w:b/>
                <w:lang w:val="hy-AM"/>
              </w:rPr>
              <w:t xml:space="preserve"> </w:t>
            </w:r>
            <w:r w:rsidR="00FF0B4A">
              <w:rPr>
                <w:rFonts w:ascii="GHEA Grapalat" w:hAnsi="GHEA Grapalat"/>
                <w:b/>
                <w:lang w:val="hy-AM"/>
              </w:rPr>
              <w:t xml:space="preserve">հաճախ այդ </w:t>
            </w:r>
            <w:r>
              <w:rPr>
                <w:rFonts w:ascii="GHEA Grapalat" w:hAnsi="GHEA Grapalat"/>
                <w:b/>
                <w:lang w:val="hy-AM"/>
              </w:rPr>
              <w:t xml:space="preserve">աուդիտորական ընկերության մատուցած </w:t>
            </w:r>
            <w:r w:rsidR="00FF0B4A">
              <w:rPr>
                <w:rFonts w:ascii="GHEA Grapalat" w:hAnsi="GHEA Grapalat"/>
                <w:b/>
                <w:lang w:val="hy-AM"/>
              </w:rPr>
              <w:t>ծառայության գումարի և փոխհատուցման ենթակա գումարի տարբերությունը շատ չնչին է, որը սահմափակում է նաև շահառուների շրջանակը։</w:t>
            </w:r>
            <w:r w:rsidR="0019409A">
              <w:rPr>
                <w:rFonts w:ascii="GHEA Grapalat" w:hAnsi="GHEA Grapalat"/>
                <w:b/>
                <w:lang w:val="hy-AM"/>
              </w:rPr>
              <w:t xml:space="preserve"> </w:t>
            </w:r>
          </w:p>
          <w:p w14:paraId="0C54BE51" w14:textId="227948F8" w:rsidR="005C6D21" w:rsidRDefault="00FF0B4A" w:rsidP="00FF0B4A">
            <w:pPr>
              <w:spacing w:after="0" w:line="240" w:lineRule="auto"/>
              <w:ind w:left="165" w:right="135" w:hanging="90"/>
              <w:jc w:val="both"/>
              <w:rPr>
                <w:rFonts w:ascii="GHEA Grapalat" w:hAnsi="GHEA Grapalat"/>
                <w:b/>
                <w:sz w:val="24"/>
                <w:szCs w:val="24"/>
                <w:lang w:val="hy-AM"/>
              </w:rPr>
            </w:pPr>
            <w:r>
              <w:rPr>
                <w:rFonts w:ascii="GHEA Grapalat" w:hAnsi="GHEA Grapalat"/>
                <w:b/>
                <w:lang w:val="hy-AM"/>
              </w:rPr>
              <w:t xml:space="preserve">  Այդ իսկ պատճառով, նաև հաշվի առնելով շահառուների և աուդիտորական ընկերությունների բարձրացրած բողոքները</w:t>
            </w:r>
            <w:r w:rsidR="0019409A">
              <w:rPr>
                <w:rFonts w:ascii="GHEA Grapalat" w:hAnsi="GHEA Grapalat"/>
                <w:b/>
                <w:lang w:val="hy-AM"/>
              </w:rPr>
              <w:t xml:space="preserve"> </w:t>
            </w:r>
            <w:r>
              <w:rPr>
                <w:rFonts w:ascii="GHEA Grapalat" w:hAnsi="GHEA Grapalat"/>
                <w:b/>
                <w:lang w:val="hy-AM"/>
              </w:rPr>
              <w:t>նախատեսվել է համապատաասխան փոփոխությամբ ընդլայնել աուդիտորական ընկերությունների շրջանակը։</w:t>
            </w:r>
          </w:p>
          <w:p w14:paraId="085EE3D3" w14:textId="77777777" w:rsidR="005C6D21" w:rsidRDefault="005C6D21" w:rsidP="00AC6B39">
            <w:pPr>
              <w:spacing w:after="0"/>
              <w:ind w:hanging="90"/>
              <w:jc w:val="both"/>
              <w:rPr>
                <w:rFonts w:ascii="GHEA Grapalat" w:hAnsi="GHEA Grapalat"/>
                <w:b/>
                <w:sz w:val="24"/>
                <w:szCs w:val="24"/>
                <w:lang w:val="hy-AM"/>
              </w:rPr>
            </w:pPr>
          </w:p>
          <w:p w14:paraId="20845039" w14:textId="5219ABFE" w:rsidR="005C6D21" w:rsidRPr="00936379" w:rsidRDefault="005C6D21" w:rsidP="00AC6B39">
            <w:pPr>
              <w:spacing w:after="0"/>
              <w:ind w:hanging="90"/>
              <w:jc w:val="both"/>
              <w:rPr>
                <w:rFonts w:ascii="Cambria Math" w:hAnsi="Cambria Math"/>
                <w:b/>
                <w:sz w:val="24"/>
                <w:szCs w:val="24"/>
                <w:lang w:val="hy-AM"/>
              </w:rPr>
            </w:pPr>
          </w:p>
        </w:tc>
      </w:tr>
      <w:tr w:rsidR="00C65C7A" w:rsidRPr="00BC29CE" w14:paraId="1D1D8042" w14:textId="77777777" w:rsidTr="001D1747">
        <w:trPr>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2EBF07B" w14:textId="6867BD4C" w:rsidR="00C65C7A" w:rsidRPr="00EE1F8C" w:rsidRDefault="00C65C7A" w:rsidP="001938D8">
            <w:pPr>
              <w:spacing w:after="0"/>
              <w:ind w:right="75"/>
              <w:jc w:val="center"/>
              <w:rPr>
                <w:rFonts w:ascii="GHEA Grapalat" w:hAnsi="GHEA Grapalat"/>
                <w:b/>
                <w:sz w:val="24"/>
                <w:szCs w:val="24"/>
                <w:lang w:val="hy-AM"/>
              </w:rPr>
            </w:pPr>
            <w:r w:rsidRPr="00EE1F8C">
              <w:rPr>
                <w:rFonts w:ascii="GHEA Grapalat" w:hAnsi="GHEA Grapalat"/>
                <w:b/>
                <w:sz w:val="24"/>
                <w:szCs w:val="24"/>
                <w:lang w:val="hy-AM"/>
              </w:rPr>
              <w:lastRenderedPageBreak/>
              <w:t>7</w:t>
            </w:r>
            <w:r w:rsidRPr="00EE1F8C">
              <w:rPr>
                <w:rFonts w:ascii="Cambria Math" w:hAnsi="Cambria Math" w:cs="Cambria Math"/>
                <w:b/>
                <w:sz w:val="24"/>
                <w:szCs w:val="24"/>
                <w:lang w:val="hy-AM"/>
              </w:rPr>
              <w:t>․</w:t>
            </w:r>
            <w:r w:rsidRPr="00EE1F8C">
              <w:rPr>
                <w:rFonts w:ascii="GHEA Grapalat" w:hAnsi="GHEA Grapalat"/>
                <w:b/>
                <w:sz w:val="24"/>
                <w:szCs w:val="24"/>
                <w:lang w:val="hy-AM"/>
              </w:rPr>
              <w:t xml:space="preserve"> </w:t>
            </w:r>
            <w:r w:rsidR="00CA0B32" w:rsidRPr="00EE1F8C">
              <w:rPr>
                <w:rFonts w:ascii="GHEA Grapalat" w:hAnsi="GHEA Grapalat"/>
                <w:b/>
                <w:sz w:val="24"/>
                <w:szCs w:val="24"/>
                <w:lang w:val="hy-AM"/>
              </w:rPr>
              <w:t>Քաղաքաշինության կոմիտե</w:t>
            </w: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0753FCE" w14:textId="1CA2FBF0" w:rsidR="00C65C7A" w:rsidRPr="007B4DBC" w:rsidRDefault="00CA0B32" w:rsidP="00AC6B39">
            <w:pPr>
              <w:spacing w:after="0"/>
              <w:jc w:val="center"/>
              <w:rPr>
                <w:rFonts w:ascii="GHEA Grapalat" w:hAnsi="GHEA Grapalat"/>
                <w:b/>
                <w:sz w:val="24"/>
                <w:szCs w:val="24"/>
                <w:highlight w:val="lightGray"/>
                <w:lang w:val="hy-AM"/>
              </w:rPr>
            </w:pPr>
            <w:r w:rsidRPr="007B4DBC">
              <w:rPr>
                <w:rFonts w:ascii="GHEA Grapalat" w:hAnsi="GHEA Grapalat"/>
                <w:b/>
                <w:sz w:val="24"/>
                <w:szCs w:val="24"/>
                <w:highlight w:val="lightGray"/>
              </w:rPr>
              <w:t>30</w:t>
            </w:r>
            <w:r w:rsidRPr="007B4DBC">
              <w:rPr>
                <w:rFonts w:ascii="Cambria Math" w:hAnsi="Cambria Math" w:cs="Cambria Math"/>
                <w:b/>
                <w:sz w:val="24"/>
                <w:szCs w:val="24"/>
                <w:highlight w:val="lightGray"/>
                <w:lang w:val="hy-AM"/>
              </w:rPr>
              <w:t>․</w:t>
            </w:r>
            <w:r w:rsidRPr="007B4DBC">
              <w:rPr>
                <w:rFonts w:ascii="GHEA Grapalat" w:hAnsi="GHEA Grapalat"/>
                <w:b/>
                <w:sz w:val="24"/>
                <w:szCs w:val="24"/>
                <w:highlight w:val="lightGray"/>
                <w:lang w:val="hy-AM"/>
              </w:rPr>
              <w:t>01</w:t>
            </w:r>
            <w:r w:rsidRPr="007B4DBC">
              <w:rPr>
                <w:rFonts w:ascii="Cambria Math" w:hAnsi="Cambria Math" w:cs="Cambria Math"/>
                <w:b/>
                <w:sz w:val="24"/>
                <w:szCs w:val="24"/>
                <w:highlight w:val="lightGray"/>
                <w:lang w:val="hy-AM"/>
              </w:rPr>
              <w:t>․</w:t>
            </w:r>
            <w:r w:rsidRPr="007B4DBC">
              <w:rPr>
                <w:rFonts w:ascii="GHEA Grapalat" w:hAnsi="GHEA Grapalat"/>
                <w:b/>
                <w:sz w:val="24"/>
                <w:szCs w:val="24"/>
                <w:highlight w:val="lightGray"/>
                <w:lang w:val="hy-AM"/>
              </w:rPr>
              <w:t>2025</w:t>
            </w:r>
            <w:r w:rsidRPr="007B4DBC">
              <w:rPr>
                <w:rFonts w:ascii="GHEA Grapalat" w:hAnsi="GHEA Grapalat" w:cs="GHEA Grapalat"/>
                <w:b/>
                <w:sz w:val="24"/>
                <w:szCs w:val="24"/>
                <w:highlight w:val="lightGray"/>
                <w:lang w:val="hy-AM"/>
              </w:rPr>
              <w:t>թ</w:t>
            </w:r>
            <w:r w:rsidRPr="007B4DBC">
              <w:rPr>
                <w:rFonts w:ascii="Cambria Math" w:hAnsi="Cambria Math" w:cs="Cambria Math"/>
                <w:b/>
                <w:sz w:val="24"/>
                <w:szCs w:val="24"/>
                <w:highlight w:val="lightGray"/>
                <w:lang w:val="hy-AM"/>
              </w:rPr>
              <w:t>․</w:t>
            </w:r>
          </w:p>
        </w:tc>
      </w:tr>
      <w:tr w:rsidR="00C65C7A" w:rsidRPr="00BC29CE" w14:paraId="7C4DC032" w14:textId="77777777" w:rsidTr="001D1747">
        <w:trPr>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CE13DC" w14:textId="77777777" w:rsidR="00C65C7A" w:rsidRPr="00EE1F8C" w:rsidRDefault="00C65C7A" w:rsidP="001938D8">
            <w:pPr>
              <w:spacing w:after="0"/>
              <w:ind w:right="75"/>
              <w:rPr>
                <w:rFonts w:ascii="GHEA Grapalat" w:hAnsi="GHEA Grapalat"/>
                <w:b/>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6FDC9504" w14:textId="1CF6B25C" w:rsidR="00C65C7A" w:rsidRPr="007B4DBC" w:rsidRDefault="00CA0B32" w:rsidP="00AC6B39">
            <w:pPr>
              <w:spacing w:after="0"/>
              <w:jc w:val="center"/>
              <w:rPr>
                <w:rFonts w:ascii="GHEA Grapalat" w:hAnsi="GHEA Grapalat"/>
                <w:b/>
                <w:bCs/>
                <w:sz w:val="24"/>
                <w:szCs w:val="24"/>
                <w:highlight w:val="lightGray"/>
                <w:lang w:val="hy-AM"/>
              </w:rPr>
            </w:pPr>
            <w:r w:rsidRPr="007B4DBC">
              <w:rPr>
                <w:rFonts w:ascii="GHEA Grapalat" w:hAnsi="GHEA Grapalat"/>
                <w:b/>
                <w:bCs/>
                <w:color w:val="000000"/>
                <w:sz w:val="24"/>
                <w:szCs w:val="24"/>
                <w:highlight w:val="lightGray"/>
                <w:shd w:val="clear" w:color="auto" w:fill="FFFFFF"/>
              </w:rPr>
              <w:t>01/18/1345-2025</w:t>
            </w:r>
          </w:p>
        </w:tc>
      </w:tr>
      <w:tr w:rsidR="00C65C7A" w:rsidRPr="004E1409" w14:paraId="3313E69C" w14:textId="77777777" w:rsidTr="001D1747">
        <w:trPr>
          <w:trHeight w:val="1740"/>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411A130" w14:textId="34FEF6FF" w:rsidR="00C65C7A" w:rsidRPr="001E1C03" w:rsidRDefault="004F5AF6" w:rsidP="001938D8">
            <w:pPr>
              <w:spacing w:after="0"/>
              <w:ind w:right="75" w:firstLine="720"/>
              <w:jc w:val="both"/>
              <w:rPr>
                <w:rFonts w:ascii="GHEA Grapalat" w:hAnsi="GHEA Grapalat"/>
                <w:sz w:val="24"/>
                <w:szCs w:val="24"/>
              </w:rPr>
            </w:pPr>
            <w:r w:rsidRPr="00B739E3">
              <w:rPr>
                <w:rFonts w:ascii="GHEA Grapalat" w:hAnsi="GHEA Grapalat"/>
                <w:sz w:val="24"/>
                <w:szCs w:val="24"/>
                <w:lang w:val="hy-AM"/>
              </w:rPr>
              <w:t>«Հայաստանի Հանրապետության կառավարության 2022 թվականի օգոստոսի 24-ի N 1343-Ն որոշման մեջ փոփոխություն և լրացումներ կատարելու մասին» ՀՀ կառավարության որոշման նախագծի վերաբերյալ ՀՀ քաղաքաշինության կոմիտեն դիտողություններ և առաջարկություններ չունի:</w:t>
            </w:r>
          </w:p>
        </w:tc>
        <w:tc>
          <w:tcPr>
            <w:tcW w:w="468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DD1C233" w14:textId="4A65EBDF" w:rsidR="00C65C7A" w:rsidRPr="00CD1768" w:rsidRDefault="00425F73" w:rsidP="00AC6B39">
            <w:pPr>
              <w:spacing w:after="0"/>
              <w:jc w:val="center"/>
              <w:rPr>
                <w:rFonts w:ascii="GHEA Grapalat" w:hAnsi="GHEA Grapalat"/>
                <w:b/>
                <w:sz w:val="24"/>
                <w:szCs w:val="24"/>
                <w:lang w:val="hy-AM"/>
              </w:rPr>
            </w:pPr>
            <w:r>
              <w:rPr>
                <w:rFonts w:ascii="GHEA Grapalat" w:hAnsi="GHEA Grapalat"/>
                <w:b/>
                <w:sz w:val="24"/>
                <w:szCs w:val="24"/>
                <w:lang w:val="hy-AM"/>
              </w:rPr>
              <w:t>Ընդունվել է։</w:t>
            </w:r>
          </w:p>
        </w:tc>
      </w:tr>
      <w:tr w:rsidR="00C65C7A" w:rsidRPr="00BC29CE" w14:paraId="7F6E4560" w14:textId="77777777" w:rsidTr="001D1747">
        <w:trPr>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D82BE79" w14:textId="41F360DE" w:rsidR="00C65C7A" w:rsidRPr="00CA0B32" w:rsidRDefault="00C65C7A" w:rsidP="00AC6B39">
            <w:pPr>
              <w:spacing w:after="0"/>
              <w:jc w:val="center"/>
              <w:rPr>
                <w:rFonts w:ascii="GHEA Grapalat" w:hAnsi="GHEA Grapalat"/>
                <w:b/>
                <w:sz w:val="24"/>
                <w:szCs w:val="24"/>
              </w:rPr>
            </w:pPr>
            <w:bookmarkStart w:id="3" w:name="_Hlk138333789"/>
            <w:r w:rsidRPr="00EE1F8C">
              <w:rPr>
                <w:rFonts w:ascii="GHEA Grapalat" w:hAnsi="GHEA Grapalat"/>
                <w:b/>
                <w:sz w:val="24"/>
                <w:szCs w:val="24"/>
                <w:lang w:val="hy-AM"/>
              </w:rPr>
              <w:lastRenderedPageBreak/>
              <w:t>8</w:t>
            </w:r>
            <w:r w:rsidRPr="00EE1F8C">
              <w:rPr>
                <w:rFonts w:ascii="Cambria Math" w:hAnsi="Cambria Math"/>
                <w:b/>
                <w:sz w:val="24"/>
                <w:szCs w:val="24"/>
                <w:lang w:val="hy-AM"/>
              </w:rPr>
              <w:t>․</w:t>
            </w:r>
            <w:r w:rsidRPr="00EE1F8C">
              <w:rPr>
                <w:rFonts w:ascii="GHEA Grapalat" w:hAnsi="GHEA Grapalat"/>
                <w:b/>
                <w:sz w:val="24"/>
                <w:szCs w:val="24"/>
                <w:lang w:val="hy-AM"/>
              </w:rPr>
              <w:t xml:space="preserve"> </w:t>
            </w:r>
            <w:r w:rsidR="00CA0B32" w:rsidRPr="00CD1768">
              <w:rPr>
                <w:rFonts w:ascii="GHEA Grapalat" w:hAnsi="GHEA Grapalat"/>
                <w:b/>
                <w:sz w:val="24"/>
                <w:szCs w:val="24"/>
                <w:lang w:val="hy-AM"/>
              </w:rPr>
              <w:t>Պետական եկամուտների կոմիտե</w:t>
            </w:r>
            <w:r w:rsidR="00CA0B32">
              <w:rPr>
                <w:rFonts w:ascii="GHEA Grapalat" w:hAnsi="GHEA Grapalat"/>
                <w:b/>
                <w:sz w:val="24"/>
                <w:szCs w:val="24"/>
              </w:rPr>
              <w:t xml:space="preserve"> </w:t>
            </w: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BD1EC98" w14:textId="37ED7E7C" w:rsidR="00C65C7A" w:rsidRPr="00FC546F" w:rsidRDefault="00FC546F" w:rsidP="00AC6B39">
            <w:pPr>
              <w:spacing w:after="0"/>
              <w:jc w:val="center"/>
              <w:rPr>
                <w:rFonts w:ascii="GHEA Grapalat" w:hAnsi="GHEA Grapalat"/>
                <w:b/>
                <w:sz w:val="24"/>
                <w:szCs w:val="24"/>
                <w:highlight w:val="lightGray"/>
                <w:lang w:val="hy-AM"/>
              </w:rPr>
            </w:pPr>
            <w:r w:rsidRPr="00FC546F">
              <w:rPr>
                <w:rFonts w:ascii="GHEA Grapalat" w:hAnsi="GHEA Grapalat"/>
                <w:b/>
                <w:sz w:val="24"/>
                <w:szCs w:val="24"/>
                <w:highlight w:val="lightGray"/>
              </w:rPr>
              <w:t>30</w:t>
            </w:r>
            <w:r w:rsidRPr="00FC546F">
              <w:rPr>
                <w:rFonts w:ascii="Cambria Math" w:hAnsi="Cambria Math" w:cs="Cambria Math"/>
                <w:b/>
                <w:sz w:val="24"/>
                <w:szCs w:val="24"/>
                <w:highlight w:val="lightGray"/>
                <w:lang w:val="hy-AM"/>
              </w:rPr>
              <w:t>․</w:t>
            </w:r>
            <w:r w:rsidRPr="00FC546F">
              <w:rPr>
                <w:rFonts w:ascii="GHEA Grapalat" w:hAnsi="GHEA Grapalat"/>
                <w:b/>
                <w:sz w:val="24"/>
                <w:szCs w:val="24"/>
                <w:highlight w:val="lightGray"/>
                <w:lang w:val="hy-AM"/>
              </w:rPr>
              <w:t>01</w:t>
            </w:r>
            <w:r w:rsidRPr="00FC546F">
              <w:rPr>
                <w:rFonts w:ascii="Cambria Math" w:hAnsi="Cambria Math" w:cs="Cambria Math"/>
                <w:b/>
                <w:sz w:val="24"/>
                <w:szCs w:val="24"/>
                <w:highlight w:val="lightGray"/>
                <w:lang w:val="hy-AM"/>
              </w:rPr>
              <w:t>․</w:t>
            </w:r>
            <w:r w:rsidRPr="00FC546F">
              <w:rPr>
                <w:rFonts w:ascii="GHEA Grapalat" w:hAnsi="GHEA Grapalat"/>
                <w:b/>
                <w:sz w:val="24"/>
                <w:szCs w:val="24"/>
                <w:highlight w:val="lightGray"/>
                <w:lang w:val="hy-AM"/>
              </w:rPr>
              <w:t>2025</w:t>
            </w:r>
            <w:r w:rsidRPr="00FC546F">
              <w:rPr>
                <w:rFonts w:ascii="GHEA Grapalat" w:hAnsi="GHEA Grapalat" w:cs="GHEA Grapalat"/>
                <w:b/>
                <w:sz w:val="24"/>
                <w:szCs w:val="24"/>
                <w:highlight w:val="lightGray"/>
                <w:lang w:val="hy-AM"/>
              </w:rPr>
              <w:t>թ</w:t>
            </w:r>
            <w:r w:rsidRPr="00FC546F">
              <w:rPr>
                <w:rFonts w:ascii="Cambria Math" w:hAnsi="Cambria Math" w:cs="Cambria Math"/>
                <w:b/>
                <w:sz w:val="24"/>
                <w:szCs w:val="24"/>
                <w:highlight w:val="lightGray"/>
                <w:lang w:val="hy-AM"/>
              </w:rPr>
              <w:t>․</w:t>
            </w:r>
          </w:p>
        </w:tc>
      </w:tr>
      <w:tr w:rsidR="00C65C7A" w:rsidRPr="00BC29CE" w14:paraId="6138848F" w14:textId="77777777" w:rsidTr="001D1747">
        <w:trPr>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6882FD" w14:textId="77777777" w:rsidR="00C65C7A" w:rsidRPr="00EE1F8C" w:rsidRDefault="00C65C7A" w:rsidP="00AC6B39">
            <w:pPr>
              <w:spacing w:after="0"/>
              <w:rPr>
                <w:rFonts w:ascii="GHEA Grapalat" w:hAnsi="GHEA Grapalat"/>
                <w:b/>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7875FB59" w14:textId="77236B59" w:rsidR="00C65C7A" w:rsidRPr="00FC546F" w:rsidRDefault="00FC546F" w:rsidP="00AC6B39">
            <w:pPr>
              <w:spacing w:after="0"/>
              <w:jc w:val="center"/>
              <w:rPr>
                <w:rFonts w:ascii="GHEA Grapalat" w:hAnsi="GHEA Grapalat"/>
                <w:b/>
                <w:bCs/>
                <w:sz w:val="24"/>
                <w:szCs w:val="24"/>
                <w:highlight w:val="lightGray"/>
                <w:lang w:val="hy-AM"/>
              </w:rPr>
            </w:pPr>
            <w:r w:rsidRPr="00FC546F">
              <w:rPr>
                <w:rFonts w:ascii="GHEA Grapalat" w:hAnsi="GHEA Grapalat"/>
                <w:b/>
                <w:bCs/>
                <w:color w:val="000000"/>
                <w:sz w:val="24"/>
                <w:szCs w:val="24"/>
                <w:highlight w:val="lightGray"/>
                <w:shd w:val="clear" w:color="auto" w:fill="FFFFFF"/>
              </w:rPr>
              <w:t>01/3-3/5285-2025</w:t>
            </w:r>
          </w:p>
        </w:tc>
      </w:tr>
      <w:tr w:rsidR="00C65C7A" w:rsidRPr="002C616C" w14:paraId="06E62F2C" w14:textId="77777777" w:rsidTr="001D1747">
        <w:trPr>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5B28101" w14:textId="77777777" w:rsidR="00F30FD8" w:rsidRPr="00AC6B39" w:rsidRDefault="00F30FD8" w:rsidP="001938D8">
            <w:pPr>
              <w:spacing w:after="0"/>
              <w:ind w:right="75" w:firstLine="720"/>
              <w:jc w:val="both"/>
              <w:rPr>
                <w:rFonts w:ascii="GHEA Grapalat" w:hAnsi="GHEA Grapalat"/>
                <w:sz w:val="24"/>
                <w:szCs w:val="24"/>
                <w:lang w:val="hy-AM"/>
              </w:rPr>
            </w:pPr>
            <w:r w:rsidRPr="00AC6B39">
              <w:rPr>
                <w:rFonts w:ascii="GHEA Grapalat" w:hAnsi="GHEA Grapalat"/>
                <w:sz w:val="24"/>
                <w:szCs w:val="24"/>
                <w:lang w:val="hy-AM"/>
              </w:rPr>
              <w:t>ՀՀ պետական եկամուտների կոմիտեն քննարկել է «Հայաստանի Հանրապետության կառավարության 2022 թվականի օգոստոսի 24-ի N1343-Ն որոշման մեջ փոփոխություններ և լրացում կատարելու մասին» ՀՀ կառավարության որոշման նախագիծը (այսուհետ՝ Նախագիծ), որի վերաբերյալ հայտնում ենք հետևյալը</w:t>
            </w:r>
            <w:r w:rsidRPr="00AC6B39">
              <w:rPr>
                <w:rFonts w:ascii="Cambria Math" w:hAnsi="Cambria Math" w:cs="Cambria Math"/>
                <w:sz w:val="24"/>
                <w:szCs w:val="24"/>
                <w:lang w:val="hy-AM"/>
              </w:rPr>
              <w:t>․</w:t>
            </w:r>
          </w:p>
          <w:p w14:paraId="1C0BC83A" w14:textId="77777777" w:rsidR="00F30FD8" w:rsidRPr="00AC6B39" w:rsidRDefault="00F30FD8" w:rsidP="001938D8">
            <w:pPr>
              <w:spacing w:after="0"/>
              <w:ind w:right="75" w:firstLine="720"/>
              <w:jc w:val="both"/>
              <w:rPr>
                <w:rFonts w:ascii="GHEA Grapalat" w:hAnsi="GHEA Grapalat"/>
                <w:sz w:val="24"/>
                <w:szCs w:val="24"/>
                <w:lang w:val="hy-AM"/>
              </w:rPr>
            </w:pPr>
            <w:r w:rsidRPr="00AC6B39">
              <w:rPr>
                <w:rFonts w:ascii="GHEA Grapalat" w:hAnsi="GHEA Grapalat"/>
                <w:sz w:val="24"/>
                <w:szCs w:val="24"/>
                <w:lang w:val="hy-AM"/>
              </w:rPr>
              <w:t xml:space="preserve">Նախագծի 1-ին կետի 4-րդ ենթակետով նախատեսվում է Կառավարության 24.08.2022թ. N1343-Ն որոշման հավելվածի 20-րդ կետից հետո լրացնել նոր 20.1-րդ կետ, համաձայն որի՝ ՀՀ պետական եկամուտների կոմիտեն յուրաքանչյուր տարի մինչև հունվարի 20-ը ՊԵԿ պաշտոնական կայքում՝ </w:t>
            </w:r>
            <w:hyperlink r:id="rId8" w:history="1">
              <w:r w:rsidRPr="00AC6B39">
                <w:rPr>
                  <w:rStyle w:val="Hyperlink"/>
                  <w:rFonts w:ascii="GHEA Grapalat" w:hAnsi="GHEA Grapalat"/>
                  <w:sz w:val="24"/>
                  <w:szCs w:val="24"/>
                  <w:lang w:val="hy-AM"/>
                </w:rPr>
                <w:t>www.src.am</w:t>
              </w:r>
            </w:hyperlink>
            <w:r w:rsidRPr="00AC6B39">
              <w:rPr>
                <w:rFonts w:ascii="GHEA Grapalat" w:hAnsi="GHEA Grapalat"/>
                <w:sz w:val="24"/>
                <w:szCs w:val="24"/>
                <w:lang w:val="hy-AM"/>
              </w:rPr>
              <w:t xml:space="preserve"> կտեղադրի հավելվածի 20-րդ կետով սահմանված աուդիտորական կազմակերպությունների ցանկը (ի դեպ, այն աուդիտորական կազմակերպությունների, որոնց նախորդ տարվա հասույթը կազմել է 400 միլիոն և ավելի դրամ)։</w:t>
            </w:r>
          </w:p>
          <w:p w14:paraId="0B0D09C7" w14:textId="77777777" w:rsidR="00F30FD8" w:rsidRPr="00AC6B39" w:rsidRDefault="00F30FD8" w:rsidP="001938D8">
            <w:pPr>
              <w:spacing w:after="0"/>
              <w:ind w:right="75" w:firstLine="720"/>
              <w:jc w:val="both"/>
              <w:rPr>
                <w:rFonts w:ascii="GHEA Grapalat" w:hAnsi="GHEA Grapalat"/>
                <w:sz w:val="24"/>
                <w:szCs w:val="24"/>
                <w:lang w:val="hy-AM"/>
              </w:rPr>
            </w:pPr>
            <w:r w:rsidRPr="00AC6B39">
              <w:rPr>
                <w:rFonts w:ascii="GHEA Grapalat" w:hAnsi="GHEA Grapalat"/>
                <w:sz w:val="24"/>
                <w:szCs w:val="24"/>
                <w:lang w:val="hy-AM"/>
              </w:rPr>
              <w:t xml:space="preserve">Այդ առումով՝ հարկ է նկատի ունենալ, որ «Աուդիտորական գործունեության մասին» ՀՀ օրենքի՝ </w:t>
            </w:r>
          </w:p>
          <w:p w14:paraId="0E3CCD52" w14:textId="77777777" w:rsidR="00F30FD8" w:rsidRPr="00AC6B39" w:rsidRDefault="00F30FD8" w:rsidP="001938D8">
            <w:pPr>
              <w:spacing w:after="0"/>
              <w:ind w:right="75" w:firstLine="720"/>
              <w:jc w:val="both"/>
              <w:rPr>
                <w:rFonts w:ascii="GHEA Grapalat" w:hAnsi="GHEA Grapalat"/>
                <w:sz w:val="24"/>
                <w:szCs w:val="24"/>
                <w:lang w:val="hy-AM"/>
              </w:rPr>
            </w:pPr>
            <w:r w:rsidRPr="00AC6B39">
              <w:rPr>
                <w:rFonts w:ascii="GHEA Grapalat" w:hAnsi="GHEA Grapalat"/>
                <w:sz w:val="24"/>
                <w:szCs w:val="24"/>
                <w:lang w:val="hy-AM"/>
              </w:rPr>
              <w:t>- 4-րդ հոդվածի 1-ին մասի համաձայն՝ ՀՀ տարածքում իրականացվող աուդիտորական գործունեության ոլորտում քաղաքականություն իրականացնող մարմինը ֆինանսների նախարարությունն է՝ համաձայն «Կառավարության կառուցվածքի և գործունեության մասին» օրենքի,</w:t>
            </w:r>
          </w:p>
          <w:p w14:paraId="4D9D74D7" w14:textId="77777777" w:rsidR="00F30FD8" w:rsidRPr="00AC6B39" w:rsidRDefault="00F30FD8" w:rsidP="001938D8">
            <w:pPr>
              <w:spacing w:after="0"/>
              <w:ind w:right="75" w:firstLine="720"/>
              <w:jc w:val="both"/>
              <w:rPr>
                <w:rFonts w:ascii="GHEA Grapalat" w:hAnsi="GHEA Grapalat"/>
                <w:sz w:val="24"/>
                <w:szCs w:val="24"/>
                <w:lang w:val="hy-AM"/>
              </w:rPr>
            </w:pPr>
            <w:r w:rsidRPr="00AC6B39">
              <w:rPr>
                <w:rFonts w:ascii="GHEA Grapalat" w:hAnsi="GHEA Grapalat"/>
                <w:sz w:val="24"/>
                <w:szCs w:val="24"/>
                <w:lang w:val="hy-AM"/>
              </w:rPr>
              <w:t>- 6-րդ հոդվածի 1-ին մասի համաձայն՝ աուդիտորական կազմակերպությունը ձեռք է բերում աուդիտորական ծառայություններ մատուցելու իրավունք այն ամսաթվից, երբ նրա մասին տեղեկությունները գրանցվում են մասնագիտացված կառույցի` աուդիտորական կազմակերպությունների, աուդիտորների և փորձագետ հաշվապահների ռեեստրում:</w:t>
            </w:r>
          </w:p>
          <w:p w14:paraId="6522C186" w14:textId="62981D92" w:rsidR="00C65C7A" w:rsidRPr="00F30FD8" w:rsidRDefault="00F30FD8" w:rsidP="001938D8">
            <w:pPr>
              <w:spacing w:after="0"/>
              <w:ind w:right="75" w:firstLine="720"/>
              <w:jc w:val="both"/>
              <w:rPr>
                <w:rFonts w:ascii="GHEA Grapalat" w:hAnsi="GHEA Grapalat"/>
                <w:lang w:val="hy-AM"/>
              </w:rPr>
            </w:pPr>
            <w:r w:rsidRPr="00AC6B39">
              <w:rPr>
                <w:rFonts w:ascii="GHEA Grapalat" w:hAnsi="GHEA Grapalat"/>
                <w:sz w:val="24"/>
                <w:szCs w:val="24"/>
                <w:lang w:val="hy-AM"/>
              </w:rPr>
              <w:t>Հաշվի առնելով վերը նշվածը, ինչպես նաև այն հանգամանքը, որ ՀՀ ՊԵԿ տեղեկատվական բազայում բացակայում է աուդիտորական կազմակերպությունների վերաբերյալ տեղեկատվություն, ուստի առաջարկում ենք նախագծի 4-րդ հոդվածը խմբագրել՝ նախատեսելով աուդիտորական կազմակերպությունների վերաբերյալ ցանկի հրապարակումը համապատասխան մարմնի կողմից։</w:t>
            </w:r>
            <w:r>
              <w:rPr>
                <w:rFonts w:ascii="GHEA Grapalat" w:hAnsi="GHEA Grapalat"/>
                <w:lang w:val="hy-AM"/>
              </w:rPr>
              <w:t xml:space="preserve">   </w:t>
            </w:r>
          </w:p>
        </w:tc>
        <w:tc>
          <w:tcPr>
            <w:tcW w:w="468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CD7CCDE" w14:textId="77777777" w:rsidR="00C65C7A" w:rsidRDefault="00425F73" w:rsidP="00561B79">
            <w:pPr>
              <w:spacing w:after="0"/>
              <w:jc w:val="center"/>
              <w:rPr>
                <w:rFonts w:ascii="GHEA Grapalat" w:hAnsi="GHEA Grapalat"/>
                <w:b/>
                <w:sz w:val="24"/>
                <w:szCs w:val="24"/>
                <w:lang w:val="hy-AM"/>
              </w:rPr>
            </w:pPr>
            <w:r>
              <w:rPr>
                <w:rFonts w:ascii="GHEA Grapalat" w:hAnsi="GHEA Grapalat"/>
                <w:b/>
                <w:sz w:val="24"/>
                <w:szCs w:val="24"/>
                <w:lang w:val="hy-AM"/>
              </w:rPr>
              <w:t>Ընդունվել է։</w:t>
            </w:r>
          </w:p>
          <w:p w14:paraId="0500B32B" w14:textId="5AF8C9C0" w:rsidR="002C616C" w:rsidRPr="00CD1768" w:rsidRDefault="002C616C" w:rsidP="00561B79">
            <w:pPr>
              <w:spacing w:after="0"/>
              <w:jc w:val="center"/>
              <w:rPr>
                <w:rFonts w:ascii="GHEA Grapalat" w:hAnsi="GHEA Grapalat"/>
                <w:b/>
                <w:sz w:val="24"/>
                <w:szCs w:val="24"/>
                <w:lang w:val="hy-AM"/>
              </w:rPr>
            </w:pPr>
          </w:p>
        </w:tc>
      </w:tr>
      <w:tr w:rsidR="00C65C7A" w:rsidRPr="00BC29CE" w14:paraId="56F37867" w14:textId="77777777" w:rsidTr="001D1747">
        <w:trPr>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7AC6774" w14:textId="78B18979" w:rsidR="00C65C7A" w:rsidRPr="00EE1F8C" w:rsidRDefault="00C65C7A" w:rsidP="001938D8">
            <w:pPr>
              <w:spacing w:after="0"/>
              <w:ind w:right="75"/>
              <w:jc w:val="center"/>
              <w:rPr>
                <w:rFonts w:ascii="GHEA Grapalat" w:hAnsi="GHEA Grapalat"/>
                <w:b/>
                <w:sz w:val="24"/>
                <w:szCs w:val="24"/>
                <w:lang w:val="hy-AM"/>
              </w:rPr>
            </w:pPr>
            <w:r w:rsidRPr="00EE1F8C">
              <w:rPr>
                <w:rFonts w:ascii="GHEA Grapalat" w:hAnsi="GHEA Grapalat"/>
                <w:b/>
                <w:sz w:val="24"/>
                <w:szCs w:val="24"/>
                <w:lang w:val="hy-AM"/>
              </w:rPr>
              <w:lastRenderedPageBreak/>
              <w:t>9</w:t>
            </w:r>
            <w:r w:rsidRPr="00EE1F8C">
              <w:rPr>
                <w:rFonts w:ascii="Cambria Math" w:hAnsi="Cambria Math"/>
                <w:b/>
                <w:sz w:val="24"/>
                <w:szCs w:val="24"/>
                <w:lang w:val="hy-AM"/>
              </w:rPr>
              <w:t>․</w:t>
            </w:r>
            <w:r w:rsidR="0085559A" w:rsidRPr="00EE1F8C">
              <w:rPr>
                <w:rFonts w:ascii="GHEA Grapalat" w:hAnsi="GHEA Grapalat"/>
                <w:b/>
                <w:sz w:val="24"/>
                <w:szCs w:val="24"/>
                <w:lang w:val="hy-AM"/>
              </w:rPr>
              <w:t xml:space="preserve"> </w:t>
            </w:r>
            <w:r w:rsidR="00E05DD3">
              <w:rPr>
                <w:rFonts w:ascii="GHEA Grapalat" w:hAnsi="GHEA Grapalat"/>
                <w:b/>
                <w:sz w:val="24"/>
                <w:szCs w:val="24"/>
                <w:lang w:val="hy-AM"/>
              </w:rPr>
              <w:t xml:space="preserve">Առողջապահության </w:t>
            </w:r>
            <w:r w:rsidR="0085559A" w:rsidRPr="00EE1F8C">
              <w:rPr>
                <w:rFonts w:ascii="GHEA Grapalat" w:hAnsi="GHEA Grapalat"/>
                <w:b/>
                <w:sz w:val="24"/>
                <w:szCs w:val="24"/>
                <w:lang w:val="hy-AM"/>
              </w:rPr>
              <w:t>նախարարություն</w:t>
            </w: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C099705" w14:textId="5453CCC2" w:rsidR="00C65C7A" w:rsidRPr="0081567E" w:rsidRDefault="0042624C" w:rsidP="00AC6B39">
            <w:pPr>
              <w:spacing w:after="0"/>
              <w:jc w:val="center"/>
              <w:rPr>
                <w:rFonts w:ascii="GHEA Grapalat" w:hAnsi="GHEA Grapalat"/>
                <w:b/>
                <w:sz w:val="24"/>
                <w:szCs w:val="24"/>
                <w:highlight w:val="lightGray"/>
                <w:lang w:val="hy-AM"/>
              </w:rPr>
            </w:pPr>
            <w:r w:rsidRPr="0081567E">
              <w:rPr>
                <w:rFonts w:ascii="GHEA Grapalat" w:hAnsi="GHEA Grapalat"/>
                <w:b/>
                <w:sz w:val="24"/>
                <w:szCs w:val="24"/>
                <w:highlight w:val="lightGray"/>
              </w:rPr>
              <w:t>31</w:t>
            </w:r>
            <w:r w:rsidRPr="0081567E">
              <w:rPr>
                <w:rFonts w:ascii="Cambria Math" w:hAnsi="Cambria Math" w:cs="Cambria Math"/>
                <w:b/>
                <w:sz w:val="24"/>
                <w:szCs w:val="24"/>
                <w:highlight w:val="lightGray"/>
                <w:lang w:val="hy-AM"/>
              </w:rPr>
              <w:t>․</w:t>
            </w:r>
            <w:r w:rsidRPr="0081567E">
              <w:rPr>
                <w:rFonts w:ascii="GHEA Grapalat" w:hAnsi="GHEA Grapalat"/>
                <w:b/>
                <w:sz w:val="24"/>
                <w:szCs w:val="24"/>
                <w:highlight w:val="lightGray"/>
                <w:lang w:val="hy-AM"/>
              </w:rPr>
              <w:t>01</w:t>
            </w:r>
            <w:r w:rsidRPr="0081567E">
              <w:rPr>
                <w:rFonts w:ascii="Cambria Math" w:hAnsi="Cambria Math" w:cs="Cambria Math"/>
                <w:b/>
                <w:sz w:val="24"/>
                <w:szCs w:val="24"/>
                <w:highlight w:val="lightGray"/>
                <w:lang w:val="hy-AM"/>
              </w:rPr>
              <w:t>․</w:t>
            </w:r>
            <w:r w:rsidRPr="0081567E">
              <w:rPr>
                <w:rFonts w:ascii="GHEA Grapalat" w:hAnsi="GHEA Grapalat"/>
                <w:b/>
                <w:sz w:val="24"/>
                <w:szCs w:val="24"/>
                <w:highlight w:val="lightGray"/>
                <w:lang w:val="hy-AM"/>
              </w:rPr>
              <w:t>2025</w:t>
            </w:r>
            <w:r w:rsidRPr="0081567E">
              <w:rPr>
                <w:rFonts w:ascii="GHEA Grapalat" w:hAnsi="GHEA Grapalat" w:cs="GHEA Grapalat"/>
                <w:b/>
                <w:sz w:val="24"/>
                <w:szCs w:val="24"/>
                <w:highlight w:val="lightGray"/>
                <w:lang w:val="hy-AM"/>
              </w:rPr>
              <w:t>թ</w:t>
            </w:r>
            <w:r w:rsidRPr="0081567E">
              <w:rPr>
                <w:rFonts w:ascii="Cambria Math" w:hAnsi="Cambria Math" w:cs="Cambria Math"/>
                <w:b/>
                <w:sz w:val="24"/>
                <w:szCs w:val="24"/>
                <w:highlight w:val="lightGray"/>
                <w:lang w:val="hy-AM"/>
              </w:rPr>
              <w:t>․</w:t>
            </w:r>
          </w:p>
        </w:tc>
      </w:tr>
      <w:tr w:rsidR="00C65C7A" w:rsidRPr="00BC29CE" w14:paraId="67716D05" w14:textId="77777777" w:rsidTr="009E7CDB">
        <w:trPr>
          <w:trHeight w:val="210"/>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55EDC3C" w14:textId="77777777" w:rsidR="00C65C7A" w:rsidRPr="00EE1F8C" w:rsidRDefault="00C65C7A" w:rsidP="001938D8">
            <w:pPr>
              <w:spacing w:after="0"/>
              <w:ind w:right="75"/>
              <w:rPr>
                <w:rFonts w:ascii="GHEA Grapalat" w:hAnsi="GHEA Grapalat"/>
                <w:b/>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333DB50" w14:textId="04921FF2" w:rsidR="00C65C7A" w:rsidRPr="0081567E" w:rsidRDefault="0042624C" w:rsidP="00AC6B39">
            <w:pPr>
              <w:spacing w:after="0"/>
              <w:jc w:val="center"/>
              <w:rPr>
                <w:rFonts w:ascii="GHEA Grapalat" w:hAnsi="GHEA Grapalat"/>
                <w:b/>
                <w:sz w:val="24"/>
                <w:szCs w:val="24"/>
                <w:highlight w:val="lightGray"/>
                <w:lang w:val="hy-AM"/>
              </w:rPr>
            </w:pPr>
            <w:r w:rsidRPr="0081567E">
              <w:rPr>
                <w:rFonts w:ascii="GHEA Grapalat" w:hAnsi="GHEA Grapalat"/>
                <w:b/>
                <w:color w:val="000000"/>
                <w:sz w:val="24"/>
                <w:szCs w:val="24"/>
                <w:highlight w:val="lightGray"/>
                <w:shd w:val="clear" w:color="auto" w:fill="FFFFFF"/>
              </w:rPr>
              <w:t>ԱԱ/06.1/2108-2025</w:t>
            </w:r>
          </w:p>
        </w:tc>
      </w:tr>
      <w:tr w:rsidR="00C65C7A" w:rsidRPr="00E05DD3" w14:paraId="4A83F320" w14:textId="77777777" w:rsidTr="001D1747">
        <w:trPr>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9F7E709" w14:textId="77777777" w:rsidR="009D625F" w:rsidRDefault="00E05DD3" w:rsidP="001938D8">
            <w:pPr>
              <w:spacing w:after="0"/>
              <w:ind w:right="75"/>
              <w:jc w:val="both"/>
              <w:rPr>
                <w:rFonts w:ascii="GHEA Grapalat" w:hAnsi="GHEA Grapalat" w:cs="Calibri"/>
                <w:sz w:val="24"/>
                <w:szCs w:val="24"/>
                <w:lang w:val="hy-AM"/>
              </w:rPr>
            </w:pPr>
            <w:r>
              <w:rPr>
                <w:rFonts w:ascii="GHEA Grapalat" w:hAnsi="GHEA Grapalat" w:cs="Calibri"/>
                <w:sz w:val="24"/>
                <w:szCs w:val="24"/>
                <w:lang w:val="hy-AM"/>
              </w:rPr>
              <w:tab/>
            </w:r>
            <w:r w:rsidRPr="00B739E3">
              <w:rPr>
                <w:rFonts w:ascii="GHEA Grapalat" w:hAnsi="GHEA Grapalat"/>
                <w:sz w:val="24"/>
                <w:szCs w:val="24"/>
                <w:lang w:val="hy-AM"/>
              </w:rPr>
              <w:t>Հայտնում եմ, որ ՀՀ առողջապահության նախարարությունը «Հայաստանի Հանրապետության կառավարության 2022 թվականի օգոստոսի 24-ի N 1343-Ն որոշման մեջ փոփոխություններ և լրացում կատարելու մասին» ՀՀ կառավարության որոշման նախագծի վերաբերյալ առաջարկություն և դիտողություն չունի:</w:t>
            </w:r>
            <w:r>
              <w:rPr>
                <w:rFonts w:ascii="GHEA Grapalat" w:hAnsi="GHEA Grapalat" w:cs="Calibri"/>
                <w:sz w:val="24"/>
                <w:szCs w:val="24"/>
                <w:lang w:val="hy-AM"/>
              </w:rPr>
              <w:t xml:space="preserve"> </w:t>
            </w:r>
          </w:p>
          <w:p w14:paraId="6AB40500" w14:textId="59987CC8" w:rsidR="009E7CDB" w:rsidRPr="00E05DD3" w:rsidRDefault="00E05DD3" w:rsidP="001938D8">
            <w:pPr>
              <w:spacing w:after="0"/>
              <w:ind w:right="75"/>
              <w:jc w:val="both"/>
              <w:rPr>
                <w:rFonts w:ascii="GHEA Grapalat" w:hAnsi="GHEA Grapalat" w:cs="Calibri"/>
                <w:sz w:val="24"/>
                <w:szCs w:val="24"/>
                <w:lang w:val="hy-AM"/>
              </w:rPr>
            </w:pPr>
            <w:r>
              <w:rPr>
                <w:rFonts w:ascii="GHEA Grapalat" w:hAnsi="GHEA Grapalat" w:cs="Calibri"/>
                <w:sz w:val="24"/>
                <w:szCs w:val="24"/>
                <w:lang w:val="hy-AM"/>
              </w:rPr>
              <w:t xml:space="preserve"> </w:t>
            </w:r>
          </w:p>
        </w:tc>
        <w:tc>
          <w:tcPr>
            <w:tcW w:w="468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33B71A6" w14:textId="770D9FC3" w:rsidR="00C65C7A" w:rsidRPr="00CD1768" w:rsidRDefault="00425F73" w:rsidP="00561B79">
            <w:pPr>
              <w:spacing w:after="0"/>
              <w:jc w:val="center"/>
              <w:rPr>
                <w:rFonts w:ascii="GHEA Grapalat" w:hAnsi="GHEA Grapalat"/>
                <w:b/>
                <w:sz w:val="24"/>
                <w:szCs w:val="24"/>
                <w:lang w:val="hy-AM"/>
              </w:rPr>
            </w:pPr>
            <w:r>
              <w:rPr>
                <w:rFonts w:ascii="GHEA Grapalat" w:hAnsi="GHEA Grapalat"/>
                <w:b/>
                <w:sz w:val="24"/>
                <w:szCs w:val="24"/>
                <w:lang w:val="hy-AM"/>
              </w:rPr>
              <w:t>Ընդունվել է։</w:t>
            </w:r>
          </w:p>
        </w:tc>
      </w:tr>
      <w:tr w:rsidR="00797A16" w:rsidRPr="00276C20" w14:paraId="6A28AB0B" w14:textId="77777777" w:rsidTr="001D1747">
        <w:trPr>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98AE753" w14:textId="72936716" w:rsidR="00797A16" w:rsidRPr="00977423" w:rsidRDefault="00797A16" w:rsidP="001938D8">
            <w:pPr>
              <w:spacing w:after="0"/>
              <w:ind w:right="75"/>
              <w:jc w:val="center"/>
              <w:rPr>
                <w:lang w:val="hy-AM"/>
              </w:rPr>
            </w:pPr>
            <w:r>
              <w:rPr>
                <w:rFonts w:ascii="GHEA Grapalat" w:hAnsi="GHEA Grapalat"/>
                <w:b/>
                <w:sz w:val="24"/>
                <w:szCs w:val="24"/>
                <w:lang w:val="hy-AM"/>
              </w:rPr>
              <w:t>10</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sidR="00504893">
              <w:rPr>
                <w:rFonts w:ascii="GHEA Grapalat" w:hAnsi="GHEA Grapalat"/>
                <w:b/>
                <w:sz w:val="24"/>
                <w:szCs w:val="24"/>
                <w:lang w:val="hy-AM"/>
              </w:rPr>
              <w:t>Աշխատանքի և սոցիալական հարցերի</w:t>
            </w:r>
            <w:r w:rsidRPr="009A6CF4">
              <w:rPr>
                <w:rFonts w:ascii="GHEA Grapalat" w:hAnsi="GHEA Grapalat"/>
                <w:b/>
                <w:sz w:val="24"/>
                <w:szCs w:val="24"/>
                <w:lang w:val="hy-AM"/>
              </w:rPr>
              <w:t xml:space="preserve"> նախարարություն</w:t>
            </w:r>
          </w:p>
        </w:tc>
        <w:tc>
          <w:tcPr>
            <w:tcW w:w="4680" w:type="dxa"/>
            <w:gridSpan w:val="2"/>
            <w:tcBorders>
              <w:top w:val="outset" w:sz="6" w:space="0" w:color="auto"/>
              <w:left w:val="outset" w:sz="6" w:space="0" w:color="auto"/>
              <w:bottom w:val="outset" w:sz="6" w:space="0" w:color="auto"/>
              <w:right w:val="outset" w:sz="6" w:space="0" w:color="auto"/>
            </w:tcBorders>
            <w:shd w:val="clear" w:color="auto" w:fill="C9C9C9" w:themeFill="accent3" w:themeFillTint="99"/>
            <w:vAlign w:val="center"/>
          </w:tcPr>
          <w:p w14:paraId="40D94494" w14:textId="36953C65" w:rsidR="00797A16" w:rsidRPr="00797A16" w:rsidRDefault="00797A16" w:rsidP="00797A16">
            <w:pPr>
              <w:spacing w:after="0"/>
              <w:jc w:val="center"/>
              <w:rPr>
                <w:rFonts w:ascii="GHEA Grapalat" w:hAnsi="GHEA Grapalat"/>
                <w:b/>
                <w:sz w:val="24"/>
                <w:szCs w:val="24"/>
                <w:highlight w:val="lightGray"/>
                <w:lang w:val="hy-AM"/>
              </w:rPr>
            </w:pPr>
            <w:r w:rsidRPr="00797A16">
              <w:rPr>
                <w:rFonts w:ascii="GHEA Grapalat" w:hAnsi="GHEA Grapalat"/>
                <w:b/>
                <w:sz w:val="24"/>
                <w:szCs w:val="24"/>
                <w:highlight w:val="lightGray"/>
              </w:rPr>
              <w:t>31</w:t>
            </w:r>
            <w:r w:rsidRPr="00797A16">
              <w:rPr>
                <w:rFonts w:ascii="Cambria Math" w:hAnsi="Cambria Math" w:cs="Cambria Math"/>
                <w:b/>
                <w:sz w:val="24"/>
                <w:szCs w:val="24"/>
                <w:highlight w:val="lightGray"/>
                <w:lang w:val="hy-AM"/>
              </w:rPr>
              <w:t>․</w:t>
            </w:r>
            <w:r w:rsidRPr="00797A16">
              <w:rPr>
                <w:rFonts w:ascii="GHEA Grapalat" w:hAnsi="GHEA Grapalat"/>
                <w:b/>
                <w:sz w:val="24"/>
                <w:szCs w:val="24"/>
                <w:highlight w:val="lightGray"/>
                <w:lang w:val="hy-AM"/>
              </w:rPr>
              <w:t>01</w:t>
            </w:r>
            <w:r w:rsidRPr="00797A16">
              <w:rPr>
                <w:rFonts w:ascii="Cambria Math" w:hAnsi="Cambria Math" w:cs="Cambria Math"/>
                <w:b/>
                <w:sz w:val="24"/>
                <w:szCs w:val="24"/>
                <w:highlight w:val="lightGray"/>
                <w:lang w:val="hy-AM"/>
              </w:rPr>
              <w:t>․</w:t>
            </w:r>
            <w:r w:rsidRPr="00797A16">
              <w:rPr>
                <w:rFonts w:ascii="GHEA Grapalat" w:hAnsi="GHEA Grapalat"/>
                <w:b/>
                <w:sz w:val="24"/>
                <w:szCs w:val="24"/>
                <w:highlight w:val="lightGray"/>
                <w:lang w:val="hy-AM"/>
              </w:rPr>
              <w:t>2025</w:t>
            </w:r>
            <w:r w:rsidRPr="00797A16">
              <w:rPr>
                <w:rFonts w:ascii="GHEA Grapalat" w:hAnsi="GHEA Grapalat" w:cs="GHEA Grapalat"/>
                <w:b/>
                <w:sz w:val="24"/>
                <w:szCs w:val="24"/>
                <w:highlight w:val="lightGray"/>
                <w:lang w:val="hy-AM"/>
              </w:rPr>
              <w:t>թ</w:t>
            </w:r>
            <w:r w:rsidRPr="00797A16">
              <w:rPr>
                <w:rFonts w:ascii="Cambria Math" w:hAnsi="Cambria Math" w:cs="Cambria Math"/>
                <w:b/>
                <w:sz w:val="24"/>
                <w:szCs w:val="24"/>
                <w:highlight w:val="lightGray"/>
                <w:lang w:val="hy-AM"/>
              </w:rPr>
              <w:t>․</w:t>
            </w:r>
          </w:p>
        </w:tc>
      </w:tr>
      <w:tr w:rsidR="00797A16" w:rsidRPr="00276C20" w14:paraId="4769C0D1" w14:textId="77777777" w:rsidTr="001D1747">
        <w:trPr>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36B790" w14:textId="77777777" w:rsidR="00797A16" w:rsidRPr="00CD1768" w:rsidRDefault="00797A16" w:rsidP="001938D8">
            <w:pPr>
              <w:spacing w:after="0"/>
              <w:ind w:right="75"/>
              <w:rPr>
                <w:rFonts w:ascii="GHEA Grapalat" w:hAnsi="GHEA Grapalat"/>
                <w:b/>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C9C9C9" w:themeFill="accent3" w:themeFillTint="99"/>
            <w:vAlign w:val="center"/>
          </w:tcPr>
          <w:p w14:paraId="0F2CDEBD" w14:textId="686EF8AE" w:rsidR="00797A16" w:rsidRPr="00797A16" w:rsidRDefault="00797A16" w:rsidP="00797A16">
            <w:pPr>
              <w:spacing w:after="0"/>
              <w:jc w:val="center"/>
              <w:rPr>
                <w:rFonts w:ascii="GHEA Grapalat" w:hAnsi="GHEA Grapalat"/>
                <w:b/>
                <w:sz w:val="24"/>
                <w:szCs w:val="24"/>
                <w:highlight w:val="lightGray"/>
                <w:lang w:val="hy-AM"/>
              </w:rPr>
            </w:pPr>
            <w:r w:rsidRPr="00797A16">
              <w:rPr>
                <w:rFonts w:ascii="GHEA Grapalat" w:hAnsi="GHEA Grapalat"/>
                <w:b/>
                <w:color w:val="000000"/>
                <w:sz w:val="24"/>
                <w:szCs w:val="24"/>
                <w:highlight w:val="lightGray"/>
                <w:shd w:val="clear" w:color="auto" w:fill="FFFFFF"/>
              </w:rPr>
              <w:t>ՆՄ/ՍՀ-2-4/2391-2025</w:t>
            </w:r>
          </w:p>
        </w:tc>
      </w:tr>
      <w:tr w:rsidR="00797A16" w:rsidRPr="00E05DD3" w14:paraId="3E60AF2C" w14:textId="77777777" w:rsidTr="009E7CDB">
        <w:trPr>
          <w:trHeight w:val="1542"/>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tcPr>
          <w:p w14:paraId="61A6DDD1" w14:textId="77777777" w:rsidR="009E7CDB" w:rsidRDefault="00B739E3" w:rsidP="001938D8">
            <w:pPr>
              <w:spacing w:after="0" w:line="240" w:lineRule="auto"/>
              <w:ind w:right="75"/>
              <w:jc w:val="both"/>
              <w:rPr>
                <w:rFonts w:ascii="GHEA Grapalat" w:hAnsi="GHEA Grapalat"/>
                <w:sz w:val="24"/>
                <w:szCs w:val="24"/>
                <w:lang w:val="hy-AM"/>
              </w:rPr>
            </w:pPr>
            <w:r>
              <w:rPr>
                <w:rFonts w:ascii="GHEA Grapalat" w:hAnsi="GHEA Grapalat"/>
                <w:sz w:val="24"/>
                <w:szCs w:val="24"/>
                <w:lang w:val="hy-AM"/>
              </w:rPr>
              <w:t xml:space="preserve">          </w:t>
            </w:r>
            <w:r w:rsidR="000D529E" w:rsidRPr="002C616C">
              <w:rPr>
                <w:rFonts w:ascii="GHEA Grapalat" w:hAnsi="GHEA Grapalat"/>
                <w:sz w:val="24"/>
                <w:szCs w:val="24"/>
                <w:lang w:val="hy-AM"/>
              </w:rPr>
              <w:t>Տեղեկացնում եմ, որ «Հայաստանի Հանրապետության կառավարության 2022 թվականի օգոստոսի 24-ի N 1343-Ն որոշման մեջ փոփոխություններ և լրացում կատարելու մասին» ՀՀ կառավարության որոշման նախագծի վերաբերյալ ՀՀ աշխատանքի և սոցիալական հարցերի նախարարությունը դիտողություններ և առաջարկություններ չունի։</w:t>
            </w:r>
          </w:p>
          <w:p w14:paraId="77EE17EF" w14:textId="5086E25D" w:rsidR="009D625F" w:rsidRPr="009E7CDB" w:rsidRDefault="009D625F" w:rsidP="001938D8">
            <w:pPr>
              <w:spacing w:after="0" w:line="240" w:lineRule="auto"/>
              <w:ind w:right="75"/>
              <w:jc w:val="both"/>
              <w:rPr>
                <w:rFonts w:ascii="GHEA Grapalat" w:hAnsi="GHEA Grapalat"/>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0FE1461" w14:textId="4A151E95" w:rsidR="00797A16" w:rsidRPr="009C1DC0" w:rsidRDefault="00561B79" w:rsidP="00561B79">
            <w:pPr>
              <w:spacing w:after="0"/>
              <w:jc w:val="center"/>
              <w:rPr>
                <w:rFonts w:ascii="GHEA Grapalat" w:hAnsi="GHEA Grapalat"/>
                <w:b/>
                <w:sz w:val="24"/>
                <w:szCs w:val="24"/>
                <w:lang w:val="hy-AM"/>
              </w:rPr>
            </w:pPr>
            <w:r>
              <w:rPr>
                <w:rFonts w:ascii="GHEA Grapalat" w:hAnsi="GHEA Grapalat"/>
                <w:b/>
                <w:sz w:val="24"/>
                <w:szCs w:val="24"/>
                <w:lang w:val="hy-AM"/>
              </w:rPr>
              <w:t>Ընդունվել է</w:t>
            </w:r>
            <w:r w:rsidR="00425F73">
              <w:rPr>
                <w:rFonts w:ascii="GHEA Grapalat" w:hAnsi="GHEA Grapalat"/>
                <w:b/>
                <w:sz w:val="24"/>
                <w:szCs w:val="24"/>
                <w:lang w:val="hy-AM"/>
              </w:rPr>
              <w:t>։</w:t>
            </w:r>
          </w:p>
        </w:tc>
      </w:tr>
      <w:tr w:rsidR="00797A16" w:rsidRPr="00CD1768" w14:paraId="3CD3B128" w14:textId="77777777" w:rsidTr="001D1747">
        <w:trPr>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03DACD9" w14:textId="7FAADC52" w:rsidR="00797A16" w:rsidRPr="00977423" w:rsidRDefault="00797A16" w:rsidP="001938D8">
            <w:pPr>
              <w:spacing w:after="0"/>
              <w:ind w:right="75"/>
              <w:jc w:val="center"/>
              <w:rPr>
                <w:rFonts w:ascii="GHEA Grapalat" w:hAnsi="GHEA Grapalat"/>
                <w:b/>
                <w:sz w:val="24"/>
                <w:szCs w:val="24"/>
              </w:rPr>
            </w:pPr>
            <w:r>
              <w:rPr>
                <w:rFonts w:ascii="GHEA Grapalat" w:hAnsi="GHEA Grapalat" w:cs="Cambria Math"/>
                <w:b/>
                <w:sz w:val="24"/>
                <w:szCs w:val="24"/>
                <w:lang w:val="hy-AM"/>
              </w:rPr>
              <w:t>11</w:t>
            </w:r>
            <w:r w:rsidRPr="00CD1768">
              <w:rPr>
                <w:rFonts w:ascii="Cambria Math" w:hAnsi="Cambria Math" w:cs="Cambria Math"/>
                <w:b/>
                <w:sz w:val="24"/>
                <w:szCs w:val="24"/>
                <w:lang w:val="hy-AM"/>
              </w:rPr>
              <w:t>․</w:t>
            </w:r>
            <w:r w:rsidR="00AA7D6F" w:rsidRPr="009A6CF4">
              <w:rPr>
                <w:rFonts w:ascii="GHEA Grapalat" w:hAnsi="GHEA Grapalat"/>
                <w:b/>
                <w:sz w:val="24"/>
                <w:szCs w:val="24"/>
                <w:lang w:val="hy-AM"/>
              </w:rPr>
              <w:t xml:space="preserve"> Տարածքային կառավարման և ենթակառուցվածքների նախարարություն</w:t>
            </w: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591CB189" w14:textId="3D7F83C1" w:rsidR="00797A16" w:rsidRPr="00A10A99" w:rsidRDefault="003F1361" w:rsidP="00797A16">
            <w:pPr>
              <w:spacing w:after="0"/>
              <w:jc w:val="center"/>
              <w:rPr>
                <w:rFonts w:ascii="GHEA Grapalat" w:hAnsi="GHEA Grapalat"/>
                <w:b/>
                <w:sz w:val="24"/>
                <w:szCs w:val="24"/>
                <w:highlight w:val="lightGray"/>
                <w:lang w:val="hy-AM"/>
              </w:rPr>
            </w:pPr>
            <w:r w:rsidRPr="00A10A99">
              <w:rPr>
                <w:rFonts w:ascii="GHEA Grapalat" w:hAnsi="GHEA Grapalat"/>
                <w:b/>
                <w:sz w:val="24"/>
                <w:szCs w:val="24"/>
                <w:highlight w:val="lightGray"/>
              </w:rPr>
              <w:t>03</w:t>
            </w:r>
            <w:r w:rsidRPr="00A10A99">
              <w:rPr>
                <w:rFonts w:ascii="Cambria Math" w:hAnsi="Cambria Math" w:cs="Cambria Math"/>
                <w:b/>
                <w:sz w:val="24"/>
                <w:szCs w:val="24"/>
                <w:highlight w:val="lightGray"/>
                <w:lang w:val="hy-AM"/>
              </w:rPr>
              <w:t>․</w:t>
            </w:r>
            <w:r w:rsidRPr="00A10A99">
              <w:rPr>
                <w:rFonts w:ascii="GHEA Grapalat" w:hAnsi="GHEA Grapalat"/>
                <w:b/>
                <w:sz w:val="24"/>
                <w:szCs w:val="24"/>
                <w:highlight w:val="lightGray"/>
                <w:lang w:val="hy-AM"/>
              </w:rPr>
              <w:t>0</w:t>
            </w:r>
            <w:r w:rsidRPr="00A10A99">
              <w:rPr>
                <w:rFonts w:ascii="GHEA Grapalat" w:hAnsi="GHEA Grapalat"/>
                <w:b/>
                <w:sz w:val="24"/>
                <w:szCs w:val="24"/>
                <w:highlight w:val="lightGray"/>
              </w:rPr>
              <w:t>2</w:t>
            </w:r>
            <w:r w:rsidRPr="00A10A99">
              <w:rPr>
                <w:rFonts w:ascii="Cambria Math" w:hAnsi="Cambria Math" w:cs="Cambria Math"/>
                <w:b/>
                <w:sz w:val="24"/>
                <w:szCs w:val="24"/>
                <w:highlight w:val="lightGray"/>
                <w:lang w:val="hy-AM"/>
              </w:rPr>
              <w:t>․</w:t>
            </w:r>
            <w:r w:rsidRPr="00A10A99">
              <w:rPr>
                <w:rFonts w:ascii="GHEA Grapalat" w:hAnsi="GHEA Grapalat"/>
                <w:b/>
                <w:sz w:val="24"/>
                <w:szCs w:val="24"/>
                <w:highlight w:val="lightGray"/>
                <w:lang w:val="hy-AM"/>
              </w:rPr>
              <w:t>2025</w:t>
            </w:r>
            <w:r w:rsidRPr="00A10A99">
              <w:rPr>
                <w:rFonts w:ascii="GHEA Grapalat" w:hAnsi="GHEA Grapalat" w:cs="GHEA Grapalat"/>
                <w:b/>
                <w:sz w:val="24"/>
                <w:szCs w:val="24"/>
                <w:highlight w:val="lightGray"/>
                <w:lang w:val="hy-AM"/>
              </w:rPr>
              <w:t>թ</w:t>
            </w:r>
            <w:r w:rsidRPr="00A10A99">
              <w:rPr>
                <w:rFonts w:ascii="Cambria Math" w:hAnsi="Cambria Math" w:cs="Cambria Math"/>
                <w:b/>
                <w:sz w:val="24"/>
                <w:szCs w:val="24"/>
                <w:highlight w:val="lightGray"/>
                <w:lang w:val="hy-AM"/>
              </w:rPr>
              <w:t>․</w:t>
            </w:r>
          </w:p>
        </w:tc>
      </w:tr>
      <w:tr w:rsidR="00797A16" w:rsidRPr="00CD1768" w14:paraId="463F968C" w14:textId="77777777" w:rsidTr="001D1747">
        <w:trPr>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0403256" w14:textId="77777777" w:rsidR="00797A16" w:rsidRPr="00CD1768" w:rsidRDefault="00797A16" w:rsidP="001938D8">
            <w:pPr>
              <w:spacing w:after="0"/>
              <w:ind w:right="75"/>
              <w:jc w:val="center"/>
              <w:rPr>
                <w:rFonts w:ascii="GHEA Grapalat" w:hAnsi="GHEA Grapalat"/>
                <w:b/>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59D7C8CF" w14:textId="552C5597" w:rsidR="00797A16" w:rsidRPr="00A10A99" w:rsidRDefault="00A10A99" w:rsidP="00797A16">
            <w:pPr>
              <w:spacing w:after="0"/>
              <w:jc w:val="center"/>
              <w:rPr>
                <w:rFonts w:ascii="GHEA Grapalat" w:hAnsi="GHEA Grapalat"/>
                <w:b/>
                <w:sz w:val="24"/>
                <w:szCs w:val="24"/>
                <w:highlight w:val="lightGray"/>
                <w:lang w:val="hy-AM"/>
              </w:rPr>
            </w:pPr>
            <w:r w:rsidRPr="00A10A99">
              <w:rPr>
                <w:rFonts w:ascii="GHEA Grapalat" w:hAnsi="GHEA Grapalat"/>
                <w:b/>
                <w:color w:val="000000"/>
                <w:sz w:val="24"/>
                <w:szCs w:val="24"/>
                <w:highlight w:val="lightGray"/>
                <w:shd w:val="clear" w:color="auto" w:fill="FFFFFF"/>
              </w:rPr>
              <w:t>ԴԽ/27.3/3115-2025</w:t>
            </w:r>
          </w:p>
        </w:tc>
      </w:tr>
      <w:tr w:rsidR="00797A16" w:rsidRPr="00CD1768" w14:paraId="496CD791" w14:textId="77777777" w:rsidTr="009E7CDB">
        <w:trPr>
          <w:trHeight w:val="1353"/>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8B3254C" w14:textId="55515BB4" w:rsidR="009D625F" w:rsidRPr="00B739E3" w:rsidRDefault="00AA7D6F" w:rsidP="009D625F">
            <w:pPr>
              <w:spacing w:line="240" w:lineRule="auto"/>
              <w:ind w:right="75" w:firstLine="567"/>
              <w:jc w:val="both"/>
              <w:rPr>
                <w:rFonts w:ascii="GHEA Grapalat" w:hAnsi="GHEA Grapalat"/>
                <w:sz w:val="24"/>
                <w:szCs w:val="24"/>
                <w:lang w:val="hy-AM"/>
              </w:rPr>
            </w:pPr>
            <w:r w:rsidRPr="002C616C">
              <w:rPr>
                <w:rFonts w:ascii="GHEA Grapalat" w:hAnsi="GHEA Grapalat"/>
                <w:sz w:val="24"/>
                <w:szCs w:val="24"/>
                <w:lang w:val="hy-AM"/>
              </w:rPr>
              <w:t>ՀՀ տարածքային կառավարման և ենթակառուցվածքների նախարարությունը, ուսումնասիրելով «Հայաստանի Հանրապետության կառավարության 2022 թվականի օգոստոսի 24-ի N 1343-Ն որոշման մեջ փոփոխություններ և լրացում կատարելու մասին» ՀՀ կառավարության որոշման նախագիծը (այսուհետ՝ Նախագիծ), հայտնում է, որ  Նախագծի վերաբերյալ իր իրավասությունների շրջանակում առաջարկություններ չունի</w:t>
            </w:r>
            <w:r w:rsidR="009D625F">
              <w:rPr>
                <w:rFonts w:ascii="GHEA Grapalat" w:hAnsi="GHEA Grapalat"/>
                <w:sz w:val="24"/>
                <w:szCs w:val="24"/>
                <w:lang w:val="hy-AM"/>
              </w:rPr>
              <w:t>։</w:t>
            </w:r>
          </w:p>
        </w:tc>
        <w:tc>
          <w:tcPr>
            <w:tcW w:w="4680" w:type="dxa"/>
            <w:gridSpan w:val="2"/>
            <w:tcBorders>
              <w:top w:val="outset" w:sz="6" w:space="0" w:color="auto"/>
              <w:left w:val="outset" w:sz="6" w:space="0" w:color="auto"/>
              <w:bottom w:val="outset" w:sz="6" w:space="0" w:color="auto"/>
              <w:right w:val="outset" w:sz="6" w:space="0" w:color="auto"/>
            </w:tcBorders>
            <w:shd w:val="clear" w:color="auto" w:fill="auto"/>
          </w:tcPr>
          <w:p w14:paraId="4CE60BD0" w14:textId="77777777" w:rsidR="00561B79" w:rsidRPr="00B739E3" w:rsidRDefault="00561B79" w:rsidP="00561B79">
            <w:pPr>
              <w:spacing w:after="0"/>
              <w:jc w:val="center"/>
              <w:rPr>
                <w:rFonts w:ascii="GHEA Grapalat" w:hAnsi="GHEA Grapalat"/>
                <w:sz w:val="24"/>
                <w:szCs w:val="24"/>
                <w:lang w:val="hy-AM"/>
              </w:rPr>
            </w:pPr>
          </w:p>
          <w:p w14:paraId="5671680C" w14:textId="6F4A651A" w:rsidR="00797A16" w:rsidRPr="00B739E3" w:rsidRDefault="00425F73" w:rsidP="00561B79">
            <w:pPr>
              <w:spacing w:after="0"/>
              <w:jc w:val="center"/>
              <w:rPr>
                <w:rFonts w:ascii="GHEA Grapalat" w:hAnsi="GHEA Grapalat"/>
                <w:b/>
                <w:sz w:val="24"/>
                <w:szCs w:val="24"/>
                <w:lang w:val="hy-AM"/>
              </w:rPr>
            </w:pPr>
            <w:r w:rsidRPr="00B739E3">
              <w:rPr>
                <w:rFonts w:ascii="GHEA Grapalat" w:hAnsi="GHEA Grapalat"/>
                <w:b/>
                <w:sz w:val="24"/>
                <w:szCs w:val="24"/>
                <w:lang w:val="hy-AM"/>
              </w:rPr>
              <w:t>Ընդունվել է։</w:t>
            </w:r>
          </w:p>
          <w:p w14:paraId="2BAA9041" w14:textId="33EE4247" w:rsidR="00561B79" w:rsidRPr="00B739E3" w:rsidRDefault="00561B79" w:rsidP="00561B79">
            <w:pPr>
              <w:spacing w:after="0"/>
              <w:jc w:val="center"/>
              <w:rPr>
                <w:rFonts w:ascii="GHEA Grapalat" w:hAnsi="GHEA Grapalat"/>
                <w:sz w:val="24"/>
                <w:szCs w:val="24"/>
                <w:lang w:val="hy-AM"/>
              </w:rPr>
            </w:pPr>
          </w:p>
        </w:tc>
      </w:tr>
      <w:tr w:rsidR="00797A16" w:rsidRPr="00CD1768" w14:paraId="69009032" w14:textId="77777777" w:rsidTr="001D1747">
        <w:trPr>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B85BAEB" w14:textId="5D88D13C" w:rsidR="00797A16" w:rsidRPr="00977423" w:rsidRDefault="00797A16" w:rsidP="001938D8">
            <w:pPr>
              <w:spacing w:after="0"/>
              <w:ind w:right="75"/>
              <w:jc w:val="center"/>
              <w:rPr>
                <w:rFonts w:ascii="GHEA Grapalat" w:hAnsi="GHEA Grapalat"/>
                <w:b/>
                <w:sz w:val="24"/>
                <w:szCs w:val="24"/>
              </w:rPr>
            </w:pPr>
            <w:r>
              <w:rPr>
                <w:rFonts w:ascii="GHEA Grapalat" w:hAnsi="GHEA Grapalat" w:cs="Cambria Math"/>
                <w:b/>
                <w:sz w:val="24"/>
                <w:szCs w:val="24"/>
                <w:lang w:val="hy-AM"/>
              </w:rPr>
              <w:t>1</w:t>
            </w:r>
            <w:r w:rsidR="00AA7D6F">
              <w:rPr>
                <w:rFonts w:ascii="GHEA Grapalat" w:hAnsi="GHEA Grapalat" w:cs="Cambria Math"/>
                <w:b/>
                <w:sz w:val="24"/>
                <w:szCs w:val="24"/>
              </w:rPr>
              <w:t>2</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sidR="006B196B">
              <w:rPr>
                <w:rFonts w:ascii="GHEA Grapalat" w:hAnsi="GHEA Grapalat"/>
                <w:b/>
                <w:sz w:val="24"/>
                <w:szCs w:val="24"/>
                <w:lang w:val="hy-AM"/>
              </w:rPr>
              <w:t xml:space="preserve">Ներքին գործերի </w:t>
            </w:r>
            <w:r w:rsidR="006B196B" w:rsidRPr="00EE1F8C">
              <w:rPr>
                <w:rFonts w:ascii="GHEA Grapalat" w:hAnsi="GHEA Grapalat"/>
                <w:b/>
                <w:sz w:val="24"/>
                <w:szCs w:val="24"/>
                <w:lang w:val="hy-AM"/>
              </w:rPr>
              <w:t>նախարարություն</w:t>
            </w: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646099FE" w14:textId="0633AFA0" w:rsidR="00797A16" w:rsidRPr="00167E53" w:rsidRDefault="00425F73" w:rsidP="00797A16">
            <w:pPr>
              <w:spacing w:after="0"/>
              <w:jc w:val="center"/>
              <w:rPr>
                <w:rFonts w:ascii="GHEA Grapalat" w:hAnsi="GHEA Grapalat"/>
                <w:b/>
                <w:sz w:val="24"/>
                <w:szCs w:val="24"/>
                <w:highlight w:val="lightGray"/>
                <w:lang w:val="hy-AM"/>
              </w:rPr>
            </w:pPr>
            <w:r w:rsidRPr="00167E53">
              <w:rPr>
                <w:rFonts w:ascii="GHEA Grapalat" w:hAnsi="GHEA Grapalat"/>
                <w:b/>
                <w:sz w:val="24"/>
                <w:szCs w:val="24"/>
                <w:highlight w:val="lightGray"/>
              </w:rPr>
              <w:t>0</w:t>
            </w:r>
            <w:r w:rsidR="00BC2055">
              <w:rPr>
                <w:rFonts w:ascii="GHEA Grapalat" w:hAnsi="GHEA Grapalat"/>
                <w:b/>
                <w:sz w:val="24"/>
                <w:szCs w:val="24"/>
                <w:highlight w:val="lightGray"/>
                <w:lang w:val="hy-AM"/>
              </w:rPr>
              <w:t>4</w:t>
            </w:r>
            <w:r w:rsidRPr="00167E53">
              <w:rPr>
                <w:rFonts w:ascii="Cambria Math" w:hAnsi="Cambria Math" w:cs="Cambria Math"/>
                <w:b/>
                <w:sz w:val="24"/>
                <w:szCs w:val="24"/>
                <w:highlight w:val="lightGray"/>
                <w:lang w:val="hy-AM"/>
              </w:rPr>
              <w:t>․</w:t>
            </w:r>
            <w:r w:rsidRPr="00167E53">
              <w:rPr>
                <w:rFonts w:ascii="GHEA Grapalat" w:hAnsi="GHEA Grapalat"/>
                <w:b/>
                <w:sz w:val="24"/>
                <w:szCs w:val="24"/>
                <w:highlight w:val="lightGray"/>
                <w:lang w:val="hy-AM"/>
              </w:rPr>
              <w:t>0</w:t>
            </w:r>
            <w:r w:rsidRPr="00167E53">
              <w:rPr>
                <w:rFonts w:ascii="GHEA Grapalat" w:hAnsi="GHEA Grapalat"/>
                <w:b/>
                <w:sz w:val="24"/>
                <w:szCs w:val="24"/>
                <w:highlight w:val="lightGray"/>
              </w:rPr>
              <w:t>2</w:t>
            </w:r>
            <w:r w:rsidRPr="00167E53">
              <w:rPr>
                <w:rFonts w:ascii="Cambria Math" w:hAnsi="Cambria Math" w:cs="Cambria Math"/>
                <w:b/>
                <w:sz w:val="24"/>
                <w:szCs w:val="24"/>
                <w:highlight w:val="lightGray"/>
                <w:lang w:val="hy-AM"/>
              </w:rPr>
              <w:t>․</w:t>
            </w:r>
            <w:r w:rsidRPr="00167E53">
              <w:rPr>
                <w:rFonts w:ascii="GHEA Grapalat" w:hAnsi="GHEA Grapalat"/>
                <w:b/>
                <w:sz w:val="24"/>
                <w:szCs w:val="24"/>
                <w:highlight w:val="lightGray"/>
                <w:lang w:val="hy-AM"/>
              </w:rPr>
              <w:t>2025</w:t>
            </w:r>
            <w:r w:rsidRPr="00167E53">
              <w:rPr>
                <w:rFonts w:ascii="GHEA Grapalat" w:hAnsi="GHEA Grapalat" w:cs="GHEA Grapalat"/>
                <w:b/>
                <w:sz w:val="24"/>
                <w:szCs w:val="24"/>
                <w:highlight w:val="lightGray"/>
                <w:lang w:val="hy-AM"/>
              </w:rPr>
              <w:t>թ</w:t>
            </w:r>
            <w:r w:rsidRPr="00167E53">
              <w:rPr>
                <w:rFonts w:ascii="Cambria Math" w:hAnsi="Cambria Math" w:cs="Cambria Math"/>
                <w:b/>
                <w:sz w:val="24"/>
                <w:szCs w:val="24"/>
                <w:highlight w:val="lightGray"/>
                <w:lang w:val="hy-AM"/>
              </w:rPr>
              <w:t>․</w:t>
            </w:r>
          </w:p>
        </w:tc>
      </w:tr>
      <w:tr w:rsidR="00797A16" w:rsidRPr="00CD1768" w14:paraId="575CCD65" w14:textId="77777777" w:rsidTr="001D1747">
        <w:trPr>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5A8AFB8" w14:textId="77777777" w:rsidR="00797A16" w:rsidRPr="00CD1768" w:rsidRDefault="00797A16" w:rsidP="001938D8">
            <w:pPr>
              <w:spacing w:after="0"/>
              <w:ind w:right="75"/>
              <w:jc w:val="center"/>
              <w:rPr>
                <w:rFonts w:ascii="GHEA Grapalat" w:hAnsi="GHEA Grapalat"/>
                <w:b/>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436A12B7" w14:textId="7D1DE13B" w:rsidR="00797A16" w:rsidRPr="00167E53" w:rsidRDefault="00425F73" w:rsidP="00797A16">
            <w:pPr>
              <w:spacing w:after="0"/>
              <w:jc w:val="center"/>
              <w:rPr>
                <w:rFonts w:ascii="GHEA Grapalat" w:hAnsi="GHEA Grapalat"/>
                <w:b/>
                <w:bCs/>
                <w:sz w:val="24"/>
                <w:szCs w:val="24"/>
                <w:highlight w:val="lightGray"/>
                <w:lang w:val="hy-AM"/>
              </w:rPr>
            </w:pPr>
            <w:r w:rsidRPr="00167E53">
              <w:rPr>
                <w:rFonts w:ascii="GHEA Grapalat" w:hAnsi="GHEA Grapalat"/>
                <w:b/>
                <w:bCs/>
                <w:color w:val="000000"/>
                <w:sz w:val="24"/>
                <w:szCs w:val="24"/>
                <w:highlight w:val="lightGray"/>
                <w:shd w:val="clear" w:color="auto" w:fill="FFFFFF"/>
              </w:rPr>
              <w:t>43/6/25866-25</w:t>
            </w:r>
          </w:p>
        </w:tc>
      </w:tr>
      <w:tr w:rsidR="00AA7D6F" w:rsidRPr="00CD1768" w14:paraId="1ACBC289" w14:textId="77777777" w:rsidTr="001D1747">
        <w:trPr>
          <w:trHeight w:val="1560"/>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2FB96451" w14:textId="1EDE9DE6" w:rsidR="009E7CDB" w:rsidRPr="009E7CDB" w:rsidRDefault="00DC16A1" w:rsidP="009D625F">
            <w:pPr>
              <w:spacing w:line="240" w:lineRule="auto"/>
              <w:ind w:right="75" w:firstLine="567"/>
              <w:jc w:val="both"/>
              <w:rPr>
                <w:rFonts w:ascii="GHEA Grapalat" w:hAnsi="GHEA Grapalat"/>
                <w:sz w:val="24"/>
                <w:szCs w:val="24"/>
                <w:lang w:val="hy-AM"/>
              </w:rPr>
            </w:pPr>
            <w:r>
              <w:rPr>
                <w:rFonts w:ascii="GHEA Grapalat" w:hAnsi="GHEA Grapalat" w:cs="Sylfaen"/>
                <w:bCs/>
                <w:iCs/>
                <w:color w:val="000000" w:themeColor="text1"/>
                <w:lang w:val="hy-AM"/>
              </w:rPr>
              <w:t xml:space="preserve">       </w:t>
            </w:r>
            <w:r w:rsidRPr="002C616C">
              <w:rPr>
                <w:rFonts w:ascii="GHEA Grapalat" w:hAnsi="GHEA Grapalat"/>
                <w:sz w:val="24"/>
                <w:szCs w:val="24"/>
                <w:lang w:val="hy-AM"/>
              </w:rPr>
              <w:t>Ի պատասխան Ձեր՝ 20.01.2025թ. թիվ 01/94-2025 գրության՝ ՀՀ ներքին գործերի նախարարությունում ուսումնասիրվել է «Հայաստանի Հանրապետության կառավարության 2022 թվականի օգոստոսի 24-ի N 1343-Ն որոշման մեջ փոփոխություններ և լրացում կատարելու մասին» ՀՀ կառավարության որոշման նախագիծը, որի վերաբերյալ առաջարկություններ և առարկություններ չկան</w:t>
            </w:r>
            <w:r w:rsidR="009D625F">
              <w:rPr>
                <w:rFonts w:ascii="GHEA Grapalat" w:hAnsi="GHEA Grapalat"/>
                <w:sz w:val="24"/>
                <w:szCs w:val="24"/>
                <w:lang w:val="hy-AM"/>
              </w:rPr>
              <w:t>։</w:t>
            </w:r>
            <w:r w:rsidR="009E7CDB">
              <w:rPr>
                <w:rFonts w:ascii="GHEA Grapalat" w:hAnsi="GHEA Grapalat"/>
                <w:sz w:val="24"/>
                <w:szCs w:val="24"/>
                <w:lang w:val="hy-AM"/>
              </w:rPr>
              <w:t xml:space="preserve">                     </w:t>
            </w:r>
          </w:p>
        </w:tc>
        <w:tc>
          <w:tcPr>
            <w:tcW w:w="4680" w:type="dxa"/>
            <w:gridSpan w:val="2"/>
            <w:tcBorders>
              <w:top w:val="outset" w:sz="6" w:space="0" w:color="auto"/>
              <w:left w:val="outset" w:sz="6" w:space="0" w:color="auto"/>
              <w:bottom w:val="outset" w:sz="6" w:space="0" w:color="auto"/>
              <w:right w:val="outset" w:sz="6" w:space="0" w:color="auto"/>
            </w:tcBorders>
            <w:shd w:val="clear" w:color="auto" w:fill="auto"/>
          </w:tcPr>
          <w:p w14:paraId="2A2C8264" w14:textId="77777777" w:rsidR="00DC16A1" w:rsidRDefault="00DC16A1" w:rsidP="00AA7D6F">
            <w:pPr>
              <w:spacing w:after="0"/>
              <w:jc w:val="center"/>
              <w:rPr>
                <w:rFonts w:ascii="GHEA Grapalat" w:hAnsi="GHEA Grapalat"/>
                <w:b/>
                <w:sz w:val="24"/>
                <w:szCs w:val="24"/>
                <w:lang w:val="hy-AM"/>
              </w:rPr>
            </w:pPr>
          </w:p>
          <w:p w14:paraId="764A487C" w14:textId="5E101618" w:rsidR="00AA7D6F" w:rsidRPr="00CD1768" w:rsidRDefault="00425F73" w:rsidP="00AA7D6F">
            <w:pPr>
              <w:spacing w:after="0"/>
              <w:jc w:val="center"/>
              <w:rPr>
                <w:rFonts w:ascii="GHEA Grapalat" w:hAnsi="GHEA Grapalat"/>
                <w:b/>
                <w:sz w:val="24"/>
                <w:szCs w:val="24"/>
                <w:lang w:val="hy-AM"/>
              </w:rPr>
            </w:pPr>
            <w:r>
              <w:rPr>
                <w:rFonts w:ascii="GHEA Grapalat" w:hAnsi="GHEA Grapalat"/>
                <w:b/>
                <w:sz w:val="24"/>
                <w:szCs w:val="24"/>
                <w:lang w:val="hy-AM"/>
              </w:rPr>
              <w:t>Ընդունվել է։</w:t>
            </w:r>
          </w:p>
        </w:tc>
      </w:tr>
      <w:tr w:rsidR="00AA7D6F" w:rsidRPr="00CD1768" w14:paraId="260760EC" w14:textId="77777777" w:rsidTr="001D1747">
        <w:trPr>
          <w:tblCellSpacing w:w="0" w:type="dxa"/>
          <w:jc w:val="center"/>
        </w:trPr>
        <w:tc>
          <w:tcPr>
            <w:tcW w:w="989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03A548F" w14:textId="040E895A" w:rsidR="00AA7D6F" w:rsidRPr="00AA7D6F" w:rsidRDefault="00AA7D6F" w:rsidP="00AA7D6F">
            <w:pPr>
              <w:spacing w:after="0"/>
              <w:jc w:val="center"/>
              <w:rPr>
                <w:rFonts w:ascii="GHEA Grapalat" w:hAnsi="GHEA Grapalat"/>
                <w:b/>
                <w:sz w:val="24"/>
                <w:szCs w:val="24"/>
              </w:rPr>
            </w:pPr>
            <w:r>
              <w:rPr>
                <w:rFonts w:ascii="GHEA Grapalat" w:hAnsi="GHEA Grapalat" w:cs="Cambria Math"/>
                <w:b/>
                <w:sz w:val="24"/>
                <w:szCs w:val="24"/>
                <w:lang w:val="hy-AM"/>
              </w:rPr>
              <w:t>13</w:t>
            </w:r>
            <w:r w:rsidRPr="00CD1768">
              <w:rPr>
                <w:rFonts w:ascii="Cambria Math" w:hAnsi="Cambria Math" w:cs="Cambria Math"/>
                <w:b/>
                <w:sz w:val="24"/>
                <w:szCs w:val="24"/>
                <w:lang w:val="hy-AM"/>
              </w:rPr>
              <w:t>․</w:t>
            </w:r>
            <w:r w:rsidRPr="009A6CF4">
              <w:rPr>
                <w:rFonts w:ascii="GHEA Grapalat" w:hAnsi="GHEA Grapalat"/>
                <w:b/>
                <w:sz w:val="24"/>
                <w:szCs w:val="24"/>
                <w:lang w:val="hy-AM"/>
              </w:rPr>
              <w:t xml:space="preserve"> </w:t>
            </w:r>
            <w:r w:rsidRPr="00EE1F8C">
              <w:rPr>
                <w:rFonts w:ascii="GHEA Grapalat" w:hAnsi="GHEA Grapalat"/>
                <w:b/>
                <w:sz w:val="24"/>
                <w:szCs w:val="24"/>
                <w:lang w:val="hy-AM"/>
              </w:rPr>
              <w:t>Ֆինանսների նախարարություն</w:t>
            </w: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48CAC57E" w14:textId="4872524D" w:rsidR="00AA7D6F" w:rsidRPr="005E4D29" w:rsidRDefault="009355C9" w:rsidP="00AA7D6F">
            <w:pPr>
              <w:spacing w:after="0"/>
              <w:jc w:val="center"/>
              <w:rPr>
                <w:rFonts w:ascii="GHEA Grapalat" w:hAnsi="GHEA Grapalat"/>
                <w:b/>
                <w:sz w:val="24"/>
                <w:szCs w:val="24"/>
                <w:highlight w:val="lightGray"/>
                <w:lang w:val="hy-AM"/>
              </w:rPr>
            </w:pPr>
            <w:r w:rsidRPr="005E4D29">
              <w:rPr>
                <w:rFonts w:ascii="GHEA Grapalat" w:hAnsi="GHEA Grapalat"/>
                <w:b/>
                <w:sz w:val="24"/>
                <w:szCs w:val="24"/>
                <w:highlight w:val="lightGray"/>
              </w:rPr>
              <w:t>05</w:t>
            </w:r>
            <w:r w:rsidRPr="005E4D29">
              <w:rPr>
                <w:rFonts w:ascii="Cambria Math" w:hAnsi="Cambria Math" w:cs="Cambria Math"/>
                <w:b/>
                <w:sz w:val="24"/>
                <w:szCs w:val="24"/>
                <w:highlight w:val="lightGray"/>
                <w:lang w:val="hy-AM"/>
              </w:rPr>
              <w:t>․</w:t>
            </w:r>
            <w:r w:rsidRPr="005E4D29">
              <w:rPr>
                <w:rFonts w:ascii="GHEA Grapalat" w:hAnsi="GHEA Grapalat"/>
                <w:b/>
                <w:sz w:val="24"/>
                <w:szCs w:val="24"/>
                <w:highlight w:val="lightGray"/>
                <w:lang w:val="hy-AM"/>
              </w:rPr>
              <w:t>0</w:t>
            </w:r>
            <w:r w:rsidRPr="005E4D29">
              <w:rPr>
                <w:rFonts w:ascii="GHEA Grapalat" w:hAnsi="GHEA Grapalat"/>
                <w:b/>
                <w:sz w:val="24"/>
                <w:szCs w:val="24"/>
                <w:highlight w:val="lightGray"/>
              </w:rPr>
              <w:t>2</w:t>
            </w:r>
            <w:r w:rsidRPr="005E4D29">
              <w:rPr>
                <w:rFonts w:ascii="Cambria Math" w:hAnsi="Cambria Math" w:cs="Cambria Math"/>
                <w:b/>
                <w:sz w:val="24"/>
                <w:szCs w:val="24"/>
                <w:highlight w:val="lightGray"/>
                <w:lang w:val="hy-AM"/>
              </w:rPr>
              <w:t>․</w:t>
            </w:r>
            <w:r w:rsidRPr="005E4D29">
              <w:rPr>
                <w:rFonts w:ascii="GHEA Grapalat" w:hAnsi="GHEA Grapalat"/>
                <w:b/>
                <w:sz w:val="24"/>
                <w:szCs w:val="24"/>
                <w:highlight w:val="lightGray"/>
                <w:lang w:val="hy-AM"/>
              </w:rPr>
              <w:t>2025</w:t>
            </w:r>
            <w:r w:rsidRPr="005E4D29">
              <w:rPr>
                <w:rFonts w:ascii="GHEA Grapalat" w:hAnsi="GHEA Grapalat" w:cs="GHEA Grapalat"/>
                <w:b/>
                <w:sz w:val="24"/>
                <w:szCs w:val="24"/>
                <w:highlight w:val="lightGray"/>
                <w:lang w:val="hy-AM"/>
              </w:rPr>
              <w:t>թ</w:t>
            </w:r>
            <w:r w:rsidRPr="005E4D29">
              <w:rPr>
                <w:rFonts w:ascii="Cambria Math" w:hAnsi="Cambria Math" w:cs="Cambria Math"/>
                <w:b/>
                <w:sz w:val="24"/>
                <w:szCs w:val="24"/>
                <w:highlight w:val="lightGray"/>
                <w:lang w:val="hy-AM"/>
              </w:rPr>
              <w:t>․</w:t>
            </w:r>
          </w:p>
        </w:tc>
      </w:tr>
      <w:tr w:rsidR="00AA7D6F" w:rsidRPr="00CD1768" w14:paraId="475C499E" w14:textId="77777777" w:rsidTr="001D1747">
        <w:trPr>
          <w:tblCellSpacing w:w="0" w:type="dxa"/>
          <w:jc w:val="center"/>
        </w:trPr>
        <w:tc>
          <w:tcPr>
            <w:tcW w:w="98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1DF1AA" w14:textId="77777777" w:rsidR="00AA7D6F" w:rsidRPr="00CD1768" w:rsidRDefault="00AA7D6F" w:rsidP="00AA7D6F">
            <w:pPr>
              <w:spacing w:after="0"/>
              <w:jc w:val="center"/>
              <w:rPr>
                <w:rFonts w:ascii="GHEA Grapalat" w:hAnsi="GHEA Grapalat"/>
                <w:b/>
                <w:sz w:val="24"/>
                <w:szCs w:val="24"/>
                <w:lang w:val="hy-AM"/>
              </w:rPr>
            </w:pPr>
          </w:p>
        </w:tc>
        <w:tc>
          <w:tcPr>
            <w:tcW w:w="4680" w:type="dxa"/>
            <w:gridSpan w:val="2"/>
            <w:tcBorders>
              <w:top w:val="outset" w:sz="6" w:space="0" w:color="auto"/>
              <w:left w:val="outset" w:sz="6" w:space="0" w:color="auto"/>
              <w:bottom w:val="outset" w:sz="6" w:space="0" w:color="auto"/>
              <w:right w:val="outset" w:sz="6" w:space="0" w:color="auto"/>
            </w:tcBorders>
            <w:shd w:val="clear" w:color="auto" w:fill="D0D0D0"/>
          </w:tcPr>
          <w:p w14:paraId="0BCCB584" w14:textId="1298E529" w:rsidR="00AA7D6F" w:rsidRPr="00A513D8" w:rsidRDefault="00A513D8" w:rsidP="00AA7D6F">
            <w:pPr>
              <w:spacing w:after="0"/>
              <w:jc w:val="center"/>
              <w:rPr>
                <w:rFonts w:ascii="GHEA Grapalat" w:hAnsi="GHEA Grapalat"/>
                <w:b/>
                <w:bCs/>
                <w:sz w:val="24"/>
                <w:szCs w:val="24"/>
                <w:highlight w:val="lightGray"/>
                <w:lang w:val="hy-AM"/>
              </w:rPr>
            </w:pPr>
            <w:r w:rsidRPr="00A513D8">
              <w:rPr>
                <w:rFonts w:ascii="GHEA Grapalat" w:hAnsi="GHEA Grapalat"/>
                <w:b/>
                <w:bCs/>
                <w:color w:val="000000"/>
                <w:sz w:val="24"/>
                <w:szCs w:val="24"/>
                <w:highlight w:val="lightGray"/>
                <w:shd w:val="clear" w:color="auto" w:fill="FFFFFF"/>
              </w:rPr>
              <w:t>01/9/1986-2025</w:t>
            </w:r>
          </w:p>
        </w:tc>
      </w:tr>
      <w:tr w:rsidR="00AA7D6F" w:rsidRPr="00DE2449" w14:paraId="39C67CC9" w14:textId="77777777" w:rsidTr="001D1747">
        <w:trPr>
          <w:tblCellSpacing w:w="0" w:type="dxa"/>
          <w:jc w:val="center"/>
        </w:trPr>
        <w:tc>
          <w:tcPr>
            <w:tcW w:w="989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85807C1" w14:textId="77777777" w:rsidR="00545473" w:rsidRPr="002C616C" w:rsidRDefault="00545473" w:rsidP="008926D2">
            <w:pPr>
              <w:spacing w:line="240" w:lineRule="auto"/>
              <w:ind w:right="75" w:firstLine="567"/>
              <w:jc w:val="both"/>
              <w:rPr>
                <w:rFonts w:ascii="GHEA Grapalat" w:hAnsi="GHEA Grapalat"/>
                <w:sz w:val="24"/>
                <w:szCs w:val="24"/>
                <w:lang w:val="hy-AM"/>
              </w:rPr>
            </w:pPr>
            <w:r>
              <w:rPr>
                <w:rFonts w:ascii="GHEA Grapalat" w:hAnsi="GHEA Grapalat"/>
                <w:sz w:val="24"/>
                <w:szCs w:val="24"/>
                <w:lang w:val="hy-AM"/>
              </w:rPr>
              <w:t>Ձեր</w:t>
            </w:r>
            <w:r w:rsidRPr="002C616C">
              <w:rPr>
                <w:rFonts w:ascii="GHEA Grapalat" w:hAnsi="GHEA Grapalat"/>
                <w:sz w:val="24"/>
                <w:szCs w:val="24"/>
                <w:lang w:val="hy-AM"/>
              </w:rPr>
              <w:t xml:space="preserve"> 20.</w:t>
            </w:r>
            <w:r>
              <w:rPr>
                <w:rFonts w:ascii="GHEA Grapalat" w:hAnsi="GHEA Grapalat"/>
                <w:sz w:val="24"/>
                <w:szCs w:val="24"/>
                <w:lang w:val="hy-AM"/>
              </w:rPr>
              <w:t>01</w:t>
            </w:r>
            <w:r w:rsidRPr="002C616C">
              <w:rPr>
                <w:rFonts w:ascii="GHEA Grapalat" w:hAnsi="GHEA Grapalat"/>
                <w:sz w:val="24"/>
                <w:szCs w:val="24"/>
                <w:lang w:val="hy-AM"/>
              </w:rPr>
              <w:t>.202</w:t>
            </w:r>
            <w:r>
              <w:rPr>
                <w:rFonts w:ascii="GHEA Grapalat" w:hAnsi="GHEA Grapalat"/>
                <w:sz w:val="24"/>
                <w:szCs w:val="24"/>
                <w:lang w:val="hy-AM"/>
              </w:rPr>
              <w:t>5թ</w:t>
            </w:r>
            <w:r w:rsidRPr="002C616C">
              <w:rPr>
                <w:rFonts w:ascii="GHEA Grapalat" w:hAnsi="GHEA Grapalat"/>
                <w:sz w:val="24"/>
                <w:szCs w:val="24"/>
                <w:lang w:val="hy-AM"/>
              </w:rPr>
              <w:t xml:space="preserve">. N 01/94-2025 </w:t>
            </w:r>
            <w:r>
              <w:rPr>
                <w:rFonts w:ascii="GHEA Grapalat" w:hAnsi="GHEA Grapalat"/>
                <w:sz w:val="24"/>
                <w:szCs w:val="24"/>
                <w:lang w:val="hy-AM"/>
              </w:rPr>
              <w:t>գրությամբ ներկայացված</w:t>
            </w:r>
            <w:r w:rsidRPr="002C616C">
              <w:rPr>
                <w:rFonts w:ascii="GHEA Grapalat" w:hAnsi="GHEA Grapalat"/>
                <w:sz w:val="24"/>
                <w:szCs w:val="24"/>
                <w:lang w:val="hy-AM"/>
              </w:rPr>
              <w:t xml:space="preserve"> «Հայաստանի Հանրապետության կառավարության 2022 թվականի օգոստոսի 24-ի N 1343-Ն որոշման </w:t>
            </w:r>
            <w:r>
              <w:rPr>
                <w:rFonts w:ascii="GHEA Grapalat" w:hAnsi="GHEA Grapalat"/>
                <w:sz w:val="24"/>
                <w:szCs w:val="24"/>
                <w:lang w:val="hy-AM"/>
              </w:rPr>
              <w:t xml:space="preserve">(այսուհետ՝ Որոշում) </w:t>
            </w:r>
            <w:r w:rsidRPr="002C616C">
              <w:rPr>
                <w:rFonts w:ascii="GHEA Grapalat" w:hAnsi="GHEA Grapalat"/>
                <w:sz w:val="24"/>
                <w:szCs w:val="24"/>
                <w:lang w:val="hy-AM"/>
              </w:rPr>
              <w:t>մեջ փոփոխություններ և լրացում կատարելու մասին» ՀՀ կառավարության որոշման</w:t>
            </w:r>
            <w:r>
              <w:rPr>
                <w:rFonts w:ascii="GHEA Grapalat" w:hAnsi="GHEA Grapalat"/>
                <w:sz w:val="24"/>
                <w:szCs w:val="24"/>
                <w:lang w:val="hy-AM"/>
              </w:rPr>
              <w:t xml:space="preserve"> </w:t>
            </w:r>
            <w:r w:rsidRPr="002C616C">
              <w:rPr>
                <w:rFonts w:ascii="GHEA Grapalat" w:hAnsi="GHEA Grapalat"/>
                <w:sz w:val="24"/>
                <w:szCs w:val="24"/>
                <w:lang w:val="hy-AM"/>
              </w:rPr>
              <w:t>նախագծով (այսուհետ՝ Նախագիծ) առաջարկվում է՝</w:t>
            </w:r>
          </w:p>
          <w:p w14:paraId="042E3622" w14:textId="77777777" w:rsidR="00545473" w:rsidRPr="002C616C" w:rsidRDefault="00545473" w:rsidP="008926D2">
            <w:pPr>
              <w:spacing w:line="240" w:lineRule="auto"/>
              <w:ind w:right="75" w:firstLine="567"/>
              <w:jc w:val="both"/>
              <w:rPr>
                <w:rFonts w:ascii="GHEA Grapalat" w:hAnsi="GHEA Grapalat"/>
                <w:sz w:val="24"/>
                <w:szCs w:val="24"/>
                <w:lang w:val="hy-AM"/>
              </w:rPr>
            </w:pPr>
            <w:r w:rsidRPr="002C616C">
              <w:rPr>
                <w:rFonts w:ascii="GHEA Grapalat" w:hAnsi="GHEA Grapalat"/>
                <w:sz w:val="24"/>
                <w:szCs w:val="24"/>
                <w:lang w:val="hy-AM"/>
              </w:rPr>
              <w:t xml:space="preserve"> Որոշմամբ նախատեսված օժանդակություն ստացող շահառուների շրջանակը ընդլայնել ներառելով ՀՀ կառավարության 03.06.2021թ. N 927-Լ որոշմամբ հաստատված 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ծրագրի շրջանակներում ծախսերի մասնակի փոխհատուցման պետական օժանդակության բաղադրիչից օգտվող շահառուներին և վերջիններիս համար հիմք ընդունել ներդրումային ծրագրի շրջանակներում կատարված ներդրումների 50%-ը:</w:t>
            </w:r>
          </w:p>
          <w:p w14:paraId="7BDF609C" w14:textId="77777777" w:rsidR="00545473" w:rsidRPr="002C616C" w:rsidRDefault="00545473" w:rsidP="008926D2">
            <w:pPr>
              <w:spacing w:line="240" w:lineRule="auto"/>
              <w:ind w:right="75" w:firstLine="567"/>
              <w:jc w:val="both"/>
              <w:rPr>
                <w:rFonts w:ascii="GHEA Grapalat" w:hAnsi="GHEA Grapalat"/>
                <w:sz w:val="24"/>
                <w:szCs w:val="24"/>
                <w:lang w:val="hy-AM"/>
              </w:rPr>
            </w:pPr>
            <w:r w:rsidRPr="002C616C">
              <w:rPr>
                <w:rFonts w:ascii="GHEA Grapalat" w:hAnsi="GHEA Grapalat"/>
                <w:sz w:val="24"/>
                <w:szCs w:val="24"/>
                <w:lang w:val="hy-AM"/>
              </w:rPr>
              <w:t xml:space="preserve"> Շահառուի կողմից իրականացված ներդրումների և կառուցված ենթակառուցվածքի վրա կատարված ծախսերի վերաբերյալ Մեծ Քառյակի (Big 4) միջազգային հեղինակավոր ցանկում ներառված աուդիտորական կազմակերպության կողմից կազմված և հաստատված հաշվետվությունը </w:t>
            </w:r>
            <w:r>
              <w:rPr>
                <w:rFonts w:ascii="GHEA Grapalat" w:hAnsi="GHEA Grapalat"/>
                <w:sz w:val="24"/>
                <w:szCs w:val="24"/>
                <w:lang w:val="hy-AM"/>
              </w:rPr>
              <w:t xml:space="preserve">փոխարինել </w:t>
            </w:r>
            <w:r w:rsidRPr="002C616C">
              <w:rPr>
                <w:rFonts w:ascii="GHEA Grapalat" w:hAnsi="GHEA Grapalat"/>
                <w:sz w:val="24"/>
                <w:szCs w:val="24"/>
                <w:lang w:val="hy-AM"/>
              </w:rPr>
              <w:t xml:space="preserve">ՀՀ օրենսդրությամբ սահմանված մասնագիտացված կառույցի անդամ հանդիսացող աուդիտորական ծառայություններ մատուցելու իրավունք ունեցող ՀՀ Էկոնոմիկայի նախարարի 19.09.2013թ. N 874-Ն հրամանով հաստատված «Տնտեսական գործունեության տեսակների դասակարգչի» M (ԷՄ) 69.2, 70 և M դասակարգիչներով գրանցված այն կազմակերպության կողմից կազմված </w:t>
            </w:r>
            <w:r>
              <w:rPr>
                <w:rFonts w:ascii="GHEA Grapalat" w:hAnsi="GHEA Grapalat"/>
                <w:sz w:val="24"/>
                <w:szCs w:val="24"/>
                <w:lang w:val="hy-AM"/>
              </w:rPr>
              <w:t>աուդիտորական</w:t>
            </w:r>
            <w:r w:rsidRPr="002C616C">
              <w:rPr>
                <w:rFonts w:ascii="GHEA Grapalat" w:hAnsi="GHEA Grapalat"/>
                <w:sz w:val="24"/>
                <w:szCs w:val="24"/>
                <w:lang w:val="hy-AM"/>
              </w:rPr>
              <w:t xml:space="preserve"> հաշվետվությամբ, որոնց նախորդ տարվա հասույթը կազմել է 400 միլիոն և ավել դրամ:</w:t>
            </w:r>
          </w:p>
          <w:p w14:paraId="438A2B98" w14:textId="77777777" w:rsidR="00545473" w:rsidRPr="002C616C" w:rsidRDefault="00545473" w:rsidP="008926D2">
            <w:pPr>
              <w:spacing w:line="240" w:lineRule="auto"/>
              <w:ind w:right="75" w:firstLine="567"/>
              <w:jc w:val="both"/>
              <w:rPr>
                <w:rFonts w:ascii="GHEA Grapalat" w:hAnsi="GHEA Grapalat"/>
                <w:sz w:val="24"/>
                <w:szCs w:val="24"/>
                <w:lang w:val="hy-AM"/>
              </w:rPr>
            </w:pPr>
            <w:r>
              <w:rPr>
                <w:rFonts w:ascii="GHEA Grapalat" w:hAnsi="GHEA Grapalat"/>
                <w:sz w:val="24"/>
                <w:szCs w:val="24"/>
                <w:lang w:val="hy-AM"/>
              </w:rPr>
              <w:t xml:space="preserve"> Նախագծում ավելացնել կետ, որով յուրաքանչյուր տարի մինչև հունվարի 20-ը ՀՀ պետական եկամուտների կոմիտեի պաշտոնական կայքում հրապարակվի ՀՀ օրենսդրությամբ սահմանված մասնագիտացված կառույցի անդամ հանդիսացող աուդիտորական ծառայություններ մատուցելու իրավունք ունեցող այն կազմակերպությունների ցանկը, որոնց նախորդ տարվա հասույթը կազմել է 400 միլիոն և ավել դրամ:</w:t>
            </w:r>
          </w:p>
          <w:p w14:paraId="26B747DA" w14:textId="77777777" w:rsidR="00545473" w:rsidRDefault="00545473" w:rsidP="00B739E3">
            <w:pPr>
              <w:spacing w:line="240" w:lineRule="auto"/>
              <w:ind w:firstLine="567"/>
              <w:jc w:val="both"/>
              <w:rPr>
                <w:rFonts w:ascii="GHEA Grapalat" w:hAnsi="GHEA Grapalat"/>
                <w:sz w:val="24"/>
                <w:szCs w:val="24"/>
                <w:lang w:val="hy-AM"/>
              </w:rPr>
            </w:pPr>
            <w:r>
              <w:rPr>
                <w:rFonts w:ascii="GHEA Grapalat" w:hAnsi="GHEA Grapalat"/>
                <w:sz w:val="24"/>
                <w:szCs w:val="24"/>
                <w:lang w:val="hy-AM"/>
              </w:rPr>
              <w:t>Այս կապակցությամբ առկա են ներքոհիշյալ դիտարկումները.</w:t>
            </w:r>
          </w:p>
          <w:p w14:paraId="604C43AB" w14:textId="77777777" w:rsidR="00545473" w:rsidRDefault="00545473" w:rsidP="008926D2">
            <w:pPr>
              <w:spacing w:line="240" w:lineRule="auto"/>
              <w:ind w:right="75" w:firstLine="567"/>
              <w:jc w:val="both"/>
              <w:rPr>
                <w:rFonts w:ascii="GHEA Grapalat" w:hAnsi="GHEA Grapalat"/>
                <w:sz w:val="24"/>
                <w:szCs w:val="24"/>
                <w:lang w:val="hy-AM"/>
              </w:rPr>
            </w:pPr>
            <w:r w:rsidRPr="002C616C">
              <w:rPr>
                <w:rFonts w:ascii="GHEA Grapalat" w:hAnsi="GHEA Grapalat"/>
                <w:sz w:val="24"/>
                <w:szCs w:val="24"/>
                <w:lang w:val="hy-AM"/>
              </w:rPr>
              <w:lastRenderedPageBreak/>
              <w:t>1. Նախագծի հիմնավորման մեջ նշված է, որ Նախագծի ընդունման կապակցու</w:t>
            </w:r>
            <w:r w:rsidRPr="002C616C">
              <w:rPr>
                <w:rFonts w:ascii="GHEA Grapalat" w:hAnsi="GHEA Grapalat"/>
                <w:sz w:val="24"/>
                <w:szCs w:val="24"/>
                <w:lang w:val="hy-AM"/>
              </w:rPr>
              <w:softHyphen/>
              <w:t xml:space="preserve">թյամբ անհրաժեշտ ֆինանսական միջոցները նախատեսվում է հատկացնել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1902-ի որոշմամբ հաստատված հավելված 1-ի «Էկոնոմիկայի նախարարություն» բաժնի 3.8 կետով նախատեսված ֆինանսավորման աղբյուրներից, ինչպես նաև պետական բյուջեի համապատասխան հոդվածներից և օրենքով չարգելված այլ աղբյուրների միջոցով: </w:t>
            </w:r>
            <w:r>
              <w:rPr>
                <w:rFonts w:ascii="GHEA Grapalat" w:hAnsi="GHEA Grapalat"/>
                <w:sz w:val="24"/>
                <w:szCs w:val="24"/>
                <w:lang w:val="hy-AM"/>
              </w:rPr>
              <w:t xml:space="preserve">Այս կապակցությամբ հայտնում ենք, որ վերոգրյալ միջոցառման շրջանակներում </w:t>
            </w:r>
            <w:bookmarkStart w:id="4" w:name="_Hlk189661178"/>
            <w:r>
              <w:rPr>
                <w:rFonts w:ascii="GHEA Grapalat" w:hAnsi="GHEA Grapalat"/>
                <w:sz w:val="24"/>
                <w:szCs w:val="24"/>
                <w:lang w:val="hy-AM"/>
              </w:rPr>
              <w:t xml:space="preserve">(«1165» ծրագրի «12008. Ենթակառուցվածքներ ներդրումների դիմաց ծրագրի շրջանակներում աջակցության տրամադրում) </w:t>
            </w:r>
            <w:bookmarkEnd w:id="4"/>
            <w:r>
              <w:rPr>
                <w:rFonts w:ascii="GHEA Grapalat" w:hAnsi="GHEA Grapalat"/>
                <w:sz w:val="24"/>
                <w:szCs w:val="24"/>
                <w:lang w:val="hy-AM"/>
              </w:rPr>
              <w:t xml:space="preserve">ՀՀ 2024թ. պետական բյուջեով հատկացվել է 4.0 մլրդ դրամ, սակայն վերոգրյալ միջոցներից ծախսվել է 300.0 մլն դրամը, իսկ </w:t>
            </w:r>
            <w:bookmarkStart w:id="5" w:name="_Hlk189661136"/>
            <w:r>
              <w:rPr>
                <w:rFonts w:ascii="GHEA Grapalat" w:hAnsi="GHEA Grapalat"/>
                <w:sz w:val="24"/>
                <w:szCs w:val="24"/>
                <w:lang w:val="hy-AM"/>
              </w:rPr>
              <w:t xml:space="preserve">ՀՀ 2025թ. պետական բյուջեով հատկացվել է 1.7 մլրդ դրամ: </w:t>
            </w:r>
          </w:p>
          <w:bookmarkEnd w:id="5"/>
          <w:p w14:paraId="68CCF047" w14:textId="77777777" w:rsidR="00545473" w:rsidRPr="002C616C" w:rsidRDefault="00545473" w:rsidP="008926D2">
            <w:pPr>
              <w:spacing w:line="240" w:lineRule="auto"/>
              <w:ind w:right="75" w:firstLine="567"/>
              <w:jc w:val="both"/>
              <w:rPr>
                <w:rFonts w:ascii="GHEA Grapalat" w:hAnsi="GHEA Grapalat"/>
                <w:sz w:val="24"/>
                <w:szCs w:val="24"/>
                <w:lang w:val="hy-AM"/>
              </w:rPr>
            </w:pPr>
            <w:r w:rsidRPr="002C616C">
              <w:rPr>
                <w:rFonts w:ascii="GHEA Grapalat" w:hAnsi="GHEA Grapalat"/>
                <w:sz w:val="24"/>
                <w:szCs w:val="24"/>
                <w:lang w:val="hy-AM"/>
              </w:rPr>
              <w:t>Միաժամանակ ներկայացված ծրագրի 16-րդ կետի 2-րդ ենթակետով սահմանված է, որ շահառուի կողմից ներկայացված հայտը ենթակա է մերժման՝ եթե ենթակառուցվածքի կառուցման համար հայտով նախատեսված՝ պետությունից ակնկալվող աջակցության գումարի չափը գերազանցում է հայտի ներկայացման օրվա դրությամբ միջոցառման իրականացման նպատակով Հայաստանի Հանրապետության պետական բյուջեի մասին օրենքով տվյալ տարվա համար սահմանված ֆինանսական միջոցների մնացորդը, և շահառուն չի համաձայնվել օժանդակություն ստանալ այդ մնացորդի չափով, իսկ 17-րդ կետում նշված է, որ եթե հայտը մերժվել է սույն միջոցառման 16-րդ կետի 2-րդ ենթակետի հիմքով, ապա շահառուն կարող է կրկին հայտ ներկայացնել հաջորդ ժամանակահատվածում, երբ սույն միջոցառման համար նախատեսված են Հայաստանի Հանրապետության պետական բյուջեի մասին օրենքով տվյալ ժամանակահատվածի համար ֆինանսական միջոցներ:</w:t>
            </w:r>
          </w:p>
          <w:p w14:paraId="192AC8FC" w14:textId="77777777" w:rsidR="00545473" w:rsidRPr="002C616C" w:rsidRDefault="00545473" w:rsidP="008926D2">
            <w:pPr>
              <w:spacing w:line="240" w:lineRule="auto"/>
              <w:ind w:right="75" w:firstLine="567"/>
              <w:jc w:val="both"/>
              <w:rPr>
                <w:rFonts w:ascii="GHEA Grapalat" w:hAnsi="GHEA Grapalat"/>
                <w:sz w:val="24"/>
                <w:szCs w:val="24"/>
                <w:lang w:val="hy-AM"/>
              </w:rPr>
            </w:pPr>
            <w:r>
              <w:rPr>
                <w:rFonts w:ascii="GHEA Grapalat" w:hAnsi="GHEA Grapalat"/>
                <w:sz w:val="24"/>
                <w:szCs w:val="24"/>
                <w:lang w:val="hy-AM"/>
              </w:rPr>
              <w:t xml:space="preserve">Ելնելով վերոգրյալից պարզաբանման կարիք ունի, թե հիմնավորումում ինչու է որպես ֆինանսավորման աղբյուր նշվում նաև պետական բյուջեի համապատասխան հոդվածները և օրենքով չարգելված այլ աղբյուրները: </w:t>
            </w:r>
            <w:r w:rsidRPr="002C616C">
              <w:rPr>
                <w:rFonts w:ascii="GHEA Grapalat" w:hAnsi="GHEA Grapalat"/>
                <w:sz w:val="24"/>
                <w:szCs w:val="24"/>
                <w:lang w:val="hy-AM"/>
              </w:rPr>
              <w:tab/>
            </w:r>
            <w:r>
              <w:rPr>
                <w:rFonts w:ascii="GHEA Grapalat" w:hAnsi="GHEA Grapalat"/>
                <w:sz w:val="24"/>
                <w:szCs w:val="24"/>
                <w:lang w:val="hy-AM"/>
              </w:rPr>
              <w:t>Ընդ որում առաջարկում ենք ներկայացնել Նախագծի ընդունման դեպքում պետական բյուջեից պահանջվող ծախսերի չափը՝ մանրամասն հաշվարկ-հիմնավորումներով, ֆինանսավորման չափերի հաշվարկման հիմքերով և իրականացված կանխատեսումներով:</w:t>
            </w:r>
          </w:p>
          <w:p w14:paraId="196D2252" w14:textId="77777777" w:rsidR="00545473" w:rsidRPr="002C616C" w:rsidRDefault="00545473" w:rsidP="008926D2">
            <w:pPr>
              <w:spacing w:line="240" w:lineRule="auto"/>
              <w:ind w:right="75" w:firstLine="567"/>
              <w:jc w:val="both"/>
              <w:rPr>
                <w:rFonts w:ascii="GHEA Grapalat" w:hAnsi="GHEA Grapalat"/>
                <w:sz w:val="24"/>
                <w:szCs w:val="24"/>
                <w:lang w:val="hy-AM"/>
              </w:rPr>
            </w:pPr>
            <w:r w:rsidRPr="002C616C">
              <w:rPr>
                <w:rFonts w:ascii="GHEA Grapalat" w:hAnsi="GHEA Grapalat"/>
                <w:sz w:val="24"/>
                <w:szCs w:val="24"/>
                <w:lang w:val="hy-AM"/>
              </w:rPr>
              <w:lastRenderedPageBreak/>
              <w:t>2. Նախագծի 1-ին կետի 1-ին ենթակետով առաջարկվում է, որ Նախագծով ներկայացված ծրագրի շահառուների համար ՀՀ կառավարության 03.06.2021թ. N 927-Լ որոշմամբ հաստատված ՀՀ-ում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ծրագրի շրջանակներում ծախսերի մասնակի փոխհատուցման պետական օժանդակության բաղադրիչից օգտվելու պարագայում հիմք է ընդունվում ներդրումային ծրագրի շրջանակներում կատարված ներդրումների 50%-ը։</w:t>
            </w:r>
          </w:p>
          <w:p w14:paraId="0ACA752A" w14:textId="77777777" w:rsidR="00545473" w:rsidRDefault="00545473" w:rsidP="009E7CDB">
            <w:pPr>
              <w:spacing w:after="120" w:line="240" w:lineRule="auto"/>
              <w:ind w:right="72" w:firstLine="562"/>
              <w:jc w:val="both"/>
              <w:rPr>
                <w:rFonts w:ascii="GHEA Grapalat" w:hAnsi="GHEA Grapalat"/>
                <w:sz w:val="24"/>
                <w:szCs w:val="24"/>
                <w:lang w:val="hy-AM"/>
              </w:rPr>
            </w:pPr>
            <w:r w:rsidRPr="002C616C">
              <w:rPr>
                <w:rFonts w:ascii="GHEA Grapalat" w:hAnsi="GHEA Grapalat"/>
                <w:sz w:val="24"/>
                <w:szCs w:val="24"/>
                <w:lang w:val="hy-AM"/>
              </w:rPr>
              <w:t>Մինչդեռ Որոշմամբ նախատեսված միջոցառման 1-ին կետի 1-ին ենթակետով աջակցության միջոցառումից օգտվելու սահմանափակում է կիրառված այն տնտեսվարողների նկատմամբ, որոնք աջակցություն են ստացել մի շարք ՀՀ կառավարության որոշումներով ընդունված ծրագրերով, ինչպես նաև ՀՀ պետական բյուջեից ներդրումային (անշարժ գույքի կառուցման կամ վերակառուցման) ծախսերի մասնակի փոխհատուցման շրջանակում, հետևաբար չեն կարող օժանդակություն ստանալ սույն միջոցառման շրջանակում: Հարկ է նշել նաև, որ ՀՀ կառավարության 03.06.2021թ. N 927-Լ որոշմամբ հաստատված ծրագիրն իրականացվում է երկու բաղադրիչով՝ վարկերի տոկոսադրույքների մասնակի սուբսիդավորման և ծախսերի մասնակի փոխհատուցման միջոցով։</w:t>
            </w:r>
          </w:p>
          <w:p w14:paraId="13FD89C7" w14:textId="77777777" w:rsidR="00545473" w:rsidRDefault="00545473" w:rsidP="009E7CDB">
            <w:pPr>
              <w:spacing w:after="120" w:line="240" w:lineRule="auto"/>
              <w:ind w:right="72" w:firstLine="562"/>
              <w:jc w:val="both"/>
              <w:rPr>
                <w:rFonts w:ascii="GHEA Grapalat" w:hAnsi="GHEA Grapalat"/>
                <w:sz w:val="24"/>
                <w:szCs w:val="24"/>
                <w:lang w:val="hy-AM"/>
              </w:rPr>
            </w:pPr>
            <w:r>
              <w:rPr>
                <w:rFonts w:ascii="GHEA Grapalat" w:hAnsi="GHEA Grapalat"/>
                <w:sz w:val="24"/>
                <w:szCs w:val="24"/>
                <w:lang w:val="hy-AM"/>
              </w:rPr>
              <w:t>Ելնելով վերոգրյալից բացահայտման կարիք ունի, թե վերջինիս մասով ինչու պետք է բացառություն սահմանել: Ընդ որում բացառություն սահմանելու անհրաժեշտության վերաբերյալ որևէ հիմնավորում ներկայացված չէ:</w:t>
            </w:r>
          </w:p>
          <w:p w14:paraId="009B4FA5" w14:textId="77777777" w:rsidR="00545473" w:rsidRDefault="00545473" w:rsidP="009E7CDB">
            <w:pPr>
              <w:spacing w:after="120" w:line="240" w:lineRule="auto"/>
              <w:ind w:right="72" w:firstLine="562"/>
              <w:jc w:val="both"/>
              <w:rPr>
                <w:rFonts w:ascii="GHEA Grapalat" w:hAnsi="GHEA Grapalat"/>
                <w:sz w:val="24"/>
                <w:szCs w:val="24"/>
                <w:lang w:val="hy-AM"/>
              </w:rPr>
            </w:pPr>
            <w:r w:rsidRPr="002C616C">
              <w:rPr>
                <w:rFonts w:ascii="GHEA Grapalat" w:hAnsi="GHEA Grapalat"/>
                <w:sz w:val="24"/>
                <w:szCs w:val="24"/>
                <w:lang w:val="hy-AM"/>
              </w:rPr>
              <w:t xml:space="preserve">3. Նախագծով առաջարկվում է իրականացնել մեղմացումներ կապված </w:t>
            </w:r>
            <w:r>
              <w:rPr>
                <w:rFonts w:ascii="GHEA Grapalat" w:hAnsi="GHEA Grapalat"/>
                <w:sz w:val="24"/>
                <w:szCs w:val="24"/>
                <w:lang w:val="hy-AM"/>
              </w:rPr>
              <w:t xml:space="preserve">աուդիտորական հաշվետվություններին ներկայացվող պահանջների  հետ՝ սահմանելով որ </w:t>
            </w:r>
            <w:r w:rsidRPr="002C616C">
              <w:rPr>
                <w:rFonts w:ascii="GHEA Grapalat" w:hAnsi="GHEA Grapalat"/>
                <w:sz w:val="24"/>
                <w:szCs w:val="24"/>
                <w:lang w:val="hy-AM"/>
              </w:rPr>
              <w:t xml:space="preserve">ներդրումային ծրագրի ավարտը և կառուցված ենթակառուցվածքի ծախսը հավաստող </w:t>
            </w:r>
            <w:r>
              <w:rPr>
                <w:rFonts w:ascii="GHEA Grapalat" w:hAnsi="GHEA Grapalat"/>
                <w:sz w:val="24"/>
                <w:szCs w:val="24"/>
                <w:lang w:val="hy-AM"/>
              </w:rPr>
              <w:t>աուդիտորական հաշվետվությունները կազմված չլինեն միայն Մեծ Քառյակի (Big 4) միջազգային հեղինակավոր ցանկում ներառված աուդիտորական կազմակերպությունների կողմից: Փոփոխություններն ըստ հիմնավորման հնարավորություն կտան ընդլայնել այն կազմակերպությունների շրջանակը, որոնք տվյալ օժանդակության ծրագրի շրջանակներում կարող են ներկայացնել աուդիտորական հաշվետվություն։</w:t>
            </w:r>
          </w:p>
          <w:p w14:paraId="614B10D5" w14:textId="77777777" w:rsidR="00545473" w:rsidRDefault="00545473" w:rsidP="009E7CDB">
            <w:pPr>
              <w:spacing w:after="120" w:line="240" w:lineRule="auto"/>
              <w:ind w:right="72" w:firstLine="562"/>
              <w:jc w:val="both"/>
              <w:rPr>
                <w:rFonts w:ascii="GHEA Grapalat" w:hAnsi="GHEA Grapalat"/>
                <w:sz w:val="24"/>
                <w:szCs w:val="24"/>
                <w:lang w:val="hy-AM"/>
              </w:rPr>
            </w:pPr>
            <w:r w:rsidRPr="002C616C">
              <w:rPr>
                <w:rFonts w:ascii="GHEA Grapalat" w:hAnsi="GHEA Grapalat"/>
                <w:sz w:val="24"/>
                <w:szCs w:val="24"/>
                <w:lang w:val="hy-AM"/>
              </w:rPr>
              <w:t>Այդ կապակցությամբ նշենք, որ</w:t>
            </w:r>
            <w:r>
              <w:rPr>
                <w:rFonts w:ascii="GHEA Grapalat" w:hAnsi="GHEA Grapalat"/>
                <w:sz w:val="24"/>
                <w:szCs w:val="24"/>
                <w:lang w:val="hy-AM"/>
              </w:rPr>
              <w:t xml:space="preserve"> </w:t>
            </w:r>
            <w:r w:rsidRPr="002C616C">
              <w:rPr>
                <w:rFonts w:ascii="GHEA Grapalat" w:hAnsi="GHEA Grapalat"/>
                <w:sz w:val="24"/>
                <w:szCs w:val="24"/>
                <w:lang w:val="hy-AM"/>
              </w:rPr>
              <w:t>պետության կողմից ծախսերի փոխհատուցման հանգամանքով</w:t>
            </w:r>
            <w:r>
              <w:rPr>
                <w:rFonts w:ascii="GHEA Grapalat" w:hAnsi="GHEA Grapalat"/>
                <w:sz w:val="24"/>
                <w:szCs w:val="24"/>
                <w:lang w:val="hy-AM"/>
              </w:rPr>
              <w:t xml:space="preserve"> պ</w:t>
            </w:r>
            <w:r w:rsidRPr="002C616C">
              <w:rPr>
                <w:rFonts w:ascii="GHEA Grapalat" w:hAnsi="GHEA Grapalat"/>
                <w:sz w:val="24"/>
                <w:szCs w:val="24"/>
                <w:lang w:val="hy-AM"/>
              </w:rPr>
              <w:t xml:space="preserve">այմանավորված, ի սկզբանե սահմանվել է պահանջ, որ </w:t>
            </w:r>
            <w:r>
              <w:rPr>
                <w:rFonts w:ascii="GHEA Grapalat" w:hAnsi="GHEA Grapalat"/>
                <w:sz w:val="24"/>
                <w:szCs w:val="24"/>
                <w:lang w:val="hy-AM"/>
              </w:rPr>
              <w:t xml:space="preserve">իրականացված </w:t>
            </w:r>
            <w:r>
              <w:rPr>
                <w:rFonts w:ascii="GHEA Grapalat" w:hAnsi="GHEA Grapalat"/>
                <w:sz w:val="24"/>
                <w:szCs w:val="24"/>
                <w:lang w:val="hy-AM"/>
              </w:rPr>
              <w:lastRenderedPageBreak/>
              <w:t xml:space="preserve">ներդրումները և կառուցված ենթակառուցվածքի վրա կատարված ծախսերը հաստատվում են շահառուի կողմից ներկայացված հաշվետվության հիման վրա, իսկ վերջինս պետք է կազմված և հաստատված լինի Մեծ Քառյակի (Big 4) միջազգային հեղինակավոր ցանկում ներառված աուդիտորական կազմակերպության կողմից։ </w:t>
            </w:r>
          </w:p>
          <w:p w14:paraId="17D19572" w14:textId="77777777" w:rsidR="00545473" w:rsidRPr="002C616C" w:rsidRDefault="00545473" w:rsidP="009E7CDB">
            <w:pPr>
              <w:spacing w:after="120" w:line="240" w:lineRule="auto"/>
              <w:ind w:right="72" w:firstLine="562"/>
              <w:jc w:val="both"/>
              <w:rPr>
                <w:rFonts w:ascii="GHEA Grapalat" w:hAnsi="GHEA Grapalat"/>
                <w:sz w:val="24"/>
                <w:szCs w:val="24"/>
                <w:lang w:val="hy-AM"/>
              </w:rPr>
            </w:pPr>
            <w:r w:rsidRPr="002C616C">
              <w:rPr>
                <w:rFonts w:ascii="GHEA Grapalat" w:hAnsi="GHEA Grapalat"/>
                <w:sz w:val="24"/>
                <w:szCs w:val="24"/>
                <w:lang w:val="hy-AM"/>
              </w:rPr>
              <w:t>Նախագծով առաջարկվող փոփոխության արդյունքում աուդիտորական եզրակացություն տրամադրող կազմակերպությունների շրջանակը պայմանավորված է լինելու դրանց կողմից ստացված հասույթի ծավալով, որն ինքնին որակի երաշխիք չէ: Այդ կապակցությամբ առաջարկում ենք աուդիտորական կազմակերպությունների ընտրության համար Նախագծով առաջարկ</w:t>
            </w:r>
            <w:r w:rsidRPr="002C616C">
              <w:rPr>
                <w:rFonts w:ascii="GHEA Grapalat" w:hAnsi="GHEA Grapalat"/>
                <w:sz w:val="24"/>
                <w:szCs w:val="24"/>
                <w:lang w:val="hy-AM"/>
              </w:rPr>
              <w:softHyphen/>
              <w:t>վող տարեկան շրջանառության փոխարեն սահմանել աուդիտորական ծառայությունների որակի ապահովմանը միտված որոշակի չափանիշներ (օրինակ՝ աուդիտորական կազմա</w:t>
            </w:r>
            <w:r w:rsidRPr="002C616C">
              <w:rPr>
                <w:rFonts w:ascii="GHEA Grapalat" w:hAnsi="GHEA Grapalat"/>
                <w:sz w:val="24"/>
                <w:szCs w:val="24"/>
                <w:lang w:val="hy-AM"/>
              </w:rPr>
              <w:softHyphen/>
              <w:t>կեր</w:t>
            </w:r>
            <w:r w:rsidRPr="002C616C">
              <w:rPr>
                <w:rFonts w:ascii="GHEA Grapalat" w:hAnsi="GHEA Grapalat"/>
                <w:sz w:val="24"/>
                <w:szCs w:val="24"/>
                <w:lang w:val="hy-AM"/>
              </w:rPr>
              <w:softHyphen/>
              <w:t>պությունների գործունեության փորձ, պատասխանատու աուդիտորի, աուդիտի թիմի նկատմամբ պահանջներ և այլն)։</w:t>
            </w:r>
          </w:p>
          <w:p w14:paraId="5E5F0217" w14:textId="77777777" w:rsidR="00545473" w:rsidRPr="002C616C" w:rsidRDefault="00545473" w:rsidP="009E7CDB">
            <w:pPr>
              <w:spacing w:after="120" w:line="240" w:lineRule="auto"/>
              <w:ind w:right="72" w:firstLine="562"/>
              <w:jc w:val="both"/>
              <w:rPr>
                <w:rFonts w:ascii="GHEA Grapalat" w:hAnsi="GHEA Grapalat"/>
                <w:sz w:val="24"/>
                <w:szCs w:val="24"/>
                <w:lang w:val="hy-AM"/>
              </w:rPr>
            </w:pPr>
            <w:r w:rsidRPr="002C616C">
              <w:rPr>
                <w:rFonts w:ascii="GHEA Grapalat" w:hAnsi="GHEA Grapalat"/>
                <w:sz w:val="24"/>
                <w:szCs w:val="24"/>
                <w:lang w:val="hy-AM"/>
              </w:rPr>
              <w:t xml:space="preserve">Հաշվի առնելով վերոգրյալը, ինչպես նաև այն, որ ներկայացվող փոփոխությունը (ՀՀ կառավարության 03.06.2021թ. N 927-Լ որոշման մասով) պետության համար </w:t>
            </w:r>
            <w:r>
              <w:rPr>
                <w:rFonts w:ascii="GHEA Grapalat" w:hAnsi="GHEA Grapalat"/>
                <w:sz w:val="24"/>
                <w:szCs w:val="24"/>
                <w:lang w:val="hy-AM"/>
              </w:rPr>
              <w:t>կարող է առաջացնել չկանխատեսած պայմանական պարտավորություններ, ուստի հետագա ֆիսկալ ռիսկերից խուսափելու նպատակով հայտնում ենք, որ վերոգրյալ փոփոխությունը ընդունելի չէ:</w:t>
            </w:r>
          </w:p>
          <w:p w14:paraId="147303D1" w14:textId="2D37DFD5" w:rsidR="009D625F" w:rsidRPr="00545473" w:rsidRDefault="00545473" w:rsidP="009D625F">
            <w:pPr>
              <w:spacing w:after="120" w:line="240" w:lineRule="auto"/>
              <w:ind w:right="72" w:firstLine="562"/>
              <w:jc w:val="both"/>
              <w:rPr>
                <w:rFonts w:ascii="GHEA Grapalat" w:hAnsi="GHEA Grapalat"/>
                <w:sz w:val="24"/>
                <w:szCs w:val="24"/>
                <w:lang w:val="hy-AM"/>
              </w:rPr>
            </w:pPr>
            <w:r w:rsidRPr="002C616C">
              <w:rPr>
                <w:rFonts w:ascii="GHEA Grapalat" w:hAnsi="GHEA Grapalat"/>
                <w:sz w:val="24"/>
                <w:szCs w:val="24"/>
                <w:lang w:val="hy-AM"/>
              </w:rPr>
              <w:t xml:space="preserve">Միաժամանակ </w:t>
            </w:r>
            <w:r>
              <w:rPr>
                <w:rFonts w:ascii="GHEA Grapalat" w:hAnsi="GHEA Grapalat"/>
                <w:sz w:val="24"/>
                <w:szCs w:val="24"/>
                <w:lang w:val="hy-AM"/>
              </w:rPr>
              <w:t>Նախագծի ընդունումը պետական բյուջեում նախատեսում է ծախսերի և եկամուտների փոփոխություններ, սակայն հիմնավորմամբ ներկայացված չէ Նախագծի ընդունման պարագայում պետության տեսանկյունից ծախսերի և օգուտների վերաբերյալ վերլուծությունը, ինչպես նաև ՀՀ պետական բյուջեի վրա ազդեցության ամբողջական գնահատականները:</w:t>
            </w:r>
          </w:p>
        </w:tc>
        <w:tc>
          <w:tcPr>
            <w:tcW w:w="4680" w:type="dxa"/>
            <w:gridSpan w:val="2"/>
            <w:tcBorders>
              <w:top w:val="outset" w:sz="6" w:space="0" w:color="auto"/>
              <w:left w:val="outset" w:sz="6" w:space="0" w:color="auto"/>
              <w:bottom w:val="outset" w:sz="6" w:space="0" w:color="auto"/>
              <w:right w:val="outset" w:sz="6" w:space="0" w:color="auto"/>
            </w:tcBorders>
            <w:shd w:val="clear" w:color="auto" w:fill="auto"/>
          </w:tcPr>
          <w:p w14:paraId="788C9F4A" w14:textId="35755E29" w:rsidR="00AA7D6F" w:rsidRPr="00B739E3" w:rsidRDefault="002C616C" w:rsidP="004C73B5">
            <w:pPr>
              <w:spacing w:line="240" w:lineRule="auto"/>
              <w:ind w:left="255" w:firstLine="567"/>
              <w:jc w:val="both"/>
              <w:rPr>
                <w:rFonts w:ascii="GHEA Grapalat" w:hAnsi="GHEA Grapalat"/>
                <w:b/>
                <w:lang w:val="hy-AM"/>
              </w:rPr>
            </w:pPr>
            <w:r w:rsidRPr="00B739E3">
              <w:rPr>
                <w:rFonts w:ascii="GHEA Grapalat" w:hAnsi="GHEA Grapalat"/>
                <w:b/>
                <w:lang w:val="hy-AM"/>
              </w:rPr>
              <w:lastRenderedPageBreak/>
              <w:t>1</w:t>
            </w:r>
            <w:r w:rsidRPr="00B739E3">
              <w:rPr>
                <w:rFonts w:ascii="MS Mincho" w:eastAsia="MS Mincho" w:hAnsi="MS Mincho" w:cs="MS Mincho" w:hint="eastAsia"/>
                <w:b/>
                <w:lang w:val="hy-AM"/>
              </w:rPr>
              <w:t>․</w:t>
            </w:r>
            <w:r w:rsidRPr="00B739E3">
              <w:rPr>
                <w:rFonts w:ascii="GHEA Grapalat" w:hAnsi="GHEA Grapalat"/>
                <w:b/>
                <w:lang w:val="hy-AM"/>
              </w:rPr>
              <w:t xml:space="preserve"> Ընդունվել է</w:t>
            </w:r>
            <w:r w:rsidR="002C5D74" w:rsidRPr="00B739E3">
              <w:rPr>
                <w:rFonts w:ascii="GHEA Grapalat" w:hAnsi="GHEA Grapalat"/>
                <w:b/>
                <w:lang w:val="hy-AM"/>
              </w:rPr>
              <w:t>։</w:t>
            </w:r>
          </w:p>
          <w:p w14:paraId="40EEFC4F" w14:textId="2E8D1D39" w:rsidR="002C5D74" w:rsidRPr="00B739E3" w:rsidRDefault="002C616C" w:rsidP="004C73B5">
            <w:pPr>
              <w:spacing w:line="240" w:lineRule="auto"/>
              <w:ind w:left="255" w:firstLine="567"/>
              <w:jc w:val="both"/>
              <w:rPr>
                <w:rFonts w:ascii="GHEA Grapalat" w:hAnsi="GHEA Grapalat"/>
                <w:b/>
                <w:lang w:val="hy-AM"/>
              </w:rPr>
            </w:pPr>
            <w:r w:rsidRPr="00B739E3">
              <w:rPr>
                <w:rFonts w:ascii="GHEA Grapalat" w:hAnsi="GHEA Grapalat"/>
                <w:b/>
                <w:lang w:val="hy-AM"/>
              </w:rPr>
              <w:t>Որպես պարզաբանում նշենք, որ 2025թ. պետական բյուջեով հատկացված («1165» ծրագրի «12008. Ենթակառուցվածքներ ներդրումների դիմաց ծրագրի շրջանակներում աջակցության տրամադրում) 1.7 մլրդ դրամի շրջանակներում են տրամադրվելու աջակցությունները, իսկ այս գումարը հաշվարկվել է ծրագրի շահառուների հետ կնքված պայմանագրի շրջանակներում,</w:t>
            </w:r>
            <w:r w:rsidR="002C5D74" w:rsidRPr="00B739E3">
              <w:rPr>
                <w:rFonts w:ascii="GHEA Grapalat" w:hAnsi="GHEA Grapalat"/>
                <w:b/>
                <w:lang w:val="hy-AM"/>
              </w:rPr>
              <w:t xml:space="preserve"> հաշվի առնելով ծրագրի ավարտի ժամկետները։ </w:t>
            </w:r>
            <w:r w:rsidRPr="00B739E3">
              <w:rPr>
                <w:rFonts w:ascii="GHEA Grapalat" w:hAnsi="GHEA Grapalat"/>
                <w:b/>
                <w:lang w:val="hy-AM"/>
              </w:rPr>
              <w:t>Բացի այդ, հիշեցնենք, որ ներդրումային ծրագիրը հայտը տալու դրությամբ նոր է սկսվում և ծրագրի ավարտի համար տևական ժամանակ է հարկավոր, իսկ փոխհատուցումը տրամադրվում է ծրագիրը ավարտելուց և աուդիտորական հաշվետվությունը Միջգերատեսչական հանձնաժողովի կողմից հաստատելուց հետո</w:t>
            </w:r>
            <w:r w:rsidR="002C5D74" w:rsidRPr="00B739E3">
              <w:rPr>
                <w:rFonts w:ascii="GHEA Grapalat" w:hAnsi="GHEA Grapalat"/>
                <w:b/>
                <w:lang w:val="hy-AM"/>
              </w:rPr>
              <w:t>։</w:t>
            </w:r>
            <w:r w:rsidRPr="00B739E3">
              <w:rPr>
                <w:rFonts w:ascii="GHEA Grapalat" w:hAnsi="GHEA Grapalat"/>
                <w:b/>
                <w:lang w:val="hy-AM"/>
              </w:rPr>
              <w:t xml:space="preserve"> </w:t>
            </w:r>
            <w:r w:rsidR="002C5D74" w:rsidRPr="00B739E3">
              <w:rPr>
                <w:rFonts w:ascii="GHEA Grapalat" w:hAnsi="GHEA Grapalat"/>
                <w:b/>
                <w:lang w:val="hy-AM"/>
              </w:rPr>
              <w:t>Անհրաժեշտության դեպքում կարող ենք Էկոնոմիկայի նախարարության և շահառուների միջև կնքված պայմանագրերը ներկայացնել</w:t>
            </w:r>
            <w:r w:rsidR="005F33A0" w:rsidRPr="00B739E3">
              <w:rPr>
                <w:rFonts w:ascii="GHEA Grapalat" w:hAnsi="GHEA Grapalat"/>
                <w:b/>
                <w:lang w:val="hy-AM"/>
              </w:rPr>
              <w:t xml:space="preserve"> </w:t>
            </w:r>
            <w:r w:rsidR="002C5D74" w:rsidRPr="00B739E3">
              <w:rPr>
                <w:rFonts w:ascii="GHEA Grapalat" w:hAnsi="GHEA Grapalat"/>
                <w:b/>
                <w:lang w:val="hy-AM"/>
              </w:rPr>
              <w:t xml:space="preserve">Ֆինանսների նախարարություն։ </w:t>
            </w:r>
          </w:p>
          <w:p w14:paraId="2F381A5E" w14:textId="41CB4CE6" w:rsidR="002C616C" w:rsidRPr="00B739E3" w:rsidRDefault="002C5D74" w:rsidP="004C73B5">
            <w:pPr>
              <w:spacing w:line="240" w:lineRule="auto"/>
              <w:ind w:left="255" w:firstLine="567"/>
              <w:jc w:val="both"/>
              <w:rPr>
                <w:rFonts w:ascii="GHEA Grapalat" w:hAnsi="GHEA Grapalat"/>
                <w:b/>
                <w:lang w:val="hy-AM"/>
              </w:rPr>
            </w:pPr>
            <w:r w:rsidRPr="00B739E3">
              <w:rPr>
                <w:rFonts w:ascii="GHEA Grapalat" w:hAnsi="GHEA Grapalat"/>
                <w:b/>
                <w:lang w:val="hy-AM"/>
              </w:rPr>
              <w:t>Բացի այդ, ՀՀ կառավարության 2022թ</w:t>
            </w:r>
            <w:r w:rsidR="004C73B5">
              <w:rPr>
                <w:rFonts w:ascii="MS Mincho" w:eastAsia="MS Mincho" w:hAnsi="MS Mincho" w:cs="MS Mincho"/>
                <w:b/>
                <w:lang w:val="hy-AM"/>
              </w:rPr>
              <w:t xml:space="preserve"> </w:t>
            </w:r>
            <w:r w:rsidRPr="00B739E3">
              <w:rPr>
                <w:rFonts w:ascii="GHEA Grapalat" w:hAnsi="GHEA Grapalat"/>
                <w:b/>
                <w:lang w:val="hy-AM"/>
              </w:rPr>
              <w:t>օգ</w:t>
            </w:r>
            <w:r w:rsidR="004C73B5">
              <w:rPr>
                <w:rFonts w:ascii="GHEA Grapalat" w:hAnsi="GHEA Grapalat"/>
                <w:b/>
                <w:lang w:val="hy-AM"/>
              </w:rPr>
              <w:t>ո</w:t>
            </w:r>
            <w:r w:rsidRPr="00B739E3">
              <w:rPr>
                <w:rFonts w:ascii="GHEA Grapalat" w:hAnsi="GHEA Grapalat"/>
                <w:b/>
                <w:lang w:val="hy-AM"/>
              </w:rPr>
              <w:t xml:space="preserve">ստոսի 24-ի N 1343-Ն որոշման հավելվածի </w:t>
            </w:r>
            <w:r w:rsidR="002C616C" w:rsidRPr="00B739E3">
              <w:rPr>
                <w:rFonts w:ascii="GHEA Grapalat" w:hAnsi="GHEA Grapalat"/>
                <w:b/>
                <w:lang w:val="hy-AM"/>
              </w:rPr>
              <w:t>16-րդ կետի 2-րդ ենթակետով սահմանված դրույթը վերաբերում է նոր ներկայացված հայտերին, ոչ թե արդեն շահառու ընկերություններին փոխհատուցում տրամադրելուն։</w:t>
            </w:r>
          </w:p>
          <w:p w14:paraId="7AB22814" w14:textId="77777777" w:rsidR="002C5D74" w:rsidRPr="00B739E3" w:rsidRDefault="002C5D74" w:rsidP="004C73B5">
            <w:pPr>
              <w:spacing w:line="240" w:lineRule="auto"/>
              <w:ind w:left="255" w:firstLine="567"/>
              <w:jc w:val="both"/>
              <w:rPr>
                <w:rFonts w:ascii="GHEA Grapalat" w:hAnsi="GHEA Grapalat"/>
                <w:b/>
                <w:lang w:val="hy-AM"/>
              </w:rPr>
            </w:pPr>
            <w:r w:rsidRPr="00B739E3">
              <w:rPr>
                <w:rFonts w:ascii="GHEA Grapalat" w:hAnsi="GHEA Grapalat"/>
                <w:b/>
                <w:lang w:val="hy-AM"/>
              </w:rPr>
              <w:lastRenderedPageBreak/>
              <w:t>2</w:t>
            </w:r>
            <w:r w:rsidRPr="00B739E3">
              <w:rPr>
                <w:rFonts w:ascii="MS Mincho" w:eastAsia="MS Mincho" w:hAnsi="MS Mincho" w:cs="MS Mincho" w:hint="eastAsia"/>
                <w:b/>
                <w:lang w:val="hy-AM"/>
              </w:rPr>
              <w:t>․</w:t>
            </w:r>
            <w:r w:rsidRPr="00B739E3">
              <w:rPr>
                <w:rFonts w:ascii="GHEA Grapalat" w:hAnsi="GHEA Grapalat"/>
                <w:b/>
                <w:lang w:val="hy-AM"/>
              </w:rPr>
              <w:t xml:space="preserve"> </w:t>
            </w:r>
            <w:r w:rsidR="00080C7E" w:rsidRPr="00B739E3">
              <w:rPr>
                <w:rFonts w:ascii="GHEA Grapalat" w:hAnsi="GHEA Grapalat"/>
                <w:b/>
                <w:lang w:val="hy-AM"/>
              </w:rPr>
              <w:t>Ընդունվել է</w:t>
            </w:r>
            <w:r w:rsidR="00320712" w:rsidRPr="00B739E3">
              <w:rPr>
                <w:rFonts w:ascii="GHEA Grapalat" w:hAnsi="GHEA Grapalat"/>
                <w:b/>
                <w:lang w:val="hy-AM"/>
              </w:rPr>
              <w:t xml:space="preserve"> մասամբ։</w:t>
            </w:r>
          </w:p>
          <w:p w14:paraId="4D9969AB" w14:textId="77777777" w:rsidR="00320712" w:rsidRPr="00B739E3" w:rsidRDefault="00320712" w:rsidP="004C73B5">
            <w:pPr>
              <w:spacing w:line="240" w:lineRule="auto"/>
              <w:ind w:left="255" w:firstLine="567"/>
              <w:jc w:val="both"/>
              <w:rPr>
                <w:rFonts w:ascii="GHEA Grapalat" w:hAnsi="GHEA Grapalat"/>
                <w:b/>
                <w:lang w:val="hy-AM"/>
              </w:rPr>
            </w:pPr>
            <w:r w:rsidRPr="00B739E3">
              <w:rPr>
                <w:rFonts w:ascii="GHEA Grapalat" w:hAnsi="GHEA Grapalat"/>
                <w:b/>
                <w:lang w:val="hy-AM"/>
              </w:rPr>
              <w:t>Հիմնավորումը ներկայացվել է, սակայն քանի որ Որոշման 1</w:t>
            </w:r>
            <w:r w:rsidRPr="00B739E3">
              <w:rPr>
                <w:rFonts w:ascii="MS Mincho" w:eastAsia="MS Mincho" w:hAnsi="MS Mincho" w:cs="MS Mincho" w:hint="eastAsia"/>
                <w:b/>
                <w:lang w:val="hy-AM"/>
              </w:rPr>
              <w:t>․</w:t>
            </w:r>
            <w:r w:rsidRPr="00B739E3">
              <w:rPr>
                <w:rFonts w:ascii="GHEA Grapalat" w:hAnsi="GHEA Grapalat"/>
                <w:b/>
                <w:lang w:val="hy-AM"/>
              </w:rPr>
              <w:t>1 կետի 1-ին ենթակետով տրված է այն ծրագրերի ցանկը, որոնցից օգտվելու պարագայում ընկերությունները հնարավորություն չեն ունենալու օգտվել «Ենթակառուցվածքներ ներդրումների դիմաց» օժանդակության ծրագրից, իսկ ՀՀ կառավարության 2021 թվականի հունիսի 3-ի N 927-Լ որոշմամբ 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ծրագրի շրջանակներում մասնակի փոխհատուցման բաղադրիչից օգտվելու պարագայում ներդրումների ծավալը հաշվարկվելու է 50 %-ի չափով, ուստի այս դրույթը նախատեսվել է որոշման հավելվածի 3-րդ կետում, որտեղ ներկայացված է ներդրումների ընդունելի հաշվարկի վերաբերյալ տեղեկատվությունը։</w:t>
            </w:r>
          </w:p>
          <w:p w14:paraId="7832E53C" w14:textId="77777777" w:rsidR="00320712" w:rsidRPr="00B739E3" w:rsidRDefault="00320712" w:rsidP="004C73B5">
            <w:pPr>
              <w:spacing w:line="240" w:lineRule="auto"/>
              <w:ind w:left="255" w:firstLine="567"/>
              <w:jc w:val="both"/>
              <w:rPr>
                <w:rFonts w:ascii="GHEA Grapalat" w:hAnsi="GHEA Grapalat"/>
                <w:b/>
                <w:lang w:val="hy-AM"/>
              </w:rPr>
            </w:pPr>
            <w:r w:rsidRPr="00B739E3">
              <w:rPr>
                <w:rFonts w:ascii="GHEA Grapalat" w:hAnsi="GHEA Grapalat"/>
                <w:b/>
                <w:lang w:val="hy-AM"/>
              </w:rPr>
              <w:t>3</w:t>
            </w:r>
            <w:r w:rsidRPr="00B739E3">
              <w:rPr>
                <w:rFonts w:ascii="MS Mincho" w:eastAsia="MS Mincho" w:hAnsi="MS Mincho" w:cs="MS Mincho" w:hint="eastAsia"/>
                <w:b/>
                <w:lang w:val="hy-AM"/>
              </w:rPr>
              <w:t>․</w:t>
            </w:r>
            <w:r w:rsidRPr="00B739E3">
              <w:rPr>
                <w:rFonts w:ascii="GHEA Grapalat" w:hAnsi="GHEA Grapalat"/>
                <w:b/>
                <w:lang w:val="hy-AM"/>
              </w:rPr>
              <w:t>Չի ընդունվել։</w:t>
            </w:r>
          </w:p>
          <w:p w14:paraId="4EE559DA" w14:textId="58E93F96" w:rsidR="004C73B5" w:rsidRDefault="00320712" w:rsidP="004C73B5">
            <w:pPr>
              <w:spacing w:after="0" w:line="240" w:lineRule="auto"/>
              <w:ind w:left="255" w:right="135" w:hanging="90"/>
              <w:jc w:val="both"/>
              <w:rPr>
                <w:rFonts w:ascii="GHEA Grapalat" w:hAnsi="GHEA Grapalat"/>
                <w:b/>
                <w:lang w:val="hy-AM"/>
              </w:rPr>
            </w:pPr>
            <w:r w:rsidRPr="00B739E3">
              <w:rPr>
                <w:rFonts w:ascii="GHEA Grapalat" w:hAnsi="GHEA Grapalat"/>
                <w:b/>
                <w:lang w:val="hy-AM"/>
              </w:rPr>
              <w:t xml:space="preserve"> </w:t>
            </w:r>
            <w:r w:rsidR="004C73B5">
              <w:rPr>
                <w:rFonts w:ascii="GHEA Grapalat" w:hAnsi="GHEA Grapalat"/>
                <w:b/>
                <w:lang w:val="hy-AM"/>
              </w:rPr>
              <w:t xml:space="preserve">         </w:t>
            </w:r>
            <w:r w:rsidR="005F33A0" w:rsidRPr="00B739E3">
              <w:rPr>
                <w:rFonts w:ascii="GHEA Grapalat" w:hAnsi="GHEA Grapalat"/>
                <w:b/>
                <w:lang w:val="hy-AM"/>
              </w:rPr>
              <w:t>Տեղեկացնում ենք,</w:t>
            </w:r>
            <w:r w:rsidR="004C73B5">
              <w:rPr>
                <w:rFonts w:ascii="GHEA Grapalat" w:hAnsi="GHEA Grapalat"/>
                <w:b/>
                <w:lang w:val="hy-AM"/>
              </w:rPr>
              <w:t xml:space="preserve">  որ համաձայն ծրագրի շահառու </w:t>
            </w:r>
            <w:r w:rsidR="004C73B5" w:rsidRPr="008D7039">
              <w:rPr>
                <w:rFonts w:ascii="GHEA Grapalat" w:hAnsi="GHEA Grapalat"/>
                <w:b/>
                <w:lang w:val="hy-AM"/>
              </w:rPr>
              <w:t>«Ա</w:t>
            </w:r>
            <w:r w:rsidR="004C73B5" w:rsidRPr="008D7039">
              <w:rPr>
                <w:rFonts w:ascii="Cambria Math" w:eastAsia="Microsoft JhengHei" w:hAnsi="Cambria Math" w:cs="Cambria Math"/>
                <w:b/>
                <w:lang w:val="hy-AM"/>
              </w:rPr>
              <w:t>․</w:t>
            </w:r>
            <w:r w:rsidR="004C73B5" w:rsidRPr="008D7039">
              <w:rPr>
                <w:rFonts w:ascii="GHEA Grapalat" w:eastAsia="Microsoft JhengHei" w:hAnsi="GHEA Grapalat" w:cs="Microsoft JhengHei"/>
                <w:b/>
                <w:lang w:val="hy-AM"/>
              </w:rPr>
              <w:t>Կ</w:t>
            </w:r>
            <w:r w:rsidR="004C73B5" w:rsidRPr="008D7039">
              <w:rPr>
                <w:rFonts w:ascii="Cambria Math" w:eastAsia="Microsoft YaHei" w:hAnsi="Cambria Math" w:cs="Cambria Math"/>
                <w:b/>
                <w:lang w:val="hy-AM"/>
              </w:rPr>
              <w:t>․</w:t>
            </w:r>
            <w:r w:rsidR="004C73B5" w:rsidRPr="008D7039">
              <w:rPr>
                <w:rFonts w:ascii="GHEA Grapalat" w:eastAsia="Microsoft YaHei" w:hAnsi="GHEA Grapalat" w:cs="Microsoft YaHei"/>
                <w:b/>
                <w:lang w:val="hy-AM"/>
              </w:rPr>
              <w:t>Ա 2023</w:t>
            </w:r>
            <w:r w:rsidR="004C73B5" w:rsidRPr="008D7039">
              <w:rPr>
                <w:rFonts w:ascii="GHEA Grapalat" w:hAnsi="GHEA Grapalat"/>
                <w:b/>
                <w:lang w:val="hy-AM"/>
              </w:rPr>
              <w:t>» ՍՊ Ընկերության</w:t>
            </w:r>
            <w:r w:rsidR="004C73B5">
              <w:rPr>
                <w:rFonts w:ascii="GHEA Grapalat" w:hAnsi="GHEA Grapalat"/>
                <w:b/>
                <w:lang w:val="hy-AM"/>
              </w:rPr>
              <w:t xml:space="preserve"> տրամադրած տեղեկատվության հաճախ այդ աուդիտորական ընկերության մատուցած ծառայության գումարի և </w:t>
            </w:r>
            <w:r w:rsidR="004C73B5">
              <w:rPr>
                <w:rFonts w:ascii="GHEA Grapalat" w:hAnsi="GHEA Grapalat"/>
                <w:b/>
                <w:lang w:val="hy-AM"/>
              </w:rPr>
              <w:lastRenderedPageBreak/>
              <w:t>փոխհատուցման ենթակա գումարի տարբերությունը շատ չնչին է, որը սահմափակում է շահառուների շրջանակը։ Այդ իսկ պատճառով, նաև հաշվի առնելով շահառուների և աուդիտորական ընկերությունների բարձրացրած բողոքները նախատեսվել է համապատաասխան փոփոխությամբ ընդլայնել աուդիտորական ընկերությունների շրջանակը։</w:t>
            </w:r>
          </w:p>
          <w:p w14:paraId="3B04AA45" w14:textId="69C279F5" w:rsidR="005F33A0" w:rsidRPr="00B739E3" w:rsidRDefault="004C73B5" w:rsidP="004C73B5">
            <w:pPr>
              <w:spacing w:after="0" w:line="240" w:lineRule="auto"/>
              <w:ind w:left="255" w:right="135" w:hanging="90"/>
              <w:jc w:val="both"/>
              <w:rPr>
                <w:rFonts w:ascii="GHEA Grapalat" w:hAnsi="GHEA Grapalat"/>
                <w:b/>
                <w:lang w:val="hy-AM"/>
              </w:rPr>
            </w:pPr>
            <w:r>
              <w:rPr>
                <w:rFonts w:ascii="GHEA Grapalat" w:hAnsi="GHEA Grapalat"/>
                <w:b/>
                <w:lang w:val="hy-AM"/>
              </w:rPr>
              <w:t xml:space="preserve">  </w:t>
            </w:r>
            <w:r w:rsidR="005F33A0" w:rsidRPr="00B739E3">
              <w:rPr>
                <w:rFonts w:ascii="GHEA Grapalat" w:hAnsi="GHEA Grapalat"/>
                <w:b/>
                <w:lang w:val="hy-AM"/>
              </w:rPr>
              <w:t>Ինչ վերաբերում է «հասույթի չափը որակի երաշխ</w:t>
            </w:r>
            <w:r>
              <w:rPr>
                <w:rFonts w:ascii="GHEA Grapalat" w:hAnsi="GHEA Grapalat"/>
                <w:b/>
                <w:lang w:val="hy-AM"/>
              </w:rPr>
              <w:t>ի</w:t>
            </w:r>
            <w:r w:rsidR="005F33A0" w:rsidRPr="00B739E3">
              <w:rPr>
                <w:rFonts w:ascii="GHEA Grapalat" w:hAnsi="GHEA Grapalat"/>
                <w:b/>
                <w:lang w:val="hy-AM"/>
              </w:rPr>
              <w:t>ք չլինելուն» նշենք, որ Big 4 աուդիտորական ընկերություններ</w:t>
            </w:r>
            <w:r w:rsidR="00B739E3" w:rsidRPr="00B739E3">
              <w:rPr>
                <w:rFonts w:ascii="GHEA Grapalat" w:hAnsi="GHEA Grapalat"/>
                <w:b/>
                <w:lang w:val="hy-AM"/>
              </w:rPr>
              <w:t xml:space="preserve">ի </w:t>
            </w:r>
            <w:r>
              <w:rPr>
                <w:rFonts w:ascii="GHEA Grapalat" w:hAnsi="GHEA Grapalat"/>
                <w:b/>
                <w:lang w:val="hy-AM"/>
              </w:rPr>
              <w:t>ցանկում համալրվելու կարևոր գործոններից մեկը</w:t>
            </w:r>
            <w:r w:rsidR="00B739E3" w:rsidRPr="00B739E3">
              <w:rPr>
                <w:rFonts w:ascii="GHEA Grapalat" w:hAnsi="GHEA Grapalat"/>
                <w:b/>
                <w:lang w:val="hy-AM"/>
              </w:rPr>
              <w:t xml:space="preserve"> վերջիններիս</w:t>
            </w:r>
            <w:r w:rsidR="005F33A0" w:rsidRPr="00B739E3">
              <w:rPr>
                <w:rFonts w:ascii="GHEA Grapalat" w:hAnsi="GHEA Grapalat"/>
                <w:b/>
                <w:lang w:val="hy-AM"/>
              </w:rPr>
              <w:t xml:space="preserve"> հասույթի չափ</w:t>
            </w:r>
            <w:r>
              <w:rPr>
                <w:rFonts w:ascii="GHEA Grapalat" w:hAnsi="GHEA Grapalat"/>
                <w:b/>
                <w:lang w:val="hy-AM"/>
              </w:rPr>
              <w:t>ն է</w:t>
            </w:r>
            <w:r w:rsidR="005F33A0" w:rsidRPr="00B739E3">
              <w:rPr>
                <w:rFonts w:ascii="GHEA Grapalat" w:hAnsi="GHEA Grapalat"/>
                <w:b/>
                <w:lang w:val="hy-AM"/>
              </w:rPr>
              <w:t>։</w:t>
            </w:r>
          </w:p>
          <w:p w14:paraId="10F07D66" w14:textId="6CB609CA" w:rsidR="005F33A0" w:rsidRPr="00B739E3" w:rsidRDefault="005F33A0" w:rsidP="008D7039">
            <w:pPr>
              <w:spacing w:line="240" w:lineRule="auto"/>
              <w:ind w:left="255" w:right="165"/>
              <w:jc w:val="both"/>
              <w:rPr>
                <w:rFonts w:ascii="GHEA Grapalat" w:hAnsi="GHEA Grapalat"/>
                <w:b/>
                <w:lang w:val="hy-AM"/>
              </w:rPr>
            </w:pPr>
            <w:r w:rsidRPr="00B739E3">
              <w:rPr>
                <w:rFonts w:ascii="GHEA Grapalat" w:hAnsi="GHEA Grapalat"/>
                <w:b/>
                <w:lang w:val="hy-AM"/>
              </w:rPr>
              <w:t>Այլ չափորոշիչներ սահմանելու հետ կապված, գտնում ենք, որ սա ավելորդ բարդություններ է ստեղծելու, որովհետև այդ չափորոշիչների չափելիության</w:t>
            </w:r>
            <w:r w:rsidR="004F3A1D" w:rsidRPr="00B739E3">
              <w:rPr>
                <w:rFonts w:ascii="GHEA Grapalat" w:hAnsi="GHEA Grapalat"/>
                <w:b/>
                <w:lang w:val="hy-AM"/>
              </w:rPr>
              <w:t xml:space="preserve"> (օրինակ՝ պատասխանատու աուդիտոր)</w:t>
            </w:r>
            <w:r w:rsidRPr="00B739E3">
              <w:rPr>
                <w:rFonts w:ascii="GHEA Grapalat" w:hAnsi="GHEA Grapalat"/>
                <w:b/>
                <w:lang w:val="hy-AM"/>
              </w:rPr>
              <w:t xml:space="preserve"> և վերահսկողության խնդիր կարող է </w:t>
            </w:r>
            <w:r w:rsidR="004F3A1D" w:rsidRPr="00B739E3">
              <w:rPr>
                <w:rFonts w:ascii="GHEA Grapalat" w:hAnsi="GHEA Grapalat"/>
                <w:b/>
                <w:lang w:val="hy-AM"/>
              </w:rPr>
              <w:t>առաջանալ</w:t>
            </w:r>
            <w:r w:rsidRPr="00B739E3">
              <w:rPr>
                <w:rFonts w:ascii="GHEA Grapalat" w:hAnsi="GHEA Grapalat"/>
                <w:b/>
                <w:lang w:val="hy-AM"/>
              </w:rPr>
              <w:t>։</w:t>
            </w:r>
          </w:p>
          <w:p w14:paraId="1B662C84" w14:textId="30E51D63" w:rsidR="00320712" w:rsidRPr="00B739E3" w:rsidRDefault="00320712" w:rsidP="00B739E3">
            <w:pPr>
              <w:spacing w:line="240" w:lineRule="auto"/>
              <w:ind w:firstLine="567"/>
              <w:jc w:val="both"/>
              <w:rPr>
                <w:rFonts w:ascii="GHEA Grapalat" w:hAnsi="GHEA Grapalat"/>
                <w:sz w:val="24"/>
                <w:szCs w:val="24"/>
                <w:lang w:val="hy-AM"/>
              </w:rPr>
            </w:pPr>
          </w:p>
        </w:tc>
      </w:tr>
      <w:bookmarkEnd w:id="3"/>
      <w:tr w:rsidR="001D1747" w:rsidRPr="00DF75FD" w14:paraId="4E8E687F" w14:textId="77777777" w:rsidTr="001D1747">
        <w:trPr>
          <w:gridAfter w:val="1"/>
          <w:wAfter w:w="37" w:type="dxa"/>
          <w:tblCellSpacing w:w="0" w:type="dxa"/>
          <w:jc w:val="center"/>
        </w:trPr>
        <w:tc>
          <w:tcPr>
            <w:tcW w:w="980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257ADFB" w14:textId="77777777" w:rsidR="001D1747" w:rsidRPr="00AA7D6F" w:rsidRDefault="001D1747" w:rsidP="00E87ED8">
            <w:pPr>
              <w:tabs>
                <w:tab w:val="left" w:pos="9780"/>
              </w:tabs>
              <w:spacing w:after="0"/>
              <w:jc w:val="center"/>
              <w:rPr>
                <w:rFonts w:ascii="GHEA Grapalat" w:hAnsi="GHEA Grapalat"/>
                <w:b/>
                <w:sz w:val="24"/>
                <w:szCs w:val="24"/>
              </w:rPr>
            </w:pPr>
            <w:r>
              <w:rPr>
                <w:rFonts w:ascii="GHEA Grapalat" w:hAnsi="GHEA Grapalat" w:cs="Cambria Math"/>
                <w:b/>
                <w:sz w:val="24"/>
                <w:szCs w:val="24"/>
                <w:lang w:val="hy-AM"/>
              </w:rPr>
              <w:lastRenderedPageBreak/>
              <w:t>14</w:t>
            </w:r>
            <w:r w:rsidRPr="00CD1768">
              <w:rPr>
                <w:rFonts w:ascii="Cambria Math" w:hAnsi="Cambria Math" w:cs="Cambria Math"/>
                <w:b/>
                <w:sz w:val="24"/>
                <w:szCs w:val="24"/>
                <w:lang w:val="hy-AM"/>
              </w:rPr>
              <w:t>․</w:t>
            </w:r>
            <w:r w:rsidRPr="009A6CF4">
              <w:rPr>
                <w:rFonts w:ascii="GHEA Grapalat" w:hAnsi="GHEA Grapalat"/>
                <w:b/>
                <w:sz w:val="24"/>
                <w:szCs w:val="24"/>
                <w:lang w:val="hy-AM"/>
              </w:rPr>
              <w:t xml:space="preserve"> </w:t>
            </w:r>
            <w:r>
              <w:rPr>
                <w:rFonts w:ascii="GHEA Grapalat" w:hAnsi="GHEA Grapalat"/>
                <w:b/>
                <w:sz w:val="24"/>
                <w:szCs w:val="24"/>
                <w:lang w:val="hy-AM"/>
              </w:rPr>
              <w:t>Երևանի քաղաքապետարան</w:t>
            </w:r>
          </w:p>
        </w:tc>
        <w:tc>
          <w:tcPr>
            <w:tcW w:w="4733" w:type="dxa"/>
            <w:gridSpan w:val="2"/>
            <w:tcBorders>
              <w:top w:val="outset" w:sz="6" w:space="0" w:color="auto"/>
              <w:left w:val="outset" w:sz="6" w:space="0" w:color="auto"/>
              <w:bottom w:val="outset" w:sz="6" w:space="0" w:color="auto"/>
              <w:right w:val="outset" w:sz="6" w:space="0" w:color="auto"/>
            </w:tcBorders>
            <w:shd w:val="clear" w:color="auto" w:fill="D0D0D0"/>
          </w:tcPr>
          <w:p w14:paraId="68BA4FA5" w14:textId="77777777" w:rsidR="001D1747" w:rsidRPr="00DF75FD" w:rsidRDefault="001D1747" w:rsidP="00E87ED8">
            <w:pPr>
              <w:spacing w:after="0"/>
              <w:jc w:val="center"/>
              <w:rPr>
                <w:rFonts w:ascii="GHEA Grapalat" w:hAnsi="GHEA Grapalat"/>
                <w:b/>
                <w:sz w:val="24"/>
                <w:szCs w:val="24"/>
                <w:highlight w:val="lightGray"/>
                <w:lang w:val="hy-AM"/>
              </w:rPr>
            </w:pPr>
            <w:r w:rsidRPr="00DF75FD">
              <w:rPr>
                <w:rFonts w:ascii="GHEA Grapalat" w:hAnsi="GHEA Grapalat"/>
                <w:b/>
                <w:sz w:val="24"/>
                <w:szCs w:val="24"/>
                <w:highlight w:val="lightGray"/>
              </w:rPr>
              <w:t>0</w:t>
            </w:r>
            <w:r w:rsidRPr="00DF75FD">
              <w:rPr>
                <w:rFonts w:ascii="GHEA Grapalat" w:hAnsi="GHEA Grapalat"/>
                <w:b/>
                <w:sz w:val="24"/>
                <w:szCs w:val="24"/>
                <w:highlight w:val="lightGray"/>
                <w:lang w:val="hy-AM"/>
              </w:rPr>
              <w:t>7</w:t>
            </w:r>
            <w:r w:rsidRPr="00DF75FD">
              <w:rPr>
                <w:rFonts w:ascii="Cambria Math" w:hAnsi="Cambria Math" w:cs="Cambria Math"/>
                <w:b/>
                <w:sz w:val="24"/>
                <w:szCs w:val="24"/>
                <w:highlight w:val="lightGray"/>
                <w:lang w:val="hy-AM"/>
              </w:rPr>
              <w:t>․</w:t>
            </w:r>
            <w:r w:rsidRPr="00DF75FD">
              <w:rPr>
                <w:rFonts w:ascii="GHEA Grapalat" w:hAnsi="GHEA Grapalat"/>
                <w:b/>
                <w:sz w:val="24"/>
                <w:szCs w:val="24"/>
                <w:highlight w:val="lightGray"/>
                <w:lang w:val="hy-AM"/>
              </w:rPr>
              <w:t>0</w:t>
            </w:r>
            <w:r w:rsidRPr="00DF75FD">
              <w:rPr>
                <w:rFonts w:ascii="GHEA Grapalat" w:hAnsi="GHEA Grapalat"/>
                <w:b/>
                <w:sz w:val="24"/>
                <w:szCs w:val="24"/>
                <w:highlight w:val="lightGray"/>
              </w:rPr>
              <w:t>2</w:t>
            </w:r>
            <w:r w:rsidRPr="00DF75FD">
              <w:rPr>
                <w:rFonts w:ascii="Cambria Math" w:hAnsi="Cambria Math" w:cs="Cambria Math"/>
                <w:b/>
                <w:sz w:val="24"/>
                <w:szCs w:val="24"/>
                <w:highlight w:val="lightGray"/>
                <w:lang w:val="hy-AM"/>
              </w:rPr>
              <w:t>․</w:t>
            </w:r>
            <w:r w:rsidRPr="00DF75FD">
              <w:rPr>
                <w:rFonts w:ascii="GHEA Grapalat" w:hAnsi="GHEA Grapalat"/>
                <w:b/>
                <w:sz w:val="24"/>
                <w:szCs w:val="24"/>
                <w:highlight w:val="lightGray"/>
                <w:lang w:val="hy-AM"/>
              </w:rPr>
              <w:t>2025</w:t>
            </w:r>
            <w:r w:rsidRPr="00DF75FD">
              <w:rPr>
                <w:rFonts w:ascii="GHEA Grapalat" w:hAnsi="GHEA Grapalat" w:cs="GHEA Grapalat"/>
                <w:b/>
                <w:sz w:val="24"/>
                <w:szCs w:val="24"/>
                <w:highlight w:val="lightGray"/>
                <w:lang w:val="hy-AM"/>
              </w:rPr>
              <w:t>թ</w:t>
            </w:r>
            <w:r w:rsidRPr="00DF75FD">
              <w:rPr>
                <w:rFonts w:ascii="Cambria Math" w:hAnsi="Cambria Math" w:cs="Cambria Math"/>
                <w:b/>
                <w:sz w:val="24"/>
                <w:szCs w:val="24"/>
                <w:highlight w:val="lightGray"/>
                <w:lang w:val="hy-AM"/>
              </w:rPr>
              <w:t>․</w:t>
            </w:r>
          </w:p>
        </w:tc>
      </w:tr>
      <w:tr w:rsidR="001D1747" w:rsidRPr="00DF75FD" w14:paraId="093DD8C1" w14:textId="77777777" w:rsidTr="001D1747">
        <w:trPr>
          <w:gridAfter w:val="1"/>
          <w:wAfter w:w="37" w:type="dxa"/>
          <w:tblCellSpacing w:w="0" w:type="dxa"/>
          <w:jc w:val="center"/>
        </w:trPr>
        <w:tc>
          <w:tcPr>
            <w:tcW w:w="98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4BBE22" w14:textId="77777777" w:rsidR="001D1747" w:rsidRPr="00CD1768" w:rsidRDefault="001D1747" w:rsidP="00E87ED8">
            <w:pPr>
              <w:tabs>
                <w:tab w:val="left" w:pos="9780"/>
              </w:tabs>
              <w:spacing w:after="0"/>
              <w:jc w:val="center"/>
              <w:rPr>
                <w:rFonts w:ascii="GHEA Grapalat" w:hAnsi="GHEA Grapalat"/>
                <w:b/>
                <w:sz w:val="24"/>
                <w:szCs w:val="24"/>
                <w:lang w:val="hy-AM"/>
              </w:rPr>
            </w:pPr>
          </w:p>
        </w:tc>
        <w:tc>
          <w:tcPr>
            <w:tcW w:w="4733" w:type="dxa"/>
            <w:gridSpan w:val="2"/>
            <w:tcBorders>
              <w:top w:val="outset" w:sz="6" w:space="0" w:color="auto"/>
              <w:left w:val="outset" w:sz="6" w:space="0" w:color="auto"/>
              <w:bottom w:val="outset" w:sz="6" w:space="0" w:color="auto"/>
              <w:right w:val="outset" w:sz="6" w:space="0" w:color="auto"/>
            </w:tcBorders>
            <w:shd w:val="clear" w:color="auto" w:fill="D0D0D0"/>
          </w:tcPr>
          <w:p w14:paraId="1CC9EAB5" w14:textId="77777777" w:rsidR="001D1747" w:rsidRPr="00DF75FD" w:rsidRDefault="001D1747" w:rsidP="00E87ED8">
            <w:pPr>
              <w:spacing w:after="0"/>
              <w:jc w:val="center"/>
              <w:rPr>
                <w:rFonts w:ascii="GHEA Grapalat" w:hAnsi="GHEA Grapalat"/>
                <w:b/>
                <w:sz w:val="24"/>
                <w:szCs w:val="24"/>
                <w:highlight w:val="lightGray"/>
                <w:lang w:val="hy-AM"/>
              </w:rPr>
            </w:pPr>
            <w:r w:rsidRPr="00DF75FD">
              <w:rPr>
                <w:rFonts w:ascii="GHEA Grapalat" w:hAnsi="GHEA Grapalat"/>
                <w:b/>
                <w:color w:val="000000"/>
                <w:sz w:val="24"/>
                <w:szCs w:val="24"/>
                <w:highlight w:val="lightGray"/>
                <w:shd w:val="clear" w:color="auto" w:fill="FFFFFF"/>
              </w:rPr>
              <w:t>01/7221-25</w:t>
            </w:r>
          </w:p>
        </w:tc>
      </w:tr>
      <w:tr w:rsidR="001D1747" w:rsidRPr="00CD1768" w14:paraId="0811F962" w14:textId="77777777" w:rsidTr="001D1747">
        <w:trPr>
          <w:gridAfter w:val="1"/>
          <w:wAfter w:w="37" w:type="dxa"/>
          <w:tblCellSpacing w:w="0" w:type="dxa"/>
          <w:jc w:val="center"/>
        </w:trPr>
        <w:tc>
          <w:tcPr>
            <w:tcW w:w="9802" w:type="dxa"/>
            <w:tcBorders>
              <w:top w:val="outset" w:sz="6" w:space="0" w:color="auto"/>
              <w:left w:val="outset" w:sz="6" w:space="0" w:color="auto"/>
              <w:bottom w:val="outset" w:sz="6" w:space="0" w:color="auto"/>
              <w:right w:val="outset" w:sz="6" w:space="0" w:color="auto"/>
            </w:tcBorders>
            <w:shd w:val="clear" w:color="auto" w:fill="FFFFFF"/>
            <w:vAlign w:val="center"/>
          </w:tcPr>
          <w:p w14:paraId="24B12407" w14:textId="3B28D819" w:rsidR="009D625F" w:rsidRPr="00655AF6" w:rsidRDefault="001D1747" w:rsidP="00E87ED8">
            <w:pPr>
              <w:tabs>
                <w:tab w:val="left" w:pos="9690"/>
              </w:tabs>
              <w:spacing w:after="0" w:line="240" w:lineRule="auto"/>
              <w:ind w:right="75"/>
              <w:jc w:val="both"/>
              <w:rPr>
                <w:rFonts w:ascii="GHEA Grapalat" w:hAnsi="GHEA Grapalat"/>
                <w:iCs/>
                <w:sz w:val="24"/>
                <w:szCs w:val="24"/>
                <w:lang w:val="hy-AM"/>
              </w:rPr>
            </w:pPr>
            <w:r>
              <w:rPr>
                <w:rFonts w:ascii="GHEA Grapalat" w:hAnsi="GHEA Grapalat"/>
                <w:iCs/>
                <w:sz w:val="24"/>
                <w:szCs w:val="24"/>
                <w:lang w:val="hy-AM"/>
              </w:rPr>
              <w:t xml:space="preserve">        2025 թվականի հունվարի 20-ի </w:t>
            </w:r>
            <w:r w:rsidRPr="00D14D32">
              <w:rPr>
                <w:rFonts w:ascii="GHEA Grapalat" w:hAnsi="GHEA Grapalat"/>
                <w:iCs/>
                <w:sz w:val="24"/>
                <w:szCs w:val="24"/>
                <w:lang w:val="hy-AM"/>
              </w:rPr>
              <w:t xml:space="preserve">N 01/94-2025 գրությամբ ներկայացված՝ «Հայաստանի Հանրապետության կառավարության 2022 թվականի օգոստոսի 24-ի </w:t>
            </w:r>
            <w:r w:rsidRPr="00D14D32">
              <w:rPr>
                <w:rFonts w:ascii="GHEA Grapalat" w:hAnsi="GHEA Grapalat"/>
                <w:iCs/>
                <w:sz w:val="24"/>
                <w:szCs w:val="24"/>
                <w:lang w:val="hy-AM"/>
              </w:rPr>
              <w:br/>
              <w:t xml:space="preserve">N 1343-Ն որոշման մեջ փոփոխություն և լրացումներ կատարելու մասին» </w:t>
            </w:r>
            <w:r>
              <w:rPr>
                <w:rFonts w:ascii="GHEA Grapalat" w:hAnsi="GHEA Grapalat"/>
                <w:iCs/>
                <w:sz w:val="24"/>
                <w:szCs w:val="24"/>
                <w:lang w:val="hy-AM"/>
              </w:rPr>
              <w:br/>
            </w:r>
            <w:r w:rsidRPr="00D14D32">
              <w:rPr>
                <w:rFonts w:ascii="GHEA Grapalat" w:hAnsi="GHEA Grapalat"/>
                <w:iCs/>
                <w:sz w:val="24"/>
                <w:szCs w:val="24"/>
                <w:lang w:val="hy-AM"/>
              </w:rPr>
              <w:t xml:space="preserve">ՀՀ կառավարության որոշման նախագծի վերաբերյալ դիտողություններ և առաջարկություններ չկան: </w:t>
            </w:r>
          </w:p>
        </w:tc>
        <w:tc>
          <w:tcPr>
            <w:tcW w:w="4733" w:type="dxa"/>
            <w:gridSpan w:val="2"/>
            <w:tcBorders>
              <w:top w:val="outset" w:sz="6" w:space="0" w:color="auto"/>
              <w:left w:val="outset" w:sz="6" w:space="0" w:color="auto"/>
              <w:bottom w:val="outset" w:sz="6" w:space="0" w:color="auto"/>
              <w:right w:val="outset" w:sz="6" w:space="0" w:color="auto"/>
            </w:tcBorders>
            <w:shd w:val="clear" w:color="auto" w:fill="auto"/>
          </w:tcPr>
          <w:p w14:paraId="3ABFF80F" w14:textId="77777777" w:rsidR="001D1747" w:rsidRDefault="001D1747" w:rsidP="00E87ED8">
            <w:pPr>
              <w:spacing w:after="0"/>
              <w:jc w:val="center"/>
              <w:rPr>
                <w:rFonts w:ascii="GHEA Grapalat" w:hAnsi="GHEA Grapalat"/>
                <w:b/>
                <w:sz w:val="24"/>
                <w:szCs w:val="24"/>
                <w:lang w:val="hy-AM"/>
              </w:rPr>
            </w:pPr>
          </w:p>
          <w:p w14:paraId="719C3748" w14:textId="77777777" w:rsidR="001D1747" w:rsidRDefault="001D1747" w:rsidP="00E87ED8">
            <w:pPr>
              <w:spacing w:after="0"/>
              <w:jc w:val="center"/>
              <w:rPr>
                <w:rFonts w:ascii="GHEA Grapalat" w:hAnsi="GHEA Grapalat"/>
                <w:b/>
                <w:sz w:val="24"/>
                <w:szCs w:val="24"/>
                <w:lang w:val="hy-AM"/>
              </w:rPr>
            </w:pPr>
            <w:r>
              <w:rPr>
                <w:rFonts w:ascii="GHEA Grapalat" w:hAnsi="GHEA Grapalat"/>
                <w:b/>
                <w:sz w:val="24"/>
                <w:szCs w:val="24"/>
                <w:lang w:val="hy-AM"/>
              </w:rPr>
              <w:t>Ընդունվել է։</w:t>
            </w:r>
          </w:p>
          <w:p w14:paraId="1101AB36" w14:textId="77777777" w:rsidR="001D1747" w:rsidRPr="00CD1768" w:rsidRDefault="001D1747" w:rsidP="00E87ED8">
            <w:pPr>
              <w:spacing w:after="0"/>
              <w:ind w:right="45"/>
              <w:jc w:val="center"/>
              <w:rPr>
                <w:rFonts w:ascii="GHEA Grapalat" w:hAnsi="GHEA Grapalat"/>
                <w:b/>
                <w:sz w:val="24"/>
                <w:szCs w:val="24"/>
                <w:lang w:val="hy-AM"/>
              </w:rPr>
            </w:pPr>
          </w:p>
        </w:tc>
      </w:tr>
      <w:tr w:rsidR="00363407" w:rsidRPr="00DF75FD" w14:paraId="10971590" w14:textId="77777777" w:rsidTr="00170C9D">
        <w:trPr>
          <w:gridAfter w:val="1"/>
          <w:wAfter w:w="37" w:type="dxa"/>
          <w:tblCellSpacing w:w="0" w:type="dxa"/>
          <w:jc w:val="center"/>
        </w:trPr>
        <w:tc>
          <w:tcPr>
            <w:tcW w:w="980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0811754" w14:textId="75B51412" w:rsidR="00363407" w:rsidRPr="002B1930" w:rsidRDefault="00363407" w:rsidP="00170C9D">
            <w:pPr>
              <w:tabs>
                <w:tab w:val="left" w:pos="9780"/>
              </w:tabs>
              <w:spacing w:after="0"/>
              <w:jc w:val="center"/>
              <w:rPr>
                <w:rFonts w:ascii="GHEA Grapalat" w:hAnsi="GHEA Grapalat"/>
                <w:b/>
                <w:sz w:val="24"/>
                <w:szCs w:val="24"/>
              </w:rPr>
            </w:pPr>
            <w:r w:rsidRPr="002B1930">
              <w:rPr>
                <w:rFonts w:ascii="GHEA Grapalat" w:hAnsi="GHEA Grapalat" w:cs="Cambria Math"/>
                <w:b/>
                <w:sz w:val="24"/>
                <w:szCs w:val="24"/>
                <w:lang w:val="hy-AM"/>
              </w:rPr>
              <w:t>15</w:t>
            </w:r>
            <w:r w:rsidRPr="002B1930">
              <w:rPr>
                <w:rFonts w:ascii="Cambria Math" w:hAnsi="Cambria Math" w:cs="Cambria Math"/>
                <w:b/>
                <w:sz w:val="24"/>
                <w:szCs w:val="24"/>
                <w:lang w:val="hy-AM"/>
              </w:rPr>
              <w:t>․</w:t>
            </w:r>
            <w:r w:rsidRPr="002B1930">
              <w:rPr>
                <w:rFonts w:ascii="GHEA Grapalat" w:hAnsi="GHEA Grapalat"/>
                <w:b/>
                <w:sz w:val="24"/>
                <w:szCs w:val="24"/>
                <w:lang w:val="hy-AM"/>
              </w:rPr>
              <w:t>Արդարադատության նախարարություն</w:t>
            </w:r>
          </w:p>
        </w:tc>
        <w:tc>
          <w:tcPr>
            <w:tcW w:w="4733" w:type="dxa"/>
            <w:gridSpan w:val="2"/>
            <w:tcBorders>
              <w:top w:val="outset" w:sz="6" w:space="0" w:color="auto"/>
              <w:left w:val="outset" w:sz="6" w:space="0" w:color="auto"/>
              <w:bottom w:val="outset" w:sz="6" w:space="0" w:color="auto"/>
              <w:right w:val="outset" w:sz="6" w:space="0" w:color="auto"/>
            </w:tcBorders>
            <w:shd w:val="clear" w:color="auto" w:fill="D0D0D0"/>
          </w:tcPr>
          <w:p w14:paraId="7368A537" w14:textId="7F92BF93" w:rsidR="00363407" w:rsidRPr="00995A19" w:rsidRDefault="00363407" w:rsidP="00170C9D">
            <w:pPr>
              <w:spacing w:after="0"/>
              <w:jc w:val="center"/>
              <w:rPr>
                <w:rFonts w:ascii="GHEA Grapalat" w:hAnsi="GHEA Grapalat"/>
                <w:b/>
                <w:sz w:val="24"/>
                <w:szCs w:val="24"/>
                <w:highlight w:val="lightGray"/>
                <w:lang w:val="hy-AM"/>
              </w:rPr>
            </w:pPr>
            <w:r w:rsidRPr="00995A19">
              <w:rPr>
                <w:rFonts w:ascii="GHEA Grapalat" w:hAnsi="GHEA Grapalat"/>
                <w:b/>
                <w:sz w:val="24"/>
                <w:szCs w:val="24"/>
                <w:highlight w:val="lightGray"/>
              </w:rPr>
              <w:t>0</w:t>
            </w:r>
            <w:r w:rsidR="00995A19" w:rsidRPr="00995A19">
              <w:rPr>
                <w:rFonts w:ascii="GHEA Grapalat" w:hAnsi="GHEA Grapalat"/>
                <w:b/>
                <w:sz w:val="24"/>
                <w:szCs w:val="24"/>
                <w:highlight w:val="lightGray"/>
                <w:lang w:val="hy-AM"/>
              </w:rPr>
              <w:t>6</w:t>
            </w:r>
            <w:r w:rsidRPr="00995A19">
              <w:rPr>
                <w:rFonts w:ascii="Cambria Math" w:hAnsi="Cambria Math" w:cs="Cambria Math"/>
                <w:b/>
                <w:sz w:val="24"/>
                <w:szCs w:val="24"/>
                <w:highlight w:val="lightGray"/>
                <w:lang w:val="hy-AM"/>
              </w:rPr>
              <w:t>․</w:t>
            </w:r>
            <w:r w:rsidRPr="00995A19">
              <w:rPr>
                <w:rFonts w:ascii="GHEA Grapalat" w:hAnsi="GHEA Grapalat"/>
                <w:b/>
                <w:sz w:val="24"/>
                <w:szCs w:val="24"/>
                <w:highlight w:val="lightGray"/>
                <w:lang w:val="hy-AM"/>
              </w:rPr>
              <w:t>0</w:t>
            </w:r>
            <w:r w:rsidR="00995A19" w:rsidRPr="00995A19">
              <w:rPr>
                <w:rFonts w:ascii="GHEA Grapalat" w:hAnsi="GHEA Grapalat"/>
                <w:b/>
                <w:sz w:val="24"/>
                <w:szCs w:val="24"/>
                <w:highlight w:val="lightGray"/>
                <w:lang w:val="hy-AM"/>
              </w:rPr>
              <w:t>3</w:t>
            </w:r>
            <w:r w:rsidRPr="00995A19">
              <w:rPr>
                <w:rFonts w:ascii="Cambria Math" w:hAnsi="Cambria Math" w:cs="Cambria Math"/>
                <w:b/>
                <w:sz w:val="24"/>
                <w:szCs w:val="24"/>
                <w:highlight w:val="lightGray"/>
                <w:lang w:val="hy-AM"/>
              </w:rPr>
              <w:t>․</w:t>
            </w:r>
            <w:r w:rsidRPr="00995A19">
              <w:rPr>
                <w:rFonts w:ascii="GHEA Grapalat" w:hAnsi="GHEA Grapalat"/>
                <w:b/>
                <w:sz w:val="24"/>
                <w:szCs w:val="24"/>
                <w:highlight w:val="lightGray"/>
                <w:lang w:val="hy-AM"/>
              </w:rPr>
              <w:t>2025</w:t>
            </w:r>
            <w:r w:rsidRPr="00995A19">
              <w:rPr>
                <w:rFonts w:ascii="GHEA Grapalat" w:hAnsi="GHEA Grapalat" w:cs="GHEA Grapalat"/>
                <w:b/>
                <w:sz w:val="24"/>
                <w:szCs w:val="24"/>
                <w:highlight w:val="lightGray"/>
                <w:lang w:val="hy-AM"/>
              </w:rPr>
              <w:t>թ</w:t>
            </w:r>
            <w:r w:rsidRPr="00995A19">
              <w:rPr>
                <w:rFonts w:ascii="Cambria Math" w:hAnsi="Cambria Math" w:cs="Cambria Math"/>
                <w:b/>
                <w:sz w:val="24"/>
                <w:szCs w:val="24"/>
                <w:highlight w:val="lightGray"/>
                <w:lang w:val="hy-AM"/>
              </w:rPr>
              <w:t>․</w:t>
            </w:r>
          </w:p>
        </w:tc>
      </w:tr>
      <w:tr w:rsidR="00363407" w:rsidRPr="00DF75FD" w14:paraId="3A69D73A" w14:textId="77777777" w:rsidTr="00170C9D">
        <w:trPr>
          <w:gridAfter w:val="1"/>
          <w:wAfter w:w="37" w:type="dxa"/>
          <w:tblCellSpacing w:w="0" w:type="dxa"/>
          <w:jc w:val="center"/>
        </w:trPr>
        <w:tc>
          <w:tcPr>
            <w:tcW w:w="98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22E798" w14:textId="77777777" w:rsidR="00363407" w:rsidRPr="002B1930" w:rsidRDefault="00363407" w:rsidP="00170C9D">
            <w:pPr>
              <w:tabs>
                <w:tab w:val="left" w:pos="9780"/>
              </w:tabs>
              <w:spacing w:after="0"/>
              <w:jc w:val="center"/>
              <w:rPr>
                <w:rFonts w:ascii="GHEA Grapalat" w:hAnsi="GHEA Grapalat"/>
                <w:b/>
                <w:sz w:val="24"/>
                <w:szCs w:val="24"/>
                <w:lang w:val="hy-AM"/>
              </w:rPr>
            </w:pPr>
          </w:p>
        </w:tc>
        <w:tc>
          <w:tcPr>
            <w:tcW w:w="4733" w:type="dxa"/>
            <w:gridSpan w:val="2"/>
            <w:tcBorders>
              <w:top w:val="outset" w:sz="6" w:space="0" w:color="auto"/>
              <w:left w:val="outset" w:sz="6" w:space="0" w:color="auto"/>
              <w:bottom w:val="outset" w:sz="6" w:space="0" w:color="auto"/>
              <w:right w:val="outset" w:sz="6" w:space="0" w:color="auto"/>
            </w:tcBorders>
            <w:shd w:val="clear" w:color="auto" w:fill="D0D0D0"/>
          </w:tcPr>
          <w:p w14:paraId="491B6120" w14:textId="0AC7F55A" w:rsidR="00363407" w:rsidRPr="00995A19" w:rsidRDefault="00995A19" w:rsidP="00170C9D">
            <w:pPr>
              <w:spacing w:after="0"/>
              <w:jc w:val="center"/>
              <w:rPr>
                <w:rFonts w:ascii="GHEA Grapalat" w:hAnsi="GHEA Grapalat"/>
                <w:b/>
                <w:bCs/>
                <w:sz w:val="24"/>
                <w:szCs w:val="24"/>
                <w:highlight w:val="lightGray"/>
                <w:lang w:val="hy-AM"/>
              </w:rPr>
            </w:pPr>
            <w:r w:rsidRPr="00995A19">
              <w:rPr>
                <w:rFonts w:ascii="GHEA Grapalat" w:hAnsi="GHEA Grapalat"/>
                <w:b/>
                <w:bCs/>
                <w:color w:val="000000"/>
                <w:sz w:val="24"/>
                <w:szCs w:val="24"/>
                <w:highlight w:val="lightGray"/>
                <w:shd w:val="clear" w:color="auto" w:fill="FFFFFF"/>
              </w:rPr>
              <w:t>/27.1/9504-2025</w:t>
            </w:r>
          </w:p>
        </w:tc>
      </w:tr>
      <w:tr w:rsidR="00363407" w:rsidRPr="00CD1768" w14:paraId="6BA8CD35" w14:textId="77777777" w:rsidTr="00170C9D">
        <w:trPr>
          <w:gridAfter w:val="1"/>
          <w:wAfter w:w="37" w:type="dxa"/>
          <w:tblCellSpacing w:w="0" w:type="dxa"/>
          <w:jc w:val="center"/>
        </w:trPr>
        <w:tc>
          <w:tcPr>
            <w:tcW w:w="9802" w:type="dxa"/>
            <w:tcBorders>
              <w:top w:val="outset" w:sz="6" w:space="0" w:color="auto"/>
              <w:left w:val="outset" w:sz="6" w:space="0" w:color="auto"/>
              <w:bottom w:val="outset" w:sz="6" w:space="0" w:color="auto"/>
              <w:right w:val="outset" w:sz="6" w:space="0" w:color="auto"/>
            </w:tcBorders>
            <w:shd w:val="clear" w:color="auto" w:fill="FFFFFF"/>
            <w:vAlign w:val="center"/>
          </w:tcPr>
          <w:p w14:paraId="175E9C6C" w14:textId="4D6A79ED" w:rsidR="00547F39" w:rsidRPr="002B1930" w:rsidRDefault="00547F39" w:rsidP="00641A11">
            <w:pPr>
              <w:spacing w:after="0"/>
              <w:jc w:val="both"/>
              <w:rPr>
                <w:rFonts w:ascii="GHEA Grapalat" w:hAnsi="GHEA Grapalat" w:cs="Sylfaen"/>
                <w:sz w:val="24"/>
                <w:szCs w:val="24"/>
                <w:lang w:val="hy-AM"/>
              </w:rPr>
            </w:pPr>
            <w:r w:rsidRPr="002B1930">
              <w:rPr>
                <w:rFonts w:ascii="GHEA Grapalat" w:hAnsi="GHEA Grapalat" w:cs="Sylfaen"/>
                <w:sz w:val="24"/>
                <w:szCs w:val="24"/>
                <w:lang w:val="hy-AM"/>
              </w:rPr>
              <w:lastRenderedPageBreak/>
              <w:t>Ի պատասխան Ձեր՝ 202</w:t>
            </w:r>
            <w:r w:rsidR="001B63B2" w:rsidRPr="002B1930">
              <w:rPr>
                <w:rFonts w:ascii="GHEA Grapalat" w:hAnsi="GHEA Grapalat" w:cs="Sylfaen"/>
                <w:sz w:val="24"/>
                <w:szCs w:val="24"/>
                <w:lang w:val="hy-AM"/>
              </w:rPr>
              <w:t>5</w:t>
            </w:r>
            <w:r w:rsidRPr="002B1930">
              <w:rPr>
                <w:rFonts w:ascii="GHEA Grapalat" w:hAnsi="GHEA Grapalat" w:cs="Sylfaen"/>
                <w:sz w:val="24"/>
                <w:szCs w:val="24"/>
                <w:lang w:val="hy-AM"/>
              </w:rPr>
              <w:t xml:space="preserve"> թվականի </w:t>
            </w:r>
            <w:r w:rsidR="001B63B2" w:rsidRPr="002B1930">
              <w:rPr>
                <w:rFonts w:ascii="GHEA Grapalat" w:hAnsi="GHEA Grapalat" w:cs="Sylfaen"/>
                <w:sz w:val="24"/>
                <w:szCs w:val="24"/>
                <w:lang w:val="hy-AM"/>
              </w:rPr>
              <w:t>փետրվարի 11-ի</w:t>
            </w:r>
            <w:r w:rsidRPr="002B1930">
              <w:rPr>
                <w:rFonts w:ascii="GHEA Grapalat" w:hAnsi="GHEA Grapalat" w:cs="Sylfaen"/>
                <w:sz w:val="24"/>
                <w:szCs w:val="24"/>
                <w:lang w:val="hy-AM"/>
              </w:rPr>
              <w:t xml:space="preserve"> թիվ </w:t>
            </w:r>
            <w:r w:rsidRPr="002B1930">
              <w:rPr>
                <w:rFonts w:ascii="GHEA Grapalat" w:hAnsi="GHEA Grapalat" w:cs="Sylfaen"/>
                <w:sz w:val="24"/>
                <w:szCs w:val="24"/>
                <w:lang w:val="hy-AM"/>
              </w:rPr>
              <w:br/>
              <w:t>01/</w:t>
            </w:r>
            <w:r w:rsidR="001B63B2" w:rsidRPr="002B1930">
              <w:rPr>
                <w:rFonts w:ascii="GHEA Grapalat" w:hAnsi="GHEA Grapalat" w:cs="Sylfaen"/>
                <w:sz w:val="24"/>
                <w:szCs w:val="24"/>
                <w:lang w:val="hy-AM"/>
              </w:rPr>
              <w:t>2458</w:t>
            </w:r>
            <w:r w:rsidRPr="002B1930">
              <w:rPr>
                <w:rFonts w:ascii="GHEA Grapalat" w:hAnsi="GHEA Grapalat" w:cs="Sylfaen"/>
                <w:sz w:val="24"/>
                <w:szCs w:val="24"/>
                <w:lang w:val="hy-AM"/>
              </w:rPr>
              <w:t>-202</w:t>
            </w:r>
            <w:r w:rsidR="001B63B2" w:rsidRPr="002B1930">
              <w:rPr>
                <w:rFonts w:ascii="GHEA Grapalat" w:hAnsi="GHEA Grapalat" w:cs="Sylfaen"/>
                <w:sz w:val="24"/>
                <w:szCs w:val="24"/>
                <w:lang w:val="hy-AM"/>
              </w:rPr>
              <w:t>5</w:t>
            </w:r>
            <w:r w:rsidRPr="002B1930">
              <w:rPr>
                <w:rFonts w:ascii="GHEA Grapalat" w:hAnsi="GHEA Grapalat" w:cs="Sylfaen"/>
                <w:sz w:val="24"/>
                <w:szCs w:val="24"/>
                <w:lang w:val="hy-AM"/>
              </w:rPr>
              <w:t xml:space="preserve"> գրության՝ կից ներկայաց</w:t>
            </w:r>
            <w:r w:rsidR="001B63B2" w:rsidRPr="002B1930">
              <w:rPr>
                <w:rFonts w:ascii="GHEA Grapalat" w:hAnsi="GHEA Grapalat" w:cs="Sylfaen"/>
                <w:sz w:val="24"/>
                <w:szCs w:val="24"/>
                <w:lang w:val="hy-AM"/>
              </w:rPr>
              <w:t>ն</w:t>
            </w:r>
            <w:r w:rsidRPr="002B1930">
              <w:rPr>
                <w:rFonts w:ascii="GHEA Grapalat" w:hAnsi="GHEA Grapalat" w:cs="Sylfaen"/>
                <w:sz w:val="24"/>
                <w:szCs w:val="24"/>
                <w:lang w:val="hy-AM"/>
              </w:rPr>
              <w:t xml:space="preserve">ում </w:t>
            </w:r>
            <w:r w:rsidR="001B63B2" w:rsidRPr="002B1930">
              <w:rPr>
                <w:rFonts w:ascii="GHEA Grapalat" w:hAnsi="GHEA Grapalat" w:cs="Sylfaen"/>
                <w:sz w:val="24"/>
                <w:szCs w:val="24"/>
                <w:lang w:val="hy-AM"/>
              </w:rPr>
              <w:t>ենք</w:t>
            </w:r>
            <w:r w:rsidRPr="002B1930">
              <w:rPr>
                <w:rFonts w:ascii="GHEA Grapalat" w:hAnsi="GHEA Grapalat" w:cs="Sylfaen"/>
                <w:sz w:val="24"/>
                <w:szCs w:val="24"/>
                <w:lang w:val="hy-AM"/>
              </w:rPr>
              <w:t xml:space="preserve"> </w:t>
            </w:r>
            <w:r w:rsidR="002B1930" w:rsidRPr="002B1930">
              <w:rPr>
                <w:rFonts w:ascii="GHEA Grapalat" w:hAnsi="GHEA Grapalat" w:cs="GHEA Grapalat"/>
                <w:bCs/>
                <w:sz w:val="24"/>
                <w:szCs w:val="24"/>
                <w:lang w:val="hy-AM"/>
              </w:rPr>
              <w:t xml:space="preserve">«Հայաստանի Հանրապետության կառավարության 2022 թվականի օգոստոսի 24-ի N 1343-Ն որոշման մեջ փոփոխություն և լրացումներ կատարելու մասին» ՀՀ կառավարության որոշման նախագծի </w:t>
            </w:r>
            <w:r w:rsidRPr="002B1930">
              <w:rPr>
                <w:rFonts w:ascii="GHEA Grapalat" w:hAnsi="GHEA Grapalat" w:cs="Sylfaen"/>
                <w:sz w:val="24"/>
                <w:szCs w:val="24"/>
                <w:lang w:val="hy-AM"/>
              </w:rPr>
              <w:t xml:space="preserve">վերաբերյալ Հայաստանի Հանրապետության արդարադատության նախարարության պետական փորձագիտական եզրակացությունը:          </w:t>
            </w:r>
          </w:p>
          <w:p w14:paraId="2885280F" w14:textId="77777777" w:rsidR="00547F39" w:rsidRPr="002B1930" w:rsidRDefault="00547F39" w:rsidP="00641A11">
            <w:pPr>
              <w:tabs>
                <w:tab w:val="left" w:pos="0"/>
              </w:tabs>
              <w:ind w:right="-23"/>
              <w:jc w:val="center"/>
              <w:rPr>
                <w:rFonts w:ascii="GHEA Grapalat" w:hAnsi="GHEA Grapalat" w:cs="Sylfaen"/>
                <w:b/>
                <w:sz w:val="24"/>
                <w:szCs w:val="24"/>
                <w:lang w:val="hy-AM"/>
              </w:rPr>
            </w:pPr>
          </w:p>
          <w:p w14:paraId="4013E280" w14:textId="32169CAB" w:rsidR="00547F39" w:rsidRPr="002B1930" w:rsidRDefault="00547F39" w:rsidP="00641A11">
            <w:pPr>
              <w:tabs>
                <w:tab w:val="left" w:pos="0"/>
              </w:tabs>
              <w:ind w:right="-23"/>
              <w:jc w:val="center"/>
              <w:rPr>
                <w:rFonts w:ascii="GHEA Grapalat" w:hAnsi="GHEA Grapalat" w:cs="Sylfaen"/>
                <w:b/>
                <w:sz w:val="24"/>
                <w:szCs w:val="24"/>
                <w:lang w:val="hy-AM"/>
              </w:rPr>
            </w:pPr>
            <w:r w:rsidRPr="002B1930">
              <w:rPr>
                <w:rFonts w:ascii="GHEA Grapalat" w:hAnsi="GHEA Grapalat" w:cs="Sylfaen"/>
                <w:b/>
                <w:sz w:val="24"/>
                <w:szCs w:val="24"/>
                <w:lang w:val="hy-AM"/>
              </w:rPr>
              <w:t>ՊԵՏԱԿԱՆ ՓՈՐՁԱԳԻՏԱԿԱՆ ԵԶՐԱԿԱՑՈՒԹՅՈՒՆ</w:t>
            </w:r>
          </w:p>
          <w:p w14:paraId="55E530CD" w14:textId="77777777" w:rsidR="00547F39" w:rsidRPr="002B1930" w:rsidRDefault="00547F39" w:rsidP="00641A11">
            <w:pPr>
              <w:tabs>
                <w:tab w:val="left" w:pos="0"/>
              </w:tabs>
              <w:ind w:right="-23"/>
              <w:jc w:val="center"/>
              <w:rPr>
                <w:rFonts w:ascii="GHEA Grapalat" w:hAnsi="GHEA Grapalat" w:cs="Sylfaen"/>
                <w:b/>
                <w:sz w:val="24"/>
                <w:szCs w:val="24"/>
                <w:lang w:val="hy-AM"/>
              </w:rPr>
            </w:pPr>
            <w:r w:rsidRPr="002B1930">
              <w:rPr>
                <w:rFonts w:ascii="GHEA Grapalat" w:hAnsi="GHEA Grapalat" w:cs="Sylfaen"/>
                <w:b/>
                <w:sz w:val="24"/>
                <w:szCs w:val="24"/>
                <w:lang w:val="hy-AM"/>
              </w:rPr>
              <w:t>«Հայաստանի Հանրապետության կառավարության 2022 թվականի օգոստոսի 24-ի N 1343-Ն որոշման մեջ փոփոխություն և լրացումներ կատարելու մասին» Հայաստանի Հանրապետության կառավարության որոշման նախագծի վերաբերյալ</w:t>
            </w:r>
          </w:p>
          <w:p w14:paraId="66159314" w14:textId="77777777" w:rsidR="00547F39" w:rsidRPr="002B1930" w:rsidRDefault="00547F39" w:rsidP="00641A11">
            <w:pPr>
              <w:tabs>
                <w:tab w:val="left" w:pos="0"/>
              </w:tabs>
              <w:ind w:right="-23"/>
              <w:jc w:val="both"/>
              <w:rPr>
                <w:rFonts w:ascii="GHEA Grapalat" w:hAnsi="GHEA Grapalat" w:cs="Sylfaen"/>
                <w:sz w:val="24"/>
                <w:szCs w:val="24"/>
                <w:lang w:val="hy-AM"/>
              </w:rPr>
            </w:pPr>
            <w:r w:rsidRPr="002B1930">
              <w:rPr>
                <w:rFonts w:ascii="GHEA Grapalat" w:hAnsi="GHEA Grapalat" w:cs="Sylfaen"/>
                <w:sz w:val="24"/>
                <w:szCs w:val="24"/>
                <w:lang w:val="hy-AM"/>
              </w:rPr>
              <w:tab/>
              <w:t>«Հայաստանի Հանրապետության կառավարության 2022 թվականի օգոստոսի 24-ի N 1343-Ն որոշման մեջ փոփոխություն և լրացումներ կատարելու մասին» Հայաստանի Հանրապետության կառավարության որոշման նախագծի (այսուհետ՝ Նախագիծ) վերաբերյալ հայտնում ենք հետևյալը՝</w:t>
            </w:r>
          </w:p>
          <w:p w14:paraId="64B8566E" w14:textId="77777777" w:rsidR="00547F39" w:rsidRPr="002B1930" w:rsidRDefault="00547F39" w:rsidP="00641A11">
            <w:pPr>
              <w:tabs>
                <w:tab w:val="left" w:pos="0"/>
              </w:tabs>
              <w:ind w:right="-23"/>
              <w:jc w:val="both"/>
              <w:rPr>
                <w:rFonts w:ascii="GHEA Grapalat" w:hAnsi="GHEA Grapalat" w:cs="Sylfaen"/>
                <w:sz w:val="24"/>
                <w:szCs w:val="24"/>
                <w:lang w:val="hy-AM"/>
              </w:rPr>
            </w:pPr>
            <w:r w:rsidRPr="002B1930">
              <w:rPr>
                <w:rFonts w:ascii="GHEA Grapalat" w:hAnsi="GHEA Grapalat" w:cs="Sylfaen"/>
                <w:sz w:val="24"/>
                <w:szCs w:val="24"/>
                <w:lang w:val="hy-AM"/>
              </w:rPr>
              <w:tab/>
              <w:t xml:space="preserve">1. Նախագծի 1-ին կետի 3-րդ ենթակետով առաջարկվում է նախատեսել, որ Հայաստանի Հանրապետության կառավարության 2021 թվականի հունիսի 3-ի N 927-Լ որոշմամբ հաստատված 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ծրագրի շրջանակներում ծախսերի մասնակի փոխհատուցման պետական օժանդակության բաղադրիչից օգտվելու պարագայում հիմք է ընդունվում ներդրումային ծրագրի շրջանակներում կատարված ներդրումների 50%-ը: </w:t>
            </w:r>
          </w:p>
          <w:p w14:paraId="0ED8B6F2" w14:textId="77777777" w:rsidR="00547F39" w:rsidRPr="002B1930" w:rsidRDefault="00547F39" w:rsidP="00641A11">
            <w:pPr>
              <w:tabs>
                <w:tab w:val="left" w:pos="0"/>
              </w:tabs>
              <w:ind w:right="-23"/>
              <w:jc w:val="both"/>
              <w:rPr>
                <w:rFonts w:ascii="GHEA Grapalat" w:hAnsi="GHEA Grapalat" w:cs="Sylfaen"/>
                <w:sz w:val="24"/>
                <w:szCs w:val="24"/>
                <w:lang w:val="hy-AM"/>
              </w:rPr>
            </w:pPr>
            <w:r w:rsidRPr="002B1930">
              <w:rPr>
                <w:rFonts w:ascii="GHEA Grapalat" w:hAnsi="GHEA Grapalat" w:cs="Sylfaen"/>
                <w:sz w:val="24"/>
                <w:szCs w:val="24"/>
                <w:lang w:val="hy-AM"/>
              </w:rPr>
              <w:tab/>
              <w:t>Իսկ Նախագծի 2-րդ կետով նախատեսվում է վերոնշյալ կարգավորումը տարածել մինչև սույն որոշման ուժի մեջ մտնելը կնքված պայմանագրերի վրա։</w:t>
            </w:r>
          </w:p>
          <w:p w14:paraId="2AEF147E" w14:textId="77777777" w:rsidR="00547F39" w:rsidRPr="002B1930" w:rsidRDefault="00547F39" w:rsidP="00B33C17">
            <w:pPr>
              <w:tabs>
                <w:tab w:val="left" w:pos="0"/>
              </w:tabs>
              <w:ind w:right="75"/>
              <w:jc w:val="both"/>
              <w:rPr>
                <w:rFonts w:ascii="GHEA Grapalat" w:hAnsi="GHEA Grapalat" w:cs="Sylfaen"/>
                <w:sz w:val="24"/>
                <w:szCs w:val="24"/>
                <w:lang w:val="hy-AM"/>
              </w:rPr>
            </w:pPr>
            <w:r w:rsidRPr="002B1930">
              <w:rPr>
                <w:rFonts w:ascii="GHEA Grapalat" w:hAnsi="GHEA Grapalat" w:cs="Sylfaen"/>
                <w:sz w:val="24"/>
                <w:szCs w:val="24"/>
                <w:lang w:val="hy-AM"/>
              </w:rPr>
              <w:lastRenderedPageBreak/>
              <w:tab/>
              <w:t xml:space="preserve">Վերոնշյալից կարելի է ենթադրել, որ արդեն իսկ կան պայմանագրեր, որոնցով կարգավորված են օժանդակության տրամադրման հետ կապված հարաբերությունները: </w:t>
            </w:r>
          </w:p>
          <w:p w14:paraId="30F1F08E" w14:textId="77777777" w:rsidR="00547F39" w:rsidRPr="002B1930" w:rsidRDefault="00547F39" w:rsidP="00B33C17">
            <w:pPr>
              <w:tabs>
                <w:tab w:val="left" w:pos="0"/>
              </w:tabs>
              <w:ind w:right="75"/>
              <w:jc w:val="both"/>
              <w:rPr>
                <w:rFonts w:ascii="GHEA Grapalat" w:hAnsi="GHEA Grapalat" w:cs="Sylfaen"/>
                <w:sz w:val="24"/>
                <w:szCs w:val="24"/>
                <w:lang w:val="hy-AM"/>
              </w:rPr>
            </w:pPr>
            <w:r w:rsidRPr="002B1930">
              <w:rPr>
                <w:rFonts w:ascii="GHEA Grapalat" w:hAnsi="GHEA Grapalat" w:cs="Sylfaen"/>
                <w:sz w:val="24"/>
                <w:szCs w:val="24"/>
                <w:lang w:val="hy-AM"/>
              </w:rPr>
              <w:tab/>
              <w:t>Հաշվի առնելով, որ գործող կարգավորումներով նախատեսված չի եղել աջակցության չափի տոկոսային սահմանափակում, իսկ Նախագծով նախատեսվում է ծրագրի շրջանակներում ծախսերի մասնակի փոխհատուցման պետական օժանդակության բաղադրիչից օգտվելու պարագայում հիմք ընդունել ներդրումային ծրագրի շրջանակներում կատարված ներդրումների 50%-ը, գտնում ենք, որ նախատեսվող դրույթը նշված պայմաններում վատթարացնող է և համաձայն՝ Սահմանադրության 73-րդ հոդվածի 1-ին մասի և «Նորմատիվ իրավական ակտերի մասին» օրենքի 28-րդ հոդվածի 2-րդ մասի՝ չի կարող հետադարձ ուժ ստանալ:</w:t>
            </w:r>
          </w:p>
          <w:p w14:paraId="4CA635B3" w14:textId="77777777" w:rsidR="00547F39" w:rsidRPr="002B1930" w:rsidRDefault="00547F39" w:rsidP="00B33C17">
            <w:pPr>
              <w:tabs>
                <w:tab w:val="left" w:pos="0"/>
              </w:tabs>
              <w:ind w:right="75"/>
              <w:jc w:val="both"/>
              <w:rPr>
                <w:rFonts w:ascii="GHEA Grapalat" w:hAnsi="GHEA Grapalat" w:cs="Sylfaen"/>
                <w:sz w:val="24"/>
                <w:szCs w:val="24"/>
                <w:lang w:val="hy-AM"/>
              </w:rPr>
            </w:pPr>
            <w:r w:rsidRPr="002B1930">
              <w:rPr>
                <w:rFonts w:ascii="GHEA Grapalat" w:hAnsi="GHEA Grapalat" w:cs="Sylfaen"/>
                <w:sz w:val="24"/>
                <w:szCs w:val="24"/>
                <w:lang w:val="hy-AM"/>
              </w:rPr>
              <w:tab/>
              <w:t>Հետևաբար՝ Նախագծում նախատեսված հետադարձություն տվող կարգավորումն անհրաժեշտ է վերանայել:</w:t>
            </w:r>
          </w:p>
          <w:p w14:paraId="1F67041F" w14:textId="77777777" w:rsidR="00547F39" w:rsidRPr="002B1930" w:rsidRDefault="00547F39" w:rsidP="00B33C17">
            <w:pPr>
              <w:tabs>
                <w:tab w:val="left" w:pos="0"/>
              </w:tabs>
              <w:ind w:right="75"/>
              <w:jc w:val="both"/>
              <w:rPr>
                <w:rFonts w:ascii="GHEA Grapalat" w:hAnsi="GHEA Grapalat" w:cs="Sylfaen"/>
                <w:sz w:val="24"/>
                <w:szCs w:val="24"/>
                <w:lang w:val="hy-AM"/>
              </w:rPr>
            </w:pPr>
            <w:r w:rsidRPr="002B1930">
              <w:rPr>
                <w:rFonts w:ascii="GHEA Grapalat" w:hAnsi="GHEA Grapalat" w:cs="Sylfaen"/>
                <w:sz w:val="24"/>
                <w:szCs w:val="24"/>
                <w:lang w:val="hy-AM"/>
              </w:rPr>
              <w:tab/>
              <w:t>2. Նախագծի 1-ին կետի 2-րդ ենթակետի համաձայն՝  Որոշման hավելվածի 1-ին կետում «կազմակերպությանը» բառից առաջ նախատեսվում է լրացնել «Հայաստանի Հանրապետությունում գրանցված շահույթ ստանալու նպատակ հետապնդող առևտրային» բառերը:</w:t>
            </w:r>
          </w:p>
          <w:p w14:paraId="4E15E8E9" w14:textId="77777777" w:rsidR="00547F39" w:rsidRPr="002B1930" w:rsidRDefault="00547F39" w:rsidP="00B33C17">
            <w:pPr>
              <w:tabs>
                <w:tab w:val="left" w:pos="0"/>
              </w:tabs>
              <w:ind w:right="75"/>
              <w:jc w:val="both"/>
              <w:rPr>
                <w:rFonts w:ascii="GHEA Grapalat" w:hAnsi="GHEA Grapalat" w:cs="Sylfaen"/>
                <w:sz w:val="24"/>
                <w:szCs w:val="24"/>
                <w:lang w:val="hy-AM"/>
              </w:rPr>
            </w:pPr>
            <w:r w:rsidRPr="002B1930">
              <w:rPr>
                <w:rFonts w:ascii="GHEA Grapalat" w:hAnsi="GHEA Grapalat" w:cs="Sylfaen"/>
                <w:sz w:val="24"/>
                <w:szCs w:val="24"/>
                <w:lang w:val="hy-AM"/>
              </w:rPr>
              <w:tab/>
              <w:t>ՀՀ քաղաքացիական օրենսգրքի 51-րդ հոդվածի 1-ին մասի կարգավորման համաձայն՝ Իրավաբանական անձինք կարող են լինել իրենց գործունեությամբ շահույթ ստանալու նպատակ հետապնդող (առևտրային) կամ շահույթ ստանալու նպատակ չհետապնդող և ստացված շահույթը մասնակիցների միջև չբաշխող (ոչ առևտրային) կազմակերպություններ</w:t>
            </w:r>
          </w:p>
          <w:p w14:paraId="0972944E" w14:textId="2E2D6BE7" w:rsidR="00363407" w:rsidRPr="002B1930" w:rsidRDefault="00547F39" w:rsidP="00B33C17">
            <w:pPr>
              <w:tabs>
                <w:tab w:val="left" w:pos="0"/>
              </w:tabs>
              <w:ind w:right="75"/>
              <w:jc w:val="both"/>
              <w:rPr>
                <w:rFonts w:ascii="GHEA Grapalat" w:hAnsi="GHEA Grapalat"/>
                <w:iCs/>
                <w:sz w:val="24"/>
                <w:szCs w:val="24"/>
                <w:lang w:val="hy-AM"/>
              </w:rPr>
            </w:pPr>
            <w:r w:rsidRPr="002B1930">
              <w:rPr>
                <w:rFonts w:ascii="GHEA Grapalat" w:hAnsi="GHEA Grapalat" w:cs="Sylfaen"/>
                <w:sz w:val="24"/>
                <w:szCs w:val="24"/>
                <w:lang w:val="hy-AM"/>
              </w:rPr>
              <w:tab/>
              <w:t xml:space="preserve">Առաջնորդվելով վերոնշյալ կարգավորմամբ՝ առաջարկում ենք «առևտրային» բառին նախորդող «շահույթ ստանալու նպատակ հետապնդող» բառերը հանել, քանի որ առևտրային կազմակերպություններն ինքնին հետապնդում են շահույթ ստանալու նպատակ և հավելյալ նշում կատարելու անհրաժեշտությունը բացակայում է: </w:t>
            </w:r>
          </w:p>
        </w:tc>
        <w:tc>
          <w:tcPr>
            <w:tcW w:w="4733" w:type="dxa"/>
            <w:gridSpan w:val="2"/>
            <w:tcBorders>
              <w:top w:val="outset" w:sz="6" w:space="0" w:color="auto"/>
              <w:left w:val="outset" w:sz="6" w:space="0" w:color="auto"/>
              <w:bottom w:val="outset" w:sz="6" w:space="0" w:color="auto"/>
              <w:right w:val="outset" w:sz="6" w:space="0" w:color="auto"/>
            </w:tcBorders>
            <w:shd w:val="clear" w:color="auto" w:fill="auto"/>
          </w:tcPr>
          <w:p w14:paraId="0BB02BB6" w14:textId="77777777" w:rsidR="00363407" w:rsidRDefault="00363407" w:rsidP="00170C9D">
            <w:pPr>
              <w:spacing w:after="0"/>
              <w:jc w:val="center"/>
              <w:rPr>
                <w:rFonts w:ascii="GHEA Grapalat" w:hAnsi="GHEA Grapalat"/>
                <w:b/>
                <w:sz w:val="24"/>
                <w:szCs w:val="24"/>
                <w:lang w:val="hy-AM"/>
              </w:rPr>
            </w:pPr>
          </w:p>
          <w:p w14:paraId="40170660" w14:textId="77777777" w:rsidR="00524834" w:rsidRDefault="00524834" w:rsidP="00524834">
            <w:pPr>
              <w:spacing w:after="0"/>
              <w:jc w:val="center"/>
              <w:rPr>
                <w:rFonts w:ascii="GHEA Grapalat" w:hAnsi="GHEA Grapalat"/>
                <w:b/>
                <w:sz w:val="24"/>
                <w:szCs w:val="24"/>
                <w:lang w:val="hy-AM"/>
              </w:rPr>
            </w:pPr>
          </w:p>
          <w:p w14:paraId="4AE11B5E" w14:textId="77777777" w:rsidR="00524834" w:rsidRDefault="00524834" w:rsidP="00524834">
            <w:pPr>
              <w:spacing w:after="0"/>
              <w:jc w:val="center"/>
              <w:rPr>
                <w:rFonts w:ascii="GHEA Grapalat" w:hAnsi="GHEA Grapalat"/>
                <w:b/>
                <w:sz w:val="24"/>
                <w:szCs w:val="24"/>
                <w:lang w:val="hy-AM"/>
              </w:rPr>
            </w:pPr>
          </w:p>
          <w:p w14:paraId="1436E0AE" w14:textId="77777777" w:rsidR="00524834" w:rsidRDefault="00524834" w:rsidP="00524834">
            <w:pPr>
              <w:spacing w:after="0"/>
              <w:jc w:val="center"/>
              <w:rPr>
                <w:rFonts w:ascii="GHEA Grapalat" w:hAnsi="GHEA Grapalat"/>
                <w:b/>
                <w:sz w:val="24"/>
                <w:szCs w:val="24"/>
                <w:lang w:val="hy-AM"/>
              </w:rPr>
            </w:pPr>
          </w:p>
          <w:p w14:paraId="3D72CFF6" w14:textId="77777777" w:rsidR="00524834" w:rsidRDefault="00524834" w:rsidP="00524834">
            <w:pPr>
              <w:spacing w:after="0"/>
              <w:jc w:val="center"/>
              <w:rPr>
                <w:rFonts w:ascii="GHEA Grapalat" w:hAnsi="GHEA Grapalat"/>
                <w:b/>
                <w:sz w:val="24"/>
                <w:szCs w:val="24"/>
                <w:lang w:val="hy-AM"/>
              </w:rPr>
            </w:pPr>
          </w:p>
          <w:p w14:paraId="50376592" w14:textId="77777777" w:rsidR="00524834" w:rsidRDefault="00524834" w:rsidP="00524834">
            <w:pPr>
              <w:spacing w:after="0"/>
              <w:jc w:val="center"/>
              <w:rPr>
                <w:rFonts w:ascii="GHEA Grapalat" w:hAnsi="GHEA Grapalat"/>
                <w:b/>
                <w:sz w:val="24"/>
                <w:szCs w:val="24"/>
                <w:lang w:val="hy-AM"/>
              </w:rPr>
            </w:pPr>
          </w:p>
          <w:p w14:paraId="5D7F857E" w14:textId="77777777" w:rsidR="00524834" w:rsidRDefault="00524834" w:rsidP="00524834">
            <w:pPr>
              <w:spacing w:after="0"/>
              <w:jc w:val="center"/>
              <w:rPr>
                <w:rFonts w:ascii="GHEA Grapalat" w:hAnsi="GHEA Grapalat"/>
                <w:b/>
                <w:sz w:val="24"/>
                <w:szCs w:val="24"/>
                <w:lang w:val="hy-AM"/>
              </w:rPr>
            </w:pPr>
          </w:p>
          <w:p w14:paraId="74A6B5BD" w14:textId="77777777" w:rsidR="00524834" w:rsidRDefault="00524834" w:rsidP="00524834">
            <w:pPr>
              <w:spacing w:after="0"/>
              <w:jc w:val="center"/>
              <w:rPr>
                <w:rFonts w:ascii="GHEA Grapalat" w:hAnsi="GHEA Grapalat"/>
                <w:b/>
                <w:sz w:val="24"/>
                <w:szCs w:val="24"/>
                <w:lang w:val="hy-AM"/>
              </w:rPr>
            </w:pPr>
          </w:p>
          <w:p w14:paraId="5001AF81" w14:textId="77777777" w:rsidR="00524834" w:rsidRDefault="00524834" w:rsidP="00524834">
            <w:pPr>
              <w:spacing w:after="0"/>
              <w:jc w:val="center"/>
              <w:rPr>
                <w:rFonts w:ascii="GHEA Grapalat" w:hAnsi="GHEA Grapalat"/>
                <w:b/>
                <w:sz w:val="24"/>
                <w:szCs w:val="24"/>
                <w:lang w:val="hy-AM"/>
              </w:rPr>
            </w:pPr>
          </w:p>
          <w:p w14:paraId="5FA1ABFF" w14:textId="77777777" w:rsidR="00524834" w:rsidRDefault="00524834" w:rsidP="00524834">
            <w:pPr>
              <w:spacing w:after="0"/>
              <w:jc w:val="center"/>
              <w:rPr>
                <w:rFonts w:ascii="GHEA Grapalat" w:hAnsi="GHEA Grapalat"/>
                <w:b/>
                <w:sz w:val="24"/>
                <w:szCs w:val="24"/>
                <w:lang w:val="hy-AM"/>
              </w:rPr>
            </w:pPr>
          </w:p>
          <w:p w14:paraId="1B227FFD" w14:textId="77777777" w:rsidR="00524834" w:rsidRDefault="00524834" w:rsidP="00524834">
            <w:pPr>
              <w:spacing w:after="0"/>
              <w:jc w:val="center"/>
              <w:rPr>
                <w:rFonts w:ascii="GHEA Grapalat" w:hAnsi="GHEA Grapalat"/>
                <w:b/>
                <w:sz w:val="24"/>
                <w:szCs w:val="24"/>
                <w:lang w:val="hy-AM"/>
              </w:rPr>
            </w:pPr>
          </w:p>
          <w:p w14:paraId="0A207F8D" w14:textId="77777777" w:rsidR="00524834" w:rsidRDefault="00524834" w:rsidP="00524834">
            <w:pPr>
              <w:spacing w:after="0"/>
              <w:jc w:val="center"/>
              <w:rPr>
                <w:rFonts w:ascii="GHEA Grapalat" w:hAnsi="GHEA Grapalat"/>
                <w:b/>
                <w:sz w:val="24"/>
                <w:szCs w:val="24"/>
                <w:lang w:val="hy-AM"/>
              </w:rPr>
            </w:pPr>
          </w:p>
          <w:p w14:paraId="2C647465" w14:textId="77777777" w:rsidR="00524834" w:rsidRDefault="00524834" w:rsidP="00524834">
            <w:pPr>
              <w:spacing w:after="0"/>
              <w:jc w:val="center"/>
              <w:rPr>
                <w:rFonts w:ascii="GHEA Grapalat" w:hAnsi="GHEA Grapalat"/>
                <w:b/>
                <w:sz w:val="24"/>
                <w:szCs w:val="24"/>
                <w:lang w:val="hy-AM"/>
              </w:rPr>
            </w:pPr>
          </w:p>
          <w:p w14:paraId="2779C9A8" w14:textId="77777777" w:rsidR="00524834" w:rsidRDefault="00524834" w:rsidP="00524834">
            <w:pPr>
              <w:spacing w:after="0"/>
              <w:jc w:val="center"/>
              <w:rPr>
                <w:rFonts w:ascii="GHEA Grapalat" w:hAnsi="GHEA Grapalat"/>
                <w:b/>
                <w:sz w:val="24"/>
                <w:szCs w:val="24"/>
                <w:lang w:val="hy-AM"/>
              </w:rPr>
            </w:pPr>
          </w:p>
          <w:p w14:paraId="77FDE8B0" w14:textId="77777777" w:rsidR="00524834" w:rsidRDefault="00524834" w:rsidP="00524834">
            <w:pPr>
              <w:spacing w:after="0"/>
              <w:jc w:val="center"/>
              <w:rPr>
                <w:rFonts w:ascii="GHEA Grapalat" w:hAnsi="GHEA Grapalat"/>
                <w:b/>
                <w:sz w:val="24"/>
                <w:szCs w:val="24"/>
                <w:lang w:val="hy-AM"/>
              </w:rPr>
            </w:pPr>
          </w:p>
          <w:p w14:paraId="0FA5A879" w14:textId="77777777" w:rsidR="00524834" w:rsidRDefault="00524834" w:rsidP="00524834">
            <w:pPr>
              <w:spacing w:after="0"/>
              <w:jc w:val="center"/>
              <w:rPr>
                <w:rFonts w:ascii="GHEA Grapalat" w:hAnsi="GHEA Grapalat"/>
                <w:b/>
                <w:sz w:val="24"/>
                <w:szCs w:val="24"/>
                <w:lang w:val="hy-AM"/>
              </w:rPr>
            </w:pPr>
          </w:p>
          <w:p w14:paraId="75A62CE6" w14:textId="77777777" w:rsidR="00524834" w:rsidRDefault="00524834" w:rsidP="00524834">
            <w:pPr>
              <w:spacing w:after="0"/>
              <w:jc w:val="center"/>
              <w:rPr>
                <w:rFonts w:ascii="GHEA Grapalat" w:hAnsi="GHEA Grapalat"/>
                <w:b/>
                <w:sz w:val="24"/>
                <w:szCs w:val="24"/>
                <w:lang w:val="hy-AM"/>
              </w:rPr>
            </w:pPr>
          </w:p>
          <w:p w14:paraId="6A2EBDFA" w14:textId="77777777" w:rsidR="00524834" w:rsidRDefault="00524834" w:rsidP="00524834">
            <w:pPr>
              <w:spacing w:after="0"/>
              <w:jc w:val="center"/>
              <w:rPr>
                <w:rFonts w:ascii="GHEA Grapalat" w:hAnsi="GHEA Grapalat"/>
                <w:b/>
                <w:sz w:val="24"/>
                <w:szCs w:val="24"/>
                <w:lang w:val="hy-AM"/>
              </w:rPr>
            </w:pPr>
          </w:p>
          <w:p w14:paraId="592F3E0F" w14:textId="77777777" w:rsidR="00524834" w:rsidRDefault="00524834" w:rsidP="00524834">
            <w:pPr>
              <w:spacing w:after="0"/>
              <w:jc w:val="center"/>
              <w:rPr>
                <w:rFonts w:ascii="GHEA Grapalat" w:hAnsi="GHEA Grapalat"/>
                <w:b/>
                <w:sz w:val="24"/>
                <w:szCs w:val="24"/>
                <w:lang w:val="hy-AM"/>
              </w:rPr>
            </w:pPr>
          </w:p>
          <w:p w14:paraId="55EE2E24" w14:textId="77777777" w:rsidR="00524834" w:rsidRDefault="00524834" w:rsidP="00524834">
            <w:pPr>
              <w:spacing w:after="0"/>
              <w:jc w:val="center"/>
              <w:rPr>
                <w:rFonts w:ascii="GHEA Grapalat" w:hAnsi="GHEA Grapalat"/>
                <w:b/>
                <w:sz w:val="24"/>
                <w:szCs w:val="24"/>
                <w:lang w:val="hy-AM"/>
              </w:rPr>
            </w:pPr>
          </w:p>
          <w:p w14:paraId="48C5E3FD" w14:textId="77777777" w:rsidR="00524834" w:rsidRDefault="00524834" w:rsidP="00524834">
            <w:pPr>
              <w:spacing w:after="0"/>
              <w:jc w:val="center"/>
              <w:rPr>
                <w:rFonts w:ascii="GHEA Grapalat" w:hAnsi="GHEA Grapalat"/>
                <w:b/>
                <w:sz w:val="24"/>
                <w:szCs w:val="24"/>
                <w:lang w:val="hy-AM"/>
              </w:rPr>
            </w:pPr>
          </w:p>
          <w:p w14:paraId="21348A63" w14:textId="77777777" w:rsidR="00524834" w:rsidRDefault="00524834" w:rsidP="00524834">
            <w:pPr>
              <w:spacing w:after="0"/>
              <w:jc w:val="center"/>
              <w:rPr>
                <w:rFonts w:ascii="GHEA Grapalat" w:hAnsi="GHEA Grapalat"/>
                <w:b/>
                <w:sz w:val="24"/>
                <w:szCs w:val="24"/>
                <w:lang w:val="hy-AM"/>
              </w:rPr>
            </w:pPr>
          </w:p>
          <w:p w14:paraId="5DCD51C1" w14:textId="77777777" w:rsidR="00524834" w:rsidRDefault="00524834" w:rsidP="00524834">
            <w:pPr>
              <w:spacing w:after="0"/>
              <w:jc w:val="center"/>
              <w:rPr>
                <w:rFonts w:ascii="GHEA Grapalat" w:hAnsi="GHEA Grapalat"/>
                <w:b/>
                <w:sz w:val="24"/>
                <w:szCs w:val="24"/>
                <w:lang w:val="hy-AM"/>
              </w:rPr>
            </w:pPr>
          </w:p>
          <w:p w14:paraId="58DC7272" w14:textId="77777777" w:rsidR="00524834" w:rsidRDefault="00524834" w:rsidP="00524834">
            <w:pPr>
              <w:spacing w:after="0"/>
              <w:jc w:val="center"/>
              <w:rPr>
                <w:rFonts w:ascii="GHEA Grapalat" w:hAnsi="GHEA Grapalat"/>
                <w:b/>
                <w:sz w:val="24"/>
                <w:szCs w:val="24"/>
                <w:lang w:val="hy-AM"/>
              </w:rPr>
            </w:pPr>
          </w:p>
          <w:p w14:paraId="7C9582EA" w14:textId="77777777" w:rsidR="00524834" w:rsidRDefault="00524834" w:rsidP="00524834">
            <w:pPr>
              <w:spacing w:after="0"/>
              <w:jc w:val="center"/>
              <w:rPr>
                <w:rFonts w:ascii="GHEA Grapalat" w:hAnsi="GHEA Grapalat"/>
                <w:b/>
                <w:sz w:val="24"/>
                <w:szCs w:val="24"/>
                <w:lang w:val="hy-AM"/>
              </w:rPr>
            </w:pPr>
          </w:p>
          <w:p w14:paraId="50009642" w14:textId="77777777" w:rsidR="00524834" w:rsidRDefault="00524834" w:rsidP="00524834">
            <w:pPr>
              <w:spacing w:after="0"/>
              <w:jc w:val="center"/>
              <w:rPr>
                <w:rFonts w:ascii="GHEA Grapalat" w:hAnsi="GHEA Grapalat"/>
                <w:b/>
                <w:sz w:val="24"/>
                <w:szCs w:val="24"/>
                <w:lang w:val="hy-AM"/>
              </w:rPr>
            </w:pPr>
          </w:p>
          <w:p w14:paraId="0AFAAC45" w14:textId="77777777" w:rsidR="00524834" w:rsidRDefault="00524834" w:rsidP="00524834">
            <w:pPr>
              <w:spacing w:after="0"/>
              <w:jc w:val="center"/>
              <w:rPr>
                <w:rFonts w:ascii="GHEA Grapalat" w:hAnsi="GHEA Grapalat"/>
                <w:b/>
                <w:sz w:val="24"/>
                <w:szCs w:val="24"/>
                <w:lang w:val="hy-AM"/>
              </w:rPr>
            </w:pPr>
          </w:p>
          <w:p w14:paraId="4841A20E" w14:textId="77777777" w:rsidR="00B27994" w:rsidRDefault="00B27994" w:rsidP="006A3A5E">
            <w:pPr>
              <w:spacing w:after="0"/>
              <w:jc w:val="center"/>
              <w:rPr>
                <w:rFonts w:ascii="GHEA Grapalat" w:hAnsi="GHEA Grapalat"/>
                <w:b/>
                <w:sz w:val="24"/>
                <w:szCs w:val="24"/>
                <w:lang w:val="hy-AM"/>
              </w:rPr>
            </w:pPr>
          </w:p>
          <w:p w14:paraId="342B431A" w14:textId="77777777" w:rsidR="00B27994" w:rsidRDefault="00B27994" w:rsidP="006A3A5E">
            <w:pPr>
              <w:spacing w:after="0"/>
              <w:jc w:val="center"/>
              <w:rPr>
                <w:rFonts w:ascii="GHEA Grapalat" w:hAnsi="GHEA Grapalat"/>
                <w:b/>
                <w:sz w:val="24"/>
                <w:szCs w:val="24"/>
                <w:lang w:val="hy-AM"/>
              </w:rPr>
            </w:pPr>
          </w:p>
          <w:p w14:paraId="4C69690F" w14:textId="77777777" w:rsidR="00B27994" w:rsidRDefault="00B27994" w:rsidP="006A3A5E">
            <w:pPr>
              <w:spacing w:after="0"/>
              <w:jc w:val="center"/>
              <w:rPr>
                <w:rFonts w:ascii="GHEA Grapalat" w:hAnsi="GHEA Grapalat"/>
                <w:b/>
                <w:sz w:val="24"/>
                <w:szCs w:val="24"/>
                <w:lang w:val="hy-AM"/>
              </w:rPr>
            </w:pPr>
          </w:p>
          <w:p w14:paraId="422E3481" w14:textId="7AB9FE9B" w:rsidR="006A3A5E" w:rsidRDefault="006A3A5E" w:rsidP="006A3A5E">
            <w:pPr>
              <w:spacing w:after="0"/>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648F5439" w14:textId="77777777" w:rsidR="00524834" w:rsidRDefault="00524834" w:rsidP="00DE2449">
            <w:pPr>
              <w:spacing w:after="0"/>
              <w:ind w:left="75" w:right="135"/>
              <w:jc w:val="center"/>
              <w:rPr>
                <w:rFonts w:ascii="GHEA Grapalat" w:hAnsi="GHEA Grapalat"/>
                <w:b/>
                <w:sz w:val="24"/>
                <w:szCs w:val="24"/>
                <w:lang w:val="hy-AM"/>
              </w:rPr>
            </w:pPr>
          </w:p>
          <w:p w14:paraId="1100D7FA" w14:textId="3CB336B7" w:rsidR="00524834" w:rsidRDefault="00DE2449" w:rsidP="00DE2449">
            <w:pPr>
              <w:spacing w:after="0"/>
              <w:ind w:left="75" w:right="135"/>
              <w:jc w:val="both"/>
              <w:rPr>
                <w:rFonts w:ascii="GHEA Grapalat" w:hAnsi="GHEA Grapalat"/>
                <w:b/>
                <w:sz w:val="24"/>
                <w:szCs w:val="24"/>
                <w:lang w:val="hy-AM"/>
              </w:rPr>
            </w:pPr>
            <w:r>
              <w:rPr>
                <w:rFonts w:ascii="GHEA Grapalat" w:hAnsi="GHEA Grapalat"/>
                <w:b/>
                <w:sz w:val="24"/>
                <w:szCs w:val="24"/>
                <w:lang w:val="hy-AM"/>
              </w:rPr>
              <w:t>Տեխնիկական վրիպակ է տեղի ունեցել, նշված անցումային դրույթը պետք է վերաբերվեր 1-ին կետի 5-րդ ենթակետի</w:t>
            </w:r>
            <w:r w:rsidR="00335684">
              <w:rPr>
                <w:rFonts w:ascii="GHEA Grapalat" w:hAnsi="GHEA Grapalat"/>
                <w:b/>
                <w:sz w:val="24"/>
                <w:szCs w:val="24"/>
                <w:lang w:val="hy-AM"/>
              </w:rPr>
              <w:t>ն</w:t>
            </w:r>
            <w:r>
              <w:rPr>
                <w:rFonts w:ascii="GHEA Grapalat" w:hAnsi="GHEA Grapalat"/>
                <w:b/>
                <w:sz w:val="24"/>
                <w:szCs w:val="24"/>
                <w:lang w:val="hy-AM"/>
              </w:rPr>
              <w:t>։</w:t>
            </w:r>
          </w:p>
          <w:p w14:paraId="50DCFBAD" w14:textId="77777777" w:rsidR="00524834" w:rsidRDefault="00524834" w:rsidP="00DE2449">
            <w:pPr>
              <w:spacing w:after="0"/>
              <w:ind w:left="75" w:right="135"/>
              <w:jc w:val="center"/>
              <w:rPr>
                <w:rFonts w:ascii="GHEA Grapalat" w:hAnsi="GHEA Grapalat"/>
                <w:b/>
                <w:sz w:val="24"/>
                <w:szCs w:val="24"/>
                <w:lang w:val="hy-AM"/>
              </w:rPr>
            </w:pPr>
          </w:p>
          <w:p w14:paraId="2279A6B7" w14:textId="77777777" w:rsidR="00524834" w:rsidRDefault="00524834" w:rsidP="00DE2449">
            <w:pPr>
              <w:spacing w:after="0"/>
              <w:ind w:left="75" w:right="135"/>
              <w:jc w:val="center"/>
              <w:rPr>
                <w:rFonts w:ascii="GHEA Grapalat" w:hAnsi="GHEA Grapalat"/>
                <w:b/>
                <w:sz w:val="24"/>
                <w:szCs w:val="24"/>
                <w:lang w:val="hy-AM"/>
              </w:rPr>
            </w:pPr>
          </w:p>
          <w:p w14:paraId="290B5AB2" w14:textId="77777777" w:rsidR="00524834" w:rsidRDefault="00524834" w:rsidP="00524834">
            <w:pPr>
              <w:spacing w:after="0"/>
              <w:jc w:val="center"/>
              <w:rPr>
                <w:rFonts w:ascii="GHEA Grapalat" w:hAnsi="GHEA Grapalat"/>
                <w:b/>
                <w:sz w:val="24"/>
                <w:szCs w:val="24"/>
                <w:lang w:val="hy-AM"/>
              </w:rPr>
            </w:pPr>
          </w:p>
          <w:p w14:paraId="130FB456" w14:textId="77777777" w:rsidR="00524834" w:rsidRDefault="00524834" w:rsidP="00524834">
            <w:pPr>
              <w:spacing w:after="0"/>
              <w:jc w:val="center"/>
              <w:rPr>
                <w:rFonts w:ascii="GHEA Grapalat" w:hAnsi="GHEA Grapalat"/>
                <w:b/>
                <w:sz w:val="24"/>
                <w:szCs w:val="24"/>
                <w:lang w:val="hy-AM"/>
              </w:rPr>
            </w:pPr>
          </w:p>
          <w:p w14:paraId="1ED2C9C5" w14:textId="77777777" w:rsidR="00524834" w:rsidRDefault="00524834" w:rsidP="00524834">
            <w:pPr>
              <w:spacing w:after="0"/>
              <w:jc w:val="center"/>
              <w:rPr>
                <w:rFonts w:ascii="GHEA Grapalat" w:hAnsi="GHEA Grapalat"/>
                <w:b/>
                <w:sz w:val="24"/>
                <w:szCs w:val="24"/>
                <w:lang w:val="hy-AM"/>
              </w:rPr>
            </w:pPr>
          </w:p>
          <w:p w14:paraId="0B77475B" w14:textId="77777777" w:rsidR="00524834" w:rsidRDefault="00524834" w:rsidP="00524834">
            <w:pPr>
              <w:spacing w:after="0"/>
              <w:jc w:val="center"/>
              <w:rPr>
                <w:rFonts w:ascii="GHEA Grapalat" w:hAnsi="GHEA Grapalat"/>
                <w:b/>
                <w:sz w:val="24"/>
                <w:szCs w:val="24"/>
                <w:lang w:val="hy-AM"/>
              </w:rPr>
            </w:pPr>
          </w:p>
          <w:p w14:paraId="64CA9EFA" w14:textId="77777777" w:rsidR="00524834" w:rsidRDefault="00524834" w:rsidP="00524834">
            <w:pPr>
              <w:spacing w:after="0"/>
              <w:jc w:val="center"/>
              <w:rPr>
                <w:rFonts w:ascii="GHEA Grapalat" w:hAnsi="GHEA Grapalat"/>
                <w:b/>
                <w:sz w:val="24"/>
                <w:szCs w:val="24"/>
                <w:lang w:val="hy-AM"/>
              </w:rPr>
            </w:pPr>
          </w:p>
          <w:p w14:paraId="377D1C86" w14:textId="77777777" w:rsidR="00524834" w:rsidRDefault="00524834" w:rsidP="007B763B">
            <w:pPr>
              <w:spacing w:after="0"/>
              <w:rPr>
                <w:rFonts w:ascii="GHEA Grapalat" w:hAnsi="GHEA Grapalat"/>
                <w:b/>
                <w:sz w:val="24"/>
                <w:szCs w:val="24"/>
                <w:lang w:val="hy-AM"/>
              </w:rPr>
            </w:pPr>
          </w:p>
          <w:p w14:paraId="2AE2428B" w14:textId="77777777" w:rsidR="00524834" w:rsidRDefault="00524834" w:rsidP="00524834">
            <w:pPr>
              <w:spacing w:after="0"/>
              <w:jc w:val="center"/>
              <w:rPr>
                <w:rFonts w:ascii="GHEA Grapalat" w:hAnsi="GHEA Grapalat"/>
                <w:b/>
                <w:sz w:val="24"/>
                <w:szCs w:val="24"/>
                <w:lang w:val="hy-AM"/>
              </w:rPr>
            </w:pPr>
          </w:p>
          <w:p w14:paraId="2317862E" w14:textId="55BC10ED" w:rsidR="00524834" w:rsidRDefault="00524834" w:rsidP="00524834">
            <w:pPr>
              <w:spacing w:after="0"/>
              <w:jc w:val="center"/>
              <w:rPr>
                <w:rFonts w:ascii="GHEA Grapalat" w:hAnsi="GHEA Grapalat"/>
                <w:b/>
                <w:sz w:val="24"/>
                <w:szCs w:val="24"/>
                <w:lang w:val="hy-AM"/>
              </w:rPr>
            </w:pPr>
            <w:r>
              <w:rPr>
                <w:rFonts w:ascii="GHEA Grapalat" w:hAnsi="GHEA Grapalat"/>
                <w:b/>
                <w:sz w:val="24"/>
                <w:szCs w:val="24"/>
                <w:lang w:val="hy-AM"/>
              </w:rPr>
              <w:t>Ընդունվել է։</w:t>
            </w:r>
          </w:p>
          <w:p w14:paraId="3B05E180" w14:textId="77777777" w:rsidR="00363407" w:rsidRPr="00CD1768" w:rsidRDefault="00363407" w:rsidP="00524834">
            <w:pPr>
              <w:spacing w:after="0"/>
              <w:jc w:val="center"/>
              <w:rPr>
                <w:rFonts w:ascii="GHEA Grapalat" w:hAnsi="GHEA Grapalat"/>
                <w:b/>
                <w:sz w:val="24"/>
                <w:szCs w:val="24"/>
                <w:lang w:val="hy-AM"/>
              </w:rPr>
            </w:pPr>
          </w:p>
        </w:tc>
      </w:tr>
    </w:tbl>
    <w:p w14:paraId="45A341BC" w14:textId="77777777" w:rsidR="00B739E3" w:rsidRPr="00B739E3" w:rsidRDefault="00B739E3" w:rsidP="009E7CDB">
      <w:pPr>
        <w:spacing w:line="240" w:lineRule="auto"/>
        <w:jc w:val="both"/>
        <w:rPr>
          <w:rFonts w:ascii="GHEA Grapalat" w:hAnsi="GHEA Grapalat"/>
          <w:sz w:val="24"/>
          <w:szCs w:val="24"/>
          <w:lang w:val="hy-AM"/>
        </w:rPr>
      </w:pPr>
    </w:p>
    <w:sectPr w:rsidR="00B739E3" w:rsidRPr="00B739E3" w:rsidSect="00641A11">
      <w:pgSz w:w="15840" w:h="12240" w:orient="landscape"/>
      <w:pgMar w:top="63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C2887F" w14:textId="77777777" w:rsidR="00FB27A4" w:rsidRDefault="00FB27A4" w:rsidP="000A495A">
      <w:pPr>
        <w:spacing w:after="0" w:line="240" w:lineRule="auto"/>
      </w:pPr>
      <w:r>
        <w:separator/>
      </w:r>
    </w:p>
  </w:endnote>
  <w:endnote w:type="continuationSeparator" w:id="0">
    <w:p w14:paraId="21189298" w14:textId="77777777" w:rsidR="00FB27A4" w:rsidRDefault="00FB27A4" w:rsidP="000A4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C32929" w14:textId="77777777" w:rsidR="00FB27A4" w:rsidRDefault="00FB27A4" w:rsidP="000A495A">
      <w:pPr>
        <w:spacing w:after="0" w:line="240" w:lineRule="auto"/>
      </w:pPr>
      <w:r>
        <w:separator/>
      </w:r>
    </w:p>
  </w:footnote>
  <w:footnote w:type="continuationSeparator" w:id="0">
    <w:p w14:paraId="597BED65" w14:textId="77777777" w:rsidR="00FB27A4" w:rsidRDefault="00FB27A4" w:rsidP="000A4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21B"/>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2587065"/>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2" w15:restartNumberingAfterBreak="0">
    <w:nsid w:val="128B14FF"/>
    <w:multiLevelType w:val="hybridMultilevel"/>
    <w:tmpl w:val="777673B4"/>
    <w:lvl w:ilvl="0" w:tplc="0409000F">
      <w:start w:val="1"/>
      <w:numFmt w:val="decimal"/>
      <w:lvlText w:val="%1."/>
      <w:lvlJc w:val="left"/>
      <w:pPr>
        <w:ind w:left="720" w:hanging="360"/>
      </w:pPr>
    </w:lvl>
    <w:lvl w:ilvl="1" w:tplc="566825B0">
      <w:numFmt w:val="bullet"/>
      <w:lvlText w:val="-"/>
      <w:lvlJc w:val="left"/>
      <w:pPr>
        <w:ind w:left="1440" w:hanging="360"/>
      </w:pPr>
      <w:rPr>
        <w:rFonts w:ascii="GHEA Grapalat" w:eastAsiaTheme="minorHAnsi" w:hAnsi="GHEA Grapalat" w:cstheme="minorBidi"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E2049C"/>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1245B4"/>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0D414FB"/>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6" w15:restartNumberingAfterBreak="0">
    <w:nsid w:val="27261D81"/>
    <w:multiLevelType w:val="hybridMultilevel"/>
    <w:tmpl w:val="E848A01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E4B15"/>
    <w:multiLevelType w:val="hybridMultilevel"/>
    <w:tmpl w:val="56E2AE28"/>
    <w:lvl w:ilvl="0" w:tplc="3AA2C44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37F7428E"/>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9" w15:restartNumberingAfterBreak="0">
    <w:nsid w:val="3AA33DB1"/>
    <w:multiLevelType w:val="hybridMultilevel"/>
    <w:tmpl w:val="E0B6490A"/>
    <w:lvl w:ilvl="0" w:tplc="959E5F5C">
      <w:start w:val="2"/>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0" w15:restartNumberingAfterBreak="0">
    <w:nsid w:val="4668354B"/>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1" w15:restartNumberingAfterBreak="0">
    <w:nsid w:val="46766BD6"/>
    <w:multiLevelType w:val="hybridMultilevel"/>
    <w:tmpl w:val="722EB2B6"/>
    <w:lvl w:ilvl="0" w:tplc="EDFC9A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B0D543A"/>
    <w:multiLevelType w:val="multilevel"/>
    <w:tmpl w:val="1BEE0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107B50"/>
    <w:multiLevelType w:val="hybridMultilevel"/>
    <w:tmpl w:val="F926F31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6C78742F"/>
    <w:multiLevelType w:val="hybridMultilevel"/>
    <w:tmpl w:val="E3CEF54C"/>
    <w:lvl w:ilvl="0" w:tplc="E5102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683FBA"/>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6" w15:restartNumberingAfterBreak="0">
    <w:nsid w:val="70C92A8B"/>
    <w:multiLevelType w:val="hybridMultilevel"/>
    <w:tmpl w:val="7E482E0E"/>
    <w:lvl w:ilvl="0" w:tplc="42FE96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1632FE2"/>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8" w15:restartNumberingAfterBreak="0">
    <w:nsid w:val="75EB10D2"/>
    <w:multiLevelType w:val="hybridMultilevel"/>
    <w:tmpl w:val="1480BF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87619FC"/>
    <w:multiLevelType w:val="hybridMultilevel"/>
    <w:tmpl w:val="30DE2D84"/>
    <w:lvl w:ilvl="0" w:tplc="3F621804">
      <w:start w:val="56"/>
      <w:numFmt w:val="bullet"/>
      <w:lvlText w:val="-"/>
      <w:lvlJc w:val="left"/>
      <w:pPr>
        <w:ind w:left="1428" w:hanging="360"/>
      </w:pPr>
      <w:rPr>
        <w:rFonts w:ascii="Sylfaen" w:eastAsia="Times New Roman" w:hAnsi="Sylfaen" w:cs="Times New Roman"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0" w15:restartNumberingAfterBreak="0">
    <w:nsid w:val="7DD6464F"/>
    <w:multiLevelType w:val="hybridMultilevel"/>
    <w:tmpl w:val="E906092E"/>
    <w:lvl w:ilvl="0" w:tplc="12ACAC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E706534"/>
    <w:multiLevelType w:val="hybridMultilevel"/>
    <w:tmpl w:val="77103228"/>
    <w:lvl w:ilvl="0" w:tplc="826AA92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2" w15:restartNumberingAfterBreak="0">
    <w:nsid w:val="7FAC3566"/>
    <w:multiLevelType w:val="hybridMultilevel"/>
    <w:tmpl w:val="7FA2D040"/>
    <w:lvl w:ilvl="0" w:tplc="C2D4F998">
      <w:start w:val="1"/>
      <w:numFmt w:val="decimal"/>
      <w:lvlText w:val="%1."/>
      <w:lvlJc w:val="left"/>
      <w:pPr>
        <w:ind w:left="720" w:hanging="360"/>
      </w:pPr>
      <w:rPr>
        <w:color w:val="auto"/>
      </w:rPr>
    </w:lvl>
    <w:lvl w:ilvl="1" w:tplc="04090019">
      <w:start w:val="1"/>
      <w:numFmt w:val="decimal"/>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num w:numId="1">
    <w:abstractNumId w:val="14"/>
  </w:num>
  <w:num w:numId="2">
    <w:abstractNumId w:val="16"/>
  </w:num>
  <w:num w:numId="3">
    <w:abstractNumId w:val="12"/>
  </w:num>
  <w:num w:numId="4">
    <w:abstractNumId w:val="22"/>
  </w:num>
  <w:num w:numId="5">
    <w:abstractNumId w:val="18"/>
  </w:num>
  <w:num w:numId="6">
    <w:abstractNumId w:val="9"/>
  </w:num>
  <w:num w:numId="7">
    <w:abstractNumId w:val="6"/>
  </w:num>
  <w:num w:numId="8">
    <w:abstractNumId w:val="10"/>
  </w:num>
  <w:num w:numId="9">
    <w:abstractNumId w:val="5"/>
  </w:num>
  <w:num w:numId="10">
    <w:abstractNumId w:val="17"/>
  </w:num>
  <w:num w:numId="11">
    <w:abstractNumId w:val="1"/>
  </w:num>
  <w:num w:numId="12">
    <w:abstractNumId w:val="15"/>
  </w:num>
  <w:num w:numId="13">
    <w:abstractNumId w:val="8"/>
  </w:num>
  <w:num w:numId="14">
    <w:abstractNumId w:val="11"/>
  </w:num>
  <w:num w:numId="15">
    <w:abstractNumId w:val="0"/>
  </w:num>
  <w:num w:numId="16">
    <w:abstractNumId w:val="3"/>
  </w:num>
  <w:num w:numId="17">
    <w:abstractNumId w:val="4"/>
  </w:num>
  <w:num w:numId="1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0"/>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2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55F"/>
    <w:rsid w:val="0001258C"/>
    <w:rsid w:val="00017A08"/>
    <w:rsid w:val="0002734D"/>
    <w:rsid w:val="00030393"/>
    <w:rsid w:val="00031774"/>
    <w:rsid w:val="00061292"/>
    <w:rsid w:val="00066DD8"/>
    <w:rsid w:val="00071094"/>
    <w:rsid w:val="00080C7E"/>
    <w:rsid w:val="00090A1D"/>
    <w:rsid w:val="000A495A"/>
    <w:rsid w:val="000A5722"/>
    <w:rsid w:val="000B6B1F"/>
    <w:rsid w:val="000C144F"/>
    <w:rsid w:val="000C35BB"/>
    <w:rsid w:val="000D529E"/>
    <w:rsid w:val="000E70F2"/>
    <w:rsid w:val="000F6D74"/>
    <w:rsid w:val="00115558"/>
    <w:rsid w:val="00115E49"/>
    <w:rsid w:val="0013401D"/>
    <w:rsid w:val="00167E53"/>
    <w:rsid w:val="00182FB6"/>
    <w:rsid w:val="00183B17"/>
    <w:rsid w:val="00191C53"/>
    <w:rsid w:val="001938D8"/>
    <w:rsid w:val="0019409A"/>
    <w:rsid w:val="001B63B2"/>
    <w:rsid w:val="001B63BA"/>
    <w:rsid w:val="001C1470"/>
    <w:rsid w:val="001C67B4"/>
    <w:rsid w:val="001D1747"/>
    <w:rsid w:val="001D787B"/>
    <w:rsid w:val="001E0195"/>
    <w:rsid w:val="001E1C03"/>
    <w:rsid w:val="001F26B3"/>
    <w:rsid w:val="0022462F"/>
    <w:rsid w:val="00235331"/>
    <w:rsid w:val="00246F66"/>
    <w:rsid w:val="002730D0"/>
    <w:rsid w:val="00290DAC"/>
    <w:rsid w:val="00297E41"/>
    <w:rsid w:val="002B1930"/>
    <w:rsid w:val="002B6E98"/>
    <w:rsid w:val="002C43D8"/>
    <w:rsid w:val="002C54B4"/>
    <w:rsid w:val="002C5D74"/>
    <w:rsid w:val="002C616C"/>
    <w:rsid w:val="002E2ADF"/>
    <w:rsid w:val="002E6BC7"/>
    <w:rsid w:val="00301B22"/>
    <w:rsid w:val="00311D58"/>
    <w:rsid w:val="00320712"/>
    <w:rsid w:val="00335684"/>
    <w:rsid w:val="003410C5"/>
    <w:rsid w:val="00363407"/>
    <w:rsid w:val="00366593"/>
    <w:rsid w:val="0038554A"/>
    <w:rsid w:val="003865C7"/>
    <w:rsid w:val="003A304E"/>
    <w:rsid w:val="003A47CA"/>
    <w:rsid w:val="003B7674"/>
    <w:rsid w:val="003E298F"/>
    <w:rsid w:val="003E2E46"/>
    <w:rsid w:val="003E7D6D"/>
    <w:rsid w:val="003F1361"/>
    <w:rsid w:val="00424B0E"/>
    <w:rsid w:val="00425F73"/>
    <w:rsid w:val="0042624C"/>
    <w:rsid w:val="004314C0"/>
    <w:rsid w:val="00442931"/>
    <w:rsid w:val="004562EF"/>
    <w:rsid w:val="00457FDB"/>
    <w:rsid w:val="00490C13"/>
    <w:rsid w:val="00497858"/>
    <w:rsid w:val="004A6D27"/>
    <w:rsid w:val="004C6CF4"/>
    <w:rsid w:val="004C73B5"/>
    <w:rsid w:val="004E1409"/>
    <w:rsid w:val="004F11FD"/>
    <w:rsid w:val="004F3A1D"/>
    <w:rsid w:val="004F5AF6"/>
    <w:rsid w:val="00504893"/>
    <w:rsid w:val="00524834"/>
    <w:rsid w:val="0054123A"/>
    <w:rsid w:val="00541247"/>
    <w:rsid w:val="00545473"/>
    <w:rsid w:val="00547F39"/>
    <w:rsid w:val="00561B79"/>
    <w:rsid w:val="00562FBE"/>
    <w:rsid w:val="00584760"/>
    <w:rsid w:val="005B43C0"/>
    <w:rsid w:val="005C6D21"/>
    <w:rsid w:val="005E4D29"/>
    <w:rsid w:val="005F33A0"/>
    <w:rsid w:val="00607F6B"/>
    <w:rsid w:val="00610F71"/>
    <w:rsid w:val="0061745D"/>
    <w:rsid w:val="00641A11"/>
    <w:rsid w:val="00661D07"/>
    <w:rsid w:val="00664848"/>
    <w:rsid w:val="006739C9"/>
    <w:rsid w:val="0068082A"/>
    <w:rsid w:val="006902AC"/>
    <w:rsid w:val="006A3A5E"/>
    <w:rsid w:val="006B196B"/>
    <w:rsid w:val="006B2867"/>
    <w:rsid w:val="006C0349"/>
    <w:rsid w:val="006D4136"/>
    <w:rsid w:val="007072E5"/>
    <w:rsid w:val="00724EBB"/>
    <w:rsid w:val="00744316"/>
    <w:rsid w:val="00757F9B"/>
    <w:rsid w:val="00773D5D"/>
    <w:rsid w:val="0078291C"/>
    <w:rsid w:val="00796FBB"/>
    <w:rsid w:val="00797A16"/>
    <w:rsid w:val="00797FF1"/>
    <w:rsid w:val="007B4C24"/>
    <w:rsid w:val="007B4DBC"/>
    <w:rsid w:val="007B763B"/>
    <w:rsid w:val="007D2C8F"/>
    <w:rsid w:val="007F091A"/>
    <w:rsid w:val="0081567E"/>
    <w:rsid w:val="0082199B"/>
    <w:rsid w:val="00833279"/>
    <w:rsid w:val="00836488"/>
    <w:rsid w:val="0085559A"/>
    <w:rsid w:val="00855983"/>
    <w:rsid w:val="008926D2"/>
    <w:rsid w:val="008A09C0"/>
    <w:rsid w:val="008D6450"/>
    <w:rsid w:val="008D7039"/>
    <w:rsid w:val="008E1B65"/>
    <w:rsid w:val="008F4D14"/>
    <w:rsid w:val="00905D66"/>
    <w:rsid w:val="0090638D"/>
    <w:rsid w:val="009355C9"/>
    <w:rsid w:val="00936379"/>
    <w:rsid w:val="00960D6D"/>
    <w:rsid w:val="00977423"/>
    <w:rsid w:val="009868C3"/>
    <w:rsid w:val="00995A19"/>
    <w:rsid w:val="009A2271"/>
    <w:rsid w:val="009A6CF4"/>
    <w:rsid w:val="009C1DC0"/>
    <w:rsid w:val="009D2005"/>
    <w:rsid w:val="009D2B5F"/>
    <w:rsid w:val="009D625F"/>
    <w:rsid w:val="009E7CDB"/>
    <w:rsid w:val="009F3974"/>
    <w:rsid w:val="00A02403"/>
    <w:rsid w:val="00A10A99"/>
    <w:rsid w:val="00A17967"/>
    <w:rsid w:val="00A34E7D"/>
    <w:rsid w:val="00A513D8"/>
    <w:rsid w:val="00A578E2"/>
    <w:rsid w:val="00A66A48"/>
    <w:rsid w:val="00A760F6"/>
    <w:rsid w:val="00A97735"/>
    <w:rsid w:val="00AA2389"/>
    <w:rsid w:val="00AA2A2F"/>
    <w:rsid w:val="00AA7D6F"/>
    <w:rsid w:val="00AB60B6"/>
    <w:rsid w:val="00AC6B39"/>
    <w:rsid w:val="00AD3CE9"/>
    <w:rsid w:val="00AD3E4E"/>
    <w:rsid w:val="00AD4E34"/>
    <w:rsid w:val="00AE2BA1"/>
    <w:rsid w:val="00AE7D12"/>
    <w:rsid w:val="00B26243"/>
    <w:rsid w:val="00B27994"/>
    <w:rsid w:val="00B33C17"/>
    <w:rsid w:val="00B43A38"/>
    <w:rsid w:val="00B6594F"/>
    <w:rsid w:val="00B739E3"/>
    <w:rsid w:val="00B75E52"/>
    <w:rsid w:val="00B85987"/>
    <w:rsid w:val="00BA2033"/>
    <w:rsid w:val="00BC2055"/>
    <w:rsid w:val="00BC29CE"/>
    <w:rsid w:val="00BD306D"/>
    <w:rsid w:val="00BD67A2"/>
    <w:rsid w:val="00BE3DF4"/>
    <w:rsid w:val="00C408C0"/>
    <w:rsid w:val="00C63121"/>
    <w:rsid w:val="00C65C7A"/>
    <w:rsid w:val="00C71FBE"/>
    <w:rsid w:val="00C93770"/>
    <w:rsid w:val="00C94730"/>
    <w:rsid w:val="00CA0B32"/>
    <w:rsid w:val="00CA1891"/>
    <w:rsid w:val="00CA1FA8"/>
    <w:rsid w:val="00CA3EF4"/>
    <w:rsid w:val="00CB344B"/>
    <w:rsid w:val="00CB4476"/>
    <w:rsid w:val="00CB5A13"/>
    <w:rsid w:val="00CC160D"/>
    <w:rsid w:val="00CD3E0F"/>
    <w:rsid w:val="00CE649B"/>
    <w:rsid w:val="00CF3490"/>
    <w:rsid w:val="00CF5A2C"/>
    <w:rsid w:val="00D55FFD"/>
    <w:rsid w:val="00D606CA"/>
    <w:rsid w:val="00D82063"/>
    <w:rsid w:val="00D831AD"/>
    <w:rsid w:val="00D90C98"/>
    <w:rsid w:val="00DC16A1"/>
    <w:rsid w:val="00DE2449"/>
    <w:rsid w:val="00DE6606"/>
    <w:rsid w:val="00DF0061"/>
    <w:rsid w:val="00E05DD3"/>
    <w:rsid w:val="00E17531"/>
    <w:rsid w:val="00EC12A0"/>
    <w:rsid w:val="00EE1F8C"/>
    <w:rsid w:val="00EF10E2"/>
    <w:rsid w:val="00EF1B6F"/>
    <w:rsid w:val="00EF556C"/>
    <w:rsid w:val="00F0655F"/>
    <w:rsid w:val="00F30FD8"/>
    <w:rsid w:val="00F37A34"/>
    <w:rsid w:val="00F56B26"/>
    <w:rsid w:val="00F6135E"/>
    <w:rsid w:val="00F71E98"/>
    <w:rsid w:val="00F76279"/>
    <w:rsid w:val="00F8087D"/>
    <w:rsid w:val="00FA4ECB"/>
    <w:rsid w:val="00FB27A4"/>
    <w:rsid w:val="00FC5379"/>
    <w:rsid w:val="00FC546F"/>
    <w:rsid w:val="00FF0B4A"/>
    <w:rsid w:val="00FF235F"/>
    <w:rsid w:val="00FF363D"/>
    <w:rsid w:val="00FF4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924E8"/>
  <w15:chartTrackingRefBased/>
  <w15:docId w15:val="{981B1340-54CF-4339-802D-E5A9483AB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E98"/>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1"/>
    <w:qFormat/>
    <w:rsid w:val="00F0655F"/>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 Char,Char Char Char Char,Знак Знак,Char Char Char1,Обычный (Web)1,Обычный (веб)"/>
    <w:basedOn w:val="Normal"/>
    <w:link w:val="NormalWebChar"/>
    <w:uiPriority w:val="99"/>
    <w:unhideWhenUsed/>
    <w:qFormat/>
    <w:rsid w:val="00F0655F"/>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 Char1,Знак Знак Char"/>
    <w:link w:val="NormalWeb"/>
    <w:uiPriority w:val="99"/>
    <w:locked/>
    <w:rsid w:val="00F0655F"/>
    <w:rPr>
      <w:rFonts w:ascii="Times New Roman" w:eastAsia="Times New Roman" w:hAnsi="Times New Roman" w:cs="Times New Roman"/>
      <w:sz w:val="24"/>
      <w:szCs w:val="24"/>
      <w:lang w:val="x-none" w:eastAsia="x-none"/>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F0655F"/>
    <w:rPr>
      <w:rFonts w:ascii="Calibri" w:eastAsia="Times New Roman" w:hAnsi="Calibri" w:cs="Times New Roman"/>
    </w:rPr>
  </w:style>
  <w:style w:type="paragraph" w:customStyle="1" w:styleId="xmsonospacing">
    <w:name w:val="x_msonospacing"/>
    <w:basedOn w:val="Normal"/>
    <w:rsid w:val="00F0655F"/>
    <w:pPr>
      <w:spacing w:before="100" w:beforeAutospacing="1" w:after="100" w:afterAutospacing="1" w:line="240" w:lineRule="auto"/>
    </w:pPr>
    <w:rPr>
      <w:rFonts w:ascii="Times New Roman" w:hAnsi="Times New Roman"/>
      <w:sz w:val="24"/>
      <w:szCs w:val="24"/>
    </w:rPr>
  </w:style>
  <w:style w:type="paragraph" w:styleId="Header">
    <w:name w:val="header"/>
    <w:aliases w:val="Знак11"/>
    <w:basedOn w:val="Normal"/>
    <w:link w:val="HeaderChar"/>
    <w:unhideWhenUsed/>
    <w:rsid w:val="000A495A"/>
    <w:pPr>
      <w:tabs>
        <w:tab w:val="center" w:pos="4680"/>
        <w:tab w:val="right" w:pos="9360"/>
      </w:tabs>
      <w:spacing w:after="0" w:line="240" w:lineRule="auto"/>
    </w:pPr>
  </w:style>
  <w:style w:type="character" w:customStyle="1" w:styleId="HeaderChar">
    <w:name w:val="Header Char"/>
    <w:aliases w:val="Знак11 Char"/>
    <w:basedOn w:val="DefaultParagraphFont"/>
    <w:link w:val="Header"/>
    <w:rsid w:val="000A495A"/>
    <w:rPr>
      <w:rFonts w:ascii="Calibri" w:eastAsia="Times New Roman" w:hAnsi="Calibri" w:cs="Times New Roman"/>
    </w:rPr>
  </w:style>
  <w:style w:type="paragraph" w:styleId="Footer">
    <w:name w:val="footer"/>
    <w:basedOn w:val="Normal"/>
    <w:link w:val="FooterChar"/>
    <w:uiPriority w:val="99"/>
    <w:unhideWhenUsed/>
    <w:rsid w:val="000A49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95A"/>
    <w:rPr>
      <w:rFonts w:ascii="Calibri" w:eastAsia="Times New Roman" w:hAnsi="Calibri" w:cs="Times New Roman"/>
    </w:rPr>
  </w:style>
  <w:style w:type="character" w:customStyle="1" w:styleId="mechtexChar">
    <w:name w:val="mechtex Char"/>
    <w:link w:val="mechtex"/>
    <w:locked/>
    <w:rsid w:val="00C408C0"/>
    <w:rPr>
      <w:rFonts w:ascii="Arial Armenian" w:hAnsi="Arial Armenian"/>
      <w:lang w:eastAsia="ru-RU"/>
    </w:rPr>
  </w:style>
  <w:style w:type="paragraph" w:customStyle="1" w:styleId="mechtex">
    <w:name w:val="mechtex"/>
    <w:basedOn w:val="Normal"/>
    <w:link w:val="mechtexChar"/>
    <w:rsid w:val="00C408C0"/>
    <w:pPr>
      <w:spacing w:after="0" w:line="240" w:lineRule="auto"/>
      <w:jc w:val="center"/>
    </w:pPr>
    <w:rPr>
      <w:rFonts w:ascii="Arial Armenian" w:eastAsiaTheme="minorHAnsi" w:hAnsi="Arial Armenian" w:cstheme="minorBidi"/>
      <w:lang w:eastAsia="ru-RU"/>
    </w:rPr>
  </w:style>
  <w:style w:type="character" w:styleId="Strong">
    <w:name w:val="Strong"/>
    <w:basedOn w:val="DefaultParagraphFont"/>
    <w:uiPriority w:val="22"/>
    <w:qFormat/>
    <w:rsid w:val="00F8087D"/>
    <w:rPr>
      <w:b/>
      <w:bCs/>
    </w:rPr>
  </w:style>
  <w:style w:type="paragraph" w:styleId="BodyText">
    <w:name w:val="Body Text"/>
    <w:basedOn w:val="Normal"/>
    <w:link w:val="BodyTextChar"/>
    <w:uiPriority w:val="99"/>
    <w:semiHidden/>
    <w:unhideWhenUsed/>
    <w:qFormat/>
    <w:rsid w:val="00CA0B32"/>
    <w:pPr>
      <w:spacing w:after="120" w:line="240" w:lineRule="auto"/>
    </w:pPr>
    <w:rPr>
      <w:rFonts w:ascii="ArTarumianTimes" w:hAnsi="ArTarumianTimes"/>
      <w:sz w:val="24"/>
      <w:szCs w:val="24"/>
      <w:lang w:eastAsia="ru-RU"/>
    </w:rPr>
  </w:style>
  <w:style w:type="character" w:customStyle="1" w:styleId="BodyTextChar">
    <w:name w:val="Body Text Char"/>
    <w:basedOn w:val="DefaultParagraphFont"/>
    <w:link w:val="BodyText"/>
    <w:uiPriority w:val="99"/>
    <w:semiHidden/>
    <w:rsid w:val="00CA0B32"/>
    <w:rPr>
      <w:rFonts w:ascii="ArTarumianTimes" w:eastAsia="Times New Roman" w:hAnsi="ArTarumianTimes" w:cs="Times New Roman"/>
      <w:sz w:val="24"/>
      <w:szCs w:val="24"/>
      <w:lang w:eastAsia="ru-RU"/>
    </w:rPr>
  </w:style>
  <w:style w:type="character" w:styleId="Hyperlink">
    <w:name w:val="Hyperlink"/>
    <w:rsid w:val="00F30F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076539">
      <w:bodyDiv w:val="1"/>
      <w:marLeft w:val="0"/>
      <w:marRight w:val="0"/>
      <w:marTop w:val="0"/>
      <w:marBottom w:val="0"/>
      <w:divBdr>
        <w:top w:val="none" w:sz="0" w:space="0" w:color="auto"/>
        <w:left w:val="none" w:sz="0" w:space="0" w:color="auto"/>
        <w:bottom w:val="none" w:sz="0" w:space="0" w:color="auto"/>
        <w:right w:val="none" w:sz="0" w:space="0" w:color="auto"/>
      </w:divBdr>
    </w:div>
    <w:div w:id="372317656">
      <w:bodyDiv w:val="1"/>
      <w:marLeft w:val="0"/>
      <w:marRight w:val="0"/>
      <w:marTop w:val="0"/>
      <w:marBottom w:val="0"/>
      <w:divBdr>
        <w:top w:val="none" w:sz="0" w:space="0" w:color="auto"/>
        <w:left w:val="none" w:sz="0" w:space="0" w:color="auto"/>
        <w:bottom w:val="none" w:sz="0" w:space="0" w:color="auto"/>
        <w:right w:val="none" w:sz="0" w:space="0" w:color="auto"/>
      </w:divBdr>
    </w:div>
    <w:div w:id="412750106">
      <w:bodyDiv w:val="1"/>
      <w:marLeft w:val="0"/>
      <w:marRight w:val="0"/>
      <w:marTop w:val="0"/>
      <w:marBottom w:val="0"/>
      <w:divBdr>
        <w:top w:val="none" w:sz="0" w:space="0" w:color="auto"/>
        <w:left w:val="none" w:sz="0" w:space="0" w:color="auto"/>
        <w:bottom w:val="none" w:sz="0" w:space="0" w:color="auto"/>
        <w:right w:val="none" w:sz="0" w:space="0" w:color="auto"/>
      </w:divBdr>
    </w:div>
    <w:div w:id="471168587">
      <w:bodyDiv w:val="1"/>
      <w:marLeft w:val="0"/>
      <w:marRight w:val="0"/>
      <w:marTop w:val="0"/>
      <w:marBottom w:val="0"/>
      <w:divBdr>
        <w:top w:val="none" w:sz="0" w:space="0" w:color="auto"/>
        <w:left w:val="none" w:sz="0" w:space="0" w:color="auto"/>
        <w:bottom w:val="none" w:sz="0" w:space="0" w:color="auto"/>
        <w:right w:val="none" w:sz="0" w:space="0" w:color="auto"/>
      </w:divBdr>
    </w:div>
    <w:div w:id="599803804">
      <w:bodyDiv w:val="1"/>
      <w:marLeft w:val="0"/>
      <w:marRight w:val="0"/>
      <w:marTop w:val="0"/>
      <w:marBottom w:val="0"/>
      <w:divBdr>
        <w:top w:val="none" w:sz="0" w:space="0" w:color="auto"/>
        <w:left w:val="none" w:sz="0" w:space="0" w:color="auto"/>
        <w:bottom w:val="none" w:sz="0" w:space="0" w:color="auto"/>
        <w:right w:val="none" w:sz="0" w:space="0" w:color="auto"/>
      </w:divBdr>
    </w:div>
    <w:div w:id="793211202">
      <w:bodyDiv w:val="1"/>
      <w:marLeft w:val="0"/>
      <w:marRight w:val="0"/>
      <w:marTop w:val="0"/>
      <w:marBottom w:val="0"/>
      <w:divBdr>
        <w:top w:val="none" w:sz="0" w:space="0" w:color="auto"/>
        <w:left w:val="none" w:sz="0" w:space="0" w:color="auto"/>
        <w:bottom w:val="none" w:sz="0" w:space="0" w:color="auto"/>
        <w:right w:val="none" w:sz="0" w:space="0" w:color="auto"/>
      </w:divBdr>
    </w:div>
    <w:div w:id="1184779321">
      <w:bodyDiv w:val="1"/>
      <w:marLeft w:val="0"/>
      <w:marRight w:val="0"/>
      <w:marTop w:val="0"/>
      <w:marBottom w:val="0"/>
      <w:divBdr>
        <w:top w:val="none" w:sz="0" w:space="0" w:color="auto"/>
        <w:left w:val="none" w:sz="0" w:space="0" w:color="auto"/>
        <w:bottom w:val="none" w:sz="0" w:space="0" w:color="auto"/>
        <w:right w:val="none" w:sz="0" w:space="0" w:color="auto"/>
      </w:divBdr>
    </w:div>
    <w:div w:id="1498156863">
      <w:bodyDiv w:val="1"/>
      <w:marLeft w:val="0"/>
      <w:marRight w:val="0"/>
      <w:marTop w:val="0"/>
      <w:marBottom w:val="0"/>
      <w:divBdr>
        <w:top w:val="none" w:sz="0" w:space="0" w:color="auto"/>
        <w:left w:val="none" w:sz="0" w:space="0" w:color="auto"/>
        <w:bottom w:val="none" w:sz="0" w:space="0" w:color="auto"/>
        <w:right w:val="none" w:sz="0" w:space="0" w:color="auto"/>
      </w:divBdr>
    </w:div>
    <w:div w:id="1810856572">
      <w:bodyDiv w:val="1"/>
      <w:marLeft w:val="0"/>
      <w:marRight w:val="0"/>
      <w:marTop w:val="0"/>
      <w:marBottom w:val="0"/>
      <w:divBdr>
        <w:top w:val="none" w:sz="0" w:space="0" w:color="auto"/>
        <w:left w:val="none" w:sz="0" w:space="0" w:color="auto"/>
        <w:bottom w:val="none" w:sz="0" w:space="0" w:color="auto"/>
        <w:right w:val="none" w:sz="0" w:space="0" w:color="auto"/>
      </w:divBdr>
    </w:div>
    <w:div w:id="1875195395">
      <w:bodyDiv w:val="1"/>
      <w:marLeft w:val="0"/>
      <w:marRight w:val="0"/>
      <w:marTop w:val="0"/>
      <w:marBottom w:val="0"/>
      <w:divBdr>
        <w:top w:val="none" w:sz="0" w:space="0" w:color="auto"/>
        <w:left w:val="none" w:sz="0" w:space="0" w:color="auto"/>
        <w:bottom w:val="none" w:sz="0" w:space="0" w:color="auto"/>
        <w:right w:val="none" w:sz="0" w:space="0" w:color="auto"/>
      </w:divBdr>
    </w:div>
    <w:div w:id="1923105364">
      <w:bodyDiv w:val="1"/>
      <w:marLeft w:val="0"/>
      <w:marRight w:val="0"/>
      <w:marTop w:val="0"/>
      <w:marBottom w:val="0"/>
      <w:divBdr>
        <w:top w:val="none" w:sz="0" w:space="0" w:color="auto"/>
        <w:left w:val="none" w:sz="0" w:space="0" w:color="auto"/>
        <w:bottom w:val="none" w:sz="0" w:space="0" w:color="auto"/>
        <w:right w:val="none" w:sz="0" w:space="0" w:color="auto"/>
      </w:divBdr>
    </w:div>
    <w:div w:id="1945765157">
      <w:bodyDiv w:val="1"/>
      <w:marLeft w:val="0"/>
      <w:marRight w:val="0"/>
      <w:marTop w:val="0"/>
      <w:marBottom w:val="0"/>
      <w:divBdr>
        <w:top w:val="none" w:sz="0" w:space="0" w:color="auto"/>
        <w:left w:val="none" w:sz="0" w:space="0" w:color="auto"/>
        <w:bottom w:val="none" w:sz="0" w:space="0" w:color="auto"/>
        <w:right w:val="none" w:sz="0" w:space="0" w:color="auto"/>
      </w:divBdr>
    </w:div>
    <w:div w:id="2044402788">
      <w:bodyDiv w:val="1"/>
      <w:marLeft w:val="0"/>
      <w:marRight w:val="0"/>
      <w:marTop w:val="0"/>
      <w:marBottom w:val="0"/>
      <w:divBdr>
        <w:top w:val="none" w:sz="0" w:space="0" w:color="auto"/>
        <w:left w:val="none" w:sz="0" w:space="0" w:color="auto"/>
        <w:bottom w:val="none" w:sz="0" w:space="0" w:color="auto"/>
        <w:right w:val="none" w:sz="0" w:space="0" w:color="auto"/>
      </w:divBdr>
    </w:div>
    <w:div w:id="210796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c.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A70CC-A936-4C45-8D90-013B079C8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12</Pages>
  <Words>3764</Words>
  <Characters>21457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 Nahapetyan</dc:creator>
  <cp:keywords>https://mul2.gov.am/tasks/1161773/oneclick?token=236248b73dae5f2f19ba89a3356f538a</cp:keywords>
  <dc:description/>
  <cp:lastModifiedBy>Yelena G. Aslanyan</cp:lastModifiedBy>
  <cp:revision>165</cp:revision>
  <dcterms:created xsi:type="dcterms:W3CDTF">2023-02-27T08:04:00Z</dcterms:created>
  <dcterms:modified xsi:type="dcterms:W3CDTF">2025-03-06T12:08:00Z</dcterms:modified>
</cp:coreProperties>
</file>