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2F0C" w:rsidRPr="002825E0" w:rsidRDefault="00702F0C" w:rsidP="00702F0C">
      <w:pPr>
        <w:spacing w:after="0"/>
        <w:jc w:val="center"/>
        <w:rPr>
          <w:rFonts w:ascii="GHEA Grapalat" w:hAnsi="GHEA Grapalat"/>
          <w:b/>
          <w:sz w:val="24"/>
          <w:szCs w:val="24"/>
          <w:lang w:val="hy-AM"/>
        </w:rPr>
      </w:pPr>
      <w:bookmarkStart w:id="0" w:name="_GoBack"/>
      <w:bookmarkEnd w:id="0"/>
      <w:r w:rsidRPr="002825E0">
        <w:rPr>
          <w:rFonts w:ascii="GHEA Grapalat" w:hAnsi="GHEA Grapalat"/>
          <w:b/>
          <w:sz w:val="24"/>
          <w:szCs w:val="24"/>
          <w:lang w:val="hy-AM"/>
        </w:rPr>
        <w:t>ՀԻՄՆԱՎՈՐՈՒՄ</w:t>
      </w:r>
    </w:p>
    <w:p w:rsidR="00702F0C" w:rsidRPr="002825E0" w:rsidRDefault="00702F0C" w:rsidP="00702F0C">
      <w:pPr>
        <w:jc w:val="center"/>
        <w:rPr>
          <w:rFonts w:ascii="GHEA Grapalat" w:hAnsi="GHEA Grapalat"/>
          <w:b/>
          <w:bCs/>
          <w:sz w:val="24"/>
          <w:szCs w:val="24"/>
          <w:shd w:val="clear" w:color="auto" w:fill="FFFFFF"/>
          <w:lang w:val="hy-AM"/>
        </w:rPr>
      </w:pPr>
      <w:r w:rsidRPr="002825E0">
        <w:rPr>
          <w:rFonts w:ascii="GHEA Grapalat" w:hAnsi="GHEA Grapalat"/>
          <w:b/>
          <w:bCs/>
          <w:sz w:val="24"/>
          <w:szCs w:val="24"/>
          <w:lang w:val="af-ZA"/>
        </w:rPr>
        <w:t>«</w:t>
      </w:r>
      <w:r w:rsidRPr="002825E0">
        <w:rPr>
          <w:rStyle w:val="Strong"/>
          <w:rFonts w:ascii="GHEA Grapalat" w:hAnsi="GHEA Grapalat"/>
          <w:sz w:val="24"/>
          <w:szCs w:val="24"/>
          <w:shd w:val="clear" w:color="auto" w:fill="FFFFFF"/>
          <w:lang w:val="hy-AM"/>
        </w:rPr>
        <w:t>ՀԱՅԱՍՏԱՆԻ ՀԱՆՐԱՊԵՏՈՒԹՅԱՆ ՊԵՏԱԿԱՆ ԲՅՈՒՋԵԻ «1146. ՀԱՆՐԱԿՐԹՈՒԹՅԱՆ ԾՐԱԳԻՐ» ԾՐԱԳՐԻ «12015</w:t>
      </w:r>
      <w:r w:rsidRPr="002825E0">
        <w:rPr>
          <w:rStyle w:val="Strong"/>
          <w:rFonts w:ascii="MS Gothic" w:eastAsia="MS Gothic" w:hAnsi="MS Gothic" w:cs="MS Gothic" w:hint="eastAsia"/>
          <w:sz w:val="24"/>
          <w:szCs w:val="24"/>
          <w:shd w:val="clear" w:color="auto" w:fill="FFFFFF"/>
          <w:lang w:val="hy-AM"/>
        </w:rPr>
        <w:t>․</w:t>
      </w:r>
      <w:r w:rsidRPr="002825E0">
        <w:rPr>
          <w:rStyle w:val="Strong"/>
          <w:rFonts w:ascii="GHEA Grapalat" w:hAnsi="GHEA Grapalat"/>
          <w:sz w:val="24"/>
          <w:szCs w:val="24"/>
          <w:shd w:val="clear" w:color="auto" w:fill="FFFFFF"/>
          <w:lang w:val="hy-AM"/>
        </w:rPr>
        <w:t xml:space="preserve"> ՀՀ ՊԵՏԱԿԱՆ ՀԱՆՐԱԿՐԹԱԿԱՆ ԲՈԼՈՐ ՈՒՍՈՒՄՆԱԿԱՆ ՀԱՍՏԱՏՈՒԹՅՈՒՆՆԵՐՈՒՄ ԲՏՃՄ ՈԼՈՐՏԻ (ԲԱՑԱՌՈՒԹՅԱՄԲ ՄԱԹԵՄԱՏԻԿԱԿԱՆ ԱՌԱՐԿԱՆԵՐԻ) ԴԱՍԱՎԱՆԴՈՂ ՈՒՍՈՒՑԻՉՆԵՐԻ ՀԱՄԱՐ ՎԱՐՁԱՏՐՈՒԹՅԱՆ ԲԱՐՁՐԱՑՎԱԾ ՀՍՏԱԿ ՉԱՓԱՔԱՆԱԿԻ ՍԱՀՄԱՆՈՒՄ» ՄԻՋՈՑԱՌՄԱՆ ՖԻՆԱՆՍԱՎՈՐՄԱՆ ԿԱՐԳԸ ՀԱՍՏԱՏԵԼՈՒ ՄԱՍԻՆ</w:t>
      </w:r>
      <w:r w:rsidRPr="002825E0">
        <w:rPr>
          <w:rFonts w:ascii="GHEA Grapalat" w:hAnsi="GHEA Grapalat"/>
          <w:b/>
          <w:sz w:val="24"/>
          <w:szCs w:val="24"/>
          <w:lang w:val="hy-AM"/>
        </w:rPr>
        <w:t>» Հ</w:t>
      </w:r>
      <w:r w:rsidR="00035A41" w:rsidRPr="002825E0">
        <w:rPr>
          <w:rFonts w:ascii="GHEA Grapalat" w:hAnsi="GHEA Grapalat"/>
          <w:b/>
          <w:sz w:val="24"/>
          <w:szCs w:val="24"/>
          <w:lang w:val="hy-AM"/>
        </w:rPr>
        <w:t xml:space="preserve">ԱՅԱՍՏԱՆԻ </w:t>
      </w:r>
      <w:r w:rsidRPr="002825E0">
        <w:rPr>
          <w:rFonts w:ascii="GHEA Grapalat" w:hAnsi="GHEA Grapalat"/>
          <w:b/>
          <w:sz w:val="24"/>
          <w:szCs w:val="24"/>
          <w:lang w:val="hy-AM"/>
        </w:rPr>
        <w:t>Հ</w:t>
      </w:r>
      <w:r w:rsidR="00035A41" w:rsidRPr="002825E0">
        <w:rPr>
          <w:rFonts w:ascii="GHEA Grapalat" w:hAnsi="GHEA Grapalat"/>
          <w:b/>
          <w:sz w:val="24"/>
          <w:szCs w:val="24"/>
          <w:lang w:val="hy-AM"/>
        </w:rPr>
        <w:t>ԱՆՐԱՊԵՏՈՒԹՅԱՆ</w:t>
      </w:r>
      <w:r w:rsidRPr="002825E0">
        <w:rPr>
          <w:rFonts w:ascii="GHEA Grapalat" w:hAnsi="GHEA Grapalat"/>
          <w:b/>
          <w:sz w:val="24"/>
          <w:szCs w:val="24"/>
          <w:lang w:val="hy-AM"/>
        </w:rPr>
        <w:t xml:space="preserve"> ԿԱՌԱՎԱՐՈՒԹՅԱՆ ՈՐՈՇՄԱՆ ՆԱԽԱԳԾԻ</w:t>
      </w:r>
      <w:r w:rsidRPr="002825E0">
        <w:rPr>
          <w:rFonts w:ascii="GHEA Grapalat" w:hAnsi="GHEA Grapalat"/>
          <w:sz w:val="24"/>
          <w:szCs w:val="24"/>
          <w:lang w:val="hy-AM"/>
        </w:rPr>
        <w:t xml:space="preserve"> </w:t>
      </w:r>
    </w:p>
    <w:p w:rsidR="00702F0C" w:rsidRPr="002825E0" w:rsidRDefault="00702F0C" w:rsidP="00702F0C">
      <w:pPr>
        <w:shd w:val="clear" w:color="auto" w:fill="FFFFFF"/>
        <w:spacing w:after="0"/>
        <w:ind w:firstLine="375"/>
        <w:rPr>
          <w:rFonts w:ascii="GHEA Grapalat" w:eastAsia="Times New Roman" w:hAnsi="GHEA Grapalat" w:cs="Calibri"/>
          <w:sz w:val="24"/>
          <w:szCs w:val="24"/>
          <w:lang w:val="hy-AM"/>
        </w:rPr>
      </w:pPr>
    </w:p>
    <w:p w:rsidR="00702F0C" w:rsidRPr="002825E0" w:rsidRDefault="00702F0C" w:rsidP="0073221B">
      <w:pPr>
        <w:pStyle w:val="NormalWeb"/>
        <w:tabs>
          <w:tab w:val="left" w:pos="720"/>
        </w:tabs>
        <w:spacing w:before="0" w:beforeAutospacing="0" w:after="0" w:afterAutospacing="0" w:line="360" w:lineRule="auto"/>
        <w:ind w:firstLine="709"/>
        <w:jc w:val="both"/>
        <w:rPr>
          <w:rFonts w:ascii="GHEA Grapalat" w:hAnsi="GHEA Grapalat"/>
          <w:b/>
          <w:lang w:val="hy-AM"/>
        </w:rPr>
      </w:pPr>
      <w:r w:rsidRPr="002825E0">
        <w:rPr>
          <w:rFonts w:ascii="GHEA Grapalat" w:hAnsi="GHEA Grapalat"/>
          <w:b/>
          <w:lang w:val="hy-AM"/>
        </w:rPr>
        <w:t>Իրավական</w:t>
      </w:r>
      <w:r w:rsidRPr="002825E0">
        <w:rPr>
          <w:rFonts w:ascii="GHEA Grapalat" w:hAnsi="GHEA Grapalat"/>
          <w:b/>
          <w:lang w:val="fr-FR"/>
        </w:rPr>
        <w:t xml:space="preserve"> </w:t>
      </w:r>
      <w:r w:rsidRPr="002825E0">
        <w:rPr>
          <w:rFonts w:ascii="GHEA Grapalat" w:hAnsi="GHEA Grapalat"/>
          <w:b/>
          <w:lang w:val="hy-AM"/>
        </w:rPr>
        <w:t>ակտի</w:t>
      </w:r>
      <w:r w:rsidRPr="002825E0">
        <w:rPr>
          <w:rFonts w:ascii="GHEA Grapalat" w:hAnsi="GHEA Grapalat"/>
          <w:b/>
          <w:lang w:val="fr-FR"/>
        </w:rPr>
        <w:t xml:space="preserve"> </w:t>
      </w:r>
      <w:r w:rsidRPr="002825E0">
        <w:rPr>
          <w:rFonts w:ascii="GHEA Grapalat" w:hAnsi="GHEA Grapalat"/>
          <w:b/>
          <w:lang w:val="hy-AM"/>
        </w:rPr>
        <w:t>ընդունման</w:t>
      </w:r>
      <w:r w:rsidRPr="002825E0">
        <w:rPr>
          <w:rFonts w:ascii="GHEA Grapalat" w:hAnsi="GHEA Grapalat"/>
          <w:b/>
          <w:lang w:val="fr-FR"/>
        </w:rPr>
        <w:t xml:space="preserve"> </w:t>
      </w:r>
      <w:r w:rsidRPr="002825E0">
        <w:rPr>
          <w:rFonts w:ascii="GHEA Grapalat" w:hAnsi="GHEA Grapalat"/>
          <w:b/>
          <w:lang w:val="hy-AM"/>
        </w:rPr>
        <w:t xml:space="preserve">անհրաժեշտությունը. </w:t>
      </w:r>
    </w:p>
    <w:p w:rsidR="00702F0C" w:rsidRPr="002825E0" w:rsidRDefault="00702F0C" w:rsidP="0073221B">
      <w:pPr>
        <w:spacing w:after="0" w:line="360" w:lineRule="auto"/>
        <w:ind w:right="175" w:firstLine="567"/>
        <w:jc w:val="both"/>
        <w:rPr>
          <w:rFonts w:ascii="GHEA Grapalat" w:hAnsi="GHEA Grapalat"/>
          <w:sz w:val="24"/>
          <w:szCs w:val="24"/>
          <w:lang w:val="hy-AM"/>
        </w:rPr>
      </w:pPr>
      <w:r w:rsidRPr="002825E0">
        <w:rPr>
          <w:rFonts w:ascii="GHEA Grapalat" w:hAnsi="GHEA Grapalat"/>
          <w:sz w:val="24"/>
          <w:szCs w:val="24"/>
          <w:lang w:val="hy-AM"/>
        </w:rPr>
        <w:t>Հ</w:t>
      </w:r>
      <w:r w:rsidR="00035A41" w:rsidRPr="002825E0">
        <w:rPr>
          <w:rFonts w:ascii="GHEA Grapalat" w:hAnsi="GHEA Grapalat"/>
          <w:sz w:val="24"/>
          <w:szCs w:val="24"/>
          <w:lang w:val="hy-AM"/>
        </w:rPr>
        <w:t xml:space="preserve">այաստանի </w:t>
      </w:r>
      <w:r w:rsidRPr="002825E0">
        <w:rPr>
          <w:rFonts w:ascii="GHEA Grapalat" w:hAnsi="GHEA Grapalat"/>
          <w:sz w:val="24"/>
          <w:szCs w:val="24"/>
          <w:lang w:val="hy-AM"/>
        </w:rPr>
        <w:t>Հ</w:t>
      </w:r>
      <w:r w:rsidR="00035A41" w:rsidRPr="002825E0">
        <w:rPr>
          <w:rFonts w:ascii="GHEA Grapalat" w:hAnsi="GHEA Grapalat"/>
          <w:sz w:val="24"/>
          <w:szCs w:val="24"/>
          <w:lang w:val="hy-AM"/>
        </w:rPr>
        <w:t>անրապետության</w:t>
      </w:r>
      <w:r w:rsidRPr="002825E0">
        <w:rPr>
          <w:rFonts w:ascii="GHEA Grapalat" w:hAnsi="GHEA Grapalat"/>
          <w:sz w:val="24"/>
          <w:szCs w:val="24"/>
          <w:lang w:val="hy-AM"/>
        </w:rPr>
        <w:t xml:space="preserve"> Ա</w:t>
      </w:r>
      <w:r w:rsidR="00035A41" w:rsidRPr="002825E0">
        <w:rPr>
          <w:rFonts w:ascii="GHEA Grapalat" w:hAnsi="GHEA Grapalat"/>
          <w:sz w:val="24"/>
          <w:szCs w:val="24"/>
          <w:lang w:val="hy-AM"/>
        </w:rPr>
        <w:t xml:space="preserve">զգային </w:t>
      </w:r>
      <w:r w:rsidRPr="002825E0">
        <w:rPr>
          <w:rFonts w:ascii="GHEA Grapalat" w:hAnsi="GHEA Grapalat"/>
          <w:sz w:val="24"/>
          <w:szCs w:val="24"/>
          <w:lang w:val="hy-AM"/>
        </w:rPr>
        <w:t>Ժ</w:t>
      </w:r>
      <w:r w:rsidR="00035A41" w:rsidRPr="002825E0">
        <w:rPr>
          <w:rFonts w:ascii="GHEA Grapalat" w:hAnsi="GHEA Grapalat"/>
          <w:sz w:val="24"/>
          <w:szCs w:val="24"/>
          <w:lang w:val="hy-AM"/>
        </w:rPr>
        <w:t>ողովի</w:t>
      </w:r>
      <w:r w:rsidRPr="002825E0">
        <w:rPr>
          <w:rFonts w:ascii="GHEA Grapalat" w:hAnsi="GHEA Grapalat"/>
          <w:sz w:val="24"/>
          <w:szCs w:val="24"/>
          <w:lang w:val="hy-AM"/>
        </w:rPr>
        <w:t xml:space="preserve"> կողմից 2024</w:t>
      </w:r>
      <w:r w:rsidR="000A47E8" w:rsidRPr="002825E0">
        <w:rPr>
          <w:rFonts w:ascii="GHEA Grapalat" w:hAnsi="GHEA Grapalat"/>
          <w:sz w:val="24"/>
          <w:szCs w:val="24"/>
          <w:lang w:val="hy-AM"/>
        </w:rPr>
        <w:t xml:space="preserve"> </w:t>
      </w:r>
      <w:r w:rsidRPr="002825E0">
        <w:rPr>
          <w:rFonts w:ascii="GHEA Grapalat" w:hAnsi="GHEA Grapalat"/>
          <w:sz w:val="24"/>
          <w:szCs w:val="24"/>
          <w:lang w:val="hy-AM"/>
        </w:rPr>
        <w:t>թվականի</w:t>
      </w:r>
      <w:r w:rsidRPr="002825E0">
        <w:rPr>
          <w:rFonts w:ascii="Courier New" w:hAnsi="Courier New" w:cs="Courier New"/>
          <w:sz w:val="24"/>
          <w:szCs w:val="24"/>
          <w:lang w:val="hy-AM"/>
        </w:rPr>
        <w:t> </w:t>
      </w:r>
      <w:r w:rsidRPr="002825E0">
        <w:rPr>
          <w:rFonts w:ascii="GHEA Grapalat" w:hAnsi="GHEA Grapalat"/>
          <w:sz w:val="24"/>
          <w:szCs w:val="24"/>
          <w:lang w:val="hy-AM"/>
        </w:rPr>
        <w:t>հուլիսի 11-ին ընդունված ««Հանրակրթության</w:t>
      </w:r>
      <w:r w:rsidRPr="002825E0">
        <w:rPr>
          <w:rFonts w:ascii="Courier New" w:hAnsi="Courier New" w:cs="Courier New"/>
          <w:sz w:val="24"/>
          <w:szCs w:val="24"/>
          <w:lang w:val="hy-AM"/>
        </w:rPr>
        <w:t> </w:t>
      </w:r>
      <w:r w:rsidRPr="002825E0">
        <w:rPr>
          <w:rFonts w:ascii="GHEA Grapalat" w:hAnsi="GHEA Grapalat"/>
          <w:sz w:val="24"/>
          <w:szCs w:val="24"/>
          <w:lang w:val="hy-AM"/>
        </w:rPr>
        <w:t>մասին» օրենքում լրացում և փոփոխություն կատարելու</w:t>
      </w:r>
      <w:r w:rsidRPr="002825E0">
        <w:rPr>
          <w:rFonts w:ascii="Courier New" w:hAnsi="Courier New" w:cs="Courier New"/>
          <w:sz w:val="24"/>
          <w:szCs w:val="24"/>
          <w:lang w:val="hy-AM"/>
        </w:rPr>
        <w:t> </w:t>
      </w:r>
      <w:r w:rsidRPr="002825E0">
        <w:rPr>
          <w:rFonts w:ascii="GHEA Grapalat" w:hAnsi="GHEA Grapalat"/>
          <w:sz w:val="24"/>
          <w:szCs w:val="24"/>
          <w:lang w:val="hy-AM"/>
        </w:rPr>
        <w:t>մասին» ՀՕ-303-Ն օրե</w:t>
      </w:r>
      <w:r w:rsidR="00097AFF" w:rsidRPr="002825E0">
        <w:rPr>
          <w:rFonts w:ascii="GHEA Grapalat" w:hAnsi="GHEA Grapalat"/>
          <w:sz w:val="24"/>
          <w:szCs w:val="24"/>
          <w:lang w:val="hy-AM"/>
        </w:rPr>
        <w:t>ն</w:t>
      </w:r>
      <w:r w:rsidRPr="002825E0">
        <w:rPr>
          <w:rFonts w:ascii="GHEA Grapalat" w:hAnsi="GHEA Grapalat"/>
          <w:sz w:val="24"/>
          <w:szCs w:val="24"/>
          <w:lang w:val="hy-AM"/>
        </w:rPr>
        <w:t xml:space="preserve">քով Հայաստանի Հանրապետության պետական բյուջեով նախատեսված ծրագրերի և միջոցառումների իրականացման գործակիցները և նորմատիվները, ֆինանսավորման կարգերը հաստատելու լիազորությունները վերապահվել են </w:t>
      </w:r>
      <w:r w:rsidR="00035A41" w:rsidRPr="002825E0">
        <w:rPr>
          <w:rFonts w:ascii="GHEA Grapalat" w:hAnsi="GHEA Grapalat"/>
          <w:sz w:val="24"/>
          <w:szCs w:val="24"/>
          <w:lang w:val="hy-AM"/>
        </w:rPr>
        <w:t xml:space="preserve">Հայաստանի Հանրապետության </w:t>
      </w:r>
      <w:r w:rsidRPr="002825E0">
        <w:rPr>
          <w:rFonts w:ascii="GHEA Grapalat" w:hAnsi="GHEA Grapalat"/>
          <w:sz w:val="24"/>
          <w:szCs w:val="24"/>
          <w:lang w:val="hy-AM"/>
        </w:rPr>
        <w:t xml:space="preserve">կառավարությանը, և նույն օրենքի 3-րդ հոդվածի 2-րդ մասով սահմանվեց, որ օրենքից բխող ենթաօրենսդրական նորմատիվ իրավական ակտերն ընդունվում են սույն օրենքն ուժի մեջ մտնելուց հետո՝ վեցամսյա ժամկետում: Նշվածով պայմանավորված անհրաժեշտություն է առաջացել </w:t>
      </w:r>
      <w:r w:rsidR="00035A41" w:rsidRPr="002825E0">
        <w:rPr>
          <w:rFonts w:ascii="GHEA Grapalat" w:hAnsi="GHEA Grapalat"/>
          <w:sz w:val="24"/>
          <w:szCs w:val="24"/>
          <w:lang w:val="hy-AM"/>
        </w:rPr>
        <w:t>Հայաստանի Հանրապետության</w:t>
      </w:r>
      <w:r w:rsidRPr="002825E0">
        <w:rPr>
          <w:rFonts w:ascii="GHEA Grapalat" w:hAnsi="GHEA Grapalat"/>
          <w:sz w:val="24"/>
          <w:szCs w:val="24"/>
          <w:lang w:val="hy-AM"/>
        </w:rPr>
        <w:t xml:space="preserve"> կառավարության որոշմամբ հաստատել Հայաստանի Հանրապետության պետական բյուջեի «1146. Հանրակրթության ծրագիր» ծրագրի «12015․ ՀՀ պետական հանրակրթական բոլոր ուսումնական հաստատություններում բտճմ ոլորտի (բացառությամբ մաթեմատիկական առարկաների) դասավանդող ուսուցիչների համար վարձատրության բարձրացված հստակ չափաքանակի սահմանում» միջոցառման ֆինանսավորման կարգը։</w:t>
      </w:r>
    </w:p>
    <w:p w:rsidR="00702F0C" w:rsidRPr="002825E0" w:rsidRDefault="00702F0C" w:rsidP="0073221B">
      <w:pPr>
        <w:pStyle w:val="NormalWeb"/>
        <w:spacing w:before="0" w:beforeAutospacing="0" w:after="0" w:afterAutospacing="0" w:line="360" w:lineRule="auto"/>
        <w:ind w:firstLine="708"/>
        <w:jc w:val="both"/>
        <w:rPr>
          <w:rFonts w:ascii="GHEA Grapalat" w:hAnsi="GHEA Grapalat" w:cs="Sylfaen"/>
          <w:b/>
          <w:lang w:val="hy-AM" w:eastAsia="ru-RU"/>
        </w:rPr>
      </w:pPr>
    </w:p>
    <w:p w:rsidR="00702F0C" w:rsidRPr="002825E0" w:rsidRDefault="00702F0C" w:rsidP="0073221B">
      <w:pPr>
        <w:pStyle w:val="NormalWeb"/>
        <w:spacing w:before="0" w:beforeAutospacing="0" w:after="0" w:afterAutospacing="0" w:line="360" w:lineRule="auto"/>
        <w:ind w:firstLine="708"/>
        <w:jc w:val="both"/>
        <w:rPr>
          <w:rFonts w:ascii="GHEA Grapalat" w:hAnsi="GHEA Grapalat"/>
          <w:lang w:val="hy-AM"/>
        </w:rPr>
      </w:pPr>
      <w:r w:rsidRPr="002825E0">
        <w:rPr>
          <w:rFonts w:ascii="GHEA Grapalat" w:hAnsi="GHEA Grapalat" w:cs="Sylfaen"/>
          <w:b/>
          <w:lang w:val="hy-AM" w:eastAsia="ru-RU"/>
        </w:rPr>
        <w:t>Ընթացիկ իրավիճակը և խնդիրները.</w:t>
      </w:r>
    </w:p>
    <w:p w:rsidR="00702F0C" w:rsidRPr="002825E0" w:rsidRDefault="00035A41" w:rsidP="0073221B">
      <w:pPr>
        <w:shd w:val="clear" w:color="auto" w:fill="FFFFFF"/>
        <w:spacing w:after="0" w:line="360" w:lineRule="auto"/>
        <w:ind w:firstLine="567"/>
        <w:jc w:val="both"/>
        <w:textAlignment w:val="baseline"/>
        <w:rPr>
          <w:rFonts w:ascii="GHEA Grapalat" w:hAnsi="GHEA Grapalat"/>
          <w:lang w:val="hy-AM"/>
        </w:rPr>
      </w:pPr>
      <w:r w:rsidRPr="002825E0">
        <w:rPr>
          <w:rFonts w:ascii="GHEA Grapalat" w:hAnsi="GHEA Grapalat"/>
          <w:sz w:val="24"/>
          <w:szCs w:val="24"/>
          <w:lang w:val="hy-AM"/>
        </w:rPr>
        <w:t>Հայաստանի Հանրապետության</w:t>
      </w:r>
      <w:r w:rsidR="00702F0C" w:rsidRPr="002825E0">
        <w:rPr>
          <w:rFonts w:ascii="GHEA Grapalat" w:hAnsi="GHEA Grapalat"/>
          <w:bCs/>
          <w:sz w:val="24"/>
          <w:szCs w:val="24"/>
          <w:lang w:val="hy-AM"/>
        </w:rPr>
        <w:t xml:space="preserve"> կրթության, գիտության, մշակույթի</w:t>
      </w:r>
      <w:r w:rsidR="00702F0C" w:rsidRPr="002825E0">
        <w:rPr>
          <w:rFonts w:ascii="Courier New" w:hAnsi="Courier New" w:cs="Courier New"/>
          <w:bCs/>
          <w:sz w:val="24"/>
          <w:szCs w:val="24"/>
          <w:lang w:val="hy-AM"/>
        </w:rPr>
        <w:t> </w:t>
      </w:r>
      <w:r w:rsidR="00702F0C" w:rsidRPr="002825E0">
        <w:rPr>
          <w:rFonts w:ascii="GHEA Grapalat" w:hAnsi="GHEA Grapalat"/>
          <w:bCs/>
          <w:sz w:val="24"/>
          <w:szCs w:val="24"/>
          <w:lang w:val="hy-AM"/>
        </w:rPr>
        <w:t>և</w:t>
      </w:r>
      <w:r w:rsidR="00702F0C" w:rsidRPr="002825E0">
        <w:rPr>
          <w:rFonts w:ascii="Courier New" w:hAnsi="Courier New" w:cs="Courier New"/>
          <w:bCs/>
          <w:sz w:val="24"/>
          <w:szCs w:val="24"/>
          <w:lang w:val="hy-AM"/>
        </w:rPr>
        <w:t> </w:t>
      </w:r>
      <w:r w:rsidR="00702F0C" w:rsidRPr="002825E0">
        <w:rPr>
          <w:rFonts w:ascii="GHEA Grapalat" w:hAnsi="GHEA Grapalat"/>
          <w:bCs/>
          <w:sz w:val="24"/>
          <w:szCs w:val="24"/>
          <w:lang w:val="hy-AM"/>
        </w:rPr>
        <w:t xml:space="preserve">սպորտի նախարարի </w:t>
      </w:r>
      <w:r w:rsidR="00702F0C" w:rsidRPr="002825E0">
        <w:rPr>
          <w:rFonts w:ascii="GHEA Grapalat" w:eastAsia="Times New Roman" w:hAnsi="GHEA Grapalat"/>
          <w:bCs/>
          <w:sz w:val="24"/>
          <w:szCs w:val="24"/>
          <w:lang w:val="hy-AM"/>
        </w:rPr>
        <w:t>2023 թվականի օգոստոսի 16-ի </w:t>
      </w:r>
      <w:r w:rsidR="00702F0C" w:rsidRPr="002825E0">
        <w:rPr>
          <w:rFonts w:ascii="GHEA Grapalat" w:hAnsi="GHEA Grapalat"/>
          <w:bCs/>
          <w:sz w:val="24"/>
          <w:szCs w:val="24"/>
          <w:lang w:val="hy-AM"/>
        </w:rPr>
        <w:t xml:space="preserve"> N 108-Ն հրամանով հաստատվել է </w:t>
      </w:r>
      <w:r w:rsidR="00702F0C" w:rsidRPr="002825E0">
        <w:rPr>
          <w:rFonts w:ascii="GHEA Grapalat" w:eastAsia="Times New Roman" w:hAnsi="GHEA Grapalat"/>
          <w:bCs/>
          <w:sz w:val="24"/>
          <w:szCs w:val="24"/>
          <w:lang w:val="hy-AM"/>
        </w:rPr>
        <w:t xml:space="preserve">«Հայաստանի Հանրապետության պետական բյուջեի «1146. Հանրակրթության ծրագիր» ծրագրի «12015․ ՀՀ պետական հանրակրթական բոլոր ուսումնական հաստատություններում բտճմ ոլորտի </w:t>
      </w:r>
      <w:r w:rsidR="00702F0C" w:rsidRPr="002825E0">
        <w:rPr>
          <w:rFonts w:ascii="GHEA Grapalat" w:eastAsia="Times New Roman" w:hAnsi="GHEA Grapalat"/>
          <w:bCs/>
          <w:sz w:val="24"/>
          <w:szCs w:val="24"/>
          <w:lang w:val="hy-AM"/>
        </w:rPr>
        <w:lastRenderedPageBreak/>
        <w:t>(բացառությամբ մաթեմատիկական առարկաների) դասավանդող ուսուցիչների համար վարձատրության բարձրացված հստակ չափաքանակի սահմանում» միջոցառման ֆինանսավորման կարգը</w:t>
      </w:r>
      <w:r w:rsidR="00702F0C" w:rsidRPr="002825E0">
        <w:rPr>
          <w:rFonts w:ascii="GHEA Grapalat" w:eastAsia="Times New Roman" w:hAnsi="GHEA Grapalat" w:cs="Times New Roman"/>
          <w:sz w:val="24"/>
          <w:szCs w:val="24"/>
          <w:lang w:val="hy-AM"/>
        </w:rPr>
        <w:t xml:space="preserve">։ Ներկայացվող նախագծով առաջարկվում է այն հաստատել </w:t>
      </w:r>
      <w:r w:rsidRPr="002825E0">
        <w:rPr>
          <w:rFonts w:ascii="GHEA Grapalat" w:hAnsi="GHEA Grapalat"/>
          <w:sz w:val="24"/>
          <w:szCs w:val="24"/>
          <w:lang w:val="hy-AM"/>
        </w:rPr>
        <w:t>Հայաստանի Հանրապետության</w:t>
      </w:r>
      <w:r w:rsidRPr="002825E0">
        <w:rPr>
          <w:rFonts w:ascii="GHEA Grapalat" w:eastAsia="Times New Roman" w:hAnsi="GHEA Grapalat" w:cs="Times New Roman"/>
          <w:sz w:val="24"/>
          <w:szCs w:val="24"/>
          <w:lang w:val="hy-AM"/>
        </w:rPr>
        <w:t xml:space="preserve"> </w:t>
      </w:r>
      <w:r w:rsidR="00702F0C" w:rsidRPr="002825E0">
        <w:rPr>
          <w:rFonts w:ascii="GHEA Grapalat" w:eastAsia="Times New Roman" w:hAnsi="GHEA Grapalat" w:cs="Times New Roman"/>
          <w:sz w:val="24"/>
          <w:szCs w:val="24"/>
          <w:lang w:val="hy-AM"/>
        </w:rPr>
        <w:t>կառավարության որոշմամբ։</w:t>
      </w:r>
    </w:p>
    <w:p w:rsidR="00702F0C" w:rsidRPr="002825E0" w:rsidRDefault="00702F0C" w:rsidP="0073221B">
      <w:pPr>
        <w:spacing w:after="0" w:line="360" w:lineRule="auto"/>
        <w:ind w:right="175" w:firstLine="567"/>
        <w:jc w:val="both"/>
        <w:rPr>
          <w:rFonts w:ascii="GHEA Grapalat" w:hAnsi="GHEA Grapalat" w:cs="Sylfaen"/>
          <w:b/>
          <w:sz w:val="24"/>
          <w:szCs w:val="24"/>
          <w:lang w:val="hy-AM"/>
        </w:rPr>
      </w:pPr>
    </w:p>
    <w:p w:rsidR="00702F0C" w:rsidRPr="002825E0" w:rsidRDefault="00702F0C" w:rsidP="0073221B">
      <w:pPr>
        <w:spacing w:after="0" w:line="360" w:lineRule="auto"/>
        <w:ind w:right="175" w:firstLine="567"/>
        <w:jc w:val="both"/>
        <w:rPr>
          <w:rFonts w:ascii="GHEA Grapalat" w:hAnsi="GHEA Grapalat" w:cs="Sylfaen"/>
          <w:b/>
          <w:sz w:val="24"/>
          <w:szCs w:val="24"/>
          <w:lang w:val="hy-AM"/>
        </w:rPr>
      </w:pPr>
      <w:r w:rsidRPr="002825E0">
        <w:rPr>
          <w:rFonts w:ascii="GHEA Grapalat" w:hAnsi="GHEA Grapalat" w:cs="Sylfaen"/>
          <w:b/>
          <w:sz w:val="24"/>
          <w:szCs w:val="24"/>
          <w:lang w:val="hy-AM"/>
        </w:rPr>
        <w:t>Իրավական ակտի կիրարկման դեպքում ակնկալվող արդյունքը</w:t>
      </w:r>
      <w:r w:rsidRPr="002825E0">
        <w:rPr>
          <w:rFonts w:ascii="Sylfaen" w:hAnsi="Sylfaen" w:cs="Sylfaen"/>
          <w:b/>
          <w:sz w:val="24"/>
          <w:szCs w:val="24"/>
          <w:lang w:val="hy-AM"/>
        </w:rPr>
        <w:t>.</w:t>
      </w:r>
      <w:r w:rsidRPr="002825E0">
        <w:rPr>
          <w:rFonts w:ascii="GHEA Grapalat" w:hAnsi="GHEA Grapalat" w:cs="Sylfaen"/>
          <w:b/>
          <w:sz w:val="24"/>
          <w:szCs w:val="24"/>
          <w:lang w:val="hy-AM"/>
        </w:rPr>
        <w:t xml:space="preserve"> </w:t>
      </w:r>
    </w:p>
    <w:p w:rsidR="00702F0C" w:rsidRPr="002825E0" w:rsidRDefault="00702F0C" w:rsidP="0073221B">
      <w:pPr>
        <w:pStyle w:val="NormalWeb"/>
        <w:spacing w:before="0" w:beforeAutospacing="0" w:after="0" w:afterAutospacing="0" w:line="360" w:lineRule="auto"/>
        <w:ind w:firstLine="567"/>
        <w:contextualSpacing/>
        <w:jc w:val="both"/>
        <w:rPr>
          <w:rFonts w:ascii="GHEA Grapalat" w:hAnsi="GHEA Grapalat"/>
          <w:lang w:val="hy-AM"/>
        </w:rPr>
      </w:pPr>
      <w:r w:rsidRPr="002825E0">
        <w:rPr>
          <w:rFonts w:ascii="GHEA Grapalat" w:hAnsi="GHEA Grapalat"/>
          <w:lang w:val="hy-AM"/>
        </w:rPr>
        <w:t xml:space="preserve">Որոշման ընդունման արդյունքում կիրականացվի </w:t>
      </w:r>
      <w:r w:rsidR="00035A41" w:rsidRPr="002825E0">
        <w:rPr>
          <w:rFonts w:ascii="GHEA Grapalat" w:hAnsi="GHEA Grapalat"/>
          <w:lang w:val="hy-AM"/>
        </w:rPr>
        <w:t>Հայաստանի Հանրապետության</w:t>
      </w:r>
      <w:r w:rsidRPr="002825E0">
        <w:rPr>
          <w:rFonts w:ascii="GHEA Grapalat" w:hAnsi="GHEA Grapalat"/>
          <w:lang w:val="hy-AM"/>
        </w:rPr>
        <w:t xml:space="preserve"> Ա</w:t>
      </w:r>
      <w:r w:rsidR="00035A41" w:rsidRPr="002825E0">
        <w:rPr>
          <w:rFonts w:ascii="GHEA Grapalat" w:hAnsi="GHEA Grapalat"/>
          <w:lang w:val="hy-AM"/>
        </w:rPr>
        <w:t xml:space="preserve">զգային </w:t>
      </w:r>
      <w:r w:rsidRPr="002825E0">
        <w:rPr>
          <w:rFonts w:ascii="GHEA Grapalat" w:hAnsi="GHEA Grapalat"/>
          <w:lang w:val="hy-AM"/>
        </w:rPr>
        <w:t>Ժ</w:t>
      </w:r>
      <w:r w:rsidR="00035A41" w:rsidRPr="002825E0">
        <w:rPr>
          <w:rFonts w:ascii="GHEA Grapalat" w:hAnsi="GHEA Grapalat"/>
          <w:lang w:val="hy-AM"/>
        </w:rPr>
        <w:t xml:space="preserve">ողովի </w:t>
      </w:r>
      <w:r w:rsidRPr="002825E0">
        <w:rPr>
          <w:rFonts w:ascii="GHEA Grapalat" w:hAnsi="GHEA Grapalat"/>
          <w:lang w:val="hy-AM"/>
        </w:rPr>
        <w:t>կողմից 2024 թվականի</w:t>
      </w:r>
      <w:r w:rsidRPr="002825E0">
        <w:rPr>
          <w:rFonts w:ascii="Courier New" w:hAnsi="Courier New" w:cs="Courier New"/>
          <w:lang w:val="hy-AM"/>
        </w:rPr>
        <w:t> </w:t>
      </w:r>
      <w:r w:rsidRPr="002825E0">
        <w:rPr>
          <w:rFonts w:ascii="GHEA Grapalat" w:hAnsi="GHEA Grapalat"/>
          <w:lang w:val="hy-AM"/>
        </w:rPr>
        <w:t>հուլիսի 11-ին ընդունված ««Հանրակրթության</w:t>
      </w:r>
      <w:r w:rsidRPr="002825E0">
        <w:rPr>
          <w:rFonts w:ascii="Courier New" w:hAnsi="Courier New" w:cs="Courier New"/>
          <w:lang w:val="hy-AM"/>
        </w:rPr>
        <w:t> </w:t>
      </w:r>
      <w:r w:rsidRPr="002825E0">
        <w:rPr>
          <w:rFonts w:ascii="GHEA Grapalat" w:hAnsi="GHEA Grapalat"/>
          <w:lang w:val="hy-AM"/>
        </w:rPr>
        <w:t>մասին» օրենքում լրացում և փոփոխություն կատարելու</w:t>
      </w:r>
      <w:r w:rsidRPr="002825E0">
        <w:rPr>
          <w:rFonts w:ascii="Courier New" w:hAnsi="Courier New" w:cs="Courier New"/>
          <w:lang w:val="hy-AM"/>
        </w:rPr>
        <w:t> </w:t>
      </w:r>
      <w:r w:rsidRPr="002825E0">
        <w:rPr>
          <w:rFonts w:ascii="GHEA Grapalat" w:hAnsi="GHEA Grapalat"/>
          <w:lang w:val="hy-AM"/>
        </w:rPr>
        <w:t>մասին» ՀՕ-303-Ն օրեն</w:t>
      </w:r>
      <w:r w:rsidR="00097AFF" w:rsidRPr="002825E0">
        <w:rPr>
          <w:rFonts w:ascii="GHEA Grapalat" w:hAnsi="GHEA Grapalat"/>
          <w:lang w:val="hy-AM"/>
        </w:rPr>
        <w:t>ք</w:t>
      </w:r>
      <w:r w:rsidRPr="002825E0">
        <w:rPr>
          <w:rFonts w:ascii="GHEA Grapalat" w:hAnsi="GHEA Grapalat"/>
          <w:lang w:val="hy-AM"/>
        </w:rPr>
        <w:t xml:space="preserve">ի պահանջը, ըստ որի Հայաստանի Հանրապետության պետական բյուջեով նախատեսված ծրագրերի և միջոցառումների իրականացման գործակիցները և նորմատիվները, ֆինանսավորման կարգերը հաստատելու լիազորությունները վերապահվել են </w:t>
      </w:r>
      <w:r w:rsidR="00035A41" w:rsidRPr="002825E0">
        <w:rPr>
          <w:rFonts w:ascii="GHEA Grapalat" w:hAnsi="GHEA Grapalat"/>
          <w:lang w:val="hy-AM"/>
        </w:rPr>
        <w:t>Հայաստանի Հանրապետության</w:t>
      </w:r>
      <w:r w:rsidRPr="002825E0">
        <w:rPr>
          <w:rFonts w:ascii="GHEA Grapalat" w:hAnsi="GHEA Grapalat"/>
          <w:lang w:val="hy-AM"/>
        </w:rPr>
        <w:t xml:space="preserve"> կառավարությանը։</w:t>
      </w:r>
    </w:p>
    <w:p w:rsidR="00702F0C" w:rsidRPr="002825E0" w:rsidRDefault="00702F0C" w:rsidP="0073221B">
      <w:pPr>
        <w:pStyle w:val="NormalWeb"/>
        <w:spacing w:before="0" w:beforeAutospacing="0" w:after="0" w:afterAutospacing="0" w:line="360" w:lineRule="auto"/>
        <w:ind w:firstLine="567"/>
        <w:jc w:val="both"/>
        <w:rPr>
          <w:rFonts w:ascii="GHEA Grapalat" w:hAnsi="GHEA Grapalat" w:cs="Sylfaen"/>
          <w:b/>
          <w:lang w:val="hy-AM"/>
        </w:rPr>
      </w:pPr>
    </w:p>
    <w:p w:rsidR="00702F0C" w:rsidRPr="002825E0" w:rsidRDefault="00702F0C" w:rsidP="0073221B">
      <w:pPr>
        <w:pStyle w:val="NormalWeb"/>
        <w:spacing w:before="0" w:beforeAutospacing="0" w:after="0" w:afterAutospacing="0" w:line="360" w:lineRule="auto"/>
        <w:ind w:firstLine="567"/>
        <w:jc w:val="both"/>
        <w:rPr>
          <w:rFonts w:ascii="GHEA Grapalat" w:hAnsi="GHEA Grapalat" w:cs="Sylfaen"/>
          <w:b/>
          <w:lang w:val="hy-AM"/>
        </w:rPr>
      </w:pPr>
      <w:r w:rsidRPr="002825E0">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702F0C" w:rsidRPr="002825E0" w:rsidRDefault="00702F0C" w:rsidP="0073221B">
      <w:pPr>
        <w:pStyle w:val="NormalWeb"/>
        <w:spacing w:before="0" w:beforeAutospacing="0" w:after="0" w:afterAutospacing="0" w:line="360" w:lineRule="auto"/>
        <w:ind w:firstLine="567"/>
        <w:jc w:val="both"/>
        <w:rPr>
          <w:rFonts w:ascii="GHEA Grapalat" w:hAnsi="GHEA Grapalat"/>
          <w:lang w:val="hy-AM"/>
        </w:rPr>
      </w:pPr>
      <w:r w:rsidRPr="002825E0">
        <w:rPr>
          <w:rFonts w:ascii="GHEA Grapalat" w:hAnsi="GHEA Grapalat"/>
          <w:lang w:val="hy-AM"/>
        </w:rPr>
        <w:t>Իրավական ակտի ընդունմամբ պետական կամ տեղական ինքնակառավարման մարմնի բյուջեում եկամուտների և ծախսերի ավելացում կամ նվազեցում չի նախատեսվում։</w:t>
      </w:r>
    </w:p>
    <w:p w:rsidR="00702F0C" w:rsidRPr="002825E0" w:rsidRDefault="00702F0C" w:rsidP="0073221B">
      <w:pPr>
        <w:spacing w:after="0" w:line="360" w:lineRule="auto"/>
        <w:ind w:right="175" w:firstLine="567"/>
        <w:jc w:val="both"/>
        <w:rPr>
          <w:rFonts w:ascii="GHEA Grapalat" w:hAnsi="GHEA Grapalat" w:cs="Sylfaen"/>
          <w:b/>
          <w:sz w:val="24"/>
          <w:szCs w:val="24"/>
          <w:lang w:val="hy-AM"/>
        </w:rPr>
      </w:pPr>
    </w:p>
    <w:p w:rsidR="00702F0C" w:rsidRPr="002825E0" w:rsidRDefault="00702F0C" w:rsidP="0073221B">
      <w:pPr>
        <w:spacing w:after="0" w:line="360" w:lineRule="auto"/>
        <w:ind w:right="175" w:firstLine="567"/>
        <w:jc w:val="both"/>
        <w:rPr>
          <w:rFonts w:ascii="Sylfaen" w:hAnsi="Sylfaen" w:cs="Sylfaen"/>
          <w:b/>
          <w:sz w:val="24"/>
          <w:szCs w:val="24"/>
          <w:lang w:val="hy-AM"/>
        </w:rPr>
      </w:pPr>
      <w:r w:rsidRPr="002825E0">
        <w:rPr>
          <w:rFonts w:ascii="GHEA Grapalat" w:hAnsi="GHEA Grapalat" w:cs="Sylfaen"/>
          <w:b/>
          <w:sz w:val="24"/>
          <w:szCs w:val="24"/>
          <w:lang w:val="hy-AM"/>
        </w:rPr>
        <w:t>Նախագծի մշակման գործընթացում ներգրավված ինստիտուտները և անձինք</w:t>
      </w:r>
      <w:r w:rsidRPr="002825E0">
        <w:rPr>
          <w:rFonts w:ascii="Sylfaen" w:hAnsi="Sylfaen" w:cs="Sylfaen"/>
          <w:b/>
          <w:sz w:val="24"/>
          <w:szCs w:val="24"/>
          <w:lang w:val="hy-AM"/>
        </w:rPr>
        <w:t>.</w:t>
      </w:r>
    </w:p>
    <w:p w:rsidR="00702F0C" w:rsidRPr="002825E0" w:rsidRDefault="00035A41" w:rsidP="0073221B">
      <w:pPr>
        <w:spacing w:after="0" w:line="360" w:lineRule="auto"/>
        <w:ind w:right="23" w:firstLine="567"/>
        <w:jc w:val="both"/>
        <w:rPr>
          <w:rFonts w:ascii="GHEA Grapalat" w:hAnsi="GHEA Grapalat" w:cs="Sylfaen"/>
          <w:b/>
          <w:sz w:val="24"/>
          <w:szCs w:val="24"/>
          <w:lang w:val="hy-AM"/>
        </w:rPr>
      </w:pPr>
      <w:r w:rsidRPr="002825E0">
        <w:rPr>
          <w:rFonts w:ascii="GHEA Grapalat" w:hAnsi="GHEA Grapalat"/>
          <w:sz w:val="24"/>
          <w:szCs w:val="24"/>
          <w:lang w:val="hy-AM"/>
        </w:rPr>
        <w:t>Հայաստանի Հանրապետության</w:t>
      </w:r>
      <w:r w:rsidR="00702F0C" w:rsidRPr="002825E0">
        <w:rPr>
          <w:rFonts w:ascii="GHEA Grapalat" w:hAnsi="GHEA Grapalat"/>
          <w:sz w:val="24"/>
          <w:szCs w:val="24"/>
          <w:lang w:val="hy-AM"/>
        </w:rPr>
        <w:t xml:space="preserve"> կրթության, գիտության, մշակույթի և սպորտի նախարարության մասնագետները: </w:t>
      </w:r>
    </w:p>
    <w:p w:rsidR="00702F0C" w:rsidRPr="002825E0" w:rsidRDefault="00702F0C" w:rsidP="0073221B">
      <w:pPr>
        <w:spacing w:after="0" w:line="360" w:lineRule="auto"/>
        <w:ind w:firstLine="567"/>
        <w:jc w:val="both"/>
        <w:rPr>
          <w:rFonts w:ascii="GHEA Grapalat" w:hAnsi="GHEA Grapalat" w:cs="Times Armenian"/>
          <w:b/>
          <w:lang w:val="hy-AM"/>
        </w:rPr>
      </w:pPr>
    </w:p>
    <w:p w:rsidR="00702F0C" w:rsidRPr="002825E0" w:rsidRDefault="00702F0C" w:rsidP="0073221B">
      <w:pPr>
        <w:pStyle w:val="NoSpacing"/>
        <w:spacing w:line="360" w:lineRule="auto"/>
        <w:ind w:firstLine="567"/>
        <w:jc w:val="both"/>
        <w:rPr>
          <w:rFonts w:ascii="GHEA Grapalat" w:hAnsi="GHEA Grapalat" w:cs="Sylfaen"/>
          <w:b/>
          <w:lang w:val="hy-AM"/>
        </w:rPr>
      </w:pPr>
      <w:r w:rsidRPr="002825E0">
        <w:rPr>
          <w:rFonts w:ascii="GHEA Grapalat" w:hAnsi="GHEA Grapalat" w:cs="Sylfaen"/>
          <w:b/>
          <w:lang w:val="hy-AM"/>
        </w:rPr>
        <w:t xml:space="preserve">Կապը ռազմավարական փաստաթղթերի հետ. </w:t>
      </w:r>
    </w:p>
    <w:p w:rsidR="0073221B" w:rsidRPr="002825E0" w:rsidRDefault="0073221B" w:rsidP="0073221B">
      <w:pPr>
        <w:pStyle w:val="NoSpacing"/>
        <w:spacing w:line="360" w:lineRule="auto"/>
        <w:ind w:firstLine="567"/>
        <w:jc w:val="both"/>
        <w:rPr>
          <w:rFonts w:ascii="GHEA Grapalat" w:hAnsi="GHEA Grapalat"/>
          <w:shd w:val="clear" w:color="auto" w:fill="FFFFFF"/>
          <w:lang w:val="hy-AM" w:eastAsia="ru-RU"/>
        </w:rPr>
      </w:pPr>
      <w:r w:rsidRPr="002825E0">
        <w:rPr>
          <w:rFonts w:ascii="GHEA Grapalat" w:hAnsi="GHEA Grapalat"/>
          <w:shd w:val="clear" w:color="auto" w:fill="FFFFFF"/>
          <w:lang w:val="hy-AM" w:eastAsia="ru-RU"/>
        </w:rPr>
        <w:lastRenderedPageBreak/>
        <w:t xml:space="preserve">Միջոցառման </w:t>
      </w:r>
      <w:r w:rsidRPr="002825E0">
        <w:rPr>
          <w:rFonts w:ascii="GHEA Grapalat" w:hAnsi="GHEA Grapalat" w:cs="Garamond"/>
          <w:lang w:val="hy-AM"/>
        </w:rPr>
        <w:t xml:space="preserve">պարտավորությունը սահմանող օրենսդրական հիմքերն են՝ </w:t>
      </w:r>
      <w:r w:rsidR="00035A41" w:rsidRPr="002825E0">
        <w:rPr>
          <w:rFonts w:ascii="GHEA Grapalat" w:hAnsi="GHEA Grapalat"/>
          <w:lang w:val="hy-AM"/>
        </w:rPr>
        <w:t>Հայաստանի Հանրապետության</w:t>
      </w:r>
      <w:r w:rsidR="00035A41" w:rsidRPr="002825E0">
        <w:rPr>
          <w:rFonts w:ascii="GHEA Grapalat" w:hAnsi="GHEA Grapalat"/>
          <w:shd w:val="clear" w:color="auto" w:fill="FFFFFF"/>
          <w:lang w:val="hy-AM" w:eastAsia="ru-RU"/>
        </w:rPr>
        <w:t xml:space="preserve"> </w:t>
      </w:r>
      <w:r w:rsidRPr="002825E0">
        <w:rPr>
          <w:rFonts w:ascii="GHEA Grapalat" w:hAnsi="GHEA Grapalat"/>
          <w:shd w:val="clear" w:color="auto" w:fill="FFFFFF"/>
          <w:lang w:val="hy-AM" w:eastAsia="ru-RU"/>
        </w:rPr>
        <w:t>կառավարության</w:t>
      </w:r>
      <w:r w:rsidRPr="002825E0">
        <w:rPr>
          <w:rFonts w:ascii="GHEA Grapalat" w:hAnsi="GHEA Grapalat" w:cs="Arial"/>
          <w:shd w:val="clear" w:color="auto" w:fill="FFFFFF"/>
          <w:lang w:val="af-ZA" w:eastAsia="ru-RU"/>
        </w:rPr>
        <w:t xml:space="preserve"> 2021 </w:t>
      </w:r>
      <w:r w:rsidRPr="002825E0">
        <w:rPr>
          <w:rFonts w:ascii="GHEA Grapalat" w:hAnsi="GHEA Grapalat"/>
          <w:shd w:val="clear" w:color="auto" w:fill="FFFFFF"/>
          <w:lang w:val="hy-AM" w:eastAsia="ru-RU"/>
        </w:rPr>
        <w:t>օգոստոսի</w:t>
      </w:r>
      <w:r w:rsidRPr="002825E0">
        <w:rPr>
          <w:rFonts w:ascii="GHEA Grapalat" w:hAnsi="GHEA Grapalat" w:cs="Arial"/>
          <w:shd w:val="clear" w:color="auto" w:fill="FFFFFF"/>
          <w:lang w:val="af-ZA" w:eastAsia="ru-RU"/>
        </w:rPr>
        <w:t xml:space="preserve"> 18-</w:t>
      </w:r>
      <w:r w:rsidRPr="002825E0">
        <w:rPr>
          <w:rFonts w:ascii="GHEA Grapalat" w:hAnsi="GHEA Grapalat"/>
          <w:shd w:val="clear" w:color="auto" w:fill="FFFFFF"/>
          <w:lang w:val="hy-AM" w:eastAsia="ru-RU"/>
        </w:rPr>
        <w:t>ի</w:t>
      </w:r>
      <w:r w:rsidRPr="002825E0">
        <w:rPr>
          <w:rFonts w:ascii="GHEA Grapalat" w:hAnsi="GHEA Grapalat" w:cs="Arial"/>
          <w:lang w:val="af-ZA" w:eastAsia="ru-RU"/>
        </w:rPr>
        <w:t xml:space="preserve"> </w:t>
      </w:r>
      <w:r w:rsidRPr="002825E0">
        <w:rPr>
          <w:rFonts w:ascii="GHEA Grapalat" w:hAnsi="GHEA Grapalat"/>
          <w:shd w:val="clear" w:color="auto" w:fill="FFFFFF"/>
          <w:lang w:val="hy-AM" w:eastAsia="ru-RU"/>
        </w:rPr>
        <w:t>թիվ</w:t>
      </w:r>
      <w:r w:rsidRPr="002825E0">
        <w:rPr>
          <w:rFonts w:ascii="GHEA Grapalat" w:hAnsi="GHEA Grapalat" w:cs="Arial"/>
          <w:shd w:val="clear" w:color="auto" w:fill="FFFFFF"/>
          <w:lang w:val="af-ZA" w:eastAsia="ru-RU"/>
        </w:rPr>
        <w:t xml:space="preserve"> 1363-</w:t>
      </w:r>
      <w:r w:rsidRPr="002825E0">
        <w:rPr>
          <w:rFonts w:ascii="GHEA Grapalat" w:hAnsi="GHEA Grapalat"/>
          <w:shd w:val="clear" w:color="auto" w:fill="FFFFFF"/>
          <w:lang w:val="hy-AM" w:eastAsia="ru-RU"/>
        </w:rPr>
        <w:t>Ա</w:t>
      </w:r>
      <w:r w:rsidRPr="002825E0">
        <w:rPr>
          <w:rFonts w:ascii="GHEA Grapalat" w:hAnsi="GHEA Grapalat" w:cs="Arial"/>
          <w:shd w:val="clear" w:color="auto" w:fill="FFFFFF"/>
          <w:lang w:val="af-ZA" w:eastAsia="ru-RU"/>
        </w:rPr>
        <w:t xml:space="preserve"> </w:t>
      </w:r>
      <w:r w:rsidRPr="002825E0">
        <w:rPr>
          <w:rFonts w:ascii="GHEA Grapalat" w:hAnsi="GHEA Grapalat"/>
          <w:shd w:val="clear" w:color="auto" w:fill="FFFFFF"/>
          <w:lang w:val="hy-AM" w:eastAsia="ru-RU"/>
        </w:rPr>
        <w:t>որոշմամբ</w:t>
      </w:r>
      <w:r w:rsidRPr="002825E0">
        <w:rPr>
          <w:rFonts w:ascii="GHEA Grapalat" w:hAnsi="GHEA Grapalat" w:cs="Arial"/>
          <w:shd w:val="clear" w:color="auto" w:fill="FFFFFF"/>
          <w:lang w:val="af-ZA" w:eastAsia="ru-RU"/>
        </w:rPr>
        <w:t xml:space="preserve"> </w:t>
      </w:r>
      <w:r w:rsidRPr="002825E0">
        <w:rPr>
          <w:rFonts w:ascii="GHEA Grapalat" w:hAnsi="GHEA Grapalat"/>
          <w:shd w:val="clear" w:color="auto" w:fill="FFFFFF"/>
          <w:lang w:val="hy-AM" w:eastAsia="ru-RU"/>
        </w:rPr>
        <w:t>հաստատված</w:t>
      </w:r>
      <w:r w:rsidRPr="002825E0">
        <w:rPr>
          <w:rFonts w:ascii="GHEA Grapalat" w:hAnsi="GHEA Grapalat" w:cs="Arial"/>
          <w:shd w:val="clear" w:color="auto" w:fill="FFFFFF"/>
          <w:lang w:val="af-ZA" w:eastAsia="ru-RU"/>
        </w:rPr>
        <w:t xml:space="preserve"> </w:t>
      </w:r>
      <w:r w:rsidR="00035A41" w:rsidRPr="002825E0">
        <w:rPr>
          <w:rFonts w:ascii="GHEA Grapalat" w:hAnsi="GHEA Grapalat"/>
          <w:lang w:val="hy-AM"/>
        </w:rPr>
        <w:t>Հայաստանի Հանրապետության</w:t>
      </w:r>
      <w:r w:rsidR="00035A41" w:rsidRPr="002825E0">
        <w:rPr>
          <w:rFonts w:ascii="GHEA Grapalat" w:hAnsi="GHEA Grapalat"/>
          <w:shd w:val="clear" w:color="auto" w:fill="FFFFFF"/>
          <w:lang w:val="hy-AM" w:eastAsia="ru-RU"/>
        </w:rPr>
        <w:t xml:space="preserve"> </w:t>
      </w:r>
      <w:r w:rsidRPr="002825E0">
        <w:rPr>
          <w:rFonts w:ascii="GHEA Grapalat" w:hAnsi="GHEA Grapalat"/>
          <w:shd w:val="clear" w:color="auto" w:fill="FFFFFF"/>
          <w:lang w:val="hy-AM" w:eastAsia="ru-RU"/>
        </w:rPr>
        <w:t>կառավարության</w:t>
      </w:r>
      <w:r w:rsidRPr="002825E0">
        <w:rPr>
          <w:rFonts w:ascii="Calibri" w:hAnsi="Calibri" w:cs="Calibri"/>
          <w:shd w:val="clear" w:color="auto" w:fill="FFFFFF"/>
          <w:lang w:val="af-ZA" w:eastAsia="ru-RU"/>
        </w:rPr>
        <w:t> </w:t>
      </w:r>
      <w:r w:rsidRPr="002825E0">
        <w:rPr>
          <w:rFonts w:ascii="GHEA Grapalat" w:hAnsi="GHEA Grapalat"/>
          <w:shd w:val="clear" w:color="auto" w:fill="FFFFFF"/>
          <w:lang w:val="hy-AM" w:eastAsia="ru-RU"/>
        </w:rPr>
        <w:t>ծրագրի</w:t>
      </w:r>
      <w:r w:rsidRPr="002825E0">
        <w:rPr>
          <w:rFonts w:ascii="GHEA Grapalat" w:hAnsi="GHEA Grapalat" w:cs="Arial"/>
          <w:shd w:val="clear" w:color="auto" w:fill="FFFFFF"/>
          <w:lang w:val="af-ZA" w:eastAsia="ru-RU"/>
        </w:rPr>
        <w:t xml:space="preserve"> «4.3 </w:t>
      </w:r>
      <w:r w:rsidRPr="002825E0">
        <w:rPr>
          <w:rFonts w:ascii="GHEA Grapalat" w:hAnsi="GHEA Grapalat"/>
          <w:shd w:val="clear" w:color="auto" w:fill="FFFFFF"/>
          <w:lang w:val="hy-AM" w:eastAsia="ru-RU"/>
        </w:rPr>
        <w:t>ԿՐԹՈՒԹՅՈՒՆ</w:t>
      </w:r>
      <w:r w:rsidRPr="002825E0">
        <w:rPr>
          <w:rFonts w:ascii="GHEA Grapalat" w:hAnsi="GHEA Grapalat" w:cs="Arial"/>
          <w:shd w:val="clear" w:color="auto" w:fill="FFFFFF"/>
          <w:lang w:val="af-ZA" w:eastAsia="ru-RU"/>
        </w:rPr>
        <w:t>»</w:t>
      </w:r>
      <w:r w:rsidRPr="002825E0">
        <w:rPr>
          <w:rFonts w:ascii="Calibri" w:hAnsi="Calibri" w:cs="Calibri"/>
          <w:shd w:val="clear" w:color="auto" w:fill="FFFFFF"/>
          <w:lang w:val="af-ZA" w:eastAsia="ru-RU"/>
        </w:rPr>
        <w:t> </w:t>
      </w:r>
      <w:r w:rsidRPr="002825E0">
        <w:rPr>
          <w:rFonts w:ascii="GHEA Grapalat" w:hAnsi="GHEA Grapalat"/>
          <w:shd w:val="clear" w:color="auto" w:fill="FFFFFF"/>
          <w:lang w:val="hy-AM" w:eastAsia="ru-RU"/>
        </w:rPr>
        <w:t>բաժնի</w:t>
      </w:r>
      <w:r w:rsidRPr="002825E0">
        <w:rPr>
          <w:rFonts w:ascii="Calibri" w:hAnsi="Calibri" w:cs="Calibri"/>
          <w:shd w:val="clear" w:color="auto" w:fill="FFFFFF"/>
          <w:lang w:val="af-ZA" w:eastAsia="ru-RU"/>
        </w:rPr>
        <w:t> </w:t>
      </w:r>
      <w:r w:rsidRPr="002825E0">
        <w:rPr>
          <w:rFonts w:ascii="GHEA Grapalat" w:hAnsi="GHEA Grapalat" w:cs="Arial"/>
          <w:shd w:val="clear" w:color="auto" w:fill="FFFFFF"/>
          <w:lang w:val="af-ZA" w:eastAsia="ru-RU"/>
        </w:rPr>
        <w:t xml:space="preserve"> 1-ին, 2-րդ, </w:t>
      </w:r>
      <w:r w:rsidRPr="002825E0">
        <w:rPr>
          <w:rFonts w:ascii="GHEA Grapalat" w:hAnsi="GHEA Grapalat" w:cs="Arial"/>
          <w:shd w:val="clear" w:color="auto" w:fill="FFFFFF"/>
          <w:lang w:val="hy-AM" w:eastAsia="ru-RU"/>
        </w:rPr>
        <w:t xml:space="preserve">3-րդ </w:t>
      </w:r>
      <w:r w:rsidRPr="002825E0">
        <w:rPr>
          <w:rFonts w:ascii="GHEA Grapalat" w:hAnsi="GHEA Grapalat"/>
          <w:shd w:val="clear" w:color="auto" w:fill="FFFFFF"/>
          <w:lang w:val="hy-AM" w:eastAsia="ru-RU"/>
        </w:rPr>
        <w:t>պարբերությունները, ՀՀ</w:t>
      </w:r>
      <w:r w:rsidRPr="002825E0">
        <w:rPr>
          <w:rFonts w:ascii="GHEA Grapalat" w:hAnsi="GHEA Grapalat"/>
          <w:shd w:val="clear" w:color="auto" w:fill="FFFFFF"/>
          <w:lang w:val="af-ZA" w:eastAsia="ru-RU"/>
        </w:rPr>
        <w:t xml:space="preserve"> </w:t>
      </w:r>
      <w:r w:rsidRPr="002825E0">
        <w:rPr>
          <w:rFonts w:ascii="GHEA Grapalat" w:hAnsi="GHEA Grapalat"/>
          <w:shd w:val="clear" w:color="auto" w:fill="FFFFFF"/>
          <w:lang w:val="hy-AM" w:eastAsia="ru-RU"/>
        </w:rPr>
        <w:t>կառավարության</w:t>
      </w:r>
      <w:r w:rsidRPr="002825E0">
        <w:rPr>
          <w:rFonts w:ascii="GHEA Grapalat" w:hAnsi="GHEA Grapalat"/>
          <w:shd w:val="clear" w:color="auto" w:fill="FFFFFF"/>
          <w:lang w:val="af-ZA" w:eastAsia="ru-RU"/>
        </w:rPr>
        <w:t xml:space="preserve"> 2021 </w:t>
      </w:r>
      <w:r w:rsidRPr="002825E0">
        <w:rPr>
          <w:rFonts w:ascii="GHEA Grapalat" w:hAnsi="GHEA Grapalat"/>
          <w:shd w:val="clear" w:color="auto" w:fill="FFFFFF"/>
          <w:lang w:val="hy-AM" w:eastAsia="ru-RU"/>
        </w:rPr>
        <w:t>թ</w:t>
      </w:r>
      <w:r w:rsidRPr="002825E0">
        <w:rPr>
          <w:rFonts w:ascii="GHEA Grapalat" w:eastAsia="MS Gothic" w:hAnsi="GHEA Grapalat" w:cs="MS Gothic"/>
          <w:shd w:val="clear" w:color="auto" w:fill="FFFFFF"/>
          <w:lang w:val="af-ZA" w:eastAsia="ru-RU"/>
        </w:rPr>
        <w:t>վականի</w:t>
      </w:r>
      <w:r w:rsidRPr="002825E0">
        <w:rPr>
          <w:rFonts w:ascii="GHEA Grapalat" w:hAnsi="GHEA Grapalat"/>
          <w:shd w:val="clear" w:color="auto" w:fill="FFFFFF"/>
          <w:lang w:val="af-ZA" w:eastAsia="ru-RU"/>
        </w:rPr>
        <w:t xml:space="preserve"> </w:t>
      </w:r>
      <w:r w:rsidRPr="002825E0">
        <w:rPr>
          <w:rFonts w:ascii="GHEA Grapalat" w:hAnsi="GHEA Grapalat"/>
          <w:shd w:val="clear" w:color="auto" w:fill="FFFFFF"/>
          <w:lang w:val="hy-AM" w:eastAsia="ru-RU"/>
        </w:rPr>
        <w:t>փետրվարի</w:t>
      </w:r>
      <w:r w:rsidRPr="002825E0">
        <w:rPr>
          <w:rFonts w:ascii="GHEA Grapalat" w:hAnsi="GHEA Grapalat"/>
          <w:shd w:val="clear" w:color="auto" w:fill="FFFFFF"/>
          <w:lang w:val="af-ZA" w:eastAsia="ru-RU"/>
        </w:rPr>
        <w:t xml:space="preserve"> 4-</w:t>
      </w:r>
      <w:r w:rsidRPr="002825E0">
        <w:rPr>
          <w:rFonts w:ascii="GHEA Grapalat" w:hAnsi="GHEA Grapalat"/>
          <w:shd w:val="clear" w:color="auto" w:fill="FFFFFF"/>
          <w:lang w:val="hy-AM" w:eastAsia="ru-RU"/>
        </w:rPr>
        <w:t>ի</w:t>
      </w:r>
      <w:r w:rsidRPr="002825E0">
        <w:rPr>
          <w:rFonts w:ascii="GHEA Grapalat" w:hAnsi="GHEA Grapalat"/>
          <w:shd w:val="clear" w:color="auto" w:fill="FFFFFF"/>
          <w:lang w:val="af-ZA" w:eastAsia="ru-RU"/>
        </w:rPr>
        <w:t xml:space="preserve"> N 136-</w:t>
      </w:r>
      <w:r w:rsidRPr="002825E0">
        <w:rPr>
          <w:rFonts w:ascii="GHEA Grapalat" w:hAnsi="GHEA Grapalat"/>
          <w:shd w:val="clear" w:color="auto" w:fill="FFFFFF"/>
          <w:lang w:val="hy-AM" w:eastAsia="ru-RU"/>
        </w:rPr>
        <w:t>Ն</w:t>
      </w:r>
      <w:r w:rsidRPr="002825E0">
        <w:rPr>
          <w:rFonts w:ascii="GHEA Grapalat" w:hAnsi="GHEA Grapalat"/>
          <w:shd w:val="clear" w:color="auto" w:fill="FFFFFF"/>
          <w:lang w:val="af-ZA" w:eastAsia="ru-RU"/>
        </w:rPr>
        <w:t xml:space="preserve"> </w:t>
      </w:r>
      <w:r w:rsidRPr="002825E0">
        <w:rPr>
          <w:rFonts w:ascii="GHEA Grapalat" w:hAnsi="GHEA Grapalat"/>
          <w:shd w:val="clear" w:color="auto" w:fill="FFFFFF"/>
          <w:lang w:val="hy-AM" w:eastAsia="ru-RU"/>
        </w:rPr>
        <w:t>որոշումը:</w:t>
      </w:r>
    </w:p>
    <w:p w:rsidR="0073221B" w:rsidRPr="002825E0" w:rsidRDefault="0073221B" w:rsidP="0073221B">
      <w:pPr>
        <w:autoSpaceDE w:val="0"/>
        <w:autoSpaceDN w:val="0"/>
        <w:adjustRightInd w:val="0"/>
        <w:spacing w:after="0" w:line="360" w:lineRule="auto"/>
        <w:ind w:firstLine="567"/>
        <w:jc w:val="both"/>
        <w:rPr>
          <w:rFonts w:ascii="GHEA Grapalat" w:eastAsia="CIDFont+F2" w:hAnsi="GHEA Grapalat" w:cs="Sylfaen"/>
          <w:sz w:val="24"/>
          <w:szCs w:val="24"/>
          <w:lang w:val="af-ZA"/>
        </w:rPr>
      </w:pPr>
      <w:r w:rsidRPr="002825E0">
        <w:rPr>
          <w:rFonts w:ascii="GHEA Grapalat" w:eastAsia="CIDFont+F2" w:hAnsi="GHEA Grapalat" w:cs="Sylfaen"/>
          <w:sz w:val="24"/>
          <w:szCs w:val="24"/>
          <w:lang w:val="af-ZA"/>
        </w:rPr>
        <w:t xml:space="preserve">    </w:t>
      </w:r>
      <w:r w:rsidRPr="002825E0">
        <w:rPr>
          <w:rFonts w:ascii="GHEA Grapalat" w:eastAsia="CIDFont+F2" w:hAnsi="GHEA Grapalat" w:cs="Sylfaen"/>
          <w:sz w:val="24"/>
          <w:szCs w:val="24"/>
          <w:lang w:val="hy-AM"/>
        </w:rPr>
        <w:t>Միջոցառման</w:t>
      </w:r>
      <w:r w:rsidRPr="002825E0">
        <w:rPr>
          <w:rFonts w:ascii="GHEA Grapalat" w:eastAsia="CIDFont+F2" w:hAnsi="GHEA Grapalat" w:cs="CIDFont+F2"/>
          <w:sz w:val="24"/>
          <w:szCs w:val="24"/>
          <w:lang w:val="af-ZA"/>
        </w:rPr>
        <w:t xml:space="preserve"> </w:t>
      </w:r>
      <w:r w:rsidRPr="002825E0">
        <w:rPr>
          <w:rFonts w:ascii="GHEA Grapalat" w:eastAsia="CIDFont+F2" w:hAnsi="GHEA Grapalat" w:cs="Sylfaen"/>
          <w:sz w:val="24"/>
          <w:szCs w:val="24"/>
          <w:lang w:val="hy-AM"/>
        </w:rPr>
        <w:t>անհրաժեշտությունը</w:t>
      </w:r>
      <w:r w:rsidRPr="002825E0">
        <w:rPr>
          <w:rFonts w:ascii="GHEA Grapalat" w:eastAsia="CIDFont+F2" w:hAnsi="GHEA Grapalat" w:cs="CIDFont+F2"/>
          <w:sz w:val="24"/>
          <w:szCs w:val="24"/>
          <w:lang w:val="af-ZA"/>
        </w:rPr>
        <w:t xml:space="preserve"> </w:t>
      </w:r>
      <w:r w:rsidRPr="002825E0">
        <w:rPr>
          <w:rFonts w:ascii="GHEA Grapalat" w:eastAsia="CIDFont+F2" w:hAnsi="GHEA Grapalat" w:cs="Sylfaen"/>
          <w:sz w:val="24"/>
          <w:szCs w:val="24"/>
          <w:lang w:val="hy-AM"/>
        </w:rPr>
        <w:t>բխում</w:t>
      </w:r>
      <w:r w:rsidRPr="002825E0">
        <w:rPr>
          <w:rFonts w:ascii="GHEA Grapalat" w:eastAsia="CIDFont+F2" w:hAnsi="GHEA Grapalat" w:cs="CIDFont+F2"/>
          <w:sz w:val="24"/>
          <w:szCs w:val="24"/>
          <w:lang w:val="af-ZA"/>
        </w:rPr>
        <w:t xml:space="preserve"> </w:t>
      </w:r>
      <w:r w:rsidRPr="002825E0">
        <w:rPr>
          <w:rFonts w:ascii="GHEA Grapalat" w:eastAsia="CIDFont+F2" w:hAnsi="GHEA Grapalat" w:cs="Sylfaen"/>
          <w:sz w:val="24"/>
          <w:szCs w:val="24"/>
          <w:lang w:val="hy-AM"/>
        </w:rPr>
        <w:t>է</w:t>
      </w:r>
      <w:r w:rsidRPr="002825E0">
        <w:rPr>
          <w:rFonts w:ascii="GHEA Grapalat" w:eastAsia="CIDFont+F2" w:hAnsi="GHEA Grapalat" w:cs="CIDFont+F2"/>
          <w:sz w:val="24"/>
          <w:szCs w:val="24"/>
          <w:lang w:val="af-ZA"/>
        </w:rPr>
        <w:t xml:space="preserve"> </w:t>
      </w:r>
      <w:r w:rsidRPr="002825E0">
        <w:rPr>
          <w:rFonts w:ascii="GHEA Grapalat" w:hAnsi="GHEA Grapalat"/>
          <w:sz w:val="24"/>
          <w:szCs w:val="24"/>
          <w:shd w:val="clear" w:color="auto" w:fill="FFFFFF"/>
          <w:lang w:val="af-ZA"/>
        </w:rPr>
        <w:t xml:space="preserve">«2050 </w:t>
      </w:r>
      <w:r w:rsidRPr="002825E0">
        <w:rPr>
          <w:rFonts w:ascii="GHEA Grapalat" w:hAnsi="GHEA Grapalat" w:cs="Sylfaen"/>
          <w:sz w:val="24"/>
          <w:szCs w:val="24"/>
          <w:shd w:val="clear" w:color="auto" w:fill="FFFFFF"/>
          <w:lang w:val="hy-AM"/>
        </w:rPr>
        <w:t>ՀԱՅԱՍՏԱՆԻ</w:t>
      </w:r>
      <w:r w:rsidRPr="002825E0">
        <w:rPr>
          <w:rFonts w:ascii="GHEA Grapalat" w:hAnsi="GHEA Grapalat"/>
          <w:sz w:val="24"/>
          <w:szCs w:val="24"/>
          <w:shd w:val="clear" w:color="auto" w:fill="FFFFFF"/>
          <w:lang w:val="af-ZA"/>
        </w:rPr>
        <w:t xml:space="preserve"> </w:t>
      </w:r>
      <w:r w:rsidRPr="002825E0">
        <w:rPr>
          <w:rFonts w:ascii="GHEA Grapalat" w:hAnsi="GHEA Grapalat" w:cs="Sylfaen"/>
          <w:sz w:val="24"/>
          <w:szCs w:val="24"/>
          <w:shd w:val="clear" w:color="auto" w:fill="FFFFFF"/>
          <w:lang w:val="hy-AM"/>
        </w:rPr>
        <w:t>ՎԵՐԱՓՈԽՄԱՆ</w:t>
      </w:r>
      <w:r w:rsidRPr="002825E0">
        <w:rPr>
          <w:rFonts w:ascii="GHEA Grapalat" w:hAnsi="GHEA Grapalat"/>
          <w:sz w:val="24"/>
          <w:szCs w:val="24"/>
          <w:shd w:val="clear" w:color="auto" w:fill="FFFFFF"/>
          <w:lang w:val="af-ZA"/>
        </w:rPr>
        <w:t xml:space="preserve"> </w:t>
      </w:r>
      <w:r w:rsidRPr="002825E0">
        <w:rPr>
          <w:rFonts w:ascii="GHEA Grapalat" w:hAnsi="GHEA Grapalat" w:cs="Sylfaen"/>
          <w:sz w:val="24"/>
          <w:szCs w:val="24"/>
          <w:shd w:val="clear" w:color="auto" w:fill="FFFFFF"/>
          <w:lang w:val="hy-AM"/>
        </w:rPr>
        <w:t>ՌԱԶՄԱՎԱՐՈՒԹՅՈՒՆ</w:t>
      </w:r>
      <w:r w:rsidRPr="002825E0">
        <w:rPr>
          <w:rFonts w:ascii="GHEA Grapalat" w:hAnsi="GHEA Grapalat"/>
          <w:sz w:val="24"/>
          <w:szCs w:val="24"/>
          <w:shd w:val="clear" w:color="auto" w:fill="FFFFFF"/>
          <w:lang w:val="af-ZA"/>
        </w:rPr>
        <w:t xml:space="preserve">» </w:t>
      </w:r>
      <w:r w:rsidRPr="002825E0">
        <w:rPr>
          <w:rFonts w:ascii="GHEA Grapalat" w:hAnsi="GHEA Grapalat" w:cs="Sylfaen"/>
          <w:sz w:val="24"/>
          <w:szCs w:val="24"/>
          <w:shd w:val="clear" w:color="auto" w:fill="FFFFFF"/>
          <w:lang w:val="hy-AM"/>
        </w:rPr>
        <w:t>ծրագրի</w:t>
      </w:r>
      <w:r w:rsidRPr="002825E0">
        <w:rPr>
          <w:rFonts w:ascii="GHEA Grapalat" w:hAnsi="GHEA Grapalat"/>
          <w:sz w:val="24"/>
          <w:szCs w:val="24"/>
          <w:shd w:val="clear" w:color="auto" w:fill="FFFFFF"/>
          <w:lang w:val="af-ZA"/>
        </w:rPr>
        <w:t xml:space="preserve"> «</w:t>
      </w:r>
      <w:r w:rsidRPr="002825E0">
        <w:rPr>
          <w:rFonts w:ascii="GHEA Grapalat" w:hAnsi="GHEA Grapalat" w:cs="Sylfaen"/>
          <w:sz w:val="24"/>
          <w:szCs w:val="24"/>
          <w:shd w:val="clear" w:color="auto" w:fill="FFFFFF"/>
          <w:lang w:val="hy-AM"/>
        </w:rPr>
        <w:t>ՄԻՆՉԵՎ</w:t>
      </w:r>
      <w:r w:rsidRPr="002825E0">
        <w:rPr>
          <w:rFonts w:ascii="GHEA Grapalat" w:hAnsi="GHEA Grapalat"/>
          <w:sz w:val="24"/>
          <w:szCs w:val="24"/>
          <w:shd w:val="clear" w:color="auto" w:fill="FFFFFF"/>
          <w:lang w:val="af-ZA"/>
        </w:rPr>
        <w:t xml:space="preserve"> 2030 </w:t>
      </w:r>
      <w:r w:rsidRPr="002825E0">
        <w:rPr>
          <w:rFonts w:ascii="GHEA Grapalat" w:hAnsi="GHEA Grapalat" w:cs="Sylfaen"/>
          <w:sz w:val="24"/>
          <w:szCs w:val="24"/>
          <w:shd w:val="clear" w:color="auto" w:fill="FFFFFF"/>
          <w:lang w:val="hy-AM"/>
        </w:rPr>
        <w:t>ԹՎԱԿԱՆԻ</w:t>
      </w:r>
      <w:r w:rsidRPr="002825E0">
        <w:rPr>
          <w:rFonts w:ascii="GHEA Grapalat" w:hAnsi="GHEA Grapalat"/>
          <w:sz w:val="24"/>
          <w:szCs w:val="24"/>
          <w:shd w:val="clear" w:color="auto" w:fill="FFFFFF"/>
          <w:lang w:val="af-ZA"/>
        </w:rPr>
        <w:t xml:space="preserve"> </w:t>
      </w:r>
      <w:r w:rsidRPr="002825E0">
        <w:rPr>
          <w:rFonts w:ascii="GHEA Grapalat" w:hAnsi="GHEA Grapalat" w:cs="Sylfaen"/>
          <w:sz w:val="24"/>
          <w:szCs w:val="24"/>
          <w:shd w:val="clear" w:color="auto" w:fill="FFFFFF"/>
          <w:lang w:val="hy-AM"/>
        </w:rPr>
        <w:t>ՄԵԳԱՆՊԱՏԱԿՆԵՐԻ</w:t>
      </w:r>
      <w:r w:rsidRPr="002825E0">
        <w:rPr>
          <w:rFonts w:ascii="GHEA Grapalat" w:hAnsi="GHEA Grapalat"/>
          <w:sz w:val="24"/>
          <w:szCs w:val="24"/>
          <w:shd w:val="clear" w:color="auto" w:fill="FFFFFF"/>
          <w:lang w:val="af-ZA"/>
        </w:rPr>
        <w:t xml:space="preserve">»   </w:t>
      </w:r>
      <w:r w:rsidRPr="002825E0">
        <w:rPr>
          <w:rFonts w:ascii="GHEA Grapalat" w:hAnsi="GHEA Grapalat" w:cs="Sylfaen"/>
          <w:sz w:val="24"/>
          <w:szCs w:val="24"/>
          <w:shd w:val="clear" w:color="auto" w:fill="FFFFFF"/>
          <w:lang w:val="hy-AM"/>
        </w:rPr>
        <w:t>ԳՈՐԾՈՂՈՒԹՅՈՒՆՆԵՐԻ</w:t>
      </w:r>
      <w:r w:rsidRPr="002825E0">
        <w:rPr>
          <w:rFonts w:ascii="GHEA Grapalat" w:hAnsi="GHEA Grapalat"/>
          <w:sz w:val="24"/>
          <w:szCs w:val="24"/>
          <w:shd w:val="clear" w:color="auto" w:fill="FFFFFF"/>
          <w:lang w:val="af-ZA"/>
        </w:rPr>
        <w:t xml:space="preserve"> «1</w:t>
      </w:r>
      <w:r w:rsidRPr="002825E0">
        <w:rPr>
          <w:rFonts w:ascii="Cambria Math" w:eastAsia="MS Gothic" w:hAnsi="Cambria Math" w:cs="Cambria Math"/>
          <w:sz w:val="24"/>
          <w:szCs w:val="24"/>
          <w:shd w:val="clear" w:color="auto" w:fill="FFFFFF"/>
          <w:lang w:val="af-ZA"/>
        </w:rPr>
        <w:t>․</w:t>
      </w:r>
      <w:r w:rsidRPr="002825E0">
        <w:rPr>
          <w:rFonts w:ascii="GHEA Grapalat" w:hAnsi="GHEA Grapalat"/>
          <w:sz w:val="24"/>
          <w:szCs w:val="24"/>
          <w:shd w:val="clear" w:color="auto" w:fill="FFFFFF"/>
          <w:lang w:val="af-ZA"/>
        </w:rPr>
        <w:t xml:space="preserve"> </w:t>
      </w:r>
      <w:r w:rsidRPr="002825E0">
        <w:rPr>
          <w:rFonts w:ascii="GHEA Grapalat" w:hAnsi="GHEA Grapalat" w:cs="Sylfaen"/>
          <w:sz w:val="24"/>
          <w:szCs w:val="24"/>
          <w:shd w:val="clear" w:color="auto" w:fill="FFFFFF"/>
          <w:lang w:val="hy-AM"/>
        </w:rPr>
        <w:t>ԿԻՐԹ</w:t>
      </w:r>
      <w:r w:rsidRPr="002825E0">
        <w:rPr>
          <w:rFonts w:ascii="GHEA Grapalat" w:hAnsi="GHEA Grapalat"/>
          <w:sz w:val="24"/>
          <w:szCs w:val="24"/>
          <w:shd w:val="clear" w:color="auto" w:fill="FFFFFF"/>
          <w:lang w:val="af-ZA"/>
        </w:rPr>
        <w:t xml:space="preserve"> </w:t>
      </w:r>
      <w:r w:rsidRPr="002825E0">
        <w:rPr>
          <w:rFonts w:ascii="GHEA Grapalat" w:hAnsi="GHEA Grapalat" w:cs="Sylfaen"/>
          <w:sz w:val="24"/>
          <w:szCs w:val="24"/>
          <w:shd w:val="clear" w:color="auto" w:fill="FFFFFF"/>
          <w:lang w:val="hy-AM"/>
        </w:rPr>
        <w:t>ԵՎ</w:t>
      </w:r>
      <w:r w:rsidRPr="002825E0">
        <w:rPr>
          <w:rFonts w:ascii="GHEA Grapalat" w:hAnsi="GHEA Grapalat"/>
          <w:sz w:val="24"/>
          <w:szCs w:val="24"/>
          <w:shd w:val="clear" w:color="auto" w:fill="FFFFFF"/>
          <w:lang w:val="af-ZA"/>
        </w:rPr>
        <w:t xml:space="preserve"> </w:t>
      </w:r>
      <w:r w:rsidRPr="002825E0">
        <w:rPr>
          <w:rFonts w:ascii="GHEA Grapalat" w:hAnsi="GHEA Grapalat" w:cs="Sylfaen"/>
          <w:sz w:val="24"/>
          <w:szCs w:val="24"/>
          <w:shd w:val="clear" w:color="auto" w:fill="FFFFFF"/>
          <w:lang w:val="hy-AM"/>
        </w:rPr>
        <w:t>ԿԱՐՈՂՈՒՆԱԿ</w:t>
      </w:r>
      <w:r w:rsidRPr="002825E0">
        <w:rPr>
          <w:rFonts w:ascii="GHEA Grapalat" w:hAnsi="GHEA Grapalat"/>
          <w:sz w:val="24"/>
          <w:szCs w:val="24"/>
          <w:shd w:val="clear" w:color="auto" w:fill="FFFFFF"/>
          <w:lang w:val="af-ZA"/>
        </w:rPr>
        <w:t xml:space="preserve"> </w:t>
      </w:r>
      <w:r w:rsidRPr="002825E0">
        <w:rPr>
          <w:rFonts w:ascii="GHEA Grapalat" w:hAnsi="GHEA Grapalat" w:cs="Sylfaen"/>
          <w:sz w:val="24"/>
          <w:szCs w:val="24"/>
          <w:shd w:val="clear" w:color="auto" w:fill="FFFFFF"/>
          <w:lang w:val="hy-AM"/>
        </w:rPr>
        <w:t>ՔԱՂԱՔԱՑԻ</w:t>
      </w:r>
      <w:r w:rsidRPr="002825E0">
        <w:rPr>
          <w:rFonts w:ascii="GHEA Grapalat" w:hAnsi="GHEA Grapalat"/>
          <w:sz w:val="24"/>
          <w:szCs w:val="24"/>
          <w:shd w:val="clear" w:color="auto" w:fill="FFFFFF"/>
          <w:lang w:val="af-ZA"/>
        </w:rPr>
        <w:t xml:space="preserve">, </w:t>
      </w:r>
      <w:r w:rsidRPr="002825E0">
        <w:rPr>
          <w:rFonts w:ascii="GHEA Grapalat" w:hAnsi="GHEA Grapalat" w:cs="Sylfaen"/>
          <w:sz w:val="24"/>
          <w:szCs w:val="24"/>
          <w:shd w:val="clear" w:color="auto" w:fill="FFFFFF"/>
          <w:lang w:val="hy-AM"/>
        </w:rPr>
        <w:t>ԺՈՂՈՎՈՒՐԴ</w:t>
      </w:r>
      <w:r w:rsidRPr="002825E0">
        <w:rPr>
          <w:rFonts w:ascii="GHEA Grapalat" w:hAnsi="GHEA Grapalat"/>
          <w:sz w:val="24"/>
          <w:szCs w:val="24"/>
          <w:shd w:val="clear" w:color="auto" w:fill="FFFFFF"/>
          <w:lang w:val="af-ZA"/>
        </w:rPr>
        <w:t xml:space="preserve">» </w:t>
      </w:r>
      <w:r w:rsidRPr="002825E0">
        <w:rPr>
          <w:rFonts w:ascii="GHEA Grapalat" w:hAnsi="GHEA Grapalat"/>
          <w:sz w:val="24"/>
          <w:szCs w:val="24"/>
          <w:shd w:val="clear" w:color="auto" w:fill="FFFFFF"/>
          <w:lang w:val="hy-AM"/>
        </w:rPr>
        <w:t>համար</w:t>
      </w:r>
      <w:r w:rsidRPr="002825E0">
        <w:rPr>
          <w:rFonts w:ascii="GHEA Grapalat" w:hAnsi="GHEA Grapalat"/>
          <w:sz w:val="24"/>
          <w:szCs w:val="24"/>
          <w:shd w:val="clear" w:color="auto" w:fill="FFFFFF"/>
          <w:lang w:val="af-ZA"/>
        </w:rPr>
        <w:t xml:space="preserve"> 1</w:t>
      </w:r>
      <w:r w:rsidRPr="002825E0">
        <w:rPr>
          <w:rFonts w:ascii="GHEA Grapalat" w:eastAsia="MS Gothic" w:hAnsi="GHEA Grapalat" w:cs="MS Gothic"/>
          <w:sz w:val="24"/>
          <w:szCs w:val="24"/>
          <w:shd w:val="clear" w:color="auto" w:fill="FFFFFF"/>
          <w:lang w:val="af-ZA"/>
        </w:rPr>
        <w:t xml:space="preserve"> </w:t>
      </w:r>
      <w:r w:rsidRPr="002825E0">
        <w:rPr>
          <w:rFonts w:ascii="GHEA Grapalat" w:eastAsia="MS Gothic" w:hAnsi="GHEA Grapalat" w:cs="MS Gothic"/>
          <w:sz w:val="24"/>
          <w:szCs w:val="24"/>
          <w:shd w:val="clear" w:color="auto" w:fill="FFFFFF"/>
          <w:lang w:val="hy-AM"/>
        </w:rPr>
        <w:t>մեգանպատակի</w:t>
      </w:r>
      <w:r w:rsidRPr="002825E0">
        <w:rPr>
          <w:rFonts w:ascii="GHEA Grapalat" w:eastAsia="CIDFont+F2" w:hAnsi="GHEA Grapalat" w:cs="Sylfaen"/>
          <w:sz w:val="24"/>
          <w:szCs w:val="24"/>
          <w:lang w:val="af-ZA"/>
        </w:rPr>
        <w:t xml:space="preserve"> </w:t>
      </w:r>
      <w:r w:rsidRPr="002825E0">
        <w:rPr>
          <w:rFonts w:ascii="GHEA Grapalat" w:hAnsi="GHEA Grapalat" w:cs="Sylfaen"/>
          <w:sz w:val="24"/>
          <w:szCs w:val="24"/>
          <w:shd w:val="clear" w:color="auto" w:fill="FFFFFF"/>
          <w:lang w:val="hy-AM"/>
        </w:rPr>
        <w:t>թիրախային</w:t>
      </w:r>
      <w:r w:rsidRPr="002825E0">
        <w:rPr>
          <w:rFonts w:ascii="GHEA Grapalat" w:hAnsi="GHEA Grapalat"/>
          <w:sz w:val="24"/>
          <w:szCs w:val="24"/>
          <w:shd w:val="clear" w:color="auto" w:fill="FFFFFF"/>
          <w:lang w:val="af-ZA"/>
        </w:rPr>
        <w:t xml:space="preserve"> </w:t>
      </w:r>
      <w:r w:rsidRPr="002825E0">
        <w:rPr>
          <w:rFonts w:ascii="GHEA Grapalat" w:hAnsi="GHEA Grapalat" w:cs="Sylfaen"/>
          <w:sz w:val="24"/>
          <w:szCs w:val="24"/>
          <w:shd w:val="clear" w:color="auto" w:fill="FFFFFF"/>
          <w:lang w:val="hy-AM"/>
        </w:rPr>
        <w:t>արդյունքի</w:t>
      </w:r>
      <w:r w:rsidRPr="002825E0">
        <w:rPr>
          <w:rFonts w:ascii="GHEA Grapalat" w:hAnsi="GHEA Grapalat"/>
          <w:sz w:val="24"/>
          <w:szCs w:val="24"/>
          <w:shd w:val="clear" w:color="auto" w:fill="FFFFFF"/>
          <w:lang w:val="af-ZA"/>
        </w:rPr>
        <w:t xml:space="preserve"> </w:t>
      </w:r>
      <w:r w:rsidRPr="002825E0">
        <w:rPr>
          <w:rFonts w:ascii="GHEA Grapalat" w:hAnsi="GHEA Grapalat" w:cs="Sylfaen"/>
          <w:sz w:val="24"/>
          <w:szCs w:val="24"/>
          <w:shd w:val="clear" w:color="auto" w:fill="FFFFFF"/>
          <w:lang w:val="hy-AM"/>
        </w:rPr>
        <w:t>ցուցանիշի</w:t>
      </w:r>
      <w:r w:rsidRPr="002825E0">
        <w:rPr>
          <w:rFonts w:ascii="GHEA Grapalat" w:hAnsi="GHEA Grapalat"/>
          <w:sz w:val="24"/>
          <w:szCs w:val="24"/>
          <w:shd w:val="clear" w:color="auto" w:fill="FFFFFF"/>
          <w:lang w:val="af-ZA"/>
        </w:rPr>
        <w:t xml:space="preserve"> </w:t>
      </w:r>
      <w:r w:rsidRPr="002825E0">
        <w:rPr>
          <w:rFonts w:ascii="GHEA Grapalat" w:hAnsi="GHEA Grapalat" w:cs="Sylfaen"/>
          <w:sz w:val="24"/>
          <w:szCs w:val="24"/>
          <w:shd w:val="clear" w:color="auto" w:fill="FFFFFF"/>
          <w:lang w:val="hy-AM"/>
        </w:rPr>
        <w:t>ապահովման</w:t>
      </w:r>
      <w:r w:rsidRPr="002825E0">
        <w:rPr>
          <w:rFonts w:ascii="GHEA Grapalat" w:hAnsi="GHEA Grapalat"/>
          <w:sz w:val="24"/>
          <w:szCs w:val="24"/>
          <w:shd w:val="clear" w:color="auto" w:fill="FFFFFF"/>
          <w:lang w:val="af-ZA"/>
        </w:rPr>
        <w:t xml:space="preserve"> </w:t>
      </w:r>
      <w:r w:rsidRPr="002825E0">
        <w:rPr>
          <w:rFonts w:ascii="GHEA Grapalat" w:hAnsi="GHEA Grapalat" w:cs="Sylfaen"/>
          <w:sz w:val="24"/>
          <w:szCs w:val="24"/>
          <w:shd w:val="clear" w:color="auto" w:fill="FFFFFF"/>
          <w:lang w:val="hy-AM"/>
        </w:rPr>
        <w:t>պահանջից</w:t>
      </w:r>
      <w:r w:rsidRPr="002825E0">
        <w:rPr>
          <w:rFonts w:ascii="GHEA Grapalat" w:eastAsia="CIDFont+F2" w:hAnsi="GHEA Grapalat" w:cs="Sylfaen"/>
          <w:sz w:val="24"/>
          <w:szCs w:val="24"/>
          <w:lang w:val="af-ZA"/>
        </w:rPr>
        <w:t xml:space="preserve">:   </w:t>
      </w:r>
    </w:p>
    <w:p w:rsidR="0073221B" w:rsidRPr="002825E0" w:rsidRDefault="0073221B" w:rsidP="0073221B">
      <w:pPr>
        <w:autoSpaceDE w:val="0"/>
        <w:autoSpaceDN w:val="0"/>
        <w:adjustRightInd w:val="0"/>
        <w:spacing w:after="0" w:line="360" w:lineRule="auto"/>
        <w:ind w:firstLine="567"/>
        <w:jc w:val="both"/>
        <w:rPr>
          <w:rFonts w:ascii="GHEA Grapalat" w:eastAsia="CIDFont+F2" w:hAnsi="GHEA Grapalat" w:cs="CIDFont+F2"/>
          <w:sz w:val="24"/>
          <w:szCs w:val="24"/>
          <w:lang w:val="af-ZA"/>
        </w:rPr>
      </w:pPr>
      <w:r w:rsidRPr="002825E0">
        <w:rPr>
          <w:rFonts w:ascii="GHEA Grapalat" w:eastAsia="CIDFont+F2" w:hAnsi="GHEA Grapalat" w:cs="Sylfaen"/>
          <w:sz w:val="24"/>
          <w:szCs w:val="24"/>
          <w:lang w:val="af-ZA"/>
        </w:rPr>
        <w:t xml:space="preserve">  </w:t>
      </w:r>
      <w:r w:rsidRPr="002825E0">
        <w:rPr>
          <w:rFonts w:ascii="GHEA Grapalat" w:eastAsia="CIDFont+F2" w:hAnsi="GHEA Grapalat" w:cs="Sylfaen"/>
          <w:sz w:val="24"/>
          <w:szCs w:val="24"/>
        </w:rPr>
        <w:t>Միջոցառման</w:t>
      </w:r>
      <w:r w:rsidRPr="002825E0">
        <w:rPr>
          <w:rFonts w:ascii="GHEA Grapalat" w:eastAsia="CIDFont+F2" w:hAnsi="GHEA Grapalat" w:cs="CIDFont+F2"/>
          <w:sz w:val="24"/>
          <w:szCs w:val="24"/>
          <w:lang w:val="af-ZA"/>
        </w:rPr>
        <w:t xml:space="preserve"> </w:t>
      </w:r>
      <w:r w:rsidRPr="002825E0">
        <w:rPr>
          <w:rFonts w:ascii="GHEA Grapalat" w:eastAsia="CIDFont+F2" w:hAnsi="GHEA Grapalat" w:cs="Sylfaen"/>
          <w:sz w:val="24"/>
          <w:szCs w:val="24"/>
        </w:rPr>
        <w:t>անհրաժեշտությունը</w:t>
      </w:r>
      <w:r w:rsidRPr="002825E0">
        <w:rPr>
          <w:rFonts w:ascii="GHEA Grapalat" w:eastAsia="CIDFont+F2" w:hAnsi="GHEA Grapalat" w:cs="CIDFont+F2"/>
          <w:sz w:val="24"/>
          <w:szCs w:val="24"/>
          <w:lang w:val="af-ZA"/>
        </w:rPr>
        <w:t xml:space="preserve"> </w:t>
      </w:r>
      <w:r w:rsidRPr="002825E0">
        <w:rPr>
          <w:rFonts w:ascii="GHEA Grapalat" w:eastAsia="CIDFont+F2" w:hAnsi="GHEA Grapalat" w:cs="CIDFont+F2"/>
          <w:sz w:val="24"/>
          <w:szCs w:val="24"/>
        </w:rPr>
        <w:t>բ</w:t>
      </w:r>
      <w:r w:rsidRPr="002825E0">
        <w:rPr>
          <w:rFonts w:ascii="GHEA Grapalat" w:hAnsi="GHEA Grapalat"/>
          <w:sz w:val="24"/>
          <w:szCs w:val="24"/>
          <w:shd w:val="clear" w:color="auto" w:fill="FFFFFF"/>
        </w:rPr>
        <w:t>խում</w:t>
      </w:r>
      <w:r w:rsidRPr="002825E0">
        <w:rPr>
          <w:rFonts w:ascii="GHEA Grapalat" w:hAnsi="GHEA Grapalat"/>
          <w:sz w:val="24"/>
          <w:szCs w:val="24"/>
          <w:shd w:val="clear" w:color="auto" w:fill="FFFFFF"/>
          <w:lang w:val="af-ZA"/>
        </w:rPr>
        <w:t xml:space="preserve"> </w:t>
      </w:r>
      <w:r w:rsidRPr="002825E0">
        <w:rPr>
          <w:rFonts w:ascii="GHEA Grapalat" w:hAnsi="GHEA Grapalat"/>
          <w:sz w:val="24"/>
          <w:szCs w:val="24"/>
          <w:shd w:val="clear" w:color="auto" w:fill="FFFFFF"/>
        </w:rPr>
        <w:t>է</w:t>
      </w:r>
      <w:r w:rsidRPr="002825E0">
        <w:rPr>
          <w:rFonts w:ascii="GHEA Grapalat" w:hAnsi="GHEA Grapalat"/>
          <w:sz w:val="24"/>
          <w:szCs w:val="24"/>
          <w:shd w:val="clear" w:color="auto" w:fill="FFFFFF"/>
          <w:lang w:val="af-ZA"/>
        </w:rPr>
        <w:t xml:space="preserve"> «</w:t>
      </w:r>
      <w:r w:rsidRPr="002825E0">
        <w:rPr>
          <w:rFonts w:ascii="GHEA Grapalat" w:hAnsi="GHEA Grapalat"/>
          <w:sz w:val="24"/>
          <w:szCs w:val="24"/>
          <w:shd w:val="clear" w:color="auto" w:fill="FFFFFF"/>
        </w:rPr>
        <w:t>Հայաստանի</w:t>
      </w:r>
      <w:r w:rsidRPr="002825E0">
        <w:rPr>
          <w:rFonts w:ascii="GHEA Grapalat" w:hAnsi="GHEA Grapalat"/>
          <w:sz w:val="24"/>
          <w:szCs w:val="24"/>
          <w:shd w:val="clear" w:color="auto" w:fill="FFFFFF"/>
          <w:lang w:val="af-ZA"/>
        </w:rPr>
        <w:t xml:space="preserve"> </w:t>
      </w:r>
      <w:r w:rsidRPr="002825E0">
        <w:rPr>
          <w:rFonts w:ascii="GHEA Grapalat" w:hAnsi="GHEA Grapalat"/>
          <w:sz w:val="24"/>
          <w:szCs w:val="24"/>
          <w:shd w:val="clear" w:color="auto" w:fill="FFFFFF"/>
        </w:rPr>
        <w:t>Հանրապետության</w:t>
      </w:r>
      <w:r w:rsidRPr="002825E0">
        <w:rPr>
          <w:rFonts w:ascii="GHEA Grapalat" w:hAnsi="GHEA Grapalat"/>
          <w:sz w:val="24"/>
          <w:szCs w:val="24"/>
          <w:shd w:val="clear" w:color="auto" w:fill="FFFFFF"/>
          <w:lang w:val="af-ZA"/>
        </w:rPr>
        <w:t xml:space="preserve"> </w:t>
      </w:r>
      <w:r w:rsidRPr="002825E0">
        <w:rPr>
          <w:rFonts w:ascii="GHEA Grapalat" w:hAnsi="GHEA Grapalat"/>
          <w:sz w:val="24"/>
          <w:szCs w:val="24"/>
          <w:shd w:val="clear" w:color="auto" w:fill="FFFFFF"/>
        </w:rPr>
        <w:t>կրթության</w:t>
      </w:r>
      <w:r w:rsidRPr="002825E0">
        <w:rPr>
          <w:rFonts w:ascii="GHEA Grapalat" w:hAnsi="GHEA Grapalat"/>
          <w:sz w:val="24"/>
          <w:szCs w:val="24"/>
          <w:shd w:val="clear" w:color="auto" w:fill="FFFFFF"/>
          <w:lang w:val="af-ZA"/>
        </w:rPr>
        <w:t xml:space="preserve"> </w:t>
      </w:r>
      <w:r w:rsidRPr="002825E0">
        <w:rPr>
          <w:rFonts w:ascii="GHEA Grapalat" w:hAnsi="GHEA Grapalat"/>
          <w:sz w:val="24"/>
          <w:szCs w:val="24"/>
          <w:shd w:val="clear" w:color="auto" w:fill="FFFFFF"/>
        </w:rPr>
        <w:t>մինչև</w:t>
      </w:r>
      <w:r w:rsidRPr="002825E0">
        <w:rPr>
          <w:rFonts w:ascii="GHEA Grapalat" w:hAnsi="GHEA Grapalat"/>
          <w:sz w:val="24"/>
          <w:szCs w:val="24"/>
          <w:shd w:val="clear" w:color="auto" w:fill="FFFFFF"/>
          <w:lang w:val="af-ZA"/>
        </w:rPr>
        <w:t xml:space="preserve"> 2030 </w:t>
      </w:r>
      <w:r w:rsidRPr="002825E0">
        <w:rPr>
          <w:rFonts w:ascii="GHEA Grapalat" w:hAnsi="GHEA Grapalat"/>
          <w:sz w:val="24"/>
          <w:szCs w:val="24"/>
          <w:shd w:val="clear" w:color="auto" w:fill="FFFFFF"/>
        </w:rPr>
        <w:t>թվականը</w:t>
      </w:r>
      <w:r w:rsidRPr="002825E0">
        <w:rPr>
          <w:rFonts w:ascii="GHEA Grapalat" w:hAnsi="GHEA Grapalat"/>
          <w:sz w:val="24"/>
          <w:szCs w:val="24"/>
          <w:shd w:val="clear" w:color="auto" w:fill="FFFFFF"/>
          <w:lang w:val="af-ZA"/>
        </w:rPr>
        <w:t xml:space="preserve"> </w:t>
      </w:r>
      <w:r w:rsidRPr="002825E0">
        <w:rPr>
          <w:rFonts w:ascii="GHEA Grapalat" w:hAnsi="GHEA Grapalat"/>
          <w:sz w:val="24"/>
          <w:szCs w:val="24"/>
          <w:shd w:val="clear" w:color="auto" w:fill="FFFFFF"/>
        </w:rPr>
        <w:t>զարգացման</w:t>
      </w:r>
      <w:r w:rsidRPr="002825E0">
        <w:rPr>
          <w:rFonts w:ascii="GHEA Grapalat" w:hAnsi="GHEA Grapalat"/>
          <w:sz w:val="24"/>
          <w:szCs w:val="24"/>
          <w:shd w:val="clear" w:color="auto" w:fill="FFFFFF"/>
          <w:lang w:val="af-ZA"/>
        </w:rPr>
        <w:t xml:space="preserve"> </w:t>
      </w:r>
      <w:r w:rsidRPr="002825E0">
        <w:rPr>
          <w:rFonts w:ascii="GHEA Grapalat" w:hAnsi="GHEA Grapalat"/>
          <w:sz w:val="24"/>
          <w:szCs w:val="24"/>
          <w:shd w:val="clear" w:color="auto" w:fill="FFFFFF"/>
        </w:rPr>
        <w:t>պետական</w:t>
      </w:r>
      <w:r w:rsidRPr="002825E0">
        <w:rPr>
          <w:rFonts w:ascii="GHEA Grapalat" w:hAnsi="GHEA Grapalat"/>
          <w:sz w:val="24"/>
          <w:szCs w:val="24"/>
          <w:shd w:val="clear" w:color="auto" w:fill="FFFFFF"/>
          <w:lang w:val="af-ZA"/>
        </w:rPr>
        <w:t xml:space="preserve"> </w:t>
      </w:r>
      <w:r w:rsidRPr="002825E0">
        <w:rPr>
          <w:rFonts w:ascii="GHEA Grapalat" w:hAnsi="GHEA Grapalat"/>
          <w:sz w:val="24"/>
          <w:szCs w:val="24"/>
          <w:shd w:val="clear" w:color="auto" w:fill="FFFFFF"/>
        </w:rPr>
        <w:t>ծրագրի</w:t>
      </w:r>
      <w:r w:rsidRPr="002825E0">
        <w:rPr>
          <w:rFonts w:ascii="GHEA Grapalat" w:hAnsi="GHEA Grapalat"/>
          <w:sz w:val="24"/>
          <w:szCs w:val="24"/>
          <w:shd w:val="clear" w:color="auto" w:fill="FFFFFF"/>
          <w:lang w:val="af-ZA"/>
        </w:rPr>
        <w:t xml:space="preserve">» </w:t>
      </w:r>
      <w:r w:rsidRPr="002825E0">
        <w:rPr>
          <w:rFonts w:ascii="GHEA Grapalat" w:hAnsi="GHEA Grapalat"/>
          <w:sz w:val="24"/>
          <w:szCs w:val="24"/>
          <w:shd w:val="clear" w:color="auto" w:fill="FFFFFF"/>
        </w:rPr>
        <w:t>հավելվածի</w:t>
      </w:r>
      <w:r w:rsidRPr="002825E0">
        <w:rPr>
          <w:rFonts w:ascii="GHEA Grapalat" w:hAnsi="GHEA Grapalat"/>
          <w:sz w:val="24"/>
          <w:szCs w:val="24"/>
          <w:shd w:val="clear" w:color="auto" w:fill="FFFFFF"/>
          <w:lang w:val="af-ZA"/>
        </w:rPr>
        <w:t xml:space="preserve"> 2-</w:t>
      </w:r>
      <w:r w:rsidRPr="002825E0">
        <w:rPr>
          <w:rFonts w:ascii="GHEA Grapalat" w:hAnsi="GHEA Grapalat"/>
          <w:sz w:val="24"/>
          <w:szCs w:val="24"/>
          <w:shd w:val="clear" w:color="auto" w:fill="FFFFFF"/>
        </w:rPr>
        <w:t>րդ՝</w:t>
      </w:r>
      <w:r w:rsidRPr="002825E0">
        <w:rPr>
          <w:rFonts w:ascii="GHEA Grapalat" w:hAnsi="GHEA Grapalat"/>
          <w:sz w:val="24"/>
          <w:szCs w:val="24"/>
          <w:shd w:val="clear" w:color="auto" w:fill="FFFFFF"/>
          <w:lang w:val="af-ZA"/>
        </w:rPr>
        <w:t xml:space="preserve"> «Կրթության առկա վիճակը և հիմնախնդիրները» </w:t>
      </w:r>
      <w:r w:rsidRPr="002825E0">
        <w:rPr>
          <w:rFonts w:ascii="GHEA Grapalat" w:hAnsi="GHEA Grapalat"/>
          <w:sz w:val="24"/>
          <w:szCs w:val="24"/>
          <w:shd w:val="clear" w:color="auto" w:fill="FFFFFF"/>
        </w:rPr>
        <w:t>գլխի</w:t>
      </w:r>
      <w:r w:rsidRPr="002825E0">
        <w:rPr>
          <w:rFonts w:ascii="GHEA Grapalat" w:hAnsi="GHEA Grapalat"/>
          <w:sz w:val="24"/>
          <w:szCs w:val="24"/>
          <w:shd w:val="clear" w:color="auto" w:fill="FFFFFF"/>
          <w:lang w:val="hy-AM"/>
        </w:rPr>
        <w:t xml:space="preserve"> 24-րդ,</w:t>
      </w:r>
      <w:r w:rsidRPr="002825E0">
        <w:rPr>
          <w:rFonts w:ascii="GHEA Grapalat" w:hAnsi="GHEA Grapalat"/>
          <w:sz w:val="24"/>
          <w:szCs w:val="24"/>
          <w:shd w:val="clear" w:color="auto" w:fill="FFFFFF"/>
          <w:lang w:val="af-ZA"/>
        </w:rPr>
        <w:t xml:space="preserve"> 43-րդ և 45-րդ կետերով սահմանված, 3-րդ՝ «Կրթության մինչև 2023 թվականը զարգացման տեսլականը, նպատակը և ուղղությունները» գլխի  72-րդ, 73-րդ կետերով, 76-րդ կետի 2-րդ ենթակետով սահմանված </w:t>
      </w:r>
      <w:r w:rsidRPr="002825E0">
        <w:rPr>
          <w:rFonts w:ascii="GHEA Grapalat" w:hAnsi="GHEA Grapalat" w:cs="Sylfaen"/>
          <w:sz w:val="24"/>
          <w:szCs w:val="24"/>
          <w:shd w:val="clear" w:color="auto" w:fill="FFFFFF"/>
        </w:rPr>
        <w:t>թիրախային</w:t>
      </w:r>
      <w:r w:rsidRPr="002825E0">
        <w:rPr>
          <w:rFonts w:ascii="GHEA Grapalat" w:hAnsi="GHEA Grapalat"/>
          <w:sz w:val="24"/>
          <w:szCs w:val="24"/>
          <w:shd w:val="clear" w:color="auto" w:fill="FFFFFF"/>
          <w:lang w:val="af-ZA"/>
        </w:rPr>
        <w:t xml:space="preserve"> </w:t>
      </w:r>
      <w:r w:rsidRPr="002825E0">
        <w:rPr>
          <w:rFonts w:ascii="GHEA Grapalat" w:hAnsi="GHEA Grapalat" w:cs="Sylfaen"/>
          <w:sz w:val="24"/>
          <w:szCs w:val="24"/>
          <w:shd w:val="clear" w:color="auto" w:fill="FFFFFF"/>
        </w:rPr>
        <w:t>արդյունքների</w:t>
      </w:r>
      <w:r w:rsidRPr="002825E0">
        <w:rPr>
          <w:rFonts w:ascii="GHEA Grapalat" w:hAnsi="GHEA Grapalat"/>
          <w:sz w:val="24"/>
          <w:szCs w:val="24"/>
          <w:shd w:val="clear" w:color="auto" w:fill="FFFFFF"/>
          <w:lang w:val="af-ZA"/>
        </w:rPr>
        <w:t xml:space="preserve"> </w:t>
      </w:r>
      <w:r w:rsidRPr="002825E0">
        <w:rPr>
          <w:rFonts w:ascii="GHEA Grapalat" w:hAnsi="GHEA Grapalat" w:cs="Sylfaen"/>
          <w:sz w:val="24"/>
          <w:szCs w:val="24"/>
          <w:shd w:val="clear" w:color="auto" w:fill="FFFFFF"/>
        </w:rPr>
        <w:t>ցուցանիշի</w:t>
      </w:r>
      <w:r w:rsidRPr="002825E0">
        <w:rPr>
          <w:rFonts w:ascii="GHEA Grapalat" w:hAnsi="GHEA Grapalat"/>
          <w:sz w:val="24"/>
          <w:szCs w:val="24"/>
          <w:shd w:val="clear" w:color="auto" w:fill="FFFFFF"/>
          <w:lang w:val="af-ZA"/>
        </w:rPr>
        <w:t xml:space="preserve"> </w:t>
      </w:r>
      <w:r w:rsidRPr="002825E0">
        <w:rPr>
          <w:rFonts w:ascii="GHEA Grapalat" w:hAnsi="GHEA Grapalat" w:cs="Sylfaen"/>
          <w:sz w:val="24"/>
          <w:szCs w:val="24"/>
          <w:shd w:val="clear" w:color="auto" w:fill="FFFFFF"/>
        </w:rPr>
        <w:t>ապահովման</w:t>
      </w:r>
      <w:r w:rsidRPr="002825E0">
        <w:rPr>
          <w:rFonts w:ascii="GHEA Grapalat" w:hAnsi="GHEA Grapalat" w:cs="Sylfaen"/>
          <w:sz w:val="24"/>
          <w:szCs w:val="24"/>
          <w:shd w:val="clear" w:color="auto" w:fill="FFFFFF"/>
          <w:lang w:val="hy-AM"/>
        </w:rPr>
        <w:t>, Գործողությունների ծրագրի 1</w:t>
      </w:r>
      <w:r w:rsidRPr="002825E0">
        <w:rPr>
          <w:rFonts w:ascii="Cambria Math" w:hAnsi="Cambria Math" w:cs="Cambria Math"/>
          <w:sz w:val="24"/>
          <w:szCs w:val="24"/>
          <w:shd w:val="clear" w:color="auto" w:fill="FFFFFF"/>
          <w:lang w:val="hy-AM"/>
        </w:rPr>
        <w:t>․</w:t>
      </w:r>
      <w:r w:rsidRPr="002825E0">
        <w:rPr>
          <w:rFonts w:ascii="GHEA Grapalat" w:hAnsi="GHEA Grapalat" w:cs="GHEA Grapalat"/>
          <w:sz w:val="24"/>
          <w:szCs w:val="24"/>
          <w:shd w:val="clear" w:color="auto" w:fill="FFFFFF"/>
          <w:lang w:val="hy-AM"/>
        </w:rPr>
        <w:t>2</w:t>
      </w:r>
      <w:r w:rsidRPr="002825E0">
        <w:rPr>
          <w:rFonts w:ascii="Cambria Math" w:hAnsi="Cambria Math" w:cs="Cambria Math"/>
          <w:sz w:val="24"/>
          <w:szCs w:val="24"/>
          <w:shd w:val="clear" w:color="auto" w:fill="FFFFFF"/>
          <w:lang w:val="hy-AM"/>
        </w:rPr>
        <w:t>․</w:t>
      </w:r>
      <w:r w:rsidRPr="002825E0">
        <w:rPr>
          <w:rFonts w:ascii="GHEA Grapalat" w:hAnsi="GHEA Grapalat" w:cs="GHEA Grapalat"/>
          <w:sz w:val="24"/>
          <w:szCs w:val="24"/>
          <w:shd w:val="clear" w:color="auto" w:fill="FFFFFF"/>
          <w:lang w:val="hy-AM"/>
        </w:rPr>
        <w:t>4</w:t>
      </w:r>
      <w:r w:rsidRPr="002825E0">
        <w:rPr>
          <w:rFonts w:ascii="Cambria Math" w:hAnsi="Cambria Math" w:cs="Cambria Math"/>
          <w:sz w:val="24"/>
          <w:szCs w:val="24"/>
          <w:shd w:val="clear" w:color="auto" w:fill="FFFFFF"/>
          <w:lang w:val="hy-AM"/>
        </w:rPr>
        <w:t>․</w:t>
      </w:r>
      <w:r w:rsidRPr="002825E0">
        <w:rPr>
          <w:rFonts w:ascii="GHEA Grapalat" w:hAnsi="GHEA Grapalat" w:cs="GHEA Grapalat"/>
          <w:sz w:val="24"/>
          <w:szCs w:val="24"/>
          <w:shd w:val="clear" w:color="auto" w:fill="FFFFFF"/>
          <w:lang w:val="hy-AM"/>
        </w:rPr>
        <w:t xml:space="preserve"> </w:t>
      </w:r>
      <w:r w:rsidRPr="002825E0">
        <w:rPr>
          <w:rFonts w:ascii="GHEA Grapalat" w:hAnsi="GHEA Grapalat" w:cs="Sylfaen"/>
          <w:sz w:val="24"/>
          <w:szCs w:val="24"/>
          <w:shd w:val="clear" w:color="auto" w:fill="FFFFFF"/>
          <w:lang w:val="hy-AM"/>
        </w:rPr>
        <w:t xml:space="preserve">միջոցառման՝ </w:t>
      </w:r>
      <w:r w:rsidRPr="002825E0">
        <w:rPr>
          <w:rFonts w:ascii="GHEA Grapalat" w:eastAsia="GHEA Grapalat" w:hAnsi="GHEA Grapalat" w:cs="GHEA Grapalat"/>
          <w:sz w:val="24"/>
          <w:szCs w:val="24"/>
        </w:rPr>
        <w:t>Գյուղական</w:t>
      </w:r>
      <w:r w:rsidRPr="002825E0">
        <w:rPr>
          <w:rFonts w:ascii="GHEA Grapalat" w:eastAsia="GHEA Grapalat" w:hAnsi="GHEA Grapalat" w:cs="GHEA Grapalat"/>
          <w:sz w:val="24"/>
          <w:szCs w:val="24"/>
          <w:lang w:val="af-ZA"/>
        </w:rPr>
        <w:t xml:space="preserve"> </w:t>
      </w:r>
      <w:r w:rsidRPr="002825E0">
        <w:rPr>
          <w:rFonts w:ascii="GHEA Grapalat" w:eastAsia="GHEA Grapalat" w:hAnsi="GHEA Grapalat" w:cs="GHEA Grapalat"/>
          <w:sz w:val="24"/>
          <w:szCs w:val="24"/>
        </w:rPr>
        <w:t>մինչև</w:t>
      </w:r>
      <w:r w:rsidRPr="002825E0">
        <w:rPr>
          <w:rFonts w:ascii="GHEA Grapalat" w:eastAsia="GHEA Grapalat" w:hAnsi="GHEA Grapalat" w:cs="GHEA Grapalat"/>
          <w:sz w:val="24"/>
          <w:szCs w:val="24"/>
          <w:lang w:val="af-ZA"/>
        </w:rPr>
        <w:t xml:space="preserve"> 100 </w:t>
      </w:r>
      <w:r w:rsidRPr="002825E0">
        <w:rPr>
          <w:rFonts w:ascii="GHEA Grapalat" w:eastAsia="GHEA Grapalat" w:hAnsi="GHEA Grapalat" w:cs="GHEA Grapalat"/>
          <w:sz w:val="24"/>
          <w:szCs w:val="24"/>
        </w:rPr>
        <w:t>աշակերտ</w:t>
      </w:r>
      <w:r w:rsidRPr="002825E0">
        <w:rPr>
          <w:rFonts w:ascii="GHEA Grapalat" w:eastAsia="GHEA Grapalat" w:hAnsi="GHEA Grapalat" w:cs="GHEA Grapalat"/>
          <w:sz w:val="24"/>
          <w:szCs w:val="24"/>
          <w:lang w:val="af-ZA"/>
        </w:rPr>
        <w:t xml:space="preserve"> </w:t>
      </w:r>
      <w:r w:rsidRPr="002825E0">
        <w:rPr>
          <w:rFonts w:ascii="GHEA Grapalat" w:eastAsia="GHEA Grapalat" w:hAnsi="GHEA Grapalat" w:cs="GHEA Grapalat"/>
          <w:sz w:val="24"/>
          <w:szCs w:val="24"/>
        </w:rPr>
        <w:t>ունեցող</w:t>
      </w:r>
      <w:r w:rsidRPr="002825E0">
        <w:rPr>
          <w:rFonts w:ascii="GHEA Grapalat" w:eastAsia="GHEA Grapalat" w:hAnsi="GHEA Grapalat" w:cs="GHEA Grapalat"/>
          <w:sz w:val="24"/>
          <w:szCs w:val="24"/>
          <w:lang w:val="af-ZA"/>
        </w:rPr>
        <w:t xml:space="preserve"> </w:t>
      </w:r>
      <w:r w:rsidRPr="002825E0">
        <w:rPr>
          <w:rFonts w:ascii="GHEA Grapalat" w:eastAsia="GHEA Grapalat" w:hAnsi="GHEA Grapalat" w:cs="GHEA Grapalat"/>
          <w:sz w:val="24"/>
          <w:szCs w:val="24"/>
        </w:rPr>
        <w:t>դպրոցների</w:t>
      </w:r>
      <w:r w:rsidRPr="002825E0">
        <w:rPr>
          <w:rFonts w:ascii="GHEA Grapalat" w:eastAsia="GHEA Grapalat" w:hAnsi="GHEA Grapalat" w:cs="GHEA Grapalat"/>
          <w:sz w:val="24"/>
          <w:szCs w:val="24"/>
          <w:lang w:val="af-ZA"/>
        </w:rPr>
        <w:t xml:space="preserve"> </w:t>
      </w:r>
      <w:r w:rsidRPr="002825E0">
        <w:rPr>
          <w:rFonts w:ascii="GHEA Grapalat" w:eastAsia="GHEA Grapalat" w:hAnsi="GHEA Grapalat" w:cs="GHEA Grapalat"/>
          <w:sz w:val="24"/>
          <w:szCs w:val="24"/>
        </w:rPr>
        <w:t>և</w:t>
      </w:r>
      <w:r w:rsidRPr="002825E0">
        <w:rPr>
          <w:rFonts w:ascii="GHEA Grapalat" w:eastAsia="GHEA Grapalat" w:hAnsi="GHEA Grapalat" w:cs="GHEA Grapalat"/>
          <w:sz w:val="24"/>
          <w:szCs w:val="24"/>
          <w:lang w:val="af-ZA"/>
        </w:rPr>
        <w:t xml:space="preserve"> </w:t>
      </w:r>
      <w:r w:rsidRPr="002825E0">
        <w:rPr>
          <w:rFonts w:ascii="GHEA Grapalat" w:eastAsia="GHEA Grapalat" w:hAnsi="GHEA Grapalat" w:cs="GHEA Grapalat"/>
          <w:sz w:val="24"/>
          <w:szCs w:val="24"/>
        </w:rPr>
        <w:t>ԲՏՃՄ</w:t>
      </w:r>
      <w:r w:rsidRPr="002825E0">
        <w:rPr>
          <w:rFonts w:ascii="GHEA Grapalat" w:eastAsia="GHEA Grapalat" w:hAnsi="GHEA Grapalat" w:cs="GHEA Grapalat"/>
          <w:sz w:val="24"/>
          <w:szCs w:val="24"/>
          <w:lang w:val="af-ZA"/>
        </w:rPr>
        <w:t xml:space="preserve"> </w:t>
      </w:r>
      <w:r w:rsidRPr="002825E0">
        <w:rPr>
          <w:rFonts w:ascii="GHEA Grapalat" w:eastAsia="GHEA Grapalat" w:hAnsi="GHEA Grapalat" w:cs="GHEA Grapalat"/>
          <w:sz w:val="24"/>
          <w:szCs w:val="24"/>
        </w:rPr>
        <w:t>առարկաների</w:t>
      </w:r>
      <w:r w:rsidRPr="002825E0">
        <w:rPr>
          <w:rFonts w:ascii="GHEA Grapalat" w:eastAsia="GHEA Grapalat" w:hAnsi="GHEA Grapalat" w:cs="GHEA Grapalat"/>
          <w:sz w:val="24"/>
          <w:szCs w:val="24"/>
          <w:lang w:val="af-ZA"/>
        </w:rPr>
        <w:t xml:space="preserve"> </w:t>
      </w:r>
      <w:r w:rsidRPr="002825E0">
        <w:rPr>
          <w:rFonts w:ascii="GHEA Grapalat" w:eastAsia="GHEA Grapalat" w:hAnsi="GHEA Grapalat" w:cs="GHEA Grapalat"/>
          <w:sz w:val="24"/>
          <w:szCs w:val="24"/>
        </w:rPr>
        <w:t>ուսուցիչների</w:t>
      </w:r>
      <w:r w:rsidRPr="002825E0">
        <w:rPr>
          <w:rFonts w:ascii="GHEA Grapalat" w:eastAsia="GHEA Grapalat" w:hAnsi="GHEA Grapalat" w:cs="GHEA Grapalat"/>
          <w:sz w:val="24"/>
          <w:szCs w:val="24"/>
          <w:lang w:val="af-ZA"/>
        </w:rPr>
        <w:t xml:space="preserve"> </w:t>
      </w:r>
      <w:r w:rsidRPr="002825E0">
        <w:rPr>
          <w:rFonts w:ascii="GHEA Grapalat" w:eastAsia="GHEA Grapalat" w:hAnsi="GHEA Grapalat" w:cs="GHEA Grapalat"/>
          <w:sz w:val="24"/>
          <w:szCs w:val="24"/>
        </w:rPr>
        <w:t>հավելյալ</w:t>
      </w:r>
      <w:r w:rsidRPr="002825E0">
        <w:rPr>
          <w:rFonts w:ascii="GHEA Grapalat" w:eastAsia="GHEA Grapalat" w:hAnsi="GHEA Grapalat" w:cs="GHEA Grapalat"/>
          <w:sz w:val="24"/>
          <w:szCs w:val="24"/>
          <w:lang w:val="af-ZA"/>
        </w:rPr>
        <w:t xml:space="preserve"> </w:t>
      </w:r>
      <w:r w:rsidRPr="002825E0">
        <w:rPr>
          <w:rFonts w:ascii="GHEA Grapalat" w:eastAsia="GHEA Grapalat" w:hAnsi="GHEA Grapalat" w:cs="GHEA Grapalat"/>
          <w:sz w:val="24"/>
          <w:szCs w:val="24"/>
        </w:rPr>
        <w:t>խրախուսման</w:t>
      </w:r>
      <w:r w:rsidRPr="002825E0">
        <w:rPr>
          <w:rFonts w:ascii="GHEA Grapalat" w:eastAsia="GHEA Grapalat" w:hAnsi="GHEA Grapalat" w:cs="GHEA Grapalat"/>
          <w:sz w:val="24"/>
          <w:szCs w:val="24"/>
          <w:lang w:val="af-ZA"/>
        </w:rPr>
        <w:t xml:space="preserve"> </w:t>
      </w:r>
      <w:r w:rsidRPr="002825E0">
        <w:rPr>
          <w:rFonts w:ascii="GHEA Grapalat" w:eastAsia="GHEA Grapalat" w:hAnsi="GHEA Grapalat" w:cs="GHEA Grapalat"/>
          <w:sz w:val="24"/>
          <w:szCs w:val="24"/>
        </w:rPr>
        <w:t>մեխանիզմների</w:t>
      </w:r>
      <w:r w:rsidRPr="002825E0">
        <w:rPr>
          <w:rFonts w:ascii="GHEA Grapalat" w:eastAsia="GHEA Grapalat" w:hAnsi="GHEA Grapalat" w:cs="GHEA Grapalat"/>
          <w:sz w:val="24"/>
          <w:szCs w:val="24"/>
          <w:lang w:val="af-ZA"/>
        </w:rPr>
        <w:t xml:space="preserve"> </w:t>
      </w:r>
      <w:r w:rsidRPr="002825E0">
        <w:rPr>
          <w:rFonts w:ascii="GHEA Grapalat" w:eastAsia="GHEA Grapalat" w:hAnsi="GHEA Grapalat" w:cs="GHEA Grapalat"/>
          <w:sz w:val="24"/>
          <w:szCs w:val="24"/>
        </w:rPr>
        <w:t>ներդ</w:t>
      </w:r>
      <w:r w:rsidRPr="002825E0">
        <w:rPr>
          <w:rFonts w:ascii="GHEA Grapalat" w:eastAsia="GHEA Grapalat" w:hAnsi="GHEA Grapalat" w:cs="GHEA Grapalat"/>
          <w:sz w:val="24"/>
          <w:szCs w:val="24"/>
          <w:lang w:val="hy-AM"/>
        </w:rPr>
        <w:t>ր</w:t>
      </w:r>
      <w:r w:rsidRPr="002825E0">
        <w:rPr>
          <w:rFonts w:ascii="GHEA Grapalat" w:eastAsia="GHEA Grapalat" w:hAnsi="GHEA Grapalat" w:cs="GHEA Grapalat"/>
          <w:sz w:val="24"/>
          <w:szCs w:val="24"/>
        </w:rPr>
        <w:t>ում</w:t>
      </w:r>
      <w:r w:rsidRPr="002825E0">
        <w:rPr>
          <w:rFonts w:ascii="GHEA Grapalat" w:hAnsi="GHEA Grapalat"/>
          <w:sz w:val="24"/>
          <w:szCs w:val="24"/>
          <w:shd w:val="clear" w:color="auto" w:fill="FFFFFF"/>
          <w:lang w:val="af-ZA"/>
        </w:rPr>
        <w:t>»</w:t>
      </w:r>
      <w:r w:rsidRPr="002825E0">
        <w:rPr>
          <w:rFonts w:ascii="GHEA Grapalat" w:hAnsi="GHEA Grapalat"/>
          <w:sz w:val="24"/>
          <w:szCs w:val="24"/>
          <w:shd w:val="clear" w:color="auto" w:fill="FFFFFF"/>
          <w:lang w:val="hy-AM"/>
        </w:rPr>
        <w:t xml:space="preserve"> միջոցառման կատարման</w:t>
      </w:r>
      <w:r w:rsidRPr="002825E0">
        <w:rPr>
          <w:rFonts w:ascii="GHEA Grapalat" w:hAnsi="GHEA Grapalat"/>
          <w:sz w:val="24"/>
          <w:szCs w:val="24"/>
          <w:shd w:val="clear" w:color="auto" w:fill="FFFFFF"/>
          <w:lang w:val="af-ZA"/>
        </w:rPr>
        <w:t xml:space="preserve"> </w:t>
      </w:r>
      <w:r w:rsidRPr="002825E0">
        <w:rPr>
          <w:rFonts w:ascii="GHEA Grapalat" w:hAnsi="GHEA Grapalat" w:cs="Sylfaen"/>
          <w:sz w:val="24"/>
          <w:szCs w:val="24"/>
          <w:shd w:val="clear" w:color="auto" w:fill="FFFFFF"/>
        </w:rPr>
        <w:t>պահանջից</w:t>
      </w:r>
      <w:r w:rsidRPr="002825E0">
        <w:rPr>
          <w:rFonts w:ascii="GHEA Grapalat" w:hAnsi="GHEA Grapalat"/>
          <w:sz w:val="24"/>
          <w:szCs w:val="24"/>
          <w:shd w:val="clear" w:color="auto" w:fill="FFFFFF"/>
          <w:lang w:val="af-ZA"/>
        </w:rPr>
        <w:t>:</w:t>
      </w:r>
      <w:r w:rsidRPr="002825E0">
        <w:rPr>
          <w:rFonts w:ascii="GHEA Grapalat" w:eastAsia="CIDFont+F2" w:hAnsi="GHEA Grapalat" w:cs="CIDFont+F2"/>
          <w:sz w:val="24"/>
          <w:szCs w:val="24"/>
          <w:lang w:val="af-ZA"/>
        </w:rPr>
        <w:t xml:space="preserve">  </w:t>
      </w:r>
      <w:r w:rsidRPr="002825E0">
        <w:rPr>
          <w:rFonts w:ascii="GHEA Grapalat" w:hAnsi="GHEA Grapalat"/>
          <w:sz w:val="24"/>
          <w:szCs w:val="24"/>
          <w:shd w:val="clear" w:color="auto" w:fill="FFFFFF"/>
          <w:lang w:val="af-ZA"/>
        </w:rPr>
        <w:t xml:space="preserve"> </w:t>
      </w:r>
    </w:p>
    <w:p w:rsidR="00702F0C" w:rsidRPr="002825E0" w:rsidRDefault="00702F0C" w:rsidP="0073221B">
      <w:pPr>
        <w:pStyle w:val="NormalWeb"/>
        <w:spacing w:before="0" w:beforeAutospacing="0" w:after="0" w:afterAutospacing="0" w:line="360" w:lineRule="auto"/>
        <w:ind w:firstLine="567"/>
        <w:contextualSpacing/>
        <w:jc w:val="both"/>
        <w:rPr>
          <w:rFonts w:ascii="GHEA Grapalat" w:hAnsi="GHEA Grapalat" w:cs="Sylfaen"/>
          <w:b/>
          <w:lang w:val="hy-AM"/>
        </w:rPr>
      </w:pPr>
      <w:r w:rsidRPr="002825E0">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02F0C" w:rsidRPr="002825E0" w:rsidRDefault="00702F0C" w:rsidP="0073221B">
      <w:pPr>
        <w:pStyle w:val="ListParagraph"/>
        <w:tabs>
          <w:tab w:val="center" w:pos="-6480"/>
          <w:tab w:val="right" w:pos="8640"/>
        </w:tabs>
        <w:spacing w:after="0" w:line="360" w:lineRule="auto"/>
        <w:ind w:left="0" w:firstLine="567"/>
        <w:jc w:val="both"/>
        <w:rPr>
          <w:rFonts w:ascii="GHEA Grapalat" w:hAnsi="GHEA Grapalat"/>
          <w:sz w:val="24"/>
          <w:szCs w:val="24"/>
          <w:lang w:val="ro-RO"/>
        </w:rPr>
      </w:pPr>
      <w:r w:rsidRPr="002825E0">
        <w:rPr>
          <w:rFonts w:ascii="GHEA Grapalat" w:hAnsi="GHEA Grapalat"/>
          <w:sz w:val="24"/>
          <w:szCs w:val="24"/>
          <w:lang w:val="ro-RO"/>
        </w:rPr>
        <w:t>1</w:t>
      </w:r>
      <w:r w:rsidRPr="002825E0">
        <w:rPr>
          <w:rFonts w:ascii="Cambria Math" w:hAnsi="Cambria Math"/>
          <w:sz w:val="24"/>
          <w:szCs w:val="24"/>
          <w:lang w:val="hy-AM"/>
        </w:rPr>
        <w:t>․</w:t>
      </w:r>
      <w:r w:rsidRPr="002825E0">
        <w:rPr>
          <w:rFonts w:ascii="GHEA Grapalat" w:hAnsi="GHEA Grapalat"/>
          <w:sz w:val="24"/>
          <w:szCs w:val="24"/>
          <w:lang w:val="ro-RO"/>
        </w:rPr>
        <w:t xml:space="preserve"> Իրավական ակտի ընդունման կապակցությամբ անհրաժեշտ է ուժը կորցրած ճանաչել Հայաստանի Հանրապետության կրթության, գիտության, մշակույթի և սպորտի նախարարի </w:t>
      </w:r>
      <w:r w:rsidRPr="002825E0">
        <w:rPr>
          <w:rFonts w:ascii="GHEA Grapalat" w:eastAsia="Times New Roman" w:hAnsi="GHEA Grapalat"/>
          <w:bCs/>
          <w:sz w:val="24"/>
          <w:szCs w:val="24"/>
          <w:lang w:val="hy-AM"/>
        </w:rPr>
        <w:t xml:space="preserve">2023 թվականի օգոստոսի 16-ի «Հայաստանի Հանրապետության պետական բյուջեի «1146. Հանրակրթության ծրագիր» ծրագրի «12015․ ՀՀ պետական հանրակրթական բոլոր ուսումնական հաստատություններում բտճմ ոլորտի (բացառությամբ մաթեմատիկական առարկաների) դասավանդող ուսուցիչների համար վարձատրության </w:t>
      </w:r>
      <w:r w:rsidRPr="002825E0">
        <w:rPr>
          <w:rFonts w:ascii="GHEA Grapalat" w:eastAsia="Times New Roman" w:hAnsi="GHEA Grapalat"/>
          <w:bCs/>
          <w:sz w:val="24"/>
          <w:szCs w:val="24"/>
          <w:lang w:val="hy-AM"/>
        </w:rPr>
        <w:lastRenderedPageBreak/>
        <w:t>բարձրացված հստակ չափաքանակի սահմանում» միջոցառման ֆինանսավորման կարգը հաստատելու մասին» N 108-Ն հրամանը</w:t>
      </w:r>
      <w:r w:rsidRPr="002825E0">
        <w:rPr>
          <w:rFonts w:ascii="GHEA Grapalat" w:hAnsi="GHEA Grapalat"/>
          <w:sz w:val="24"/>
          <w:szCs w:val="24"/>
          <w:lang w:val="ro-RO"/>
        </w:rPr>
        <w:t>։</w:t>
      </w:r>
    </w:p>
    <w:p w:rsidR="00702F0C" w:rsidRPr="002825E0" w:rsidRDefault="00702F0C" w:rsidP="0073221B">
      <w:pPr>
        <w:spacing w:after="0" w:line="360" w:lineRule="auto"/>
        <w:ind w:firstLine="567"/>
        <w:jc w:val="both"/>
        <w:rPr>
          <w:rFonts w:ascii="GHEA Grapalat" w:hAnsi="GHEA Grapalat"/>
          <w:sz w:val="24"/>
          <w:szCs w:val="24"/>
          <w:lang w:val="hy-AM"/>
        </w:rPr>
      </w:pPr>
      <w:r w:rsidRPr="002825E0">
        <w:rPr>
          <w:rFonts w:ascii="GHEA Grapalat" w:hAnsi="GHEA Grapalat"/>
          <w:sz w:val="24"/>
          <w:szCs w:val="24"/>
          <w:lang w:val="ro-RO"/>
        </w:rPr>
        <w:t>2</w:t>
      </w:r>
      <w:r w:rsidRPr="002825E0">
        <w:rPr>
          <w:rFonts w:ascii="Sylfaen" w:hAnsi="Sylfaen"/>
          <w:sz w:val="24"/>
          <w:szCs w:val="24"/>
          <w:lang w:val="hy-AM"/>
        </w:rPr>
        <w:t>.</w:t>
      </w:r>
      <w:r w:rsidRPr="002825E0">
        <w:rPr>
          <w:rFonts w:ascii="Cambria Math" w:hAnsi="Cambria Math"/>
          <w:sz w:val="24"/>
          <w:szCs w:val="24"/>
          <w:lang w:val="hy-AM"/>
        </w:rPr>
        <w:t xml:space="preserve"> </w:t>
      </w:r>
      <w:r w:rsidRPr="002825E0">
        <w:rPr>
          <w:rFonts w:ascii="GHEA Grapalat" w:hAnsi="GHEA Grapalat"/>
          <w:sz w:val="24"/>
          <w:szCs w:val="24"/>
          <w:lang w:val="ro-RO"/>
        </w:rPr>
        <w:t>Միջազգային պայմանագրերով ստանձնած պարտավորությունների հետ համապատասխանությունը.</w:t>
      </w:r>
    </w:p>
    <w:p w:rsidR="00702F0C" w:rsidRPr="002825E0" w:rsidRDefault="00702F0C" w:rsidP="0073221B">
      <w:pPr>
        <w:spacing w:after="0" w:line="360" w:lineRule="auto"/>
        <w:ind w:firstLine="567"/>
        <w:jc w:val="both"/>
        <w:rPr>
          <w:rFonts w:ascii="GHEA Grapalat" w:hAnsi="GHEA Grapalat"/>
          <w:sz w:val="24"/>
          <w:szCs w:val="24"/>
          <w:lang w:val="ro-RO"/>
        </w:rPr>
      </w:pPr>
      <w:r w:rsidRPr="002825E0">
        <w:rPr>
          <w:rFonts w:ascii="GHEA Grapalat" w:hAnsi="GHEA Grapalat"/>
          <w:sz w:val="24"/>
          <w:szCs w:val="24"/>
          <w:u w:val="single"/>
          <w:lang w:val="ro-RO"/>
        </w:rPr>
        <w:t>Համապատասխանում է</w:t>
      </w:r>
      <w:r w:rsidRPr="002825E0">
        <w:rPr>
          <w:rFonts w:ascii="GHEA Grapalat" w:hAnsi="GHEA Grapalat" w:cs="Times Armenian"/>
          <w:sz w:val="24"/>
          <w:szCs w:val="24"/>
          <w:u w:val="single"/>
          <w:lang w:val="ro-RO"/>
        </w:rPr>
        <w:t>:</w:t>
      </w:r>
    </w:p>
    <w:p w:rsidR="00702F0C" w:rsidRPr="002825E0" w:rsidRDefault="00702F0C" w:rsidP="0073221B">
      <w:pPr>
        <w:spacing w:after="0" w:line="360" w:lineRule="auto"/>
        <w:ind w:right="375" w:firstLine="567"/>
        <w:jc w:val="both"/>
        <w:rPr>
          <w:rFonts w:ascii="GHEA Grapalat" w:hAnsi="GHEA Grapalat"/>
          <w:sz w:val="24"/>
          <w:szCs w:val="24"/>
          <w:u w:val="single"/>
          <w:lang w:val="ro-RO"/>
        </w:rPr>
      </w:pPr>
    </w:p>
    <w:p w:rsidR="00702F0C" w:rsidRPr="002825E0" w:rsidRDefault="00702F0C" w:rsidP="0073221B">
      <w:pPr>
        <w:spacing w:after="0" w:line="360" w:lineRule="auto"/>
        <w:ind w:right="175" w:firstLine="567"/>
        <w:jc w:val="both"/>
        <w:rPr>
          <w:rFonts w:ascii="GHEA Grapalat" w:hAnsi="GHEA Grapalat" w:cs="Sylfaen"/>
          <w:b/>
          <w:sz w:val="24"/>
          <w:szCs w:val="24"/>
          <w:lang w:val="hy-AM"/>
        </w:rPr>
      </w:pPr>
      <w:r w:rsidRPr="002825E0">
        <w:rPr>
          <w:rFonts w:ascii="GHEA Grapalat" w:hAnsi="GHEA Grapalat" w:cs="Sylfaen"/>
          <w:b/>
          <w:sz w:val="24"/>
          <w:szCs w:val="24"/>
          <w:lang w:val="hy-AM"/>
        </w:rPr>
        <w:t>Այլ տեղեկություններ.</w:t>
      </w:r>
    </w:p>
    <w:p w:rsidR="00702F0C" w:rsidRPr="002825E0" w:rsidRDefault="00702F0C" w:rsidP="0073221B">
      <w:pPr>
        <w:spacing w:after="0" w:line="360" w:lineRule="auto"/>
        <w:ind w:right="175" w:firstLine="567"/>
        <w:jc w:val="both"/>
        <w:rPr>
          <w:sz w:val="24"/>
          <w:szCs w:val="24"/>
          <w:lang w:val="hy-AM"/>
        </w:rPr>
      </w:pPr>
      <w:r w:rsidRPr="002825E0">
        <w:rPr>
          <w:rFonts w:ascii="GHEA Grapalat" w:hAnsi="GHEA Grapalat" w:cs="Sylfaen"/>
          <w:sz w:val="24"/>
          <w:szCs w:val="24"/>
          <w:lang w:val="hy-AM"/>
        </w:rPr>
        <w:t>Չկան:</w:t>
      </w:r>
    </w:p>
    <w:p w:rsidR="00891395" w:rsidRPr="002825E0" w:rsidRDefault="00891395" w:rsidP="00997CA5">
      <w:pPr>
        <w:jc w:val="center"/>
        <w:rPr>
          <w:rFonts w:ascii="GHEA Grapalat" w:hAnsi="GHEA Grapalat"/>
          <w:b/>
          <w:sz w:val="24"/>
          <w:szCs w:val="24"/>
          <w:lang w:val="hy-AM"/>
        </w:rPr>
      </w:pPr>
    </w:p>
    <w:sectPr w:rsidR="00891395" w:rsidRPr="002825E0" w:rsidSect="00B83664">
      <w:pgSz w:w="12240" w:h="15840"/>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IDFont+F2">
    <w:altName w:val="MS Mincho"/>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EED"/>
    <w:rsid w:val="00035A41"/>
    <w:rsid w:val="000677EB"/>
    <w:rsid w:val="00097AFF"/>
    <w:rsid w:val="000A47E8"/>
    <w:rsid w:val="0013130F"/>
    <w:rsid w:val="002825E0"/>
    <w:rsid w:val="0036072B"/>
    <w:rsid w:val="00500215"/>
    <w:rsid w:val="005116A5"/>
    <w:rsid w:val="00702F0C"/>
    <w:rsid w:val="0073221B"/>
    <w:rsid w:val="007405E2"/>
    <w:rsid w:val="00760239"/>
    <w:rsid w:val="00891395"/>
    <w:rsid w:val="00920AB6"/>
    <w:rsid w:val="00997CA5"/>
    <w:rsid w:val="009B3EED"/>
    <w:rsid w:val="00AA6D15"/>
    <w:rsid w:val="00AF68BE"/>
    <w:rsid w:val="00B52436"/>
    <w:rsid w:val="00B635D4"/>
    <w:rsid w:val="00B83664"/>
    <w:rsid w:val="00C765F2"/>
    <w:rsid w:val="00F92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A99B96-DDC1-4FB6-AD15-40853BA03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97CA5"/>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 Знак,Знак"/>
    <w:basedOn w:val="Normal"/>
    <w:uiPriority w:val="99"/>
    <w:unhideWhenUsed/>
    <w:qFormat/>
    <w:rsid w:val="00997CA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91395"/>
    <w:rPr>
      <w:i/>
      <w:iCs/>
    </w:rPr>
  </w:style>
  <w:style w:type="paragraph" w:styleId="BalloonText">
    <w:name w:val="Balloon Text"/>
    <w:basedOn w:val="Normal"/>
    <w:link w:val="BalloonTextChar"/>
    <w:uiPriority w:val="99"/>
    <w:semiHidden/>
    <w:unhideWhenUsed/>
    <w:rsid w:val="00B836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3664"/>
    <w:rPr>
      <w:rFonts w:ascii="Segoe UI" w:hAnsi="Segoe UI" w:cs="Segoe UI"/>
      <w:sz w:val="18"/>
      <w:szCs w:val="18"/>
    </w:rPr>
  </w:style>
  <w:style w:type="paragraph" w:styleId="ListParagraph">
    <w:name w:val="List Paragraph"/>
    <w:basedOn w:val="Normal"/>
    <w:link w:val="ListParagraphChar"/>
    <w:uiPriority w:val="34"/>
    <w:qFormat/>
    <w:rsid w:val="00702F0C"/>
    <w:pPr>
      <w:ind w:left="720"/>
      <w:contextualSpacing/>
    </w:pPr>
  </w:style>
  <w:style w:type="character" w:customStyle="1" w:styleId="ListParagraphChar">
    <w:name w:val="List Paragraph Char"/>
    <w:link w:val="ListParagraph"/>
    <w:uiPriority w:val="34"/>
    <w:locked/>
    <w:rsid w:val="00702F0C"/>
  </w:style>
  <w:style w:type="paragraph" w:styleId="NoSpacing">
    <w:name w:val="No Spacing"/>
    <w:uiPriority w:val="1"/>
    <w:qFormat/>
    <w:rsid w:val="00702F0C"/>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35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742</Words>
  <Characters>4232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Sedrak Simonyan</cp:lastModifiedBy>
  <cp:revision>2</cp:revision>
  <dcterms:created xsi:type="dcterms:W3CDTF">2025-06-02T07:06:00Z</dcterms:created>
  <dcterms:modified xsi:type="dcterms:W3CDTF">2025-06-02T07:06:00Z</dcterms:modified>
</cp:coreProperties>
</file>