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8A9" w:rsidRPr="00A0311C" w:rsidRDefault="002258A9" w:rsidP="002258A9">
      <w:pPr>
        <w:spacing w:after="120" w:line="360" w:lineRule="auto"/>
        <w:jc w:val="center"/>
        <w:rPr>
          <w:rFonts w:ascii="GHEA Grapalat" w:hAnsi="GHEA Grapalat"/>
          <w:b/>
          <w:sz w:val="24"/>
          <w:szCs w:val="24"/>
          <w:lang w:val="hy-AM"/>
        </w:rPr>
      </w:pPr>
      <w:bookmarkStart w:id="0" w:name="_GoBack"/>
      <w:bookmarkEnd w:id="0"/>
      <w:r w:rsidRPr="00A0311C">
        <w:rPr>
          <w:rFonts w:ascii="GHEA Grapalat" w:hAnsi="GHEA Grapalat"/>
          <w:b/>
          <w:sz w:val="24"/>
          <w:szCs w:val="24"/>
          <w:lang w:val="hy-AM"/>
        </w:rPr>
        <w:t>ՀԻՄՆԱՎՈՐՈՒՄ</w:t>
      </w:r>
    </w:p>
    <w:p w:rsidR="002258A9" w:rsidRPr="00A0311C" w:rsidRDefault="002258A9" w:rsidP="002258A9">
      <w:pPr>
        <w:spacing w:after="0" w:line="276" w:lineRule="auto"/>
        <w:jc w:val="center"/>
        <w:rPr>
          <w:rFonts w:ascii="GHEA Grapalat" w:eastAsia="Times New Roman" w:hAnsi="GHEA Grapalat" w:cs="Arial"/>
          <w:b/>
          <w:sz w:val="24"/>
          <w:szCs w:val="24"/>
          <w:lang w:val="hy-AM"/>
        </w:rPr>
      </w:pPr>
      <w:r w:rsidRPr="00A0311C">
        <w:rPr>
          <w:rFonts w:ascii="GHEA Grapalat" w:hAnsi="GHEA Grapalat"/>
          <w:b/>
          <w:bCs/>
          <w:sz w:val="24"/>
          <w:szCs w:val="24"/>
          <w:lang w:val="af-ZA"/>
        </w:rPr>
        <w:t>«</w:t>
      </w:r>
      <w:r w:rsidRPr="00916F8B">
        <w:rPr>
          <w:rFonts w:ascii="GHEA Grapalat" w:eastAsia="Times New Roman" w:hAnsi="GHEA Grapalat" w:cs="Times New Roman"/>
          <w:b/>
          <w:bCs/>
          <w:color w:val="000000"/>
          <w:sz w:val="24"/>
          <w:szCs w:val="24"/>
          <w:shd w:val="clear" w:color="auto" w:fill="FFFFFF"/>
          <w:lang w:val="hy-AM"/>
        </w:rPr>
        <w:t>ՀԱՅԱՍՏԱՆԻ ՀԱՆՐԱՊԵՏՈՒԹՅԱՆ ՊԵՏԱԿԱՆ ԲՅՈՒՋԵԻ «ՀԱՆՐԱԿՐԹՈՒԹՅԱՆ ԾՐԱԳԻՐ» ԵՎ «ԱՐՏԱԴՊՐՈՑԱԿԱՆ ԴԱՍՏԻԱՐԱԿՈՒԹՅԱՆ ԾՐԱԳԻՐ» ԾՐԱԳՐԵՐԻ ՄԻՋՈՑԱՌՈՒՄՆԵՐԻ ՇՐՋԱՆԱԿՈՒՄ ՀԱՏՈՒԿ, ՄԱՍՆԱԳԻՏԱՑՎԱԾ ԵՎ ԱՐՏԱԴՊՐՈՑԱԿԱՆ ԿՐԹՈՒԹՅՈՒՆ ԻՐԱԿԱՆԱՑՆՈՂ ՈՒՍՈՒՄՆԱԿԱՆ ՀԱՍՏԱՏՈՒԹՅՈՒՆՆԵՐՈՒՄ ՍՈՎՈՐՈՂՆԵՐԻ ՍՆՆԴԻ ԿԱԶՄԱԿԵՐՊՄԱՆ ՆՊԱՏԱԿՈՎ ՏՐԱՄԱԴՐՎՈՂ ՖԻՆԱՆՍԱԿԱՆ ՄԻՋՈՑՆԵՐԻ ՀԱՇՎԱՐԿՄԱՆ ՆՈՐՄԱՏԻՎՆԵՐԸ ՀԱՍՏԱՏԵԼՈՒ ՄԱՍԻՆ</w:t>
      </w:r>
      <w:r w:rsidRPr="00A0311C">
        <w:rPr>
          <w:rFonts w:ascii="GHEA Grapalat" w:hAnsi="GHEA Grapalat"/>
          <w:b/>
          <w:sz w:val="24"/>
          <w:szCs w:val="24"/>
          <w:lang w:val="hy-AM"/>
        </w:rPr>
        <w:t>» Հ</w:t>
      </w:r>
      <w:r w:rsidR="00547460">
        <w:rPr>
          <w:rFonts w:ascii="GHEA Grapalat" w:hAnsi="GHEA Grapalat"/>
          <w:b/>
          <w:sz w:val="24"/>
          <w:szCs w:val="24"/>
          <w:lang w:val="hy-AM"/>
        </w:rPr>
        <w:t xml:space="preserve">ԱՅԱՍՏԱՆԻ </w:t>
      </w:r>
      <w:r w:rsidRPr="00A0311C">
        <w:rPr>
          <w:rFonts w:ascii="GHEA Grapalat" w:hAnsi="GHEA Grapalat"/>
          <w:b/>
          <w:sz w:val="24"/>
          <w:szCs w:val="24"/>
          <w:lang w:val="hy-AM"/>
        </w:rPr>
        <w:t>Հ</w:t>
      </w:r>
      <w:r w:rsidR="00547460">
        <w:rPr>
          <w:rFonts w:ascii="GHEA Grapalat" w:hAnsi="GHEA Grapalat"/>
          <w:b/>
          <w:sz w:val="24"/>
          <w:szCs w:val="24"/>
          <w:lang w:val="hy-AM"/>
        </w:rPr>
        <w:t>ԱՆՐԱՊԵՏՈՒԹՅԱՆ</w:t>
      </w:r>
      <w:r w:rsidRPr="00A0311C">
        <w:rPr>
          <w:rFonts w:ascii="GHEA Grapalat" w:hAnsi="GHEA Grapalat"/>
          <w:b/>
          <w:sz w:val="24"/>
          <w:szCs w:val="24"/>
          <w:lang w:val="hy-AM"/>
        </w:rPr>
        <w:t xml:space="preserve"> ԿԱՌԱՎԱՐՈՒԹՅԱՆ ՈՐՈՇՄԱՆ ՆԱԽԱԳԾԻ</w:t>
      </w:r>
      <w:r w:rsidRPr="00A0311C">
        <w:rPr>
          <w:rFonts w:ascii="GHEA Grapalat" w:hAnsi="GHEA Grapalat"/>
          <w:sz w:val="24"/>
          <w:szCs w:val="24"/>
          <w:lang w:val="hy-AM"/>
        </w:rPr>
        <w:t xml:space="preserve"> </w:t>
      </w:r>
    </w:p>
    <w:p w:rsidR="002258A9" w:rsidRPr="00A0311C" w:rsidRDefault="002258A9" w:rsidP="002258A9">
      <w:pPr>
        <w:shd w:val="clear" w:color="auto" w:fill="FFFFFF"/>
        <w:spacing w:after="120" w:line="360" w:lineRule="auto"/>
        <w:ind w:firstLine="375"/>
        <w:rPr>
          <w:rFonts w:ascii="GHEA Grapalat" w:eastAsia="Times New Roman" w:hAnsi="GHEA Grapalat" w:cs="Calibri"/>
          <w:sz w:val="24"/>
          <w:szCs w:val="24"/>
          <w:lang w:val="hy-AM"/>
        </w:rPr>
      </w:pPr>
    </w:p>
    <w:p w:rsidR="002258A9" w:rsidRPr="00A0311C" w:rsidRDefault="002258A9" w:rsidP="002258A9">
      <w:pPr>
        <w:pStyle w:val="NormalWeb"/>
        <w:tabs>
          <w:tab w:val="left" w:pos="720"/>
        </w:tabs>
        <w:spacing w:before="0" w:beforeAutospacing="0" w:after="120" w:afterAutospacing="0" w:line="360" w:lineRule="auto"/>
        <w:ind w:firstLine="709"/>
        <w:jc w:val="both"/>
        <w:rPr>
          <w:rFonts w:ascii="GHEA Grapalat" w:hAnsi="GHEA Grapalat"/>
          <w:b/>
          <w:lang w:val="hy-AM"/>
        </w:rPr>
      </w:pPr>
      <w:r w:rsidRPr="00A0311C">
        <w:rPr>
          <w:rFonts w:ascii="GHEA Grapalat" w:hAnsi="GHEA Grapalat"/>
          <w:b/>
          <w:lang w:val="hy-AM"/>
        </w:rPr>
        <w:t>Իրավական</w:t>
      </w:r>
      <w:r w:rsidRPr="00A0311C">
        <w:rPr>
          <w:rFonts w:ascii="GHEA Grapalat" w:hAnsi="GHEA Grapalat"/>
          <w:b/>
          <w:lang w:val="fr-FR"/>
        </w:rPr>
        <w:t xml:space="preserve"> </w:t>
      </w:r>
      <w:r w:rsidRPr="00A0311C">
        <w:rPr>
          <w:rFonts w:ascii="GHEA Grapalat" w:hAnsi="GHEA Grapalat"/>
          <w:b/>
          <w:lang w:val="hy-AM"/>
        </w:rPr>
        <w:t>ակտի</w:t>
      </w:r>
      <w:r w:rsidRPr="00A0311C">
        <w:rPr>
          <w:rFonts w:ascii="GHEA Grapalat" w:hAnsi="GHEA Grapalat"/>
          <w:b/>
          <w:lang w:val="fr-FR"/>
        </w:rPr>
        <w:t xml:space="preserve"> </w:t>
      </w:r>
      <w:r w:rsidRPr="00A0311C">
        <w:rPr>
          <w:rFonts w:ascii="GHEA Grapalat" w:hAnsi="GHEA Grapalat"/>
          <w:b/>
          <w:lang w:val="hy-AM"/>
        </w:rPr>
        <w:t>ընդունման</w:t>
      </w:r>
      <w:r w:rsidRPr="00A0311C">
        <w:rPr>
          <w:rFonts w:ascii="GHEA Grapalat" w:hAnsi="GHEA Grapalat"/>
          <w:b/>
          <w:lang w:val="fr-FR"/>
        </w:rPr>
        <w:t xml:space="preserve"> </w:t>
      </w:r>
      <w:r w:rsidRPr="00A0311C">
        <w:rPr>
          <w:rFonts w:ascii="GHEA Grapalat" w:hAnsi="GHEA Grapalat"/>
          <w:b/>
          <w:lang w:val="hy-AM"/>
        </w:rPr>
        <w:t xml:space="preserve">անհրաժեշտությունը. </w:t>
      </w:r>
    </w:p>
    <w:p w:rsidR="002258A9" w:rsidRPr="00A0311C" w:rsidRDefault="002258A9" w:rsidP="002258A9">
      <w:pPr>
        <w:shd w:val="clear" w:color="auto" w:fill="FFFFFF"/>
        <w:spacing w:after="120" w:line="360" w:lineRule="auto"/>
        <w:ind w:firstLine="567"/>
        <w:jc w:val="both"/>
        <w:textAlignment w:val="baseline"/>
        <w:rPr>
          <w:rFonts w:ascii="GHEA Grapalat" w:hAnsi="GHEA Grapalat"/>
          <w:color w:val="000000"/>
          <w:sz w:val="24"/>
          <w:szCs w:val="24"/>
          <w:lang w:val="hy-AM"/>
        </w:rPr>
      </w:pPr>
      <w:r w:rsidRPr="00A0311C">
        <w:rPr>
          <w:rFonts w:ascii="GHEA Grapalat" w:hAnsi="GHEA Grapalat"/>
          <w:sz w:val="24"/>
          <w:szCs w:val="24"/>
          <w:lang w:val="hy-AM"/>
        </w:rPr>
        <w:t>Հ</w:t>
      </w:r>
      <w:r w:rsidR="00547460">
        <w:rPr>
          <w:rFonts w:ascii="GHEA Grapalat" w:hAnsi="GHEA Grapalat"/>
          <w:sz w:val="24"/>
          <w:szCs w:val="24"/>
          <w:lang w:val="hy-AM"/>
        </w:rPr>
        <w:t xml:space="preserve">այաստանի </w:t>
      </w:r>
      <w:r w:rsidRPr="00A0311C">
        <w:rPr>
          <w:rFonts w:ascii="GHEA Grapalat" w:hAnsi="GHEA Grapalat"/>
          <w:sz w:val="24"/>
          <w:szCs w:val="24"/>
          <w:lang w:val="hy-AM"/>
        </w:rPr>
        <w:t>Հ</w:t>
      </w:r>
      <w:r w:rsidR="00547460">
        <w:rPr>
          <w:rFonts w:ascii="GHEA Grapalat" w:hAnsi="GHEA Grapalat"/>
          <w:sz w:val="24"/>
          <w:szCs w:val="24"/>
          <w:lang w:val="hy-AM"/>
        </w:rPr>
        <w:t xml:space="preserve">անրապետության </w:t>
      </w:r>
      <w:r w:rsidRPr="00A0311C">
        <w:rPr>
          <w:rFonts w:ascii="GHEA Grapalat" w:hAnsi="GHEA Grapalat"/>
          <w:sz w:val="24"/>
          <w:szCs w:val="24"/>
          <w:lang w:val="hy-AM"/>
        </w:rPr>
        <w:t>Ա</w:t>
      </w:r>
      <w:r w:rsidR="00547460">
        <w:rPr>
          <w:rFonts w:ascii="GHEA Grapalat" w:hAnsi="GHEA Grapalat"/>
          <w:sz w:val="24"/>
          <w:szCs w:val="24"/>
          <w:lang w:val="hy-AM"/>
        </w:rPr>
        <w:t xml:space="preserve">զգային </w:t>
      </w:r>
      <w:r w:rsidRPr="00A0311C">
        <w:rPr>
          <w:rFonts w:ascii="GHEA Grapalat" w:hAnsi="GHEA Grapalat"/>
          <w:sz w:val="24"/>
          <w:szCs w:val="24"/>
          <w:lang w:val="hy-AM"/>
        </w:rPr>
        <w:t>Ժ</w:t>
      </w:r>
      <w:r w:rsidR="00547460">
        <w:rPr>
          <w:rFonts w:ascii="GHEA Grapalat" w:hAnsi="GHEA Grapalat"/>
          <w:sz w:val="24"/>
          <w:szCs w:val="24"/>
          <w:lang w:val="hy-AM"/>
        </w:rPr>
        <w:t>ողովի</w:t>
      </w:r>
      <w:r w:rsidRPr="00A0311C">
        <w:rPr>
          <w:rFonts w:ascii="GHEA Grapalat" w:hAnsi="GHEA Grapalat"/>
          <w:sz w:val="24"/>
          <w:szCs w:val="24"/>
          <w:lang w:val="hy-AM"/>
        </w:rPr>
        <w:t xml:space="preserve"> կողմից 2024 թվականի</w:t>
      </w:r>
      <w:r w:rsidRPr="00A0311C">
        <w:rPr>
          <w:rFonts w:ascii="Courier New" w:hAnsi="Courier New" w:cs="Courier New"/>
          <w:sz w:val="24"/>
          <w:szCs w:val="24"/>
          <w:lang w:val="hy-AM"/>
        </w:rPr>
        <w:t> </w:t>
      </w:r>
      <w:r w:rsidRPr="00A0311C">
        <w:rPr>
          <w:rFonts w:ascii="GHEA Grapalat" w:hAnsi="GHEA Grapalat"/>
          <w:sz w:val="24"/>
          <w:szCs w:val="24"/>
          <w:lang w:val="hy-AM"/>
        </w:rPr>
        <w:t>հուլիսի 11-ին ընդունված ««Հանրակրթության</w:t>
      </w:r>
      <w:r w:rsidRPr="00A0311C">
        <w:rPr>
          <w:rFonts w:ascii="Courier New" w:hAnsi="Courier New" w:cs="Courier New"/>
          <w:sz w:val="24"/>
          <w:szCs w:val="24"/>
          <w:lang w:val="hy-AM"/>
        </w:rPr>
        <w:t> </w:t>
      </w:r>
      <w:r w:rsidRPr="00A0311C">
        <w:rPr>
          <w:rFonts w:ascii="GHEA Grapalat" w:hAnsi="GHEA Grapalat"/>
          <w:sz w:val="24"/>
          <w:szCs w:val="24"/>
          <w:lang w:val="hy-AM"/>
        </w:rPr>
        <w:t>մասին» օրենքում լրացում և փոփոխություն կատարելու</w:t>
      </w:r>
      <w:r w:rsidRPr="00A0311C">
        <w:rPr>
          <w:rFonts w:ascii="Courier New" w:hAnsi="Courier New" w:cs="Courier New"/>
          <w:sz w:val="24"/>
          <w:szCs w:val="24"/>
          <w:lang w:val="hy-AM"/>
        </w:rPr>
        <w:t> </w:t>
      </w:r>
      <w:r w:rsidRPr="00A0311C">
        <w:rPr>
          <w:rFonts w:ascii="GHEA Grapalat" w:hAnsi="GHEA Grapalat"/>
          <w:sz w:val="24"/>
          <w:szCs w:val="24"/>
          <w:lang w:val="hy-AM"/>
        </w:rPr>
        <w:t>մասին» ՀՕ-303-Ն օրեն</w:t>
      </w:r>
      <w:r w:rsidR="00347911" w:rsidRPr="00A0311C">
        <w:rPr>
          <w:rFonts w:ascii="GHEA Grapalat" w:hAnsi="GHEA Grapalat"/>
          <w:sz w:val="24"/>
          <w:szCs w:val="24"/>
          <w:lang w:val="hy-AM"/>
        </w:rPr>
        <w:t>ք</w:t>
      </w:r>
      <w:r w:rsidRPr="00A0311C">
        <w:rPr>
          <w:rFonts w:ascii="GHEA Grapalat" w:hAnsi="GHEA Grapalat"/>
          <w:sz w:val="24"/>
          <w:szCs w:val="24"/>
          <w:lang w:val="hy-AM"/>
        </w:rPr>
        <w:t xml:space="preserve">ով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w:t>
      </w:r>
      <w:r w:rsidR="00547460" w:rsidRPr="00A0311C">
        <w:rPr>
          <w:rFonts w:ascii="GHEA Grapalat" w:hAnsi="GHEA Grapalat"/>
          <w:sz w:val="24"/>
          <w:szCs w:val="24"/>
          <w:lang w:val="hy-AM"/>
        </w:rPr>
        <w:t>Հ</w:t>
      </w:r>
      <w:r w:rsidR="00547460">
        <w:rPr>
          <w:rFonts w:ascii="GHEA Grapalat" w:hAnsi="GHEA Grapalat"/>
          <w:sz w:val="24"/>
          <w:szCs w:val="24"/>
          <w:lang w:val="hy-AM"/>
        </w:rPr>
        <w:t xml:space="preserve">այաստանի </w:t>
      </w:r>
      <w:r w:rsidR="00547460" w:rsidRPr="00A0311C">
        <w:rPr>
          <w:rFonts w:ascii="GHEA Grapalat" w:hAnsi="GHEA Grapalat"/>
          <w:sz w:val="24"/>
          <w:szCs w:val="24"/>
          <w:lang w:val="hy-AM"/>
        </w:rPr>
        <w:t>Հ</w:t>
      </w:r>
      <w:r w:rsidR="00547460">
        <w:rPr>
          <w:rFonts w:ascii="GHEA Grapalat" w:hAnsi="GHEA Grapalat"/>
          <w:sz w:val="24"/>
          <w:szCs w:val="24"/>
          <w:lang w:val="hy-AM"/>
        </w:rPr>
        <w:t xml:space="preserve">անրապետության </w:t>
      </w:r>
      <w:r w:rsidRPr="00A0311C">
        <w:rPr>
          <w:rFonts w:ascii="GHEA Grapalat" w:hAnsi="GHEA Grapalat"/>
          <w:sz w:val="24"/>
          <w:szCs w:val="24"/>
          <w:lang w:val="hy-AM"/>
        </w:rPr>
        <w:t>կառավարությանը, և նույն օրենքի 3-րդ հոդվածի 2-րդ մասով սահմանվեց</w:t>
      </w:r>
      <w:r w:rsidRPr="00A0311C">
        <w:rPr>
          <w:rFonts w:ascii="GHEA Grapalat" w:hAnsi="GHEA Grapalat"/>
          <w:color w:val="000000"/>
          <w:sz w:val="24"/>
          <w:szCs w:val="24"/>
          <w:lang w:val="hy-AM"/>
        </w:rPr>
        <w:t xml:space="preserve">, որ օրենքից բխող ենթաօրենսդրական նորմատիվ իրավական ակտերն ընդունվում են սույն օրենքն ուժի մեջ մտնելուց հետո՝ վեցամսյա ժամկետում: Նշվածով պայմանավորված անհրաժեշտություն է առաջացել </w:t>
      </w:r>
      <w:r w:rsidR="00547460" w:rsidRPr="00A0311C">
        <w:rPr>
          <w:rFonts w:ascii="GHEA Grapalat" w:hAnsi="GHEA Grapalat"/>
          <w:sz w:val="24"/>
          <w:szCs w:val="24"/>
          <w:lang w:val="hy-AM"/>
        </w:rPr>
        <w:t>Հ</w:t>
      </w:r>
      <w:r w:rsidR="00547460">
        <w:rPr>
          <w:rFonts w:ascii="GHEA Grapalat" w:hAnsi="GHEA Grapalat"/>
          <w:sz w:val="24"/>
          <w:szCs w:val="24"/>
          <w:lang w:val="hy-AM"/>
        </w:rPr>
        <w:t xml:space="preserve">այաստանի </w:t>
      </w:r>
      <w:r w:rsidR="00547460" w:rsidRPr="00A0311C">
        <w:rPr>
          <w:rFonts w:ascii="GHEA Grapalat" w:hAnsi="GHEA Grapalat"/>
          <w:sz w:val="24"/>
          <w:szCs w:val="24"/>
          <w:lang w:val="hy-AM"/>
        </w:rPr>
        <w:t>Հ</w:t>
      </w:r>
      <w:r w:rsidR="00547460">
        <w:rPr>
          <w:rFonts w:ascii="GHEA Grapalat" w:hAnsi="GHEA Grapalat"/>
          <w:sz w:val="24"/>
          <w:szCs w:val="24"/>
          <w:lang w:val="hy-AM"/>
        </w:rPr>
        <w:t>անրապետության</w:t>
      </w:r>
      <w:r w:rsidRPr="00A0311C">
        <w:rPr>
          <w:rFonts w:ascii="GHEA Grapalat" w:hAnsi="GHEA Grapalat"/>
          <w:color w:val="000000"/>
          <w:sz w:val="24"/>
          <w:szCs w:val="24"/>
          <w:lang w:val="hy-AM"/>
        </w:rPr>
        <w:t xml:space="preserve"> կառավարության որոշմամբ հաստատել</w:t>
      </w:r>
      <w:r>
        <w:rPr>
          <w:rFonts w:ascii="GHEA Grapalat" w:hAnsi="GHEA Grapalat"/>
          <w:color w:val="000000"/>
          <w:sz w:val="24"/>
          <w:szCs w:val="24"/>
          <w:lang w:val="hy-AM"/>
        </w:rPr>
        <w:t xml:space="preserve"> </w:t>
      </w:r>
      <w:r w:rsidRPr="00916F8B">
        <w:rPr>
          <w:rFonts w:ascii="GHEA Grapalat" w:eastAsia="Times New Roman" w:hAnsi="GHEA Grapalat" w:cs="Times New Roman"/>
          <w:color w:val="000000"/>
          <w:sz w:val="24"/>
          <w:szCs w:val="24"/>
          <w:lang w:val="hy-AM"/>
        </w:rPr>
        <w:t>Հայաստանի Հանրապետության պետական բյուջեի «Հանրակրթության ծրագիր» և «Արտադպրոցական դաստիարակության ծրագիր» ծրագրերի միջոցառումների շրջանակում, հատուկ, մասնագիտացված և արտադպրոցական կրթություն իրականացնող ուսումնական հաստատություններում սովորողների սննդի կազմակերպման նպատակով տրամադրվող ֆինանսական միջոցների հաշվարկման նորմատիվները</w:t>
      </w:r>
      <w:r w:rsidRPr="00A0311C">
        <w:rPr>
          <w:rFonts w:ascii="GHEA Grapalat" w:eastAsia="Times New Roman" w:hAnsi="GHEA Grapalat" w:cs="Times New Roman"/>
          <w:color w:val="000000"/>
          <w:sz w:val="24"/>
          <w:szCs w:val="24"/>
          <w:lang w:val="hy-AM"/>
        </w:rPr>
        <w:t>։</w:t>
      </w:r>
    </w:p>
    <w:p w:rsidR="002258A9" w:rsidRDefault="002258A9" w:rsidP="002258A9">
      <w:pPr>
        <w:pStyle w:val="NormalWeb"/>
        <w:spacing w:before="0" w:beforeAutospacing="0" w:after="120" w:afterAutospacing="0" w:line="360" w:lineRule="auto"/>
        <w:ind w:firstLine="708"/>
        <w:jc w:val="both"/>
        <w:rPr>
          <w:rFonts w:ascii="GHEA Grapalat" w:hAnsi="GHEA Grapalat" w:cs="Sylfaen"/>
          <w:b/>
          <w:lang w:val="hy-AM" w:eastAsia="ru-RU"/>
        </w:rPr>
      </w:pPr>
    </w:p>
    <w:p w:rsidR="002258A9" w:rsidRPr="00A0311C" w:rsidRDefault="002258A9" w:rsidP="002258A9">
      <w:pPr>
        <w:pStyle w:val="NormalWeb"/>
        <w:spacing w:before="0" w:beforeAutospacing="0" w:after="120" w:afterAutospacing="0" w:line="360" w:lineRule="auto"/>
        <w:ind w:firstLine="708"/>
        <w:jc w:val="both"/>
        <w:rPr>
          <w:rFonts w:ascii="GHEA Grapalat" w:hAnsi="GHEA Grapalat"/>
          <w:lang w:val="hy-AM"/>
        </w:rPr>
      </w:pPr>
      <w:r w:rsidRPr="00A0311C">
        <w:rPr>
          <w:rFonts w:ascii="GHEA Grapalat" w:hAnsi="GHEA Grapalat" w:cs="Sylfaen"/>
          <w:b/>
          <w:lang w:val="hy-AM" w:eastAsia="ru-RU"/>
        </w:rPr>
        <w:t>Ընթացիկ իրավիճակը և խնդիրները.</w:t>
      </w:r>
    </w:p>
    <w:p w:rsidR="002258A9" w:rsidRPr="00547460" w:rsidRDefault="00547460" w:rsidP="00547460">
      <w:pPr>
        <w:shd w:val="clear" w:color="auto" w:fill="FFFFFF"/>
        <w:spacing w:after="120" w:line="360" w:lineRule="auto"/>
        <w:ind w:firstLine="567"/>
        <w:jc w:val="both"/>
        <w:textAlignment w:val="baseline"/>
        <w:rPr>
          <w:rFonts w:ascii="GHEA Grapalat" w:hAnsi="GHEA Grapalat"/>
          <w:bCs/>
          <w:sz w:val="24"/>
          <w:szCs w:val="24"/>
          <w:lang w:val="hy-AM"/>
        </w:rPr>
      </w:pPr>
      <w:r w:rsidRPr="00A0311C">
        <w:rPr>
          <w:rFonts w:ascii="GHEA Grapalat" w:hAnsi="GHEA Grapalat"/>
          <w:sz w:val="24"/>
          <w:szCs w:val="24"/>
          <w:lang w:val="hy-AM"/>
        </w:rPr>
        <w:t>Հ</w:t>
      </w:r>
      <w:r>
        <w:rPr>
          <w:rFonts w:ascii="GHEA Grapalat" w:hAnsi="GHEA Grapalat"/>
          <w:sz w:val="24"/>
          <w:szCs w:val="24"/>
          <w:lang w:val="hy-AM"/>
        </w:rPr>
        <w:t xml:space="preserve">այաստանի </w:t>
      </w:r>
      <w:r w:rsidRPr="00A0311C">
        <w:rPr>
          <w:rFonts w:ascii="GHEA Grapalat" w:hAnsi="GHEA Grapalat"/>
          <w:sz w:val="24"/>
          <w:szCs w:val="24"/>
          <w:lang w:val="hy-AM"/>
        </w:rPr>
        <w:t>Հ</w:t>
      </w:r>
      <w:r>
        <w:rPr>
          <w:rFonts w:ascii="GHEA Grapalat" w:hAnsi="GHEA Grapalat"/>
          <w:sz w:val="24"/>
          <w:szCs w:val="24"/>
          <w:lang w:val="hy-AM"/>
        </w:rPr>
        <w:t xml:space="preserve">անրապետության </w:t>
      </w:r>
      <w:r w:rsidR="002258A9" w:rsidRPr="00A0311C">
        <w:rPr>
          <w:rFonts w:ascii="GHEA Grapalat" w:hAnsi="GHEA Grapalat"/>
          <w:bCs/>
          <w:sz w:val="24"/>
          <w:szCs w:val="24"/>
          <w:lang w:val="hy-AM"/>
        </w:rPr>
        <w:t>կրթության, գիտության, մշակույթի</w:t>
      </w:r>
      <w:r w:rsidR="002258A9" w:rsidRPr="002258A9">
        <w:rPr>
          <w:rFonts w:ascii="GHEA Grapalat" w:hAnsi="GHEA Grapalat"/>
          <w:bCs/>
          <w:sz w:val="24"/>
          <w:szCs w:val="24"/>
          <w:lang w:val="hy-AM"/>
        </w:rPr>
        <w:t> </w:t>
      </w:r>
      <w:r w:rsidR="002258A9" w:rsidRPr="00A0311C">
        <w:rPr>
          <w:rFonts w:ascii="GHEA Grapalat" w:hAnsi="GHEA Grapalat"/>
          <w:bCs/>
          <w:sz w:val="24"/>
          <w:szCs w:val="24"/>
          <w:lang w:val="hy-AM"/>
        </w:rPr>
        <w:t>և</w:t>
      </w:r>
      <w:r w:rsidR="002258A9" w:rsidRPr="002258A9">
        <w:rPr>
          <w:rFonts w:ascii="GHEA Grapalat" w:hAnsi="GHEA Grapalat"/>
          <w:bCs/>
          <w:sz w:val="24"/>
          <w:szCs w:val="24"/>
          <w:lang w:val="hy-AM"/>
        </w:rPr>
        <w:t> </w:t>
      </w:r>
      <w:r w:rsidR="002258A9" w:rsidRPr="00A0311C">
        <w:rPr>
          <w:rFonts w:ascii="GHEA Grapalat" w:hAnsi="GHEA Grapalat"/>
          <w:bCs/>
          <w:sz w:val="24"/>
          <w:szCs w:val="24"/>
          <w:lang w:val="hy-AM"/>
        </w:rPr>
        <w:t xml:space="preserve">սպորտի նախարարի </w:t>
      </w:r>
      <w:r w:rsidR="002258A9" w:rsidRPr="002258A9">
        <w:rPr>
          <w:rFonts w:ascii="GHEA Grapalat" w:hAnsi="GHEA Grapalat"/>
          <w:bCs/>
          <w:sz w:val="24"/>
          <w:szCs w:val="24"/>
          <w:lang w:val="hy-AM"/>
        </w:rPr>
        <w:t xml:space="preserve">2022 թվականի ապրիլի 27-ի </w:t>
      </w:r>
      <w:r w:rsidR="002258A9" w:rsidRPr="00A0311C">
        <w:rPr>
          <w:rFonts w:ascii="GHEA Grapalat" w:hAnsi="GHEA Grapalat"/>
          <w:bCs/>
          <w:sz w:val="24"/>
          <w:szCs w:val="24"/>
          <w:lang w:val="hy-AM"/>
        </w:rPr>
        <w:t xml:space="preserve">հրամանով հաստատվել է </w:t>
      </w:r>
      <w:r w:rsidR="002258A9" w:rsidRPr="002258A9">
        <w:rPr>
          <w:rFonts w:ascii="GHEA Grapalat" w:hAnsi="GHEA Grapalat"/>
          <w:bCs/>
          <w:sz w:val="24"/>
          <w:szCs w:val="24"/>
          <w:lang w:val="hy-AM"/>
        </w:rPr>
        <w:t xml:space="preserve">Հայաստանի Հանրապետության պետական բյուջեի «Նախնական (արհեստագործական) և </w:t>
      </w:r>
      <w:r w:rsidR="002258A9" w:rsidRPr="002258A9">
        <w:rPr>
          <w:rFonts w:ascii="GHEA Grapalat" w:hAnsi="GHEA Grapalat"/>
          <w:bCs/>
          <w:sz w:val="24"/>
          <w:szCs w:val="24"/>
          <w:lang w:val="hy-AM"/>
        </w:rPr>
        <w:lastRenderedPageBreak/>
        <w:t xml:space="preserve">միջին մասնագիտական կրթություն», «Հանրակրթության ծրագիր» և «Արտադպրոցական դաստիարակության ծրագիր» ծրագրերի միջոցառումների շրջանակում միջին մասնագիտական, հատուկ, մասնագիտացված և արտադպրոցական կրթություն իրականացնող ուսումնական հաստատություններում սովորողների սննդի կազմակերպման նպատակով տրամադրվող ֆինանսական միջոցների հաշվարկման նորմատիվները։ Ներկայացվող նախագծով առաջարկվում է այն հաստատել </w:t>
      </w:r>
      <w:r w:rsidRPr="00A0311C">
        <w:rPr>
          <w:rFonts w:ascii="GHEA Grapalat" w:hAnsi="GHEA Grapalat"/>
          <w:sz w:val="24"/>
          <w:szCs w:val="24"/>
          <w:lang w:val="hy-AM"/>
        </w:rPr>
        <w:t>Հ</w:t>
      </w:r>
      <w:r>
        <w:rPr>
          <w:rFonts w:ascii="GHEA Grapalat" w:hAnsi="GHEA Grapalat"/>
          <w:sz w:val="24"/>
          <w:szCs w:val="24"/>
          <w:lang w:val="hy-AM"/>
        </w:rPr>
        <w:t xml:space="preserve">այաստանի </w:t>
      </w:r>
      <w:r w:rsidRPr="00A0311C">
        <w:rPr>
          <w:rFonts w:ascii="GHEA Grapalat" w:hAnsi="GHEA Grapalat"/>
          <w:sz w:val="24"/>
          <w:szCs w:val="24"/>
          <w:lang w:val="hy-AM"/>
        </w:rPr>
        <w:t>Հ</w:t>
      </w:r>
      <w:r>
        <w:rPr>
          <w:rFonts w:ascii="GHEA Grapalat" w:hAnsi="GHEA Grapalat"/>
          <w:sz w:val="24"/>
          <w:szCs w:val="24"/>
          <w:lang w:val="hy-AM"/>
        </w:rPr>
        <w:t>անրապետության</w:t>
      </w:r>
      <w:r w:rsidR="002258A9" w:rsidRPr="002258A9">
        <w:rPr>
          <w:rFonts w:ascii="GHEA Grapalat" w:hAnsi="GHEA Grapalat"/>
          <w:bCs/>
          <w:sz w:val="24"/>
          <w:szCs w:val="24"/>
          <w:lang w:val="hy-AM"/>
        </w:rPr>
        <w:t xml:space="preserve"> կառավարության որոշմամբ։</w:t>
      </w:r>
    </w:p>
    <w:p w:rsidR="002258A9" w:rsidRPr="00133823" w:rsidRDefault="002258A9" w:rsidP="002258A9">
      <w:pPr>
        <w:spacing w:after="120" w:line="360" w:lineRule="auto"/>
        <w:ind w:right="175" w:firstLine="567"/>
        <w:jc w:val="both"/>
        <w:rPr>
          <w:rFonts w:ascii="GHEA Grapalat" w:hAnsi="GHEA Grapalat" w:cs="Sylfaen"/>
          <w:b/>
          <w:sz w:val="24"/>
          <w:szCs w:val="24"/>
          <w:lang w:val="hy-AM"/>
        </w:rPr>
      </w:pPr>
      <w:r w:rsidRPr="00133823">
        <w:rPr>
          <w:rFonts w:ascii="GHEA Grapalat" w:hAnsi="GHEA Grapalat" w:cs="Sylfaen"/>
          <w:b/>
          <w:sz w:val="24"/>
          <w:szCs w:val="24"/>
          <w:lang w:val="hy-AM"/>
        </w:rPr>
        <w:t>Իրավական ակտի կիրարկման դեպքում ակնկալվող արդյունքը</w:t>
      </w:r>
      <w:r w:rsidRPr="00133823">
        <w:rPr>
          <w:rFonts w:ascii="Sylfaen" w:hAnsi="Sylfaen" w:cs="Sylfaen"/>
          <w:b/>
          <w:sz w:val="24"/>
          <w:szCs w:val="24"/>
          <w:lang w:val="hy-AM"/>
        </w:rPr>
        <w:t>.</w:t>
      </w:r>
      <w:r w:rsidRPr="00133823">
        <w:rPr>
          <w:rFonts w:ascii="GHEA Grapalat" w:hAnsi="GHEA Grapalat" w:cs="Sylfaen"/>
          <w:b/>
          <w:sz w:val="24"/>
          <w:szCs w:val="24"/>
          <w:lang w:val="hy-AM"/>
        </w:rPr>
        <w:t xml:space="preserve"> </w:t>
      </w:r>
    </w:p>
    <w:p w:rsidR="002258A9" w:rsidRDefault="002258A9" w:rsidP="002258A9">
      <w:pPr>
        <w:pStyle w:val="NormalWeb"/>
        <w:spacing w:before="0" w:beforeAutospacing="0" w:after="120" w:afterAutospacing="0" w:line="360" w:lineRule="auto"/>
        <w:ind w:firstLine="567"/>
        <w:contextualSpacing/>
        <w:jc w:val="both"/>
        <w:rPr>
          <w:rFonts w:ascii="GHEA Grapalat" w:hAnsi="GHEA Grapalat"/>
          <w:lang w:val="hy-AM"/>
        </w:rPr>
      </w:pPr>
      <w:r w:rsidRPr="00133823">
        <w:rPr>
          <w:rFonts w:ascii="GHEA Grapalat" w:hAnsi="GHEA Grapalat"/>
          <w:lang w:val="hy-AM"/>
        </w:rPr>
        <w:t xml:space="preserve">Որոշման ընդունման արդյունքում կիրականացվի </w:t>
      </w:r>
      <w:r w:rsidR="00547460" w:rsidRPr="00A0311C">
        <w:rPr>
          <w:rFonts w:ascii="GHEA Grapalat" w:hAnsi="GHEA Grapalat"/>
          <w:lang w:val="hy-AM"/>
        </w:rPr>
        <w:t>Հ</w:t>
      </w:r>
      <w:r w:rsidR="00547460">
        <w:rPr>
          <w:rFonts w:ascii="GHEA Grapalat" w:hAnsi="GHEA Grapalat"/>
          <w:lang w:val="hy-AM"/>
        </w:rPr>
        <w:t xml:space="preserve">այաստանի </w:t>
      </w:r>
      <w:r w:rsidR="00547460" w:rsidRPr="00A0311C">
        <w:rPr>
          <w:rFonts w:ascii="GHEA Grapalat" w:hAnsi="GHEA Grapalat"/>
          <w:lang w:val="hy-AM"/>
        </w:rPr>
        <w:t>Հ</w:t>
      </w:r>
      <w:r w:rsidR="00547460">
        <w:rPr>
          <w:rFonts w:ascii="GHEA Grapalat" w:hAnsi="GHEA Grapalat"/>
          <w:lang w:val="hy-AM"/>
        </w:rPr>
        <w:t>անրապետության</w:t>
      </w:r>
      <w:r w:rsidRPr="00133823">
        <w:rPr>
          <w:rFonts w:ascii="GHEA Grapalat" w:hAnsi="GHEA Grapalat"/>
          <w:lang w:val="hy-AM"/>
        </w:rPr>
        <w:t xml:space="preserve"> Ա</w:t>
      </w:r>
      <w:r w:rsidR="00547460">
        <w:rPr>
          <w:rFonts w:ascii="GHEA Grapalat" w:hAnsi="GHEA Grapalat"/>
          <w:lang w:val="hy-AM"/>
        </w:rPr>
        <w:t xml:space="preserve">զգային </w:t>
      </w:r>
      <w:r w:rsidRPr="00133823">
        <w:rPr>
          <w:rFonts w:ascii="GHEA Grapalat" w:hAnsi="GHEA Grapalat"/>
          <w:lang w:val="hy-AM"/>
        </w:rPr>
        <w:t>Ժ</w:t>
      </w:r>
      <w:r w:rsidR="00547460">
        <w:rPr>
          <w:rFonts w:ascii="GHEA Grapalat" w:hAnsi="GHEA Grapalat"/>
          <w:lang w:val="hy-AM"/>
        </w:rPr>
        <w:t>ողովի</w:t>
      </w:r>
      <w:r w:rsidRPr="00133823">
        <w:rPr>
          <w:rFonts w:ascii="GHEA Grapalat" w:hAnsi="GHEA Grapalat"/>
          <w:lang w:val="hy-AM"/>
        </w:rPr>
        <w:t xml:space="preserve"> կողմից 2024 թվականի</w:t>
      </w:r>
      <w:r w:rsidRPr="00133823">
        <w:rPr>
          <w:rFonts w:ascii="Courier New" w:hAnsi="Courier New" w:cs="Courier New"/>
          <w:lang w:val="hy-AM"/>
        </w:rPr>
        <w:t> </w:t>
      </w:r>
      <w:r w:rsidRPr="00133823">
        <w:rPr>
          <w:rFonts w:ascii="GHEA Grapalat" w:hAnsi="GHEA Grapalat"/>
          <w:lang w:val="hy-AM"/>
        </w:rPr>
        <w:t>հուլիսի 11-ին ընդունված ««Հանրակրթության</w:t>
      </w:r>
      <w:r w:rsidRPr="00133823">
        <w:rPr>
          <w:rFonts w:ascii="Courier New" w:hAnsi="Courier New" w:cs="Courier New"/>
          <w:lang w:val="hy-AM"/>
        </w:rPr>
        <w:t> </w:t>
      </w:r>
      <w:r w:rsidRPr="00133823">
        <w:rPr>
          <w:rFonts w:ascii="GHEA Grapalat" w:hAnsi="GHEA Grapalat"/>
          <w:lang w:val="hy-AM"/>
        </w:rPr>
        <w:t>մասին» օրենքում լրացում և փոփոխություն կատարելու</w:t>
      </w:r>
      <w:r w:rsidRPr="00A0311C">
        <w:rPr>
          <w:rFonts w:ascii="Courier New" w:hAnsi="Courier New" w:cs="Courier New"/>
          <w:lang w:val="hy-AM"/>
        </w:rPr>
        <w:t> </w:t>
      </w:r>
      <w:r w:rsidRPr="00A0311C">
        <w:rPr>
          <w:rFonts w:ascii="GHEA Grapalat" w:hAnsi="GHEA Grapalat"/>
          <w:lang w:val="hy-AM"/>
        </w:rPr>
        <w:t>մասին» ՀՕ-303-Ն օրեն</w:t>
      </w:r>
      <w:r w:rsidR="00347911" w:rsidRPr="00A0311C">
        <w:rPr>
          <w:rFonts w:ascii="GHEA Grapalat" w:hAnsi="GHEA Grapalat"/>
          <w:lang w:val="hy-AM"/>
        </w:rPr>
        <w:t>ք</w:t>
      </w:r>
      <w:r>
        <w:rPr>
          <w:rFonts w:ascii="GHEA Grapalat" w:hAnsi="GHEA Grapalat"/>
          <w:lang w:val="hy-AM"/>
        </w:rPr>
        <w:t>ի պահանջը, ըստ որի</w:t>
      </w:r>
      <w:r w:rsidRPr="00A0311C">
        <w:rPr>
          <w:rFonts w:ascii="GHEA Grapalat" w:hAnsi="GHEA Grapalat"/>
          <w:lang w:val="hy-AM"/>
        </w:rPr>
        <w:t xml:space="preserve">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w:t>
      </w:r>
      <w:r w:rsidR="00547460" w:rsidRPr="00A0311C">
        <w:rPr>
          <w:rFonts w:ascii="GHEA Grapalat" w:hAnsi="GHEA Grapalat"/>
          <w:lang w:val="hy-AM"/>
        </w:rPr>
        <w:t>Հ</w:t>
      </w:r>
      <w:r w:rsidR="00547460">
        <w:rPr>
          <w:rFonts w:ascii="GHEA Grapalat" w:hAnsi="GHEA Grapalat"/>
          <w:lang w:val="hy-AM"/>
        </w:rPr>
        <w:t xml:space="preserve">այաստանի </w:t>
      </w:r>
      <w:r w:rsidR="00547460" w:rsidRPr="00A0311C">
        <w:rPr>
          <w:rFonts w:ascii="GHEA Grapalat" w:hAnsi="GHEA Grapalat"/>
          <w:lang w:val="hy-AM"/>
        </w:rPr>
        <w:t>Հ</w:t>
      </w:r>
      <w:r w:rsidR="00547460">
        <w:rPr>
          <w:rFonts w:ascii="GHEA Grapalat" w:hAnsi="GHEA Grapalat"/>
          <w:lang w:val="hy-AM"/>
        </w:rPr>
        <w:t>անրապետության</w:t>
      </w:r>
      <w:r w:rsidRPr="00A0311C">
        <w:rPr>
          <w:rFonts w:ascii="GHEA Grapalat" w:hAnsi="GHEA Grapalat"/>
          <w:lang w:val="hy-AM"/>
        </w:rPr>
        <w:t xml:space="preserve"> կառավարությանը</w:t>
      </w:r>
      <w:r>
        <w:rPr>
          <w:rFonts w:ascii="GHEA Grapalat" w:hAnsi="GHEA Grapalat"/>
          <w:lang w:val="hy-AM"/>
        </w:rPr>
        <w:t>։</w:t>
      </w:r>
    </w:p>
    <w:p w:rsidR="002258A9" w:rsidRDefault="002258A9" w:rsidP="002258A9">
      <w:pPr>
        <w:pStyle w:val="NormalWeb"/>
        <w:spacing w:before="0" w:beforeAutospacing="0" w:after="120" w:afterAutospacing="0" w:line="360" w:lineRule="auto"/>
        <w:ind w:firstLine="567"/>
        <w:jc w:val="both"/>
        <w:rPr>
          <w:rFonts w:ascii="GHEA Grapalat" w:hAnsi="GHEA Grapalat" w:cs="Sylfaen"/>
          <w:b/>
          <w:lang w:val="hy-AM"/>
        </w:rPr>
      </w:pPr>
    </w:p>
    <w:p w:rsidR="002258A9" w:rsidRPr="00133823" w:rsidRDefault="002258A9" w:rsidP="002258A9">
      <w:pPr>
        <w:pStyle w:val="NormalWeb"/>
        <w:spacing w:before="0" w:beforeAutospacing="0" w:after="120" w:afterAutospacing="0" w:line="360" w:lineRule="auto"/>
        <w:ind w:firstLine="567"/>
        <w:jc w:val="both"/>
        <w:rPr>
          <w:rFonts w:ascii="GHEA Grapalat" w:hAnsi="GHEA Grapalat" w:cs="Sylfaen"/>
          <w:b/>
          <w:lang w:val="hy-AM"/>
        </w:rPr>
      </w:pPr>
      <w:r w:rsidRPr="0013382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2258A9" w:rsidRPr="00133823" w:rsidRDefault="002258A9" w:rsidP="002258A9">
      <w:pPr>
        <w:pStyle w:val="NormalWeb"/>
        <w:spacing w:before="0" w:beforeAutospacing="0" w:after="120" w:afterAutospacing="0" w:line="360" w:lineRule="auto"/>
        <w:ind w:firstLine="567"/>
        <w:jc w:val="both"/>
        <w:rPr>
          <w:rFonts w:ascii="GHEA Grapalat" w:hAnsi="GHEA Grapalat"/>
          <w:color w:val="000000"/>
          <w:lang w:val="hy-AM"/>
        </w:rPr>
      </w:pPr>
      <w:r w:rsidRPr="00133823">
        <w:rPr>
          <w:rFonts w:ascii="GHEA Grapalat" w:hAnsi="GHEA Grapalat"/>
          <w:lang w:val="hy-AM"/>
        </w:rPr>
        <w:t>Իրավական ակտի ընդունմամբ պետական կամ տեղական ինքնակառավարման մարմնի բյուջեում եկամուտների և ծախսերի ավելացում կամ նվազեցում չի նախատեսվում</w:t>
      </w:r>
      <w:r>
        <w:rPr>
          <w:rFonts w:ascii="GHEA Grapalat" w:hAnsi="GHEA Grapalat"/>
          <w:color w:val="000000"/>
          <w:lang w:val="hy-AM"/>
        </w:rPr>
        <w:t>։</w:t>
      </w:r>
    </w:p>
    <w:p w:rsidR="002258A9" w:rsidRDefault="002258A9" w:rsidP="002258A9">
      <w:pPr>
        <w:spacing w:after="120" w:line="360" w:lineRule="auto"/>
        <w:ind w:right="175" w:firstLine="567"/>
        <w:jc w:val="both"/>
        <w:rPr>
          <w:rFonts w:ascii="GHEA Grapalat" w:hAnsi="GHEA Grapalat" w:cs="Sylfaen"/>
          <w:b/>
          <w:sz w:val="24"/>
          <w:szCs w:val="24"/>
          <w:lang w:val="hy-AM"/>
        </w:rPr>
      </w:pPr>
    </w:p>
    <w:p w:rsidR="002258A9" w:rsidRPr="001517ED" w:rsidRDefault="002258A9" w:rsidP="002258A9">
      <w:pPr>
        <w:spacing w:after="120" w:line="360" w:lineRule="auto"/>
        <w:ind w:right="175" w:firstLine="567"/>
        <w:jc w:val="both"/>
        <w:rPr>
          <w:rFonts w:ascii="Sylfaen" w:hAnsi="Sylfaen" w:cs="Sylfaen"/>
          <w:b/>
          <w:sz w:val="24"/>
          <w:szCs w:val="24"/>
          <w:lang w:val="hy-AM"/>
        </w:rPr>
      </w:pPr>
      <w:r w:rsidRPr="001517ED">
        <w:rPr>
          <w:rFonts w:ascii="GHEA Grapalat" w:hAnsi="GHEA Grapalat" w:cs="Sylfaen"/>
          <w:b/>
          <w:sz w:val="24"/>
          <w:szCs w:val="24"/>
          <w:lang w:val="hy-AM"/>
        </w:rPr>
        <w:t>Նախագծի մշակման գործընթացում ներգրավված ինստիտուտները և անձինք</w:t>
      </w:r>
      <w:r w:rsidRPr="001517ED">
        <w:rPr>
          <w:rFonts w:ascii="Sylfaen" w:hAnsi="Sylfaen" w:cs="Sylfaen"/>
          <w:b/>
          <w:sz w:val="24"/>
          <w:szCs w:val="24"/>
          <w:lang w:val="hy-AM"/>
        </w:rPr>
        <w:t>.</w:t>
      </w:r>
    </w:p>
    <w:p w:rsidR="002258A9" w:rsidRPr="001517ED" w:rsidRDefault="00547460" w:rsidP="002258A9">
      <w:pPr>
        <w:spacing w:after="120" w:line="360" w:lineRule="auto"/>
        <w:ind w:right="23" w:firstLine="567"/>
        <w:jc w:val="both"/>
        <w:rPr>
          <w:rFonts w:ascii="GHEA Grapalat" w:hAnsi="GHEA Grapalat" w:cs="Sylfaen"/>
          <w:b/>
          <w:sz w:val="24"/>
          <w:szCs w:val="24"/>
          <w:lang w:val="hy-AM"/>
        </w:rPr>
      </w:pPr>
      <w:r w:rsidRPr="00A0311C">
        <w:rPr>
          <w:rFonts w:ascii="GHEA Grapalat" w:hAnsi="GHEA Grapalat"/>
          <w:sz w:val="24"/>
          <w:szCs w:val="24"/>
          <w:lang w:val="hy-AM"/>
        </w:rPr>
        <w:t>Հ</w:t>
      </w:r>
      <w:r>
        <w:rPr>
          <w:rFonts w:ascii="GHEA Grapalat" w:hAnsi="GHEA Grapalat"/>
          <w:sz w:val="24"/>
          <w:szCs w:val="24"/>
          <w:lang w:val="hy-AM"/>
        </w:rPr>
        <w:t xml:space="preserve">այաստանի </w:t>
      </w:r>
      <w:r w:rsidRPr="00A0311C">
        <w:rPr>
          <w:rFonts w:ascii="GHEA Grapalat" w:hAnsi="GHEA Grapalat"/>
          <w:sz w:val="24"/>
          <w:szCs w:val="24"/>
          <w:lang w:val="hy-AM"/>
        </w:rPr>
        <w:t>Հ</w:t>
      </w:r>
      <w:r>
        <w:rPr>
          <w:rFonts w:ascii="GHEA Grapalat" w:hAnsi="GHEA Grapalat"/>
          <w:sz w:val="24"/>
          <w:szCs w:val="24"/>
          <w:lang w:val="hy-AM"/>
        </w:rPr>
        <w:t>անրապետության</w:t>
      </w:r>
      <w:r w:rsidR="002258A9" w:rsidRPr="001517ED">
        <w:rPr>
          <w:rFonts w:ascii="GHEA Grapalat" w:hAnsi="GHEA Grapalat"/>
          <w:sz w:val="24"/>
          <w:szCs w:val="24"/>
          <w:lang w:val="hy-AM"/>
        </w:rPr>
        <w:t xml:space="preserve"> կրթության, գիտության, մշակույթի և սպորտի նախարարության մասնագետները: </w:t>
      </w:r>
    </w:p>
    <w:p w:rsidR="002258A9" w:rsidRPr="001517ED" w:rsidRDefault="002258A9" w:rsidP="002258A9">
      <w:pPr>
        <w:spacing w:after="120" w:line="360" w:lineRule="auto"/>
        <w:ind w:firstLine="567"/>
        <w:jc w:val="both"/>
        <w:rPr>
          <w:rFonts w:ascii="GHEA Grapalat" w:hAnsi="GHEA Grapalat" w:cs="Times Armenian"/>
          <w:b/>
          <w:lang w:val="hy-AM"/>
        </w:rPr>
      </w:pPr>
    </w:p>
    <w:p w:rsidR="002258A9" w:rsidRPr="00E42FE6" w:rsidRDefault="002258A9" w:rsidP="002258A9">
      <w:pPr>
        <w:pStyle w:val="NoSpacing"/>
        <w:spacing w:after="120" w:line="360" w:lineRule="auto"/>
        <w:ind w:firstLine="567"/>
        <w:jc w:val="both"/>
        <w:rPr>
          <w:rFonts w:ascii="GHEA Grapalat" w:hAnsi="GHEA Grapalat" w:cs="Sylfaen"/>
          <w:b/>
          <w:lang w:val="hy-AM"/>
        </w:rPr>
      </w:pPr>
      <w:r w:rsidRPr="00E42FE6">
        <w:rPr>
          <w:rFonts w:ascii="GHEA Grapalat" w:hAnsi="GHEA Grapalat" w:cs="Sylfaen"/>
          <w:b/>
          <w:lang w:val="hy-AM"/>
        </w:rPr>
        <w:t xml:space="preserve">Կապը ռազմավարական փաստաթղթերի հետ. </w:t>
      </w:r>
    </w:p>
    <w:p w:rsidR="00E42FE6" w:rsidRDefault="00547460" w:rsidP="00E42FE6">
      <w:pPr>
        <w:pStyle w:val="NormalWeb"/>
        <w:spacing w:before="0" w:beforeAutospacing="0" w:after="120" w:afterAutospacing="0" w:line="360" w:lineRule="auto"/>
        <w:ind w:firstLine="567"/>
        <w:contextualSpacing/>
        <w:jc w:val="both"/>
        <w:rPr>
          <w:rFonts w:ascii="Cambria Math" w:hAnsi="Cambria Math"/>
          <w:lang w:val="hy-AM"/>
        </w:rPr>
      </w:pPr>
      <w:r w:rsidRPr="00A0311C">
        <w:rPr>
          <w:rFonts w:ascii="GHEA Grapalat" w:hAnsi="GHEA Grapalat"/>
          <w:lang w:val="hy-AM"/>
        </w:rPr>
        <w:lastRenderedPageBreak/>
        <w:t>Հ</w:t>
      </w:r>
      <w:r>
        <w:rPr>
          <w:rFonts w:ascii="GHEA Grapalat" w:hAnsi="GHEA Grapalat"/>
          <w:lang w:val="hy-AM"/>
        </w:rPr>
        <w:t xml:space="preserve">այաստանի </w:t>
      </w:r>
      <w:r w:rsidRPr="00A0311C">
        <w:rPr>
          <w:rFonts w:ascii="GHEA Grapalat" w:hAnsi="GHEA Grapalat"/>
          <w:lang w:val="hy-AM"/>
        </w:rPr>
        <w:t>Հ</w:t>
      </w:r>
      <w:r>
        <w:rPr>
          <w:rFonts w:ascii="GHEA Grapalat" w:hAnsi="GHEA Grapalat"/>
          <w:lang w:val="hy-AM"/>
        </w:rPr>
        <w:t>անրապետության</w:t>
      </w:r>
      <w:r w:rsidR="00E42FE6" w:rsidRPr="00E42FE6">
        <w:rPr>
          <w:rFonts w:ascii="GHEA Grapalat" w:hAnsi="GHEA Grapalat" w:cs="Arial"/>
          <w:shd w:val="clear" w:color="auto" w:fill="FFFFFF"/>
          <w:lang w:val="af-ZA" w:eastAsia="ru-RU"/>
        </w:rPr>
        <w:t xml:space="preserve"> </w:t>
      </w:r>
      <w:r w:rsidR="00E42FE6" w:rsidRPr="00E42FE6">
        <w:rPr>
          <w:rFonts w:ascii="GHEA Grapalat" w:hAnsi="GHEA Grapalat"/>
          <w:shd w:val="clear" w:color="auto" w:fill="FFFFFF"/>
          <w:lang w:val="hy-AM" w:eastAsia="ru-RU"/>
        </w:rPr>
        <w:t>կառավարության</w:t>
      </w:r>
      <w:r w:rsidR="00E42FE6" w:rsidRPr="00E42FE6">
        <w:rPr>
          <w:rFonts w:ascii="GHEA Grapalat" w:hAnsi="GHEA Grapalat" w:cs="Arial"/>
          <w:shd w:val="clear" w:color="auto" w:fill="FFFFFF"/>
          <w:lang w:val="af-ZA" w:eastAsia="ru-RU"/>
        </w:rPr>
        <w:t xml:space="preserve"> 2021</w:t>
      </w:r>
      <w:r w:rsidR="00E42FE6" w:rsidRPr="00FC6696">
        <w:rPr>
          <w:rFonts w:ascii="GHEA Grapalat" w:hAnsi="GHEA Grapalat" w:cs="Arial"/>
          <w:shd w:val="clear" w:color="auto" w:fill="FFFFFF"/>
          <w:lang w:val="af-ZA" w:eastAsia="ru-RU"/>
        </w:rPr>
        <w:t xml:space="preserve"> </w:t>
      </w:r>
      <w:r w:rsidR="00E42FE6" w:rsidRPr="00FC6696">
        <w:rPr>
          <w:rFonts w:ascii="GHEA Grapalat" w:hAnsi="GHEA Grapalat"/>
          <w:shd w:val="clear" w:color="auto" w:fill="FFFFFF"/>
          <w:lang w:val="hy-AM" w:eastAsia="ru-RU"/>
        </w:rPr>
        <w:t>օգոստոսի</w:t>
      </w:r>
      <w:r w:rsidR="00E42FE6" w:rsidRPr="00FC6696">
        <w:rPr>
          <w:rFonts w:ascii="GHEA Grapalat" w:hAnsi="GHEA Grapalat" w:cs="Arial"/>
          <w:shd w:val="clear" w:color="auto" w:fill="FFFFFF"/>
          <w:lang w:val="af-ZA" w:eastAsia="ru-RU"/>
        </w:rPr>
        <w:t xml:space="preserve"> 18-</w:t>
      </w:r>
      <w:r w:rsidR="00E42FE6" w:rsidRPr="00FC6696">
        <w:rPr>
          <w:rFonts w:ascii="GHEA Grapalat" w:hAnsi="GHEA Grapalat"/>
          <w:shd w:val="clear" w:color="auto" w:fill="FFFFFF"/>
          <w:lang w:val="hy-AM" w:eastAsia="ru-RU"/>
        </w:rPr>
        <w:t>ի</w:t>
      </w:r>
      <w:r w:rsidR="00E42FE6" w:rsidRPr="00FC6696">
        <w:rPr>
          <w:rFonts w:ascii="GHEA Grapalat" w:hAnsi="GHEA Grapalat" w:cs="Arial"/>
          <w:lang w:val="af-ZA" w:eastAsia="ru-RU"/>
        </w:rPr>
        <w:t xml:space="preserve"> </w:t>
      </w:r>
      <w:r w:rsidR="00E42FE6" w:rsidRPr="00FC6696">
        <w:rPr>
          <w:rFonts w:ascii="GHEA Grapalat" w:hAnsi="GHEA Grapalat"/>
          <w:shd w:val="clear" w:color="auto" w:fill="FFFFFF"/>
          <w:lang w:val="hy-AM" w:eastAsia="ru-RU"/>
        </w:rPr>
        <w:t>թիվ</w:t>
      </w:r>
      <w:r w:rsidR="00E42FE6" w:rsidRPr="00FC6696">
        <w:rPr>
          <w:rFonts w:ascii="GHEA Grapalat" w:hAnsi="GHEA Grapalat" w:cs="Arial"/>
          <w:shd w:val="clear" w:color="auto" w:fill="FFFFFF"/>
          <w:lang w:val="af-ZA" w:eastAsia="ru-RU"/>
        </w:rPr>
        <w:t xml:space="preserve"> 1363-</w:t>
      </w:r>
      <w:r w:rsidR="00E42FE6" w:rsidRPr="00FC6696">
        <w:rPr>
          <w:rFonts w:ascii="GHEA Grapalat" w:hAnsi="GHEA Grapalat"/>
          <w:shd w:val="clear" w:color="auto" w:fill="FFFFFF"/>
          <w:lang w:val="hy-AM" w:eastAsia="ru-RU"/>
        </w:rPr>
        <w:t>Ա</w:t>
      </w:r>
      <w:r w:rsidR="00E42FE6" w:rsidRPr="00FC6696">
        <w:rPr>
          <w:rFonts w:ascii="GHEA Grapalat" w:hAnsi="GHEA Grapalat" w:cs="Arial"/>
          <w:shd w:val="clear" w:color="auto" w:fill="FFFFFF"/>
          <w:lang w:val="af-ZA" w:eastAsia="ru-RU"/>
        </w:rPr>
        <w:t xml:space="preserve"> </w:t>
      </w:r>
      <w:r w:rsidR="00E42FE6" w:rsidRPr="00FC6696">
        <w:rPr>
          <w:rFonts w:ascii="GHEA Grapalat" w:hAnsi="GHEA Grapalat"/>
          <w:shd w:val="clear" w:color="auto" w:fill="FFFFFF"/>
          <w:lang w:val="hy-AM" w:eastAsia="ru-RU"/>
        </w:rPr>
        <w:t>որոշմամբ</w:t>
      </w:r>
      <w:r w:rsidR="00E42FE6" w:rsidRPr="00FC6696">
        <w:rPr>
          <w:rFonts w:ascii="GHEA Grapalat" w:hAnsi="GHEA Grapalat" w:cs="Arial"/>
          <w:shd w:val="clear" w:color="auto" w:fill="FFFFFF"/>
          <w:lang w:val="af-ZA" w:eastAsia="ru-RU"/>
        </w:rPr>
        <w:t xml:space="preserve"> </w:t>
      </w:r>
      <w:r w:rsidR="00E42FE6" w:rsidRPr="00FC6696">
        <w:rPr>
          <w:rFonts w:ascii="GHEA Grapalat" w:hAnsi="GHEA Grapalat"/>
          <w:shd w:val="clear" w:color="auto" w:fill="FFFFFF"/>
          <w:lang w:val="hy-AM" w:eastAsia="ru-RU"/>
        </w:rPr>
        <w:t>հաստատված</w:t>
      </w:r>
      <w:r w:rsidR="00E42FE6" w:rsidRPr="00FC6696">
        <w:rPr>
          <w:rFonts w:ascii="GHEA Grapalat" w:hAnsi="GHEA Grapalat" w:cs="Arial"/>
          <w:shd w:val="clear" w:color="auto" w:fill="FFFFFF"/>
          <w:lang w:val="af-ZA" w:eastAsia="ru-RU"/>
        </w:rPr>
        <w:t xml:space="preserve"> </w:t>
      </w:r>
      <w:r w:rsidRPr="00A0311C">
        <w:rPr>
          <w:rFonts w:ascii="GHEA Grapalat" w:hAnsi="GHEA Grapalat"/>
          <w:lang w:val="hy-AM"/>
        </w:rPr>
        <w:t>Հ</w:t>
      </w:r>
      <w:r>
        <w:rPr>
          <w:rFonts w:ascii="GHEA Grapalat" w:hAnsi="GHEA Grapalat"/>
          <w:lang w:val="hy-AM"/>
        </w:rPr>
        <w:t xml:space="preserve">այաստանի </w:t>
      </w:r>
      <w:r w:rsidRPr="00A0311C">
        <w:rPr>
          <w:rFonts w:ascii="GHEA Grapalat" w:hAnsi="GHEA Grapalat"/>
          <w:lang w:val="hy-AM"/>
        </w:rPr>
        <w:t>Հ</w:t>
      </w:r>
      <w:r>
        <w:rPr>
          <w:rFonts w:ascii="GHEA Grapalat" w:hAnsi="GHEA Grapalat"/>
          <w:lang w:val="hy-AM"/>
        </w:rPr>
        <w:t xml:space="preserve">անրապետության </w:t>
      </w:r>
      <w:r w:rsidR="00E42FE6" w:rsidRPr="00FC6696">
        <w:rPr>
          <w:rFonts w:ascii="GHEA Grapalat" w:hAnsi="GHEA Grapalat"/>
          <w:shd w:val="clear" w:color="auto" w:fill="FFFFFF"/>
          <w:lang w:val="hy-AM" w:eastAsia="ru-RU"/>
        </w:rPr>
        <w:t>կառավարության</w:t>
      </w:r>
      <w:r w:rsidR="00E42FE6" w:rsidRPr="00FC6696">
        <w:rPr>
          <w:rFonts w:ascii="Calibri" w:hAnsi="Calibri" w:cs="Calibri"/>
          <w:shd w:val="clear" w:color="auto" w:fill="FFFFFF"/>
          <w:lang w:val="af-ZA" w:eastAsia="ru-RU"/>
        </w:rPr>
        <w:t> </w:t>
      </w:r>
      <w:r w:rsidR="00E42FE6" w:rsidRPr="00FC6696">
        <w:rPr>
          <w:rFonts w:ascii="GHEA Grapalat" w:hAnsi="GHEA Grapalat" w:cs="Arial"/>
          <w:shd w:val="clear" w:color="auto" w:fill="FFFFFF"/>
          <w:lang w:val="af-ZA" w:eastAsia="ru-RU"/>
        </w:rPr>
        <w:t xml:space="preserve"> </w:t>
      </w:r>
      <w:r w:rsidR="00E42FE6" w:rsidRPr="00FC6696">
        <w:rPr>
          <w:rFonts w:ascii="GHEA Grapalat" w:hAnsi="GHEA Grapalat"/>
          <w:shd w:val="clear" w:color="auto" w:fill="FFFFFF"/>
          <w:lang w:val="hy-AM" w:eastAsia="ru-RU"/>
        </w:rPr>
        <w:t>ծրագրի</w:t>
      </w:r>
      <w:r w:rsidR="00E42FE6" w:rsidRPr="00FC6696">
        <w:rPr>
          <w:rFonts w:ascii="GHEA Grapalat" w:hAnsi="GHEA Grapalat" w:cs="Arial"/>
          <w:shd w:val="clear" w:color="auto" w:fill="FFFFFF"/>
          <w:lang w:val="af-ZA" w:eastAsia="ru-RU"/>
        </w:rPr>
        <w:t xml:space="preserve"> «4.3 </w:t>
      </w:r>
      <w:r w:rsidR="00E42FE6" w:rsidRPr="00FC6696">
        <w:rPr>
          <w:rFonts w:ascii="GHEA Grapalat" w:hAnsi="GHEA Grapalat"/>
          <w:shd w:val="clear" w:color="auto" w:fill="FFFFFF"/>
          <w:lang w:val="hy-AM" w:eastAsia="ru-RU"/>
        </w:rPr>
        <w:t>ԿՐԹՈՒԹՅՈՒՆ</w:t>
      </w:r>
      <w:r w:rsidR="00E42FE6" w:rsidRPr="00FC6696">
        <w:rPr>
          <w:rFonts w:ascii="GHEA Grapalat" w:hAnsi="GHEA Grapalat" w:cs="Arial"/>
          <w:shd w:val="clear" w:color="auto" w:fill="FFFFFF"/>
          <w:lang w:val="af-ZA" w:eastAsia="ru-RU"/>
        </w:rPr>
        <w:t>»</w:t>
      </w:r>
      <w:r w:rsidR="00E42FE6" w:rsidRPr="00FC6696">
        <w:rPr>
          <w:rFonts w:ascii="Calibri" w:hAnsi="Calibri" w:cs="Calibri"/>
          <w:shd w:val="clear" w:color="auto" w:fill="FFFFFF"/>
          <w:lang w:val="af-ZA" w:eastAsia="ru-RU"/>
        </w:rPr>
        <w:t> </w:t>
      </w:r>
      <w:r w:rsidR="00E42FE6" w:rsidRPr="00FC6696">
        <w:rPr>
          <w:rFonts w:ascii="GHEA Grapalat" w:hAnsi="GHEA Grapalat" w:cs="Arial"/>
          <w:lang w:val="af-ZA" w:eastAsia="ru-RU"/>
        </w:rPr>
        <w:t xml:space="preserve"> </w:t>
      </w:r>
      <w:r w:rsidR="00E42FE6" w:rsidRPr="00FC6696">
        <w:rPr>
          <w:rFonts w:ascii="GHEA Grapalat" w:hAnsi="GHEA Grapalat" w:cs="Sylfaen"/>
          <w:shd w:val="clear" w:color="auto" w:fill="FFFFFF"/>
          <w:lang w:val="hy-AM" w:eastAsia="ru-RU"/>
        </w:rPr>
        <w:t>բաժնի</w:t>
      </w:r>
      <w:r w:rsidR="00E42FE6" w:rsidRPr="00FC6696">
        <w:rPr>
          <w:rFonts w:ascii="Calibri" w:hAnsi="Calibri" w:cs="Calibri"/>
          <w:shd w:val="clear" w:color="auto" w:fill="FFFFFF"/>
          <w:lang w:val="it-IT" w:eastAsia="ru-RU"/>
        </w:rPr>
        <w:t> </w:t>
      </w:r>
      <w:r w:rsidR="00E42FE6" w:rsidRPr="00FC6696">
        <w:rPr>
          <w:rFonts w:ascii="GHEA Grapalat" w:hAnsi="GHEA Grapalat" w:cs="Arial"/>
          <w:shd w:val="clear" w:color="auto" w:fill="FFFFFF"/>
          <w:lang w:val="hy-AM" w:eastAsia="ru-RU"/>
        </w:rPr>
        <w:t>1-ին</w:t>
      </w:r>
      <w:r w:rsidR="00E42FE6" w:rsidRPr="00FC6696">
        <w:rPr>
          <w:rFonts w:ascii="GHEA Grapalat" w:hAnsi="GHEA Grapalat" w:cs="Arial"/>
          <w:shd w:val="clear" w:color="auto" w:fill="FFFFFF"/>
          <w:lang w:val="hy-AM"/>
        </w:rPr>
        <w:t>՝</w:t>
      </w:r>
      <w:r w:rsidR="00E42FE6" w:rsidRPr="00FC6696">
        <w:rPr>
          <w:rFonts w:ascii="GHEA Grapalat" w:hAnsi="GHEA Grapalat" w:cs="Arial"/>
          <w:shd w:val="clear" w:color="auto" w:fill="FFFFFF"/>
          <w:lang w:val="hy-AM" w:eastAsia="ru-RU"/>
        </w:rPr>
        <w:t xml:space="preserve"> «</w:t>
      </w:r>
      <w:r w:rsidR="00E42FE6" w:rsidRPr="00FC6696">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w:t>
      </w:r>
      <w:r w:rsidR="00E42FE6">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w:t>
      </w:r>
    </w:p>
    <w:p w:rsidR="00E42FE6" w:rsidRDefault="00E42FE6" w:rsidP="00E42FE6">
      <w:pPr>
        <w:pStyle w:val="NormalWeb"/>
        <w:spacing w:before="0" w:beforeAutospacing="0" w:after="120" w:afterAutospacing="0" w:line="360" w:lineRule="auto"/>
        <w:ind w:firstLine="567"/>
        <w:contextualSpacing/>
        <w:jc w:val="both"/>
        <w:rPr>
          <w:rFonts w:ascii="GHEA Grapalat" w:hAnsi="GHEA Grapalat" w:cs="Arial"/>
          <w:shd w:val="clear" w:color="auto" w:fill="FFFFFF"/>
          <w:lang w:val="hy-AM" w:eastAsia="ru-RU"/>
        </w:rPr>
      </w:pPr>
      <w:r w:rsidRPr="00FC6696">
        <w:rPr>
          <w:rFonts w:ascii="GHEA Grapalat" w:hAnsi="GHEA Grapalat"/>
          <w:lang w:val="hy-AM"/>
        </w:rPr>
        <w:t>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FC6696">
        <w:rPr>
          <w:rFonts w:ascii="GHEA Grapalat" w:hAnsi="GHEA Grapalat" w:cs="Arial"/>
          <w:shd w:val="clear" w:color="auto" w:fill="FFFFFF"/>
          <w:lang w:val="hy-AM" w:eastAsia="ru-RU"/>
        </w:rPr>
        <w:t xml:space="preserve"> </w:t>
      </w:r>
    </w:p>
    <w:p w:rsidR="00E42FE6" w:rsidRPr="00462B0F" w:rsidRDefault="00E42FE6" w:rsidP="00E42FE6">
      <w:pPr>
        <w:spacing w:line="360" w:lineRule="auto"/>
        <w:jc w:val="both"/>
        <w:rPr>
          <w:rFonts w:ascii="GHEA Grapalat" w:hAnsi="GHEA Grapalat"/>
          <w:sz w:val="24"/>
          <w:szCs w:val="24"/>
          <w:lang w:val="hy-AM"/>
        </w:rPr>
      </w:pPr>
      <w:r w:rsidRPr="003F5907">
        <w:rPr>
          <w:rFonts w:ascii="GHEA Grapalat" w:hAnsi="GHEA Grapalat" w:cs="Arial"/>
          <w:sz w:val="24"/>
          <w:szCs w:val="24"/>
          <w:shd w:val="clear" w:color="auto" w:fill="FFFFFF"/>
          <w:lang w:val="hy-AM" w:eastAsia="ru-RU"/>
        </w:rPr>
        <w:t xml:space="preserve">   </w:t>
      </w:r>
      <w:r w:rsidRPr="003F5907">
        <w:rPr>
          <w:rFonts w:ascii="GHEA Grapalat" w:hAnsi="GHEA Grapalat"/>
          <w:sz w:val="24"/>
          <w:szCs w:val="24"/>
          <w:lang w:val="hy-AM"/>
        </w:rPr>
        <w:t xml:space="preserve"> Կրթության բոլոր մակարդակների համար առանցքային են լինելու ներառական կրթական միջավայրի ստեղծումը, </w:t>
      </w:r>
      <w:r w:rsidRPr="003F5907">
        <w:rPr>
          <w:rFonts w:ascii="Cambria Math" w:hAnsi="Cambria Math" w:cs="Cambria Math"/>
          <w:sz w:val="24"/>
          <w:szCs w:val="24"/>
          <w:shd w:val="clear" w:color="auto" w:fill="FFFFFF"/>
          <w:lang w:val="hy-AM" w:eastAsia="ru-RU"/>
        </w:rPr>
        <w:t>․․․․</w:t>
      </w:r>
      <w:r w:rsidRPr="003F5907">
        <w:rPr>
          <w:rFonts w:ascii="GHEA Grapalat" w:hAnsi="GHEA Grapalat" w:cs="Arial"/>
          <w:sz w:val="24"/>
          <w:szCs w:val="24"/>
          <w:shd w:val="clear" w:color="auto" w:fill="FFFFFF"/>
          <w:lang w:val="hy-AM" w:eastAsia="ru-RU"/>
        </w:rPr>
        <w:t xml:space="preserve"> Խրախուսվելու է նաև կրթությունն ամբողջ կյանքի ընթացքում:» </w:t>
      </w:r>
      <w:r w:rsidRPr="003F5907">
        <w:rPr>
          <w:rFonts w:ascii="GHEA Grapalat" w:hAnsi="GHEA Grapalat"/>
          <w:sz w:val="24"/>
          <w:szCs w:val="24"/>
          <w:shd w:val="clear" w:color="auto" w:fill="FFFFFF"/>
          <w:lang w:val="hy-AM" w:eastAsia="ru-RU"/>
        </w:rPr>
        <w:t>պարբերություններից, Կրթության մինչև 2030 թ</w:t>
      </w:r>
      <w:r w:rsidRPr="003F5907">
        <w:rPr>
          <w:rFonts w:ascii="Cambria Math" w:hAnsi="Cambria Math" w:cs="Cambria Math"/>
          <w:sz w:val="24"/>
          <w:szCs w:val="24"/>
          <w:shd w:val="clear" w:color="auto" w:fill="FFFFFF"/>
          <w:lang w:val="hy-AM" w:eastAsia="ru-RU"/>
        </w:rPr>
        <w:t>․</w:t>
      </w:r>
      <w:r w:rsidRPr="003F5907">
        <w:rPr>
          <w:rFonts w:ascii="GHEA Grapalat" w:hAnsi="GHEA Grapalat"/>
          <w:sz w:val="24"/>
          <w:szCs w:val="24"/>
          <w:shd w:val="clear" w:color="auto" w:fill="FFFFFF"/>
          <w:lang w:val="hy-AM" w:eastAsia="ru-RU"/>
        </w:rPr>
        <w:t xml:space="preserve"> զարգացման պետական ծրագրի գործողությունների </w:t>
      </w:r>
      <w:r w:rsidRPr="003F5907">
        <w:rPr>
          <w:rFonts w:ascii="GHEA Grapalat" w:eastAsia="GHEA Grapalat" w:hAnsi="GHEA Grapalat" w:cs="GHEA Grapalat"/>
          <w:color w:val="000000"/>
          <w:sz w:val="24"/>
          <w:szCs w:val="24"/>
          <w:lang w:val="hy-AM"/>
        </w:rPr>
        <w:t>Նպատակ 2.</w:t>
      </w:r>
      <w:r>
        <w:rPr>
          <w:rFonts w:ascii="GHEA Grapalat" w:eastAsia="GHEA Grapalat" w:hAnsi="GHEA Grapalat" w:cs="GHEA Grapalat"/>
          <w:color w:val="000000"/>
          <w:sz w:val="24"/>
          <w:szCs w:val="24"/>
          <w:lang w:val="hy-AM"/>
        </w:rPr>
        <w:t>-ի՝</w:t>
      </w:r>
      <w:r w:rsidRPr="003F5907">
        <w:rPr>
          <w:rFonts w:ascii="GHEA Grapalat" w:eastAsia="GHEA Grapalat" w:hAnsi="GHEA Grapalat" w:cs="GHEA Grapalat"/>
          <w:color w:val="000000"/>
          <w:sz w:val="24"/>
          <w:szCs w:val="24"/>
          <w:lang w:val="hy-AM"/>
        </w:rPr>
        <w:t xml:space="preserve">  </w:t>
      </w:r>
      <w:r w:rsidRPr="002258A9">
        <w:rPr>
          <w:rFonts w:ascii="GHEA Grapalat" w:hAnsi="GHEA Grapalat"/>
          <w:sz w:val="24"/>
          <w:szCs w:val="24"/>
          <w:lang w:val="hy-AM"/>
        </w:rPr>
        <w:t>«</w:t>
      </w:r>
      <w:r w:rsidRPr="003F5907">
        <w:rPr>
          <w:rFonts w:ascii="GHEA Grapalat" w:eastAsia="GHEA Grapalat" w:hAnsi="GHEA Grapalat" w:cs="GHEA Grapalat"/>
          <w:sz w:val="24"/>
          <w:szCs w:val="24"/>
          <w:lang w:val="hy-AM"/>
        </w:rPr>
        <w:t xml:space="preserve">Ոչ </w:t>
      </w:r>
      <w:r w:rsidRPr="003F5907">
        <w:rPr>
          <w:rFonts w:ascii="GHEA Grapalat" w:eastAsia="GHEA Grapalat" w:hAnsi="GHEA Grapalat" w:cs="GHEA Grapalat"/>
          <w:color w:val="000000"/>
          <w:sz w:val="24"/>
          <w:szCs w:val="24"/>
          <w:highlight w:val="white"/>
          <w:lang w:val="hy-AM"/>
        </w:rPr>
        <w:t xml:space="preserve"> մի երեխա դուրս չի մնա պարտադիր կրթության համակարգից: Առկա կլինի ներառական սովորողակենտրոն և մասնակցային կրթական միջավայր բոլոր սովորողների համար: </w:t>
      </w:r>
      <w:r w:rsidRPr="003F5907">
        <w:rPr>
          <w:rFonts w:ascii="GHEA Grapalat" w:eastAsia="GHEA Grapalat" w:hAnsi="GHEA Grapalat" w:cs="GHEA Grapalat"/>
          <w:sz w:val="24"/>
          <w:szCs w:val="24"/>
          <w:lang w:val="hy-AM"/>
        </w:rPr>
        <w:t>Դպրոցական սնունդ ծրագրից օգտվող շահառուների ցանկի ընդլայնում</w:t>
      </w:r>
      <w:r>
        <w:rPr>
          <w:rFonts w:ascii="GHEA Grapalat" w:eastAsia="GHEA Grapalat" w:hAnsi="GHEA Grapalat" w:cs="GHEA Grapalat"/>
          <w:sz w:val="24"/>
          <w:szCs w:val="24"/>
          <w:lang w:val="hy-AM"/>
        </w:rPr>
        <w:t xml:space="preserve">, </w:t>
      </w:r>
      <w:r w:rsidRPr="003F5907">
        <w:rPr>
          <w:rFonts w:ascii="GHEA Grapalat" w:hAnsi="GHEA Grapalat"/>
          <w:sz w:val="24"/>
          <w:szCs w:val="24"/>
          <w:lang w:val="hy-AM"/>
        </w:rPr>
        <w:t xml:space="preserve"> </w:t>
      </w:r>
      <w:r w:rsidRPr="00462B0F">
        <w:rPr>
          <w:rFonts w:ascii="GHEA Grapalat" w:eastAsia="GHEA Grapalat" w:hAnsi="GHEA Grapalat" w:cs="GHEA Grapalat"/>
          <w:color w:val="000000"/>
          <w:sz w:val="24"/>
          <w:szCs w:val="24"/>
          <w:lang w:val="hy-AM"/>
        </w:rPr>
        <w:t>2.6.1</w:t>
      </w:r>
      <w:r w:rsidRPr="00462B0F">
        <w:rPr>
          <w:rFonts w:ascii="Cambria Math" w:eastAsia="GHEA Grapalat" w:hAnsi="Cambria Math" w:cs="Cambria Math"/>
          <w:color w:val="000000"/>
          <w:sz w:val="24"/>
          <w:szCs w:val="24"/>
          <w:lang w:val="hy-AM"/>
        </w:rPr>
        <w:t>․</w:t>
      </w:r>
      <w:r w:rsidRPr="00462B0F">
        <w:rPr>
          <w:rFonts w:ascii="GHEA Grapalat" w:eastAsia="GHEA Grapalat" w:hAnsi="GHEA Grapalat" w:cs="GHEA Grapalat"/>
          <w:color w:val="000000"/>
          <w:sz w:val="24"/>
          <w:szCs w:val="24"/>
          <w:lang w:val="hy-AM"/>
        </w:rPr>
        <w:t xml:space="preserve"> Հանրակրթական ուսումնական հաստատություններում սովորողների համար առողջ սնվելու հնարավորությունների ապահովում</w:t>
      </w:r>
      <w:r w:rsidRPr="00462B0F">
        <w:rPr>
          <w:rFonts w:ascii="GHEA Grapalat" w:hAnsi="GHEA Grapalat"/>
          <w:sz w:val="24"/>
          <w:szCs w:val="24"/>
          <w:lang w:val="hy-AM"/>
        </w:rPr>
        <w:t xml:space="preserve">» </w:t>
      </w:r>
      <w:r w:rsidRPr="003F5907">
        <w:rPr>
          <w:rFonts w:ascii="GHEA Grapalat" w:hAnsi="GHEA Grapalat"/>
          <w:sz w:val="24"/>
          <w:szCs w:val="24"/>
          <w:lang w:val="hy-AM"/>
        </w:rPr>
        <w:t>միջոցառման պահանջից։</w:t>
      </w:r>
    </w:p>
    <w:p w:rsidR="00E42FE6" w:rsidRDefault="00E42FE6" w:rsidP="002258A9">
      <w:pPr>
        <w:pStyle w:val="NormalWeb"/>
        <w:spacing w:before="0" w:beforeAutospacing="0" w:after="120" w:afterAutospacing="0" w:line="360" w:lineRule="auto"/>
        <w:ind w:firstLine="567"/>
        <w:contextualSpacing/>
        <w:jc w:val="both"/>
        <w:rPr>
          <w:rFonts w:ascii="GHEA Grapalat" w:hAnsi="GHEA Grapalat" w:cs="Sylfaen"/>
          <w:b/>
          <w:lang w:val="hy-AM"/>
        </w:rPr>
      </w:pPr>
    </w:p>
    <w:p w:rsidR="002258A9" w:rsidRPr="001517ED" w:rsidRDefault="002258A9" w:rsidP="002258A9">
      <w:pPr>
        <w:pStyle w:val="NormalWeb"/>
        <w:spacing w:before="0" w:beforeAutospacing="0" w:after="120" w:afterAutospacing="0" w:line="360" w:lineRule="auto"/>
        <w:ind w:firstLine="567"/>
        <w:contextualSpacing/>
        <w:jc w:val="both"/>
        <w:rPr>
          <w:rFonts w:ascii="GHEA Grapalat" w:hAnsi="GHEA Grapalat" w:cs="Sylfaen"/>
          <w:b/>
          <w:lang w:val="hy-AM"/>
        </w:rPr>
      </w:pPr>
      <w:r w:rsidRPr="001517E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2258A9" w:rsidRPr="002258A9" w:rsidRDefault="002258A9" w:rsidP="002258A9">
      <w:pPr>
        <w:pStyle w:val="ListParagraph"/>
        <w:tabs>
          <w:tab w:val="center" w:pos="-6480"/>
          <w:tab w:val="right" w:pos="8640"/>
        </w:tabs>
        <w:spacing w:after="120" w:line="360" w:lineRule="auto"/>
        <w:ind w:left="0" w:firstLine="567"/>
        <w:jc w:val="both"/>
        <w:rPr>
          <w:rFonts w:ascii="GHEA Grapalat" w:hAnsi="GHEA Grapalat"/>
          <w:sz w:val="24"/>
          <w:szCs w:val="24"/>
          <w:lang w:val="hy-AM"/>
        </w:rPr>
      </w:pPr>
      <w:r w:rsidRPr="001517ED">
        <w:rPr>
          <w:rFonts w:ascii="GHEA Grapalat" w:hAnsi="GHEA Grapalat"/>
          <w:sz w:val="24"/>
          <w:szCs w:val="24"/>
          <w:lang w:val="ro-RO"/>
        </w:rPr>
        <w:t>1</w:t>
      </w:r>
      <w:r w:rsidRPr="001517ED">
        <w:rPr>
          <w:rFonts w:ascii="Cambria Math" w:hAnsi="Cambria Math"/>
          <w:sz w:val="24"/>
          <w:szCs w:val="24"/>
          <w:lang w:val="hy-AM"/>
        </w:rPr>
        <w:t>․</w:t>
      </w:r>
      <w:r w:rsidRPr="001517ED">
        <w:rPr>
          <w:rFonts w:ascii="GHEA Grapalat" w:hAnsi="GHEA Grapalat"/>
          <w:sz w:val="24"/>
          <w:szCs w:val="24"/>
          <w:lang w:val="ro-RO"/>
        </w:rPr>
        <w:t xml:space="preserve"> </w:t>
      </w:r>
      <w:r w:rsidRPr="002258A9">
        <w:rPr>
          <w:rFonts w:ascii="GHEA Grapalat" w:hAnsi="GHEA Grapalat"/>
          <w:sz w:val="24"/>
          <w:szCs w:val="24"/>
          <w:lang w:val="hy-AM"/>
        </w:rPr>
        <w:t>Իրավական ակտի ընդունման կապակցությամբ անհրաժեշտ է ուժը կորցրա</w:t>
      </w:r>
      <w:r w:rsidR="00347911">
        <w:rPr>
          <w:rFonts w:ascii="GHEA Grapalat" w:hAnsi="GHEA Grapalat"/>
          <w:sz w:val="24"/>
          <w:szCs w:val="24"/>
          <w:lang w:val="hy-AM"/>
        </w:rPr>
        <w:t>ծ</w:t>
      </w:r>
      <w:r w:rsidRPr="002258A9">
        <w:rPr>
          <w:rFonts w:ascii="GHEA Grapalat" w:hAnsi="GHEA Grapalat"/>
          <w:sz w:val="24"/>
          <w:szCs w:val="24"/>
          <w:lang w:val="hy-AM"/>
        </w:rPr>
        <w:t xml:space="preserve"> ճանաչել Հայաստանի Հանրապետության կրթության, գիտության, մշակույթի և սպորտի նախարարի 2022 թվականի ապրիլի 27-ի «Հայաստանի Հանրապետության պետական բյուջեի «Նախնական (արհեստագործական) և միջին մասնագիտական կրթություն», «Հանրակրթության ծրագիր» և «Արտադպրոցական դաստիարակության ծրագիր» ծրագրերի միջոցառումների շրջանակում միջին մասնագիտական, հատուկ, </w:t>
      </w:r>
      <w:r w:rsidRPr="002258A9">
        <w:rPr>
          <w:rFonts w:ascii="GHEA Grapalat" w:hAnsi="GHEA Grapalat"/>
          <w:sz w:val="24"/>
          <w:szCs w:val="24"/>
          <w:lang w:val="hy-AM"/>
        </w:rPr>
        <w:lastRenderedPageBreak/>
        <w:t>մասնագիտացված և արտադպրոցական կրթություն իրականացնող ուսումնական հաստատություններում սովորողների սննդի կազմակերպման նպատակով տրամադրվող ֆինանսական միջոցների հաշվարկման նորմատիվները հաստատելու մասին» N 17-Ն հրամանը։</w:t>
      </w:r>
    </w:p>
    <w:p w:rsidR="002258A9" w:rsidRPr="008D7F0B" w:rsidRDefault="002258A9" w:rsidP="002258A9">
      <w:pPr>
        <w:spacing w:after="120" w:line="360" w:lineRule="auto"/>
        <w:ind w:firstLine="567"/>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rsidR="002258A9" w:rsidRPr="008D7F0B" w:rsidRDefault="002258A9" w:rsidP="002258A9">
      <w:pPr>
        <w:spacing w:after="120" w:line="360" w:lineRule="auto"/>
        <w:ind w:firstLine="567"/>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rsidR="002258A9" w:rsidRPr="001517ED" w:rsidRDefault="002258A9" w:rsidP="002258A9">
      <w:pPr>
        <w:spacing w:after="120" w:line="360" w:lineRule="auto"/>
        <w:ind w:right="375" w:firstLine="567"/>
        <w:jc w:val="both"/>
        <w:rPr>
          <w:rFonts w:ascii="GHEA Grapalat" w:hAnsi="GHEA Grapalat"/>
          <w:sz w:val="24"/>
          <w:szCs w:val="24"/>
          <w:u w:val="single"/>
          <w:lang w:val="ro-RO"/>
        </w:rPr>
      </w:pPr>
    </w:p>
    <w:p w:rsidR="002258A9" w:rsidRPr="001517ED" w:rsidRDefault="002258A9" w:rsidP="002258A9">
      <w:pPr>
        <w:spacing w:after="120" w:line="360" w:lineRule="auto"/>
        <w:ind w:right="175" w:firstLine="567"/>
        <w:jc w:val="both"/>
        <w:rPr>
          <w:rFonts w:ascii="GHEA Grapalat" w:hAnsi="GHEA Grapalat" w:cs="Sylfaen"/>
          <w:b/>
          <w:sz w:val="24"/>
          <w:szCs w:val="24"/>
          <w:lang w:val="hy-AM"/>
        </w:rPr>
      </w:pPr>
      <w:r w:rsidRPr="001517ED">
        <w:rPr>
          <w:rFonts w:ascii="GHEA Grapalat" w:hAnsi="GHEA Grapalat" w:cs="Sylfaen"/>
          <w:b/>
          <w:sz w:val="24"/>
          <w:szCs w:val="24"/>
          <w:lang w:val="hy-AM"/>
        </w:rPr>
        <w:t>Այլ տեղեկություններ.</w:t>
      </w:r>
    </w:p>
    <w:p w:rsidR="002258A9" w:rsidRPr="001517ED" w:rsidRDefault="002258A9" w:rsidP="002258A9">
      <w:pPr>
        <w:spacing w:after="120" w:line="360" w:lineRule="auto"/>
        <w:ind w:right="175" w:firstLine="567"/>
        <w:jc w:val="both"/>
        <w:rPr>
          <w:sz w:val="24"/>
          <w:szCs w:val="24"/>
          <w:lang w:val="hy-AM"/>
        </w:rPr>
      </w:pPr>
      <w:r w:rsidRPr="001517ED">
        <w:rPr>
          <w:rFonts w:ascii="GHEA Grapalat" w:hAnsi="GHEA Grapalat" w:cs="Sylfaen"/>
          <w:sz w:val="24"/>
          <w:szCs w:val="24"/>
          <w:lang w:val="hy-AM"/>
        </w:rPr>
        <w:t>Չկան:</w:t>
      </w:r>
    </w:p>
    <w:p w:rsidR="002258A9" w:rsidRPr="002258A9" w:rsidRDefault="002258A9">
      <w:pPr>
        <w:rPr>
          <w:rFonts w:ascii="GHEA Grapalat" w:eastAsia="Times New Roman" w:hAnsi="GHEA Grapalat" w:cs="Times New Roman"/>
          <w:color w:val="000000"/>
          <w:sz w:val="24"/>
          <w:szCs w:val="24"/>
          <w:lang w:val="hy-AM"/>
        </w:rPr>
      </w:pPr>
    </w:p>
    <w:p w:rsidR="00920DC0" w:rsidRPr="002258A9" w:rsidRDefault="00920DC0" w:rsidP="00920DC0">
      <w:pPr>
        <w:rPr>
          <w:rFonts w:ascii="GHEA Grapalat" w:eastAsia="Times New Roman" w:hAnsi="GHEA Grapalat" w:cs="Times New Roman"/>
          <w:color w:val="000000"/>
          <w:sz w:val="24"/>
          <w:szCs w:val="24"/>
          <w:lang w:val="hy-AM"/>
        </w:rPr>
      </w:pPr>
    </w:p>
    <w:p w:rsidR="00920DC0" w:rsidRPr="00920DC0" w:rsidRDefault="00920DC0" w:rsidP="005D0B2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sectPr w:rsidR="00920DC0" w:rsidRPr="00920DC0" w:rsidSect="005D0B2E">
      <w:pgSz w:w="12240" w:h="15840"/>
      <w:pgMar w:top="709" w:right="850"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778"/>
    <w:rsid w:val="001374E9"/>
    <w:rsid w:val="00137668"/>
    <w:rsid w:val="002258A9"/>
    <w:rsid w:val="002E1DCD"/>
    <w:rsid w:val="00347911"/>
    <w:rsid w:val="00445778"/>
    <w:rsid w:val="004668BC"/>
    <w:rsid w:val="005137CA"/>
    <w:rsid w:val="00547460"/>
    <w:rsid w:val="005D0B2E"/>
    <w:rsid w:val="00783D43"/>
    <w:rsid w:val="00887AD1"/>
    <w:rsid w:val="00920DC0"/>
    <w:rsid w:val="009D0779"/>
    <w:rsid w:val="009E0A7C"/>
    <w:rsid w:val="009E5FC2"/>
    <w:rsid w:val="00AA6D15"/>
    <w:rsid w:val="00B62146"/>
    <w:rsid w:val="00DB3E98"/>
    <w:rsid w:val="00DD300A"/>
    <w:rsid w:val="00E42FE6"/>
    <w:rsid w:val="00F66D50"/>
    <w:rsid w:val="00F92FBA"/>
    <w:rsid w:val="00FB3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F2A764-54F5-4741-95C7-9A97595C1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99"/>
    <w:unhideWhenUsed/>
    <w:qFormat/>
    <w:rsid w:val="009D077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D0779"/>
    <w:rPr>
      <w:i/>
      <w:iCs/>
    </w:rPr>
  </w:style>
  <w:style w:type="character" w:styleId="Strong">
    <w:name w:val="Strong"/>
    <w:basedOn w:val="DefaultParagraphFont"/>
    <w:uiPriority w:val="22"/>
    <w:qFormat/>
    <w:rsid w:val="009D0779"/>
    <w:rPr>
      <w:b/>
      <w:bCs/>
    </w:rPr>
  </w:style>
  <w:style w:type="paragraph" w:styleId="ListParagraph">
    <w:name w:val="List Paragraph"/>
    <w:basedOn w:val="Normal"/>
    <w:link w:val="ListParagraphChar"/>
    <w:uiPriority w:val="34"/>
    <w:qFormat/>
    <w:rsid w:val="002258A9"/>
    <w:pPr>
      <w:ind w:left="720"/>
      <w:contextualSpacing/>
    </w:pPr>
  </w:style>
  <w:style w:type="character" w:customStyle="1" w:styleId="ListParagraphChar">
    <w:name w:val="List Paragraph Char"/>
    <w:link w:val="ListParagraph"/>
    <w:uiPriority w:val="34"/>
    <w:locked/>
    <w:rsid w:val="002258A9"/>
  </w:style>
  <w:style w:type="paragraph" w:styleId="NoSpacing">
    <w:name w:val="No Spacing"/>
    <w:uiPriority w:val="1"/>
    <w:qFormat/>
    <w:rsid w:val="002258A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335825">
      <w:bodyDiv w:val="1"/>
      <w:marLeft w:val="0"/>
      <w:marRight w:val="0"/>
      <w:marTop w:val="0"/>
      <w:marBottom w:val="0"/>
      <w:divBdr>
        <w:top w:val="none" w:sz="0" w:space="0" w:color="auto"/>
        <w:left w:val="none" w:sz="0" w:space="0" w:color="auto"/>
        <w:bottom w:val="none" w:sz="0" w:space="0" w:color="auto"/>
        <w:right w:val="none" w:sz="0" w:space="0" w:color="auto"/>
      </w:divBdr>
      <w:divsChild>
        <w:div w:id="942687053">
          <w:marLeft w:val="-284"/>
          <w:marRight w:val="281"/>
          <w:marTop w:val="0"/>
          <w:marBottom w:val="0"/>
          <w:divBdr>
            <w:top w:val="none" w:sz="0" w:space="0" w:color="000000"/>
            <w:left w:val="none" w:sz="0" w:space="0" w:color="000000"/>
            <w:bottom w:val="none" w:sz="0" w:space="0" w:color="000000"/>
            <w:right w:val="none" w:sz="0" w:space="0" w:color="000000"/>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Sedrak Simonyan</cp:lastModifiedBy>
  <cp:revision>2</cp:revision>
  <dcterms:created xsi:type="dcterms:W3CDTF">2025-06-02T06:45:00Z</dcterms:created>
  <dcterms:modified xsi:type="dcterms:W3CDTF">2025-06-02T06:45:00Z</dcterms:modified>
</cp:coreProperties>
</file>