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2850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7114E997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7B2B2ACC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60CDC74" w14:textId="2AA408A5" w:rsidR="00CC0BAD" w:rsidRPr="00CC0BAD" w:rsidRDefault="00CC0BAD" w:rsidP="00CC0BAD">
      <w:pPr>
        <w:tabs>
          <w:tab w:val="left" w:pos="284"/>
          <w:tab w:val="left" w:pos="567"/>
        </w:tabs>
        <w:spacing w:line="360" w:lineRule="auto"/>
        <w:ind w:left="-142" w:hanging="284"/>
        <w:jc w:val="center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>«</w:t>
      </w:r>
      <w:r w:rsidRPr="00CC0BAD">
        <w:rPr>
          <w:rFonts w:ascii="GHEA Grapalat" w:hAnsi="GHEA Grapalat" w:cs="Sylfaen"/>
          <w:bCs/>
          <w:lang w:val="hy-AM"/>
        </w:rPr>
        <w:t>ԱՆՇԱՐԺ ԳՈՒՅՔ ՀԵՏ ՎԵՐՑՆԵԼՈՒ ԵՎ ԱՄՐԱՑՆԵԼՈՒ</w:t>
      </w:r>
      <w:r w:rsidRPr="00CC0BAD">
        <w:rPr>
          <w:rFonts w:ascii="GHEA Grapalat" w:hAnsi="GHEA Grapalat"/>
          <w:bCs/>
          <w:lang w:val="hy-AM"/>
        </w:rPr>
        <w:t xml:space="preserve"> </w:t>
      </w:r>
      <w:r w:rsidRPr="00CC0BAD">
        <w:rPr>
          <w:rFonts w:ascii="GHEA Grapalat" w:hAnsi="GHEA Grapalat" w:cs="Sylfaen"/>
          <w:bCs/>
          <w:lang w:val="hy-AM"/>
        </w:rPr>
        <w:t>ՄԱՍԻՆ</w:t>
      </w:r>
      <w:r w:rsidRPr="00CC0BAD">
        <w:rPr>
          <w:rFonts w:ascii="GHEA Grapalat" w:hAnsi="GHEA Grapalat"/>
          <w:bCs/>
          <w:lang w:val="hy-AM"/>
        </w:rPr>
        <w:t>»</w:t>
      </w:r>
    </w:p>
    <w:p w14:paraId="2EC5CD92" w14:textId="22F181CA" w:rsidR="00271441" w:rsidRPr="00CC0BAD" w:rsidRDefault="00271441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bCs/>
          <w:color w:val="00000A"/>
          <w:lang w:val="hy-AM"/>
        </w:rPr>
      </w:pPr>
      <w:r w:rsidRPr="00CC0BAD">
        <w:rPr>
          <w:rFonts w:ascii="GHEA Grapalat" w:eastAsiaTheme="minorHAnsi" w:hAnsi="GHEA Grapalat" w:cs="Sylfaen"/>
          <w:bCs/>
          <w:color w:val="00000A"/>
          <w:lang w:val="hy-AM"/>
        </w:rPr>
        <w:t>Հ</w:t>
      </w:r>
      <w:r w:rsidR="00BA0BDF" w:rsidRPr="00CC0BAD">
        <w:rPr>
          <w:rFonts w:ascii="GHEA Grapalat" w:eastAsiaTheme="minorHAnsi" w:hAnsi="GHEA Grapalat" w:cs="Sylfaen"/>
          <w:bCs/>
          <w:color w:val="00000A"/>
          <w:lang w:val="hy-AM"/>
        </w:rPr>
        <w:t xml:space="preserve">ԱՅԱՍՏԱՆԻ </w:t>
      </w:r>
      <w:r w:rsidRPr="00CC0BAD">
        <w:rPr>
          <w:rFonts w:ascii="GHEA Grapalat" w:eastAsiaTheme="minorHAnsi" w:hAnsi="GHEA Grapalat" w:cs="Sylfaen"/>
          <w:bCs/>
          <w:color w:val="00000A"/>
          <w:lang w:val="hy-AM"/>
        </w:rPr>
        <w:t>Հ</w:t>
      </w:r>
      <w:r w:rsidR="00BA0BDF" w:rsidRPr="00CC0BAD">
        <w:rPr>
          <w:rFonts w:ascii="GHEA Grapalat" w:eastAsiaTheme="minorHAnsi" w:hAnsi="GHEA Grapalat" w:cs="Sylfaen"/>
          <w:bCs/>
          <w:color w:val="00000A"/>
          <w:lang w:val="hy-AM"/>
        </w:rPr>
        <w:t>ԱՆՐԱՊԵՏՈՒԹՅԱՆ</w:t>
      </w:r>
      <w:r w:rsidRPr="00CC0BAD">
        <w:rPr>
          <w:rFonts w:ascii="GHEA Grapalat" w:eastAsiaTheme="minorHAnsi" w:hAnsi="GHEA Grapalat" w:cs="Sylfaen"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4318" w:type="dxa"/>
        <w:tblInd w:w="-3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40"/>
        <w:gridCol w:w="23"/>
        <w:gridCol w:w="6555"/>
      </w:tblGrid>
      <w:tr w:rsidR="00334334" w:rsidRPr="00FA5602" w14:paraId="5E63EC3B" w14:textId="77777777" w:rsidTr="005B50EB">
        <w:trPr>
          <w:trHeight w:val="199"/>
        </w:trPr>
        <w:tc>
          <w:tcPr>
            <w:tcW w:w="7763" w:type="dxa"/>
            <w:gridSpan w:val="2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55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19D6812" w:rsidR="00334334" w:rsidRPr="004142A4" w:rsidRDefault="004142A4" w:rsidP="00FA5602">
            <w:pPr>
              <w:spacing w:line="360" w:lineRule="auto"/>
              <w:jc w:val="center"/>
              <w:rPr>
                <w:rFonts w:ascii="GHEA Grapalat" w:eastAsia="Microsoft YaHei" w:hAnsi="GHEA Grapalat" w:cs="Microsoft YaHei"/>
                <w:b/>
                <w:color w:val="1D1B11" w:themeColor="background2" w:themeShade="1A"/>
                <w:highlight w:val="darkGray"/>
                <w:lang w:val="hy-AM"/>
              </w:rPr>
            </w:pPr>
            <w:r w:rsidRPr="004142A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13</w:t>
            </w:r>
            <w:r w:rsidRPr="004142A4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  <w:r w:rsidRPr="004142A4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03</w:t>
            </w:r>
            <w:r w:rsidRPr="004142A4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  <w:r w:rsidRPr="004142A4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2025թ</w:t>
            </w:r>
            <w:r w:rsidRPr="004142A4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5B50EB">
        <w:trPr>
          <w:trHeight w:val="485"/>
        </w:trPr>
        <w:tc>
          <w:tcPr>
            <w:tcW w:w="776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55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628B1858" w:rsidR="00334334" w:rsidRPr="004142A4" w:rsidRDefault="004142A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ՍԹ/4994-2025</w:t>
            </w:r>
          </w:p>
        </w:tc>
      </w:tr>
      <w:tr w:rsidR="00334334" w:rsidRPr="00CB0186" w14:paraId="319489AD" w14:textId="77777777" w:rsidTr="005B50EB">
        <w:tblPrEx>
          <w:shd w:val="clear" w:color="auto" w:fill="auto"/>
        </w:tblPrEx>
        <w:trPr>
          <w:trHeight w:val="2008"/>
        </w:trPr>
        <w:tc>
          <w:tcPr>
            <w:tcW w:w="7763" w:type="dxa"/>
            <w:gridSpan w:val="2"/>
          </w:tcPr>
          <w:p w14:paraId="6DAEAB90" w14:textId="7A211F27" w:rsidR="004142A4" w:rsidRPr="004142A4" w:rsidRDefault="002147C1" w:rsidP="002147C1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 w:cs="Arial Armenian"/>
                <w:lang w:val="hy-AM" w:eastAsia="en-US"/>
              </w:rPr>
            </w:pPr>
            <w:r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4142A4" w:rsidRPr="004142A4">
              <w:rPr>
                <w:rFonts w:ascii="GHEA Grapalat" w:hAnsi="GHEA Grapalat" w:cs="Arial Armenian"/>
                <w:lang w:val="hy-AM"/>
              </w:rPr>
              <w:t>Ի պատասխան Ձեր 2025 թվականի մարտի 5-ի N ԴԽ//6816-2025 գրության՝ «Անշարժ գույք հետ վերցնելու և ամրացնելու և Հայաստանի Հանրապետության կառավարության 2020 թվականի հուլիսի 9-ի թիվ 1172-Ա որոշումն ուժը կորցրած ճանաչելու մասին» ՀՀ կառավարության որոշման նախագծի (այսուհետ՝ Նախագիծ) վերաբերյալ հայտնում ենք հետևյալը.</w:t>
            </w:r>
          </w:p>
          <w:p w14:paraId="60F8A161" w14:textId="77777777" w:rsidR="004142A4" w:rsidRPr="004142A4" w:rsidRDefault="004142A4" w:rsidP="002147C1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4142A4">
              <w:rPr>
                <w:rFonts w:ascii="GHEA Grapalat" w:hAnsi="GHEA Grapalat" w:cs="Arial Armenian"/>
                <w:lang w:val="hy-AM"/>
              </w:rPr>
              <w:t xml:space="preserve">   Առաջարկում ենք Նախագծի 1-ին կետում «համայնք» բառից հետո լրացնել «Արենի գյուղի» բառերը՝ հիմք ընդունելով Վայոց ձորի մարզ, համայնք Արենի, Արենի գյուղ, 37-րդ փողոց, 3 հասցեում գտնվող անշարժ գույքի նկատմամբ իրավունքների պետական գրանցման N 04092020-10-0012 վկայականում առկա տվյալները:</w:t>
            </w:r>
          </w:p>
          <w:p w14:paraId="3D53FFFF" w14:textId="77777777" w:rsidR="004142A4" w:rsidRPr="004142A4" w:rsidRDefault="004142A4" w:rsidP="002147C1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4142A4">
              <w:rPr>
                <w:rFonts w:ascii="GHEA Grapalat" w:hAnsi="GHEA Grapalat" w:cs="Arial Armenian"/>
                <w:lang w:val="hy-AM"/>
              </w:rPr>
              <w:t xml:space="preserve">   Միաժամանակ տեղեկացնում ենք, որ Նախագծի 1-ին կետում նշված անշարժ գույքի շուկայական արժեքին մոտարկված կադաստրային արժեքը կազմում է 47,018,280 ՀՀ դրամ։</w:t>
            </w:r>
          </w:p>
          <w:p w14:paraId="3C9E01C2" w14:textId="4BD2D9D5" w:rsidR="00334334" w:rsidRPr="006422F6" w:rsidRDefault="004142A4" w:rsidP="004142A4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142A4">
              <w:rPr>
                <w:rFonts w:ascii="GHEA Grapalat" w:hAnsi="GHEA Grapalat" w:cs="Arial Armenian"/>
                <w:lang w:val="hy-AM"/>
              </w:rPr>
              <w:t xml:space="preserve">   Հայտնում ենք նաև, որ Կադաստրի կոմիտեին սկզբնական </w:t>
            </w:r>
            <w:r w:rsidRPr="004142A4">
              <w:rPr>
                <w:rFonts w:ascii="GHEA Grapalat" w:hAnsi="GHEA Grapalat" w:cs="Arial Armenian"/>
                <w:lang w:val="hy-AM"/>
              </w:rPr>
              <w:lastRenderedPageBreak/>
              <w:t>արժեքի հաշվարկման գործառույթներ վերապահված չեն, հետևաբար Նախագծի 1-ին կետում նշված անշարժ գույքի սկզբնական արժեքի վերաբերյալ դիրքորոշում հնարավոր չէ տրամադրել։</w:t>
            </w:r>
          </w:p>
        </w:tc>
        <w:tc>
          <w:tcPr>
            <w:tcW w:w="6555" w:type="dxa"/>
          </w:tcPr>
          <w:p w14:paraId="191BDAA1" w14:textId="77777777" w:rsidR="00EB441E" w:rsidRDefault="00EF4040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="004025F3">
              <w:rPr>
                <w:rFonts w:ascii="GHEA Grapalat" w:hAnsi="GHEA Grapalat"/>
                <w:lang w:val="hy-AM"/>
              </w:rPr>
              <w:t xml:space="preserve">                                     </w:t>
            </w:r>
          </w:p>
          <w:p w14:paraId="5E60C79F" w14:textId="77777777" w:rsidR="005A68E2" w:rsidRPr="005A68E2" w:rsidRDefault="005A68E2" w:rsidP="005A68E2">
            <w:pPr>
              <w:rPr>
                <w:rFonts w:ascii="GHEA Grapalat" w:hAnsi="GHEA Grapalat"/>
                <w:lang w:val="hy-AM"/>
              </w:rPr>
            </w:pPr>
          </w:p>
          <w:p w14:paraId="7178E1AE" w14:textId="77777777" w:rsidR="005A68E2" w:rsidRPr="005A68E2" w:rsidRDefault="005A68E2" w:rsidP="005A68E2">
            <w:pPr>
              <w:rPr>
                <w:rFonts w:ascii="GHEA Grapalat" w:hAnsi="GHEA Grapalat"/>
                <w:lang w:val="hy-AM"/>
              </w:rPr>
            </w:pPr>
          </w:p>
          <w:p w14:paraId="78EA127A" w14:textId="77777777" w:rsidR="005A68E2" w:rsidRPr="005A68E2" w:rsidRDefault="005A68E2" w:rsidP="005A68E2">
            <w:pPr>
              <w:rPr>
                <w:rFonts w:ascii="GHEA Grapalat" w:hAnsi="GHEA Grapalat"/>
                <w:lang w:val="hy-AM"/>
              </w:rPr>
            </w:pPr>
          </w:p>
          <w:p w14:paraId="472C1142" w14:textId="77777777" w:rsidR="005A68E2" w:rsidRPr="005A68E2" w:rsidRDefault="005A68E2" w:rsidP="005A68E2">
            <w:pPr>
              <w:rPr>
                <w:rFonts w:ascii="GHEA Grapalat" w:hAnsi="GHEA Grapalat"/>
                <w:lang w:val="hy-AM"/>
              </w:rPr>
            </w:pPr>
          </w:p>
          <w:p w14:paraId="6A24D6CC" w14:textId="77777777" w:rsidR="005A68E2" w:rsidRPr="005A68E2" w:rsidRDefault="005A68E2" w:rsidP="005A68E2">
            <w:pPr>
              <w:rPr>
                <w:rFonts w:ascii="GHEA Grapalat" w:hAnsi="GHEA Grapalat"/>
                <w:lang w:val="hy-AM"/>
              </w:rPr>
            </w:pPr>
          </w:p>
          <w:p w14:paraId="20587A2E" w14:textId="77777777" w:rsidR="005A68E2" w:rsidRPr="005A68E2" w:rsidRDefault="005A68E2" w:rsidP="005A68E2">
            <w:pPr>
              <w:rPr>
                <w:rFonts w:ascii="GHEA Grapalat" w:hAnsi="GHEA Grapalat"/>
                <w:lang w:val="hy-AM"/>
              </w:rPr>
            </w:pPr>
          </w:p>
          <w:p w14:paraId="1AEF5B36" w14:textId="77777777" w:rsidR="005A68E2" w:rsidRPr="005A68E2" w:rsidRDefault="005A68E2" w:rsidP="005A68E2">
            <w:pPr>
              <w:rPr>
                <w:rFonts w:ascii="GHEA Grapalat" w:hAnsi="GHEA Grapalat"/>
                <w:lang w:val="hy-AM"/>
              </w:rPr>
            </w:pPr>
          </w:p>
          <w:p w14:paraId="79457EDF" w14:textId="77777777" w:rsidR="002147C1" w:rsidRDefault="002147C1" w:rsidP="005A68E2">
            <w:pPr>
              <w:rPr>
                <w:rFonts w:ascii="GHEA Grapalat" w:hAnsi="GHEA Grapalat"/>
                <w:lang w:val="hy-AM"/>
              </w:rPr>
            </w:pPr>
          </w:p>
          <w:p w14:paraId="4EC04A10" w14:textId="77777777" w:rsidR="005A68E2" w:rsidRDefault="005A68E2" w:rsidP="00407401">
            <w:pPr>
              <w:spacing w:line="360" w:lineRule="auto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Նախագծի 1-ին կետում </w:t>
            </w:r>
            <w:r w:rsidRPr="004142A4">
              <w:rPr>
                <w:rFonts w:ascii="GHEA Grapalat" w:hAnsi="GHEA Grapalat" w:cs="Arial Armenian"/>
                <w:lang w:val="hy-AM"/>
              </w:rPr>
              <w:t>«համայնք» բառից հետո լրաց</w:t>
            </w:r>
            <w:r>
              <w:rPr>
                <w:rFonts w:ascii="GHEA Grapalat" w:hAnsi="GHEA Grapalat" w:cs="Arial Armenian"/>
                <w:lang w:val="hy-AM"/>
              </w:rPr>
              <w:t>վել են</w:t>
            </w:r>
            <w:r w:rsidRPr="004142A4">
              <w:rPr>
                <w:rFonts w:ascii="GHEA Grapalat" w:hAnsi="GHEA Grapalat" w:cs="Arial Armenian"/>
                <w:lang w:val="hy-AM"/>
              </w:rPr>
              <w:t xml:space="preserve"> «Արենի գյուղի» բառերը</w:t>
            </w:r>
            <w:r>
              <w:rPr>
                <w:rFonts w:ascii="GHEA Grapalat" w:hAnsi="GHEA Grapalat" w:cs="Arial Armenian"/>
                <w:lang w:val="hy-AM"/>
              </w:rPr>
              <w:t>։</w:t>
            </w:r>
          </w:p>
          <w:p w14:paraId="3854AAEC" w14:textId="77777777" w:rsidR="00407401" w:rsidRDefault="00407401" w:rsidP="00407401">
            <w:pPr>
              <w:spacing w:line="360" w:lineRule="auto"/>
              <w:rPr>
                <w:rFonts w:ascii="GHEA Grapalat" w:hAnsi="GHEA Grapalat" w:cs="Arial Armenian"/>
                <w:lang w:val="hy-AM"/>
              </w:rPr>
            </w:pPr>
          </w:p>
          <w:p w14:paraId="34621E5F" w14:textId="77777777" w:rsidR="00407401" w:rsidRDefault="00407401" w:rsidP="005A68E2">
            <w:pPr>
              <w:rPr>
                <w:rFonts w:ascii="GHEA Grapalat" w:hAnsi="GHEA Grapalat" w:cs="Arial Armenian"/>
                <w:lang w:val="hy-AM"/>
              </w:rPr>
            </w:pPr>
          </w:p>
          <w:p w14:paraId="69A779EC" w14:textId="77777777" w:rsidR="00407401" w:rsidRDefault="00407401" w:rsidP="005A68E2">
            <w:pPr>
              <w:rPr>
                <w:rFonts w:ascii="GHEA Grapalat" w:hAnsi="GHEA Grapalat" w:cs="Arial Armenian"/>
                <w:lang w:val="hy-AM"/>
              </w:rPr>
            </w:pPr>
          </w:p>
          <w:p w14:paraId="2422D58E" w14:textId="23A41173" w:rsidR="00407401" w:rsidRDefault="00407401" w:rsidP="00407401">
            <w:pPr>
              <w:spacing w:line="360" w:lineRule="auto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Ընդունվել է։ Նախագծի 1-ին կետում նշվել է</w:t>
            </w:r>
            <w:r w:rsidRPr="004142A4">
              <w:rPr>
                <w:rFonts w:ascii="GHEA Grapalat" w:hAnsi="GHEA Grapalat" w:cs="Arial Armenian"/>
                <w:lang w:val="hy-AM"/>
              </w:rPr>
              <w:t xml:space="preserve"> անշարժ գույքի շուկայական արժեքին մոտարկված կադաստրային արժեքը</w:t>
            </w:r>
            <w:r>
              <w:rPr>
                <w:rFonts w:ascii="GHEA Grapalat" w:hAnsi="GHEA Grapalat" w:cs="Arial Armenian"/>
                <w:lang w:val="hy-AM"/>
              </w:rPr>
              <w:t>։</w:t>
            </w:r>
          </w:p>
          <w:p w14:paraId="14B652D6" w14:textId="68F77B63" w:rsidR="00407401" w:rsidRPr="005A68E2" w:rsidRDefault="00407401" w:rsidP="005A68E2">
            <w:pPr>
              <w:rPr>
                <w:rFonts w:ascii="GHEA Grapalat" w:hAnsi="GHEA Grapalat"/>
                <w:lang w:val="hy-AM"/>
              </w:rPr>
            </w:pPr>
          </w:p>
        </w:tc>
      </w:tr>
      <w:tr w:rsidR="00334334" w:rsidRPr="00FA5602" w14:paraId="2E73418F" w14:textId="77777777" w:rsidTr="005B50EB">
        <w:trPr>
          <w:trHeight w:val="199"/>
        </w:trPr>
        <w:tc>
          <w:tcPr>
            <w:tcW w:w="7763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55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365F847" w:rsidR="00334334" w:rsidRPr="00FA5602" w:rsidRDefault="00CC0BAD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11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3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5B50EB">
        <w:trPr>
          <w:trHeight w:val="92"/>
        </w:trPr>
        <w:tc>
          <w:tcPr>
            <w:tcW w:w="7763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5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A3595F8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CC0BA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10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CC0BA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1772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</w:p>
        </w:tc>
      </w:tr>
      <w:tr w:rsidR="009718EA" w:rsidRPr="00FA5602" w14:paraId="4A966D82" w14:textId="77777777" w:rsidTr="005B50EB">
        <w:trPr>
          <w:trHeight w:val="1408"/>
        </w:trPr>
        <w:tc>
          <w:tcPr>
            <w:tcW w:w="7763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66FCD246" w:rsidR="00CE5F83" w:rsidRPr="00FA5602" w:rsidRDefault="00CC0BAD" w:rsidP="00CC0BAD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D148DF">
              <w:rPr>
                <w:rFonts w:ascii="GHEA Grapalat" w:hAnsi="GHEA Grapalat"/>
                <w:lang w:val="hy-AM"/>
              </w:rPr>
              <w:t>Հայաստանի Հանրապետության տարածքային կառավարման և ենթ</w:t>
            </w:r>
            <w:r>
              <w:rPr>
                <w:rFonts w:ascii="GHEA Grapalat" w:hAnsi="GHEA Grapalat"/>
                <w:lang w:val="hy-AM"/>
              </w:rPr>
              <w:t xml:space="preserve">ակառուցվածքների նախարարության պետական գույքի կառավարման </w:t>
            </w:r>
            <w:r w:rsidRPr="00D148DF">
              <w:rPr>
                <w:rFonts w:ascii="GHEA Grapalat" w:hAnsi="GHEA Grapalat"/>
                <w:lang w:val="hy-AM"/>
              </w:rPr>
              <w:t xml:space="preserve">կոմիտեն </w:t>
            </w:r>
            <w:r w:rsidRPr="00D148DF">
              <w:rPr>
                <w:rFonts w:ascii="GHEA Grapalat" w:hAnsi="GHEA Grapalat" w:cs="Sylfaen"/>
                <w:lang w:val="hy-AM"/>
              </w:rPr>
              <w:t>«Անշարժ գույք հետ վերցնելու և ամրացնելու</w:t>
            </w:r>
            <w:r w:rsidRPr="00D148DF">
              <w:rPr>
                <w:rFonts w:ascii="GHEA Grapalat" w:hAnsi="GHEA Grapalat"/>
                <w:lang w:val="hy-AM"/>
              </w:rPr>
              <w:t xml:space="preserve"> </w:t>
            </w:r>
            <w:r w:rsidRPr="00D148DF">
              <w:rPr>
                <w:rFonts w:ascii="GHEA Grapalat" w:hAnsi="GHEA Grapalat" w:cs="Cambria Math"/>
                <w:bCs/>
                <w:lang w:val="hy-AM"/>
              </w:rPr>
              <w:t xml:space="preserve">և </w:t>
            </w:r>
            <w:r w:rsidRPr="00D148DF">
              <w:rPr>
                <w:rFonts w:ascii="GHEA Grapalat" w:hAnsi="GHEA Grapalat"/>
                <w:bCs/>
                <w:lang w:val="hy-AM"/>
              </w:rPr>
              <w:t>Հայաստանի Հանրապետության  կառավարության 2020 թվականի</w:t>
            </w:r>
            <w:r w:rsidRPr="00D148DF">
              <w:rPr>
                <w:rFonts w:ascii="GHEA Grapalat" w:hAnsi="GHEA Grapalat" w:cs="Sylfaen"/>
                <w:lang w:val="hy-AM"/>
              </w:rPr>
              <w:t xml:space="preserve"> հուլիսի 9-ի թիվ 1172-Ա որոշումն ուժը կորցրած ճանաչելու մասին» </w:t>
            </w:r>
            <w:r w:rsidRPr="00D148DF">
              <w:rPr>
                <w:rFonts w:ascii="GHEA Grapalat" w:eastAsia="Calibri" w:hAnsi="GHEA Grapalat"/>
                <w:lang w:val="hy-AM"/>
              </w:rPr>
              <w:t xml:space="preserve">ՀՀ կառավարության որոշման </w:t>
            </w:r>
            <w:r w:rsidRPr="00D148DF">
              <w:rPr>
                <w:rFonts w:ascii="GHEA Grapalat" w:hAnsi="GHEA Grapalat" w:cs="Calibri"/>
                <w:lang w:val="hy-AM"/>
              </w:rPr>
              <w:t>նա</w:t>
            </w:r>
            <w:r w:rsidRPr="00D148DF">
              <w:rPr>
                <w:rFonts w:ascii="GHEA Grapalat" w:hAnsi="GHEA Grapalat" w:cs="Calibri"/>
                <w:lang w:val="hy-AM"/>
              </w:rPr>
              <w:softHyphen/>
              <w:t xml:space="preserve">խագծի </w:t>
            </w:r>
            <w:r w:rsidRPr="00D148D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վերաբերյալ</w:t>
            </w:r>
            <w:r w:rsidRPr="00D148DF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D148D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 և դիտողություններ չունի</w:t>
            </w:r>
            <w:r w:rsidRPr="00D148DF">
              <w:rPr>
                <w:rFonts w:ascii="GHEA Grapalat" w:hAnsi="GHEA Grapalat"/>
                <w:lang w:val="hy-AM"/>
              </w:rPr>
              <w:t xml:space="preserve">: </w:t>
            </w:r>
          </w:p>
        </w:tc>
        <w:tc>
          <w:tcPr>
            <w:tcW w:w="655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5B50EB">
        <w:tblPrEx>
          <w:shd w:val="clear" w:color="auto" w:fill="auto"/>
        </w:tblPrEx>
        <w:trPr>
          <w:trHeight w:val="199"/>
        </w:trPr>
        <w:tc>
          <w:tcPr>
            <w:tcW w:w="7763" w:type="dxa"/>
            <w:gridSpan w:val="2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55" w:type="dxa"/>
            <w:shd w:val="clear" w:color="auto" w:fill="7F7F7F" w:themeFill="text1" w:themeFillTint="80"/>
          </w:tcPr>
          <w:p w14:paraId="30F72905" w14:textId="1FFAE507" w:rsidR="009718EA" w:rsidRPr="00FA5602" w:rsidRDefault="00CE5F83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</w:t>
            </w:r>
            <w:r w:rsidR="00C83EB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7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="00C83EB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3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5B50EB">
        <w:tblPrEx>
          <w:shd w:val="clear" w:color="auto" w:fill="auto"/>
        </w:tblPrEx>
        <w:trPr>
          <w:trHeight w:val="92"/>
        </w:trPr>
        <w:tc>
          <w:tcPr>
            <w:tcW w:w="7763" w:type="dxa"/>
            <w:gridSpan w:val="2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55" w:type="dxa"/>
            <w:shd w:val="clear" w:color="auto" w:fill="7F7F7F" w:themeFill="text1" w:themeFillTint="80"/>
          </w:tcPr>
          <w:p w14:paraId="7605BB2A" w14:textId="2592622E" w:rsidR="009718EA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01/9/</w:t>
            </w:r>
            <w:r w:rsidR="00C83EB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5950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="00CE5F8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</w:p>
        </w:tc>
      </w:tr>
      <w:tr w:rsidR="009718EA" w:rsidRPr="00CB0186" w14:paraId="2360A247" w14:textId="77777777" w:rsidTr="005B50EB">
        <w:tblPrEx>
          <w:shd w:val="clear" w:color="auto" w:fill="auto"/>
        </w:tblPrEx>
        <w:trPr>
          <w:trHeight w:val="282"/>
        </w:trPr>
        <w:tc>
          <w:tcPr>
            <w:tcW w:w="7763" w:type="dxa"/>
            <w:gridSpan w:val="2"/>
          </w:tcPr>
          <w:p w14:paraId="7D95E682" w14:textId="77777777" w:rsidR="00C83EB4" w:rsidRDefault="00C83EB4" w:rsidP="00C83EB4">
            <w:pPr>
              <w:spacing w:line="360" w:lineRule="auto"/>
              <w:ind w:firstLine="173"/>
              <w:jc w:val="both"/>
              <w:rPr>
                <w:rFonts w:ascii="GHEA Grapalat" w:hAnsi="GHEA Grapalat" w:cs="GHEA Grapalat"/>
                <w:lang w:val="hy-AM" w:eastAsia="en-US"/>
              </w:rPr>
            </w:pPr>
            <w:r>
              <w:rPr>
                <w:rFonts w:ascii="GHEA Grapalat" w:hAnsi="GHEA Grapalat" w:cs="GHEA Grapalat"/>
                <w:lang w:val="hy-AM"/>
              </w:rPr>
              <w:t>«Անշարժ գույք հետ վերցնելու և ամրացնելու և Հայաստանի Հանրապետության կառավարության 2020 թվականի հուլիսի 9-ի թիվ 1172-Ա որոշումն ուժը կորցրած ճանաչելու մասին» ՀՀ կառավարության որոշման նախագծի վերաբերյալ հայտնում ենք հետևյալը.</w:t>
            </w:r>
          </w:p>
          <w:p w14:paraId="7AB8F5F2" w14:textId="77777777" w:rsidR="00C83EB4" w:rsidRDefault="00C83EB4" w:rsidP="00C83EB4">
            <w:pPr>
              <w:spacing w:line="360" w:lineRule="auto"/>
              <w:ind w:firstLine="315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Նախագծով առաջարկվում է ՀՀ սեփականություն հանդիսացող ՀՀ Վայոց Ձորի  մարզի Արենի համայնք 37-րդ փողոցի թիվ 3 հասցեում գտնվող 38 699 769.0 ՀՀ դրամ սկզբնական արժեքով </w:t>
            </w:r>
            <w:r>
              <w:rPr>
                <w:rFonts w:ascii="GHEA Grapalat" w:hAnsi="GHEA Grapalat" w:cs="GHEA Grapalat"/>
                <w:lang w:val="hy-AM"/>
              </w:rPr>
              <w:lastRenderedPageBreak/>
              <w:t xml:space="preserve">930.6 քառ. մետր ընդհանուր մակերեսով անշարժ գույքը և դրա զբաղեցրած, օգտագործման ու սպասարկման համար անհրաժեշտ 1.0206 հա հողամասը հետ վերցնել ՀՀ պաշտպանության նախարարությունից (ՀՀ կառավարության 09.07.2020թ. № 1172-Ա որոշմամբ գույքը ամրացվել է ՀՀ պաշտպանության նախարարությանը), և ամրացնել  </w:t>
            </w:r>
            <w:bookmarkStart w:id="0" w:name="_Hlk189735225"/>
            <w:r>
              <w:rPr>
                <w:rFonts w:ascii="GHEA Grapalat" w:hAnsi="GHEA Grapalat" w:cs="GHEA Grapalat"/>
                <w:lang w:val="hy-AM"/>
              </w:rPr>
              <w:t>ՀՀ ՏԿԵՆ ջրային կոմիտեի</w:t>
            </w:r>
            <w:bookmarkEnd w:id="0"/>
            <w:r>
              <w:rPr>
                <w:rFonts w:ascii="GHEA Grapalat" w:hAnsi="GHEA Grapalat" w:cs="GHEA Grapalat"/>
                <w:lang w:val="hy-AM"/>
              </w:rPr>
              <w:t>ն, որպեսզի վերագործարկվի Արենի-Խաչիկ առաջին աստիճանի պոմպակայանի ծրագրիը։</w:t>
            </w:r>
          </w:p>
          <w:p w14:paraId="3784219E" w14:textId="784D7DD6" w:rsidR="00AD6AF8" w:rsidRPr="00687292" w:rsidRDefault="00C83EB4" w:rsidP="00C83EB4">
            <w:pPr>
              <w:spacing w:line="360" w:lineRule="auto"/>
              <w:ind w:firstLine="31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mbria Math"/>
                <w:lang w:val="hy-AM"/>
              </w:rPr>
              <w:t>Նախագծի հիմնավորման համաձայն՝ Ջրային կոմիտեն նախաձեռնել է նախագծանախահաշվային փաստաթղթերի գնման գործընթաց, որի արդյունքներով «Մոդուլ» ՍՊԸ-ի հետ կնքվել է պայմանագիր, մինչդեռ 2025թ. պետական բյուջեով այդ նպատակով գումար նախատեսված չէ, հետևաբար առաջարկում ենք ներկայացնել ֆինանասավորման աղբյուրների վերաբերյալ տեղեկատվությունը, ինչպես նաև նախանշված աշխատանքների ժամկետները:</w:t>
            </w:r>
          </w:p>
        </w:tc>
        <w:tc>
          <w:tcPr>
            <w:tcW w:w="6555" w:type="dxa"/>
          </w:tcPr>
          <w:p w14:paraId="3E2BB407" w14:textId="77777777" w:rsidR="00190DB0" w:rsidRDefault="00190DB0" w:rsidP="00306E49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3B0F5B" w14:textId="77777777" w:rsidR="00190DB0" w:rsidRDefault="00190DB0" w:rsidP="00306E49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377EBE" w14:textId="77777777" w:rsidR="00190DB0" w:rsidRDefault="00190DB0" w:rsidP="00306E49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0F0953" w14:textId="77777777" w:rsidR="00190DB0" w:rsidRDefault="00190DB0" w:rsidP="00306E49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69D7D2" w14:textId="77777777" w:rsidR="00190DB0" w:rsidRDefault="00190DB0" w:rsidP="00306E49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0A7613" w14:textId="3B893DD9" w:rsidR="00807D8E" w:rsidRPr="00D73D2B" w:rsidRDefault="00306E49" w:rsidP="00306E49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3D2B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 ՀՀ 2025</w:t>
            </w:r>
            <w:r w:rsidR="00D73D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3D2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D73D2B">
              <w:rPr>
                <w:rFonts w:ascii="GHEA Grapalat" w:hAnsi="GHEA Grapalat"/>
                <w:sz w:val="24"/>
                <w:szCs w:val="24"/>
                <w:lang w:val="hy-AM"/>
              </w:rPr>
              <w:t>վականի</w:t>
            </w:r>
            <w:r w:rsidRPr="00D73D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բյուջեի 1004-31002 միջոցառման 5134 հոդվածի</w:t>
            </w:r>
            <w:r w:rsidRPr="00D73D2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73D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 նախատեսվել է 7200,0 հազար դրամ գումար՝ Արենի-</w:t>
            </w:r>
            <w:r w:rsidRPr="00D73D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Խաչիկի եռաստիճան պոմպակայանի հիմնանորոգման նախագծերի պատրաստման համար։</w:t>
            </w:r>
          </w:p>
        </w:tc>
      </w:tr>
      <w:tr w:rsidR="005B50EB" w14:paraId="5CC2AFBB" w14:textId="77777777" w:rsidTr="005B50EB">
        <w:tblPrEx>
          <w:shd w:val="clear" w:color="auto" w:fill="auto"/>
        </w:tblPrEx>
        <w:trPr>
          <w:trHeight w:val="199"/>
        </w:trPr>
        <w:tc>
          <w:tcPr>
            <w:tcW w:w="774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</w:tcPr>
          <w:p w14:paraId="0E398D42" w14:textId="77777777" w:rsidR="005B50EB" w:rsidRPr="005B50EB" w:rsidRDefault="005B50EB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5B50EB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4.</w:t>
            </w:r>
            <w:r w:rsidRPr="005B50EB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5B50EB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5B50EB"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50ECD09A" w14:textId="77777777" w:rsidR="005B50EB" w:rsidRPr="005B50EB" w:rsidRDefault="005B50EB">
            <w:pPr>
              <w:tabs>
                <w:tab w:val="left" w:pos="896"/>
              </w:tabs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280B838E" w14:textId="06958BD3" w:rsidR="005B50EB" w:rsidRPr="005B50EB" w:rsidRDefault="005B50EB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B50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CB018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</w:t>
            </w:r>
            <w:r w:rsidRPr="005B50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Pr="005B50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Pr="005B50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CB018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Pr="005B50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5B50E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5B50EB" w14:paraId="6552A635" w14:textId="77777777" w:rsidTr="005B50EB">
        <w:tblPrEx>
          <w:shd w:val="clear" w:color="auto" w:fill="auto"/>
        </w:tblPrEx>
        <w:trPr>
          <w:trHeight w:val="92"/>
        </w:trPr>
        <w:tc>
          <w:tcPr>
            <w:tcW w:w="774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3DC8E46" w14:textId="77777777" w:rsidR="005B50EB" w:rsidRPr="005B50EB" w:rsidRDefault="005B50EB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2F4AD824" w14:textId="4F959557" w:rsidR="005B50EB" w:rsidRPr="005B50EB" w:rsidRDefault="005B50EB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B50EB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5B50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02/16</w:t>
            </w:r>
            <w:r w:rsidRPr="005B50E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5B50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3/</w:t>
            </w:r>
            <w:r w:rsidR="00CB018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12887</w:t>
            </w:r>
            <w:r w:rsidRPr="005B50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-202</w:t>
            </w:r>
            <w:r w:rsidR="00CB018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5</w:t>
            </w:r>
          </w:p>
        </w:tc>
      </w:tr>
      <w:tr w:rsidR="005B50EB" w:rsidRPr="00CB0186" w14:paraId="2EAEFEDF" w14:textId="77777777" w:rsidTr="005B50EB">
        <w:tblPrEx>
          <w:shd w:val="clear" w:color="auto" w:fill="auto"/>
        </w:tblPrEx>
        <w:trPr>
          <w:trHeight w:val="282"/>
        </w:trPr>
        <w:tc>
          <w:tcPr>
            <w:tcW w:w="7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67D5E" w14:textId="77777777" w:rsidR="005B50EB" w:rsidRPr="00CE6C9E" w:rsidRDefault="005B50EB" w:rsidP="005B50E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E6C9E">
              <w:rPr>
                <w:rFonts w:ascii="GHEA Grapalat" w:hAnsi="GHEA Grapalat"/>
                <w:b/>
                <w:lang w:val="hy-AM"/>
              </w:rPr>
              <w:t>ԵԶՐԱԿԱՑՈՒԹՅՈՒՆ</w:t>
            </w:r>
            <w:r w:rsidRPr="00CE6C9E">
              <w:rPr>
                <w:rFonts w:ascii="GHEA Grapalat" w:hAnsi="GHEA Grapalat"/>
                <w:lang w:val="hy-AM"/>
              </w:rPr>
              <w:br/>
            </w:r>
            <w:r w:rsidRPr="00CE6C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«Անշարժ գույք հետ վերցնելու և ամրացնելու և Հայաստանի Հանրապետության կառավարության 2020 թվականի հուլիսի 9-ի թիվ 1172-Ա որոշումն ուժը կորցրած ճանաչելու մասին» ՀՀ կառավարության որոշման նախագծի վերաբերյալ</w:t>
            </w:r>
          </w:p>
          <w:p w14:paraId="1E946ECB" w14:textId="77777777" w:rsidR="005B50EB" w:rsidRPr="00CE6C9E" w:rsidRDefault="005B50EB" w:rsidP="005B50E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3F6B2E19" w14:textId="77777777" w:rsidR="005B50EB" w:rsidRPr="00CE6C9E" w:rsidRDefault="005B50EB" w:rsidP="005B50EB">
            <w:pPr>
              <w:pStyle w:val="a5"/>
              <w:numPr>
                <w:ilvl w:val="0"/>
                <w:numId w:val="8"/>
              </w:numPr>
              <w:spacing w:after="160" w:line="259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CE6C9E">
              <w:rPr>
                <w:rFonts w:ascii="GHEA Grapalat" w:hAnsi="GHEA Grapalat"/>
                <w:lang w:val="hy-AM"/>
              </w:rPr>
              <w:t xml:space="preserve">Նախագծի 1-ին կետով ՀՀ պաշտպանության նախարարությունից հետ վերցվող գույքը նույնականացված չէ, </w:t>
            </w:r>
            <w:r w:rsidRPr="00CE6C9E">
              <w:rPr>
                <w:rFonts w:ascii="GHEA Grapalat" w:hAnsi="GHEA Grapalat"/>
                <w:lang w:val="hy-AM"/>
              </w:rPr>
              <w:lastRenderedPageBreak/>
              <w:t>մասնավորապես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CE6C9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նախագծից </w:t>
            </w:r>
            <w:r w:rsidRPr="00CE6C9E">
              <w:rPr>
                <w:rFonts w:ascii="GHEA Grapalat" w:hAnsi="GHEA Grapalat"/>
                <w:lang w:val="hy-AM"/>
              </w:rPr>
              <w:t>բացակայում է անշարժ գույքի նկատմամբ իրավունքների պետական գրանցման վկայականի վերաբերյալ տվյալը: Բացի այդ, վերոնշյալ փաստաթուղթը առկա չէ նաև նախագծի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CE6C9E">
              <w:rPr>
                <w:rFonts w:ascii="GHEA Grapalat" w:hAnsi="GHEA Grapalat"/>
                <w:lang w:val="hy-AM"/>
              </w:rPr>
              <w:t xml:space="preserve"> կից</w:t>
            </w:r>
            <w:r>
              <w:rPr>
                <w:rFonts w:ascii="GHEA Grapalat" w:hAnsi="GHEA Grapalat"/>
                <w:lang w:val="hy-AM"/>
              </w:rPr>
              <w:t xml:space="preserve"> ներկայացված</w:t>
            </w:r>
            <w:r w:rsidRPr="00CE6C9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փաստաթղթերի ցանկում</w:t>
            </w:r>
            <w:r w:rsidRPr="00CE6C9E">
              <w:rPr>
                <w:rFonts w:ascii="GHEA Grapalat" w:hAnsi="GHEA Grapalat"/>
                <w:lang w:val="hy-AM"/>
              </w:rPr>
              <w:t>:</w:t>
            </w:r>
          </w:p>
          <w:p w14:paraId="0DD45272" w14:textId="77777777" w:rsidR="005B50EB" w:rsidRPr="00CE6C9E" w:rsidRDefault="005B50EB" w:rsidP="005B50EB">
            <w:pPr>
              <w:pStyle w:val="a5"/>
              <w:numPr>
                <w:ilvl w:val="0"/>
                <w:numId w:val="8"/>
              </w:numPr>
              <w:spacing w:after="160" w:line="259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CE6C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վերնագիրը բովանդակային առումով չծանրաբեռնելու նպատակով, առաջարկում ենք նախագծի վերնագրում չարտացոլել գործող որոշումը ուժը կորցրած ճանաչելու մասին դրույթը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 w:rsidRPr="00CE6C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 այն հանգամանքը, որ այդպիսի դրույթ առկա է որոշման նախագծի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CE6C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  <w:p w14:paraId="700C9E17" w14:textId="77777777" w:rsidR="005B50EB" w:rsidRPr="005709B2" w:rsidRDefault="005B50EB" w:rsidP="005B50EB">
            <w:pPr>
              <w:spacing w:line="276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5709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ՎԱՐՉԱՊԵՏԻ ԱՇԽԱՏԱԿԱԶՄԻ</w:t>
            </w:r>
          </w:p>
          <w:p w14:paraId="56135F4E" w14:textId="5FA62C54" w:rsidR="005B50EB" w:rsidRDefault="005B50EB" w:rsidP="005B50EB">
            <w:pPr>
              <w:pStyle w:val="a5"/>
              <w:spacing w:line="276" w:lineRule="auto"/>
              <w:ind w:hanging="720"/>
              <w:jc w:val="both"/>
              <w:rPr>
                <w:rFonts w:ascii="GHEA Grapalat" w:hAnsi="GHEA Grapalat"/>
                <w:lang w:val="hy-AM"/>
              </w:rPr>
            </w:pPr>
            <w:r w:rsidRPr="005709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ԻՐԱՎԱԲԱՆԱԿԱՆ ՎԱՐՉՈՒԹՅՈՒՆ</w:t>
            </w:r>
          </w:p>
        </w:tc>
        <w:tc>
          <w:tcPr>
            <w:tcW w:w="6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C0575" w14:textId="77777777" w:rsidR="005B50EB" w:rsidRDefault="005B50EB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AA3657" w14:textId="77777777" w:rsidR="005B50EB" w:rsidRDefault="005B50EB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F38377" w14:textId="77777777" w:rsidR="005B50EB" w:rsidRDefault="005B50EB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C6F862" w14:textId="77777777" w:rsidR="005B50EB" w:rsidRDefault="005B50EB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076099" w14:textId="77CB0D37" w:rsidR="005B50EB" w:rsidRDefault="005B50EB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 Անշարժ գույքի նկատմամբ իրավունքների պետական գրանցման վկայականը կցվում է։</w:t>
            </w:r>
          </w:p>
          <w:p w14:paraId="04118482" w14:textId="77777777" w:rsidR="005B50EB" w:rsidRDefault="005B50EB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04D1E6" w14:textId="2C722CD6" w:rsidR="005B50EB" w:rsidRDefault="005B50EB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Նախագծի վերնագրից հանվել է </w:t>
            </w:r>
            <w:r w:rsidRPr="00CE6C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 որոշումը ուժը կորցրած ճանաչելու մասին դրույթը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2F15282C" w14:textId="77777777" w:rsidR="005B50EB" w:rsidRDefault="005B50E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B2FB9F" w14:textId="77777777" w:rsidR="005B50EB" w:rsidRDefault="005B50E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6BE238" w14:textId="77777777" w:rsidR="005B50EB" w:rsidRDefault="005B50E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D9E18F" w14:textId="386D0D57" w:rsidR="005B50EB" w:rsidRDefault="005B50E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84917A0" w14:textId="77777777" w:rsidR="00E55C5F" w:rsidRPr="0053585A" w:rsidRDefault="00E55C5F" w:rsidP="00E55C5F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55C5F" w:rsidRPr="0053585A" w:rsidSect="00E55C5F">
      <w:pgSz w:w="15840" w:h="12240" w:orient="landscape"/>
      <w:pgMar w:top="284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6590A"/>
    <w:multiLevelType w:val="hybridMultilevel"/>
    <w:tmpl w:val="55E6C008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415">
    <w:abstractNumId w:val="4"/>
  </w:num>
  <w:num w:numId="2" w16cid:durableId="1277561070">
    <w:abstractNumId w:val="5"/>
  </w:num>
  <w:num w:numId="3" w16cid:durableId="724521627">
    <w:abstractNumId w:val="6"/>
  </w:num>
  <w:num w:numId="4" w16cid:durableId="1355616019">
    <w:abstractNumId w:val="2"/>
  </w:num>
  <w:num w:numId="5" w16cid:durableId="851601783">
    <w:abstractNumId w:val="3"/>
  </w:num>
  <w:num w:numId="6" w16cid:durableId="635916553">
    <w:abstractNumId w:val="1"/>
  </w:num>
  <w:num w:numId="7" w16cid:durableId="2224452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408396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55AB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0D92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07E93"/>
    <w:rsid w:val="001105E3"/>
    <w:rsid w:val="00112007"/>
    <w:rsid w:val="001134CB"/>
    <w:rsid w:val="001162E5"/>
    <w:rsid w:val="0011698A"/>
    <w:rsid w:val="00116CFE"/>
    <w:rsid w:val="00116D1E"/>
    <w:rsid w:val="00120F1F"/>
    <w:rsid w:val="001216AC"/>
    <w:rsid w:val="00122439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62107"/>
    <w:rsid w:val="0016249D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0DB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2628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56C3"/>
    <w:rsid w:val="0020745D"/>
    <w:rsid w:val="002134F4"/>
    <w:rsid w:val="00213C20"/>
    <w:rsid w:val="002147C1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0DA1"/>
    <w:rsid w:val="00271441"/>
    <w:rsid w:val="002728BD"/>
    <w:rsid w:val="00272ABF"/>
    <w:rsid w:val="00273297"/>
    <w:rsid w:val="00276C68"/>
    <w:rsid w:val="00286629"/>
    <w:rsid w:val="00294558"/>
    <w:rsid w:val="00294A94"/>
    <w:rsid w:val="002A12B7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0291"/>
    <w:rsid w:val="002E1965"/>
    <w:rsid w:val="002E2470"/>
    <w:rsid w:val="002E25B2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06E49"/>
    <w:rsid w:val="00312EF7"/>
    <w:rsid w:val="00314987"/>
    <w:rsid w:val="003205F8"/>
    <w:rsid w:val="00321A3C"/>
    <w:rsid w:val="003254F9"/>
    <w:rsid w:val="00326913"/>
    <w:rsid w:val="003274AA"/>
    <w:rsid w:val="00330EC6"/>
    <w:rsid w:val="00331613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2576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0A70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AD0"/>
    <w:rsid w:val="003C5B03"/>
    <w:rsid w:val="003C5B8A"/>
    <w:rsid w:val="003D7508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25F3"/>
    <w:rsid w:val="004043D2"/>
    <w:rsid w:val="004049B5"/>
    <w:rsid w:val="0040550F"/>
    <w:rsid w:val="00407401"/>
    <w:rsid w:val="004138F3"/>
    <w:rsid w:val="004142A4"/>
    <w:rsid w:val="00414B1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762DD"/>
    <w:rsid w:val="00481053"/>
    <w:rsid w:val="00484DBD"/>
    <w:rsid w:val="004926C8"/>
    <w:rsid w:val="00494C26"/>
    <w:rsid w:val="004A02A9"/>
    <w:rsid w:val="004A330B"/>
    <w:rsid w:val="004A711A"/>
    <w:rsid w:val="004B1B28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3AB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1375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49F9"/>
    <w:rsid w:val="00565DBD"/>
    <w:rsid w:val="00566772"/>
    <w:rsid w:val="005668C3"/>
    <w:rsid w:val="0056798D"/>
    <w:rsid w:val="00574437"/>
    <w:rsid w:val="00575EF8"/>
    <w:rsid w:val="00577316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A68E2"/>
    <w:rsid w:val="005B205A"/>
    <w:rsid w:val="005B50EB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3B75"/>
    <w:rsid w:val="00625148"/>
    <w:rsid w:val="00625B68"/>
    <w:rsid w:val="00630A30"/>
    <w:rsid w:val="0063180B"/>
    <w:rsid w:val="00633CEB"/>
    <w:rsid w:val="00637705"/>
    <w:rsid w:val="006422F6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130E"/>
    <w:rsid w:val="00673507"/>
    <w:rsid w:val="0067445E"/>
    <w:rsid w:val="006745C6"/>
    <w:rsid w:val="006769E8"/>
    <w:rsid w:val="00677E24"/>
    <w:rsid w:val="00683303"/>
    <w:rsid w:val="00683685"/>
    <w:rsid w:val="00684127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5865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4A8"/>
    <w:rsid w:val="00785B31"/>
    <w:rsid w:val="0078782A"/>
    <w:rsid w:val="00790E46"/>
    <w:rsid w:val="00793B3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1434"/>
    <w:rsid w:val="007C468F"/>
    <w:rsid w:val="007C6F11"/>
    <w:rsid w:val="007C72D7"/>
    <w:rsid w:val="007C72F8"/>
    <w:rsid w:val="007D34E2"/>
    <w:rsid w:val="007D7EC2"/>
    <w:rsid w:val="007D7EDF"/>
    <w:rsid w:val="007E1D75"/>
    <w:rsid w:val="007E496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472B7"/>
    <w:rsid w:val="008518E5"/>
    <w:rsid w:val="00851FBA"/>
    <w:rsid w:val="00853E59"/>
    <w:rsid w:val="00862578"/>
    <w:rsid w:val="0086571F"/>
    <w:rsid w:val="00872C5A"/>
    <w:rsid w:val="008742C7"/>
    <w:rsid w:val="008759D3"/>
    <w:rsid w:val="00877970"/>
    <w:rsid w:val="00881A2B"/>
    <w:rsid w:val="00882ECD"/>
    <w:rsid w:val="00883668"/>
    <w:rsid w:val="00887A39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C6C2A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4F5B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1275"/>
    <w:rsid w:val="00934310"/>
    <w:rsid w:val="0093768C"/>
    <w:rsid w:val="009446DF"/>
    <w:rsid w:val="00944D76"/>
    <w:rsid w:val="00947C26"/>
    <w:rsid w:val="00952173"/>
    <w:rsid w:val="009539FA"/>
    <w:rsid w:val="00953E27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67EDB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52AD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808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8A6"/>
    <w:rsid w:val="009F3B3E"/>
    <w:rsid w:val="009F5150"/>
    <w:rsid w:val="009F73B0"/>
    <w:rsid w:val="00A000FC"/>
    <w:rsid w:val="00A00CB0"/>
    <w:rsid w:val="00A00D4D"/>
    <w:rsid w:val="00A02673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763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61EE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815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7E9"/>
    <w:rsid w:val="00AD4EA4"/>
    <w:rsid w:val="00AD55BE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0D30"/>
    <w:rsid w:val="00B210B0"/>
    <w:rsid w:val="00B21DB7"/>
    <w:rsid w:val="00B22290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1CE"/>
    <w:rsid w:val="00B64BBF"/>
    <w:rsid w:val="00B65F2D"/>
    <w:rsid w:val="00B716ED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9"/>
    <w:rsid w:val="00B915DB"/>
    <w:rsid w:val="00B941A0"/>
    <w:rsid w:val="00B979BC"/>
    <w:rsid w:val="00BA04D8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55842"/>
    <w:rsid w:val="00C625A0"/>
    <w:rsid w:val="00C63256"/>
    <w:rsid w:val="00C6404A"/>
    <w:rsid w:val="00C64C25"/>
    <w:rsid w:val="00C66AD9"/>
    <w:rsid w:val="00C70858"/>
    <w:rsid w:val="00C70EAB"/>
    <w:rsid w:val="00C7320A"/>
    <w:rsid w:val="00C74C6E"/>
    <w:rsid w:val="00C75309"/>
    <w:rsid w:val="00C7693A"/>
    <w:rsid w:val="00C77C1A"/>
    <w:rsid w:val="00C813B2"/>
    <w:rsid w:val="00C82F7E"/>
    <w:rsid w:val="00C83EB4"/>
    <w:rsid w:val="00C86D6C"/>
    <w:rsid w:val="00C871F4"/>
    <w:rsid w:val="00C87385"/>
    <w:rsid w:val="00C93BEA"/>
    <w:rsid w:val="00C9794B"/>
    <w:rsid w:val="00CA3929"/>
    <w:rsid w:val="00CB0186"/>
    <w:rsid w:val="00CB2B9F"/>
    <w:rsid w:val="00CB3BAA"/>
    <w:rsid w:val="00CB3D33"/>
    <w:rsid w:val="00CB3FC7"/>
    <w:rsid w:val="00CB44ED"/>
    <w:rsid w:val="00CB5458"/>
    <w:rsid w:val="00CB7F7C"/>
    <w:rsid w:val="00CC0BAD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E5F83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365DA"/>
    <w:rsid w:val="00D4007C"/>
    <w:rsid w:val="00D40208"/>
    <w:rsid w:val="00D43A68"/>
    <w:rsid w:val="00D44BFA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3D2B"/>
    <w:rsid w:val="00D750FD"/>
    <w:rsid w:val="00D807D0"/>
    <w:rsid w:val="00D83E99"/>
    <w:rsid w:val="00D85CF7"/>
    <w:rsid w:val="00D867CF"/>
    <w:rsid w:val="00D8766C"/>
    <w:rsid w:val="00D93682"/>
    <w:rsid w:val="00D94F30"/>
    <w:rsid w:val="00D956B1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2A3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16C97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5C5F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C95"/>
    <w:rsid w:val="00EA6E91"/>
    <w:rsid w:val="00EB441E"/>
    <w:rsid w:val="00EB4880"/>
    <w:rsid w:val="00EB7673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1513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39A1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3FE9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4</Pages>
  <Words>666</Words>
  <Characters>3801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369</cp:revision>
  <cp:lastPrinted>2024-06-04T10:06:00Z</cp:lastPrinted>
  <dcterms:created xsi:type="dcterms:W3CDTF">2020-03-03T06:08:00Z</dcterms:created>
  <dcterms:modified xsi:type="dcterms:W3CDTF">2025-05-26T06:20:00Z</dcterms:modified>
</cp:coreProperties>
</file>