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397C0E" w14:textId="77777777" w:rsidR="00CE6FC2" w:rsidRPr="007656E8" w:rsidRDefault="00CE6FC2" w:rsidP="007656E8">
      <w:pPr>
        <w:pStyle w:val="NormalWeb"/>
        <w:shd w:val="clear" w:color="auto" w:fill="FFFFFF"/>
        <w:tabs>
          <w:tab w:val="left" w:pos="0"/>
          <w:tab w:val="left" w:pos="360"/>
          <w:tab w:val="left" w:pos="1170"/>
        </w:tabs>
        <w:spacing w:before="0" w:beforeAutospacing="0" w:after="0" w:afterAutospacing="0" w:line="360" w:lineRule="auto"/>
        <w:jc w:val="center"/>
        <w:rPr>
          <w:rFonts w:ascii="GHEA Grapalat" w:hAnsi="GHEA Grapalat"/>
          <w:b/>
          <w:lang w:val="hy-AM"/>
        </w:rPr>
      </w:pPr>
      <w:r w:rsidRPr="007656E8">
        <w:rPr>
          <w:rFonts w:ascii="GHEA Grapalat" w:hAnsi="GHEA Grapalat"/>
          <w:b/>
          <w:lang w:val="hy-AM"/>
        </w:rPr>
        <w:t>ՀԻՄՆԱՎՈՐՈՒՄ</w:t>
      </w:r>
    </w:p>
    <w:p w14:paraId="7758F688" w14:textId="7DB80992" w:rsidR="00CE6FC2" w:rsidRPr="007656E8" w:rsidRDefault="008472A1" w:rsidP="007656E8">
      <w:pPr>
        <w:pStyle w:val="NormalWeb"/>
        <w:shd w:val="clear" w:color="auto" w:fill="FFFFFF"/>
        <w:tabs>
          <w:tab w:val="left" w:pos="0"/>
          <w:tab w:val="left" w:pos="360"/>
          <w:tab w:val="left" w:pos="1170"/>
        </w:tabs>
        <w:spacing w:before="0" w:beforeAutospacing="0" w:after="0" w:afterAutospacing="0" w:line="360" w:lineRule="auto"/>
        <w:ind w:firstLine="720"/>
        <w:jc w:val="center"/>
        <w:rPr>
          <w:rStyle w:val="Strong"/>
          <w:rFonts w:ascii="GHEA Grapalat" w:hAnsi="GHEA Grapalat"/>
          <w:color w:val="000000"/>
          <w:lang w:val="hy-AM"/>
        </w:rPr>
      </w:pPr>
      <w:r w:rsidRPr="007656E8">
        <w:rPr>
          <w:rStyle w:val="Strong"/>
          <w:rFonts w:ascii="GHEA Grapalat" w:hAnsi="GHEA Grapalat"/>
          <w:color w:val="000000"/>
          <w:lang w:val="hy-AM"/>
        </w:rPr>
        <w:t></w:t>
      </w:r>
      <w:r w:rsidR="00CF5A1F" w:rsidRPr="007656E8">
        <w:rPr>
          <w:rStyle w:val="Strong"/>
          <w:rFonts w:ascii="GHEA Grapalat" w:hAnsi="GHEA Grapalat"/>
          <w:color w:val="000000"/>
          <w:lang w:val="hy-AM"/>
        </w:rPr>
        <w:t xml:space="preserve">«ՀԱՅԱՍՏԱՆԻ ՀԱՆՐԱՊԵՏՈՒԹՅԱՆ </w:t>
      </w:r>
      <w:r w:rsidR="00810EF2" w:rsidRPr="007656E8">
        <w:rPr>
          <w:rStyle w:val="Strong"/>
          <w:rFonts w:ascii="GHEA Grapalat" w:hAnsi="GHEA Grapalat"/>
          <w:color w:val="000000"/>
          <w:lang w:val="hy-AM"/>
        </w:rPr>
        <w:t>202</w:t>
      </w:r>
      <w:r w:rsidRPr="007656E8">
        <w:rPr>
          <w:rStyle w:val="Strong"/>
          <w:rFonts w:ascii="GHEA Grapalat" w:hAnsi="GHEA Grapalat"/>
          <w:color w:val="000000"/>
          <w:lang w:val="hy-AM"/>
        </w:rPr>
        <w:t>5</w:t>
      </w:r>
      <w:r w:rsidR="00CF5A1F" w:rsidRPr="007656E8">
        <w:rPr>
          <w:rStyle w:val="Strong"/>
          <w:rFonts w:ascii="GHEA Grapalat" w:hAnsi="GHEA Grapalat"/>
          <w:color w:val="000000"/>
          <w:lang w:val="hy-AM"/>
        </w:rPr>
        <w:t xml:space="preserve"> ԹՎԱԿԱՆԻ ՊԵՏԱԿԱՆ ԲՅՈՒՋԵԻ ՄԱՍԻՆ» ՕՐԵՆՔՈՒՄ ՎԵՐԱԲԱՇԽՈՒՄ ԵՎ ՀԱՅԱՍՏԱՆԻ ՀԱՆՐԱՊԵՏՈՒԹՅԱՆ ԿԱՌԱՎԱՐՈՒԹՅԱՆ</w:t>
      </w:r>
      <w:r w:rsidRPr="007656E8">
        <w:rPr>
          <w:rStyle w:val="Strong"/>
          <w:rFonts w:ascii="GHEA Grapalat" w:hAnsi="GHEA Grapalat"/>
          <w:color w:val="000000"/>
          <w:lang w:val="hy-AM"/>
        </w:rPr>
        <w:t xml:space="preserve"> 2024</w:t>
      </w:r>
      <w:r w:rsidR="00CF5A1F" w:rsidRPr="007656E8">
        <w:rPr>
          <w:rStyle w:val="Strong"/>
          <w:rFonts w:ascii="GHEA Grapalat" w:hAnsi="GHEA Grapalat"/>
          <w:color w:val="000000"/>
          <w:lang w:val="hy-AM"/>
        </w:rPr>
        <w:t xml:space="preserve"> ԹՎԱԿԱՆԻ ԴԵԿՏԵՄԲԵՐԻ</w:t>
      </w:r>
      <w:r w:rsidRPr="007656E8">
        <w:rPr>
          <w:rStyle w:val="Strong"/>
          <w:rFonts w:ascii="GHEA Grapalat" w:hAnsi="GHEA Grapalat"/>
          <w:color w:val="000000"/>
          <w:lang w:val="hy-AM"/>
        </w:rPr>
        <w:t xml:space="preserve"> 27</w:t>
      </w:r>
      <w:r w:rsidR="00CF5A1F" w:rsidRPr="007656E8">
        <w:rPr>
          <w:rStyle w:val="Strong"/>
          <w:rFonts w:ascii="GHEA Grapalat" w:hAnsi="GHEA Grapalat"/>
          <w:color w:val="000000"/>
          <w:lang w:val="hy-AM"/>
        </w:rPr>
        <w:t>-Ի</w:t>
      </w:r>
      <w:r w:rsidRPr="007656E8">
        <w:rPr>
          <w:rStyle w:val="Strong"/>
          <w:rFonts w:ascii="GHEA Grapalat" w:hAnsi="GHEA Grapalat"/>
          <w:color w:val="000000"/>
          <w:lang w:val="hy-AM"/>
        </w:rPr>
        <w:t xml:space="preserve"> N 2060</w:t>
      </w:r>
      <w:r w:rsidR="00CF5A1F" w:rsidRPr="007656E8">
        <w:rPr>
          <w:rStyle w:val="Strong"/>
          <w:rFonts w:ascii="GHEA Grapalat" w:hAnsi="GHEA Grapalat"/>
          <w:color w:val="000000"/>
          <w:lang w:val="hy-AM"/>
        </w:rPr>
        <w:t>-Ն ՈՐՈՇՄԱՆ ՄԵՋ ՓՈՓՈԽՈՒԹՅՈՒՆՆԵՐ ԿԱՏԱՐԵԼՈՒ ՄԱՍԻՆ</w:t>
      </w:r>
      <w:r w:rsidRPr="007656E8">
        <w:rPr>
          <w:rStyle w:val="Strong"/>
          <w:rFonts w:ascii="GHEA Grapalat" w:hAnsi="GHEA Grapalat"/>
          <w:color w:val="000000"/>
          <w:lang w:val="hy-AM"/>
        </w:rPr>
        <w:t> Հ</w:t>
      </w:r>
      <w:r w:rsidR="008C749A" w:rsidRPr="007656E8">
        <w:rPr>
          <w:rStyle w:val="Strong"/>
          <w:rFonts w:ascii="GHEA Grapalat" w:hAnsi="GHEA Grapalat"/>
          <w:color w:val="000000"/>
          <w:lang w:val="hy-AM"/>
        </w:rPr>
        <w:t xml:space="preserve">ԱՅԱՍՏԱՆԻ </w:t>
      </w:r>
      <w:r w:rsidRPr="007656E8">
        <w:rPr>
          <w:rStyle w:val="Strong"/>
          <w:rFonts w:ascii="GHEA Grapalat" w:hAnsi="GHEA Grapalat"/>
          <w:color w:val="000000"/>
          <w:lang w:val="hy-AM"/>
        </w:rPr>
        <w:t>Հ</w:t>
      </w:r>
      <w:r w:rsidR="008C749A" w:rsidRPr="007656E8">
        <w:rPr>
          <w:rStyle w:val="Strong"/>
          <w:rFonts w:ascii="GHEA Grapalat" w:hAnsi="GHEA Grapalat"/>
          <w:color w:val="000000"/>
          <w:lang w:val="hy-AM"/>
        </w:rPr>
        <w:t>ԱՆՐԱՊԵՏՈՒԹՅԱՆ</w:t>
      </w:r>
      <w:r w:rsidRPr="007656E8">
        <w:rPr>
          <w:rStyle w:val="Strong"/>
          <w:rFonts w:ascii="GHEA Grapalat" w:hAnsi="GHEA Grapalat"/>
          <w:color w:val="000000"/>
          <w:lang w:val="hy-AM"/>
        </w:rPr>
        <w:t xml:space="preserve"> ԿԱՌԱՎԱՐՈՒԹՅԱՆ ՈՐՈՇՄԱՆ ՆԱԽԱԳԾԻ</w:t>
      </w:r>
      <w:r w:rsidR="008C749A" w:rsidRPr="007656E8">
        <w:rPr>
          <w:rStyle w:val="Strong"/>
          <w:rFonts w:ascii="GHEA Grapalat" w:hAnsi="GHEA Grapalat"/>
          <w:color w:val="000000"/>
          <w:lang w:val="hy-AM"/>
        </w:rPr>
        <w:t xml:space="preserve"> ԸՆԴՈՒՆՄԱՆ ՎԵՐԱԲԵՐՅԱԼ</w:t>
      </w:r>
    </w:p>
    <w:p w14:paraId="2AF6AA41" w14:textId="77777777" w:rsidR="00CF5A1F" w:rsidRPr="007656E8" w:rsidRDefault="00CF5A1F" w:rsidP="007656E8">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14:paraId="36441089" w14:textId="77777777" w:rsidR="003B1591" w:rsidRPr="007656E8" w:rsidRDefault="00CE6FC2" w:rsidP="007656E8">
      <w:pPr>
        <w:pStyle w:val="ListParagraph"/>
        <w:numPr>
          <w:ilvl w:val="0"/>
          <w:numId w:val="5"/>
        </w:numPr>
        <w:tabs>
          <w:tab w:val="left" w:pos="1080"/>
        </w:tabs>
        <w:spacing w:line="360" w:lineRule="auto"/>
        <w:jc w:val="both"/>
        <w:rPr>
          <w:rFonts w:ascii="GHEA Grapalat" w:hAnsi="GHEA Grapalat" w:cs="Sylfaen"/>
          <w:b/>
          <w:sz w:val="24"/>
          <w:szCs w:val="24"/>
          <w:lang w:val="hy-AM"/>
        </w:rPr>
      </w:pPr>
      <w:r w:rsidRPr="007656E8">
        <w:rPr>
          <w:rFonts w:ascii="GHEA Grapalat" w:hAnsi="GHEA Grapalat" w:cs="Sylfaen"/>
          <w:b/>
          <w:sz w:val="24"/>
          <w:szCs w:val="24"/>
          <w:lang w:val="hy-AM"/>
        </w:rPr>
        <w:t>Իրավական ակտի անհրաժեշտությունը (նպատակը)</w:t>
      </w:r>
    </w:p>
    <w:p w14:paraId="60DC63A3" w14:textId="39A518F7" w:rsidR="00C13A38" w:rsidRPr="007656E8" w:rsidRDefault="003B1591" w:rsidP="007656E8">
      <w:pPr>
        <w:pStyle w:val="ListParagraph"/>
        <w:spacing w:line="360" w:lineRule="auto"/>
        <w:ind w:left="0" w:firstLine="720"/>
        <w:jc w:val="both"/>
        <w:rPr>
          <w:rStyle w:val="Strong"/>
          <w:rFonts w:ascii="GHEA Grapalat" w:hAnsi="GHEA Grapalat" w:cs="GHEA Grapalat"/>
          <w:b w:val="0"/>
          <w:bCs w:val="0"/>
          <w:sz w:val="24"/>
          <w:szCs w:val="24"/>
          <w:lang w:val="hy-AM"/>
        </w:rPr>
      </w:pPr>
      <w:r w:rsidRPr="007656E8">
        <w:rPr>
          <w:rFonts w:ascii="GHEA Grapalat" w:hAnsi="GHEA Grapalat"/>
          <w:sz w:val="24"/>
          <w:szCs w:val="24"/>
          <w:lang w:val="hy-AM"/>
        </w:rPr>
        <w:t xml:space="preserve">Նախագծի ընդունման անհրաժեշտությունը պայմանավորված է 2025 թ. </w:t>
      </w:r>
      <w:r w:rsidRPr="007656E8">
        <w:rPr>
          <w:rFonts w:ascii="GHEA Grapalat" w:hAnsi="GHEA Grapalat" w:cs="Cambria Math"/>
          <w:sz w:val="24"/>
          <w:szCs w:val="24"/>
          <w:lang w:val="hy-AM"/>
        </w:rPr>
        <w:t>ՀՀ պետական բյուջեի 1</w:t>
      </w:r>
      <w:r w:rsidRPr="007656E8">
        <w:rPr>
          <w:rFonts w:ascii="GHEA Grapalat" w:hAnsi="GHEA Grapalat"/>
          <w:sz w:val="24"/>
          <w:szCs w:val="24"/>
          <w:lang w:val="hy-AM"/>
        </w:rPr>
        <w:t xml:space="preserve">160 «Հաշմանդամություն ունեցող անձանց սոցիալական ներառում» ծրագրի 11016 «Անձնական օգնականի ծառայություն» միջոցառման շարունակականությունը ապահովելու </w:t>
      </w:r>
      <w:r w:rsidRPr="007656E8">
        <w:rPr>
          <w:rFonts w:ascii="GHEA Grapalat" w:hAnsi="GHEA Grapalat" w:cs="GHEA Grapalat"/>
          <w:sz w:val="24"/>
          <w:szCs w:val="24"/>
          <w:lang w:val="hy-AM"/>
        </w:rPr>
        <w:t>հանգամանքով</w:t>
      </w:r>
      <w:r w:rsidRPr="007656E8">
        <w:rPr>
          <w:rFonts w:ascii="GHEA Grapalat" w:eastAsia="Calibri" w:hAnsi="GHEA Grapalat"/>
          <w:sz w:val="24"/>
          <w:szCs w:val="24"/>
          <w:lang w:val="hy-AM"/>
        </w:rPr>
        <w:t xml:space="preserve">: Այն բխում է </w:t>
      </w:r>
      <w:r w:rsidR="003064B0" w:rsidRPr="007656E8">
        <w:rPr>
          <w:rFonts w:ascii="GHEA Grapalat" w:hAnsi="GHEA Grapalat"/>
          <w:color w:val="000000"/>
          <w:sz w:val="24"/>
          <w:szCs w:val="24"/>
          <w:shd w:val="clear" w:color="auto" w:fill="FFFFFF"/>
          <w:lang w:val="hy-AM"/>
        </w:rPr>
        <w:t xml:space="preserve"> 02.12.2024 </w:t>
      </w:r>
      <w:r w:rsidRPr="007656E8">
        <w:rPr>
          <w:rFonts w:ascii="GHEA Grapalat" w:hAnsi="GHEA Grapalat"/>
          <w:color w:val="000000"/>
          <w:sz w:val="24"/>
          <w:szCs w:val="24"/>
          <w:shd w:val="clear" w:color="auto" w:fill="FFFFFF"/>
          <w:lang w:val="hy-AM"/>
        </w:rPr>
        <w:t>ՀՀ վարչապետի մոտ կայացած՝ հաշմանդամություն ունեցող անձանց հարցերով զբաղվող ազգային հանձնաժողովի</w:t>
      </w:r>
      <w:r w:rsidR="003064B0" w:rsidRPr="007656E8">
        <w:rPr>
          <w:rFonts w:ascii="GHEA Grapalat" w:hAnsi="GHEA Grapalat"/>
          <w:color w:val="000000"/>
          <w:sz w:val="24"/>
          <w:szCs w:val="24"/>
          <w:shd w:val="clear" w:color="auto" w:fill="FFFFFF"/>
          <w:lang w:val="hy-AM"/>
        </w:rPr>
        <w:t xml:space="preserve"> </w:t>
      </w:r>
      <w:r w:rsidRPr="007656E8">
        <w:rPr>
          <w:rFonts w:ascii="GHEA Grapalat" w:hAnsi="GHEA Grapalat"/>
          <w:color w:val="000000"/>
          <w:sz w:val="24"/>
          <w:szCs w:val="24"/>
          <w:shd w:val="clear" w:color="auto" w:fill="FFFFFF"/>
          <w:lang w:val="hy-AM"/>
        </w:rPr>
        <w:t>N 159-2024 նիստի արձանագրության 3-րդ կետի 1-ին ենթակետով տրված հանձնարարականի պահանջներից՝ «գույքագրել հաշմանդամություն ունեցող անձանց իրավունքների իրացմանը խոչընդոտող, զգալի ներդրում չպահանջող 2-ական չկրկնվող խնդիր, որոնք 2025 թվականի ընթացքում իրագործման տեսանկյունից իրատեսական են։</w:t>
      </w:r>
      <w:r w:rsidR="003064B0" w:rsidRPr="007656E8">
        <w:rPr>
          <w:rFonts w:ascii="GHEA Grapalat" w:hAnsi="GHEA Grapalat"/>
          <w:color w:val="000000"/>
          <w:sz w:val="24"/>
          <w:szCs w:val="24"/>
          <w:shd w:val="clear" w:color="auto" w:fill="FFFFFF"/>
          <w:lang w:val="hy-AM"/>
        </w:rPr>
        <w:t xml:space="preserve"> </w:t>
      </w:r>
      <w:r w:rsidR="003064B0" w:rsidRPr="007656E8">
        <w:rPr>
          <w:rFonts w:ascii="GHEA Grapalat" w:hAnsi="GHEA Grapalat"/>
          <w:sz w:val="24"/>
          <w:szCs w:val="24"/>
          <w:lang w:val="hy-AM"/>
        </w:rPr>
        <w:t xml:space="preserve">Անձնական օգնականի ծառայության շարունակականությունը ապահովելու նպատակով,  </w:t>
      </w:r>
      <w:r w:rsidR="003064B0" w:rsidRPr="007656E8">
        <w:rPr>
          <w:rFonts w:ascii="GHEA Grapalat" w:hAnsi="GHEA Grapalat" w:cs="Times Armenian"/>
          <w:sz w:val="24"/>
          <w:szCs w:val="24"/>
          <w:lang w:val="hy-AM"/>
        </w:rPr>
        <w:t xml:space="preserve">ՀՀ վարչապետի աշխատակազմի </w:t>
      </w:r>
      <w:r w:rsidR="003064B0" w:rsidRPr="007656E8">
        <w:rPr>
          <w:rFonts w:ascii="GHEA Grapalat" w:hAnsi="GHEA Grapalat"/>
          <w:sz w:val="24"/>
          <w:szCs w:val="24"/>
          <w:lang w:val="hy-AM"/>
        </w:rPr>
        <w:t>N</w:t>
      </w:r>
      <w:r w:rsidR="003064B0" w:rsidRPr="007656E8">
        <w:rPr>
          <w:rFonts w:ascii="GHEA Grapalat" w:hAnsi="GHEA Grapalat" w:cs="Calibri Cyr"/>
          <w:b/>
          <w:sz w:val="24"/>
          <w:szCs w:val="24"/>
          <w:lang w:val="hy-AM"/>
        </w:rPr>
        <w:t xml:space="preserve"> </w:t>
      </w:r>
      <w:r w:rsidR="003064B0" w:rsidRPr="007656E8">
        <w:rPr>
          <w:rFonts w:ascii="GHEA Grapalat" w:hAnsi="GHEA Grapalat"/>
          <w:sz w:val="24"/>
          <w:szCs w:val="24"/>
          <w:lang w:val="hy-AM"/>
        </w:rPr>
        <w:t xml:space="preserve">02/16.10/7977-2021 գրության </w:t>
      </w:r>
      <w:r w:rsidR="003064B0" w:rsidRPr="007656E8">
        <w:rPr>
          <w:rFonts w:ascii="GHEA Grapalat" w:hAnsi="GHEA Grapalat" w:cs="Sylfaen"/>
          <w:sz w:val="24"/>
          <w:szCs w:val="24"/>
          <w:lang w:val="af-ZA"/>
        </w:rPr>
        <w:t xml:space="preserve">պահանջներին </w:t>
      </w:r>
      <w:r w:rsidR="003064B0" w:rsidRPr="007656E8">
        <w:rPr>
          <w:rFonts w:ascii="GHEA Grapalat" w:hAnsi="GHEA Grapalat" w:cs="Sylfaen"/>
          <w:sz w:val="24"/>
          <w:szCs w:val="24"/>
          <w:lang w:val="hy-AM"/>
        </w:rPr>
        <w:t>համապատասխան՝ մշակվել է</w:t>
      </w:r>
      <w:r w:rsidRPr="007656E8">
        <w:rPr>
          <w:rFonts w:ascii="GHEA Grapalat" w:hAnsi="GHEA Grapalat" w:cs="Sylfaen"/>
          <w:sz w:val="24"/>
          <w:szCs w:val="24"/>
          <w:lang w:val="hy-AM"/>
        </w:rPr>
        <w:t xml:space="preserve"> </w:t>
      </w:r>
      <w:r w:rsidR="0025009B" w:rsidRPr="007656E8">
        <w:rPr>
          <w:rFonts w:ascii="GHEA Grapalat" w:hAnsi="GHEA Grapalat" w:cs="Sylfaen"/>
          <w:sz w:val="24"/>
          <w:szCs w:val="24"/>
          <w:lang w:val="hy-AM"/>
        </w:rPr>
        <w:t>«Հայաստանի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կատարելու մասին» Հայաստանի</w:t>
      </w:r>
      <w:r w:rsidR="0025009B" w:rsidRPr="007656E8">
        <w:rPr>
          <w:rFonts w:ascii="GHEA Grapalat" w:hAnsi="GHEA Grapalat" w:cs="Times Armenian"/>
          <w:sz w:val="24"/>
          <w:szCs w:val="24"/>
          <w:lang w:val="es-ES"/>
        </w:rPr>
        <w:t xml:space="preserve"> </w:t>
      </w:r>
      <w:r w:rsidR="0025009B" w:rsidRPr="007656E8">
        <w:rPr>
          <w:rFonts w:ascii="GHEA Grapalat" w:hAnsi="GHEA Grapalat" w:cs="Sylfaen"/>
          <w:sz w:val="24"/>
          <w:szCs w:val="24"/>
          <w:lang w:val="hy-AM"/>
        </w:rPr>
        <w:t>Հանրապետության</w:t>
      </w:r>
      <w:r w:rsidR="0025009B" w:rsidRPr="007656E8">
        <w:rPr>
          <w:rFonts w:ascii="GHEA Grapalat" w:hAnsi="GHEA Grapalat" w:cs="Times Armenian"/>
          <w:sz w:val="24"/>
          <w:szCs w:val="24"/>
          <w:lang w:val="es-ES"/>
        </w:rPr>
        <w:t xml:space="preserve"> </w:t>
      </w:r>
      <w:r w:rsidR="0025009B" w:rsidRPr="007656E8">
        <w:rPr>
          <w:rFonts w:ascii="GHEA Grapalat" w:hAnsi="GHEA Grapalat" w:cs="Sylfaen"/>
          <w:sz w:val="24"/>
          <w:szCs w:val="24"/>
          <w:lang w:val="hy-AM"/>
        </w:rPr>
        <w:t>կառավարության</w:t>
      </w:r>
      <w:r w:rsidR="0025009B" w:rsidRPr="007656E8">
        <w:rPr>
          <w:rFonts w:ascii="GHEA Grapalat" w:hAnsi="GHEA Grapalat" w:cs="Times Armenian"/>
          <w:sz w:val="24"/>
          <w:szCs w:val="24"/>
          <w:lang w:val="es-ES"/>
        </w:rPr>
        <w:t xml:space="preserve"> </w:t>
      </w:r>
      <w:r w:rsidR="0025009B" w:rsidRPr="007656E8">
        <w:rPr>
          <w:rFonts w:ascii="GHEA Grapalat" w:hAnsi="GHEA Grapalat" w:cs="Sylfaen"/>
          <w:sz w:val="24"/>
          <w:szCs w:val="24"/>
          <w:lang w:val="hy-AM"/>
        </w:rPr>
        <w:t>որոշման</w:t>
      </w:r>
      <w:r w:rsidR="0025009B" w:rsidRPr="007656E8">
        <w:rPr>
          <w:rFonts w:ascii="GHEA Grapalat" w:hAnsi="GHEA Grapalat" w:cs="Times Armenian"/>
          <w:sz w:val="24"/>
          <w:szCs w:val="24"/>
          <w:lang w:val="es-ES"/>
        </w:rPr>
        <w:t xml:space="preserve"> </w:t>
      </w:r>
      <w:r w:rsidR="0025009B" w:rsidRPr="007656E8">
        <w:rPr>
          <w:rFonts w:ascii="GHEA Grapalat" w:hAnsi="GHEA Grapalat" w:cs="Sylfaen"/>
          <w:sz w:val="24"/>
          <w:szCs w:val="24"/>
          <w:lang w:val="hy-AM"/>
        </w:rPr>
        <w:t>նախա</w:t>
      </w:r>
      <w:r w:rsidR="0025009B" w:rsidRPr="007656E8">
        <w:rPr>
          <w:rFonts w:ascii="GHEA Grapalat" w:hAnsi="GHEA Grapalat" w:cs="Times Armenian"/>
          <w:sz w:val="24"/>
          <w:szCs w:val="24"/>
          <w:lang w:val="hy-AM"/>
        </w:rPr>
        <w:t>գ</w:t>
      </w:r>
      <w:r w:rsidR="0025009B" w:rsidRPr="007656E8">
        <w:rPr>
          <w:rFonts w:ascii="GHEA Grapalat" w:hAnsi="GHEA Grapalat" w:cs="Sylfaen"/>
          <w:sz w:val="24"/>
          <w:szCs w:val="24"/>
          <w:lang w:val="hy-AM"/>
        </w:rPr>
        <w:t>իծը</w:t>
      </w:r>
      <w:r w:rsidR="0025009B" w:rsidRPr="007656E8">
        <w:rPr>
          <w:rFonts w:ascii="GHEA Grapalat" w:hAnsi="GHEA Grapalat" w:cs="Times Armenian"/>
          <w:sz w:val="24"/>
          <w:szCs w:val="24"/>
          <w:lang w:val="es-ES"/>
        </w:rPr>
        <w:t xml:space="preserve"> </w:t>
      </w:r>
      <w:r w:rsidR="0025009B" w:rsidRPr="007656E8">
        <w:rPr>
          <w:rFonts w:ascii="GHEA Grapalat" w:hAnsi="GHEA Grapalat" w:cs="Times Armenian"/>
          <w:sz w:val="24"/>
          <w:szCs w:val="24"/>
          <w:lang w:val="hy-AM"/>
        </w:rPr>
        <w:t xml:space="preserve">(այսուհետ` նախագիծ) </w:t>
      </w:r>
      <w:r w:rsidR="003064B0" w:rsidRPr="007656E8">
        <w:rPr>
          <w:rFonts w:ascii="GHEA Grapalat" w:hAnsi="GHEA Grapalat" w:cs="Sylfaen"/>
          <w:sz w:val="24"/>
          <w:szCs w:val="24"/>
          <w:lang w:val="hy-AM"/>
        </w:rPr>
        <w:t>։</w:t>
      </w:r>
    </w:p>
    <w:p w14:paraId="01E75D61" w14:textId="3113FF4A" w:rsidR="003A34FE" w:rsidRPr="007656E8" w:rsidRDefault="00CE6FC2" w:rsidP="007656E8">
      <w:pPr>
        <w:pStyle w:val="ListParagraph"/>
        <w:numPr>
          <w:ilvl w:val="1"/>
          <w:numId w:val="3"/>
        </w:numPr>
        <w:spacing w:line="360" w:lineRule="auto"/>
        <w:jc w:val="both"/>
        <w:rPr>
          <w:rFonts w:ascii="GHEA Grapalat" w:hAnsi="GHEA Grapalat"/>
          <w:sz w:val="24"/>
          <w:szCs w:val="24"/>
          <w:lang w:val="hy-AM"/>
        </w:rPr>
      </w:pPr>
      <w:r w:rsidRPr="007656E8">
        <w:rPr>
          <w:rFonts w:ascii="GHEA Grapalat" w:hAnsi="GHEA Grapalat" w:cs="Sylfaen"/>
          <w:b/>
          <w:bCs/>
          <w:sz w:val="24"/>
          <w:szCs w:val="24"/>
          <w:lang w:val="hy-AM"/>
        </w:rPr>
        <w:t>Կարգավորման</w:t>
      </w:r>
      <w:r w:rsidRPr="007656E8">
        <w:rPr>
          <w:rFonts w:ascii="GHEA Grapalat" w:hAnsi="GHEA Grapalat"/>
          <w:b/>
          <w:bCs/>
          <w:sz w:val="24"/>
          <w:szCs w:val="24"/>
          <w:lang w:val="hy-AM"/>
        </w:rPr>
        <w:t xml:space="preserve"> </w:t>
      </w:r>
      <w:r w:rsidRPr="007656E8">
        <w:rPr>
          <w:rFonts w:ascii="GHEA Grapalat" w:hAnsi="GHEA Grapalat" w:cs="Sylfaen"/>
          <w:b/>
          <w:bCs/>
          <w:sz w:val="24"/>
          <w:szCs w:val="24"/>
          <w:lang w:val="hy-AM"/>
        </w:rPr>
        <w:t>հարաբերությունների</w:t>
      </w:r>
      <w:r w:rsidRPr="007656E8">
        <w:rPr>
          <w:rFonts w:ascii="GHEA Grapalat" w:hAnsi="GHEA Grapalat"/>
          <w:b/>
          <w:bCs/>
          <w:sz w:val="24"/>
          <w:szCs w:val="24"/>
          <w:lang w:val="hy-AM"/>
        </w:rPr>
        <w:t xml:space="preserve"> </w:t>
      </w:r>
      <w:r w:rsidRPr="007656E8">
        <w:rPr>
          <w:rFonts w:ascii="GHEA Grapalat" w:hAnsi="GHEA Grapalat" w:cs="Sylfaen"/>
          <w:b/>
          <w:bCs/>
          <w:sz w:val="24"/>
          <w:szCs w:val="24"/>
          <w:lang w:val="hy-AM"/>
        </w:rPr>
        <w:t>ներկա</w:t>
      </w:r>
      <w:r w:rsidRPr="007656E8">
        <w:rPr>
          <w:rFonts w:ascii="GHEA Grapalat" w:hAnsi="GHEA Grapalat"/>
          <w:b/>
          <w:bCs/>
          <w:sz w:val="24"/>
          <w:szCs w:val="24"/>
          <w:lang w:val="hy-AM"/>
        </w:rPr>
        <w:t xml:space="preserve"> </w:t>
      </w:r>
      <w:r w:rsidRPr="007656E8">
        <w:rPr>
          <w:rFonts w:ascii="GHEA Grapalat" w:hAnsi="GHEA Grapalat" w:cs="Sylfaen"/>
          <w:b/>
          <w:bCs/>
          <w:sz w:val="24"/>
          <w:szCs w:val="24"/>
          <w:lang w:val="hy-AM"/>
        </w:rPr>
        <w:t>վիճակը</w:t>
      </w:r>
      <w:r w:rsidRPr="007656E8">
        <w:rPr>
          <w:rFonts w:ascii="GHEA Grapalat" w:hAnsi="GHEA Grapalat"/>
          <w:b/>
          <w:bCs/>
          <w:sz w:val="24"/>
          <w:szCs w:val="24"/>
          <w:lang w:val="hy-AM"/>
        </w:rPr>
        <w:t xml:space="preserve"> </w:t>
      </w:r>
      <w:r w:rsidRPr="007656E8">
        <w:rPr>
          <w:rFonts w:ascii="GHEA Grapalat" w:hAnsi="GHEA Grapalat" w:cs="Sylfaen"/>
          <w:b/>
          <w:bCs/>
          <w:sz w:val="24"/>
          <w:szCs w:val="24"/>
          <w:lang w:val="hy-AM"/>
        </w:rPr>
        <w:t>և</w:t>
      </w:r>
      <w:r w:rsidRPr="007656E8">
        <w:rPr>
          <w:rFonts w:ascii="GHEA Grapalat" w:hAnsi="GHEA Grapalat"/>
          <w:b/>
          <w:bCs/>
          <w:sz w:val="24"/>
          <w:szCs w:val="24"/>
          <w:lang w:val="hy-AM"/>
        </w:rPr>
        <w:t xml:space="preserve"> </w:t>
      </w:r>
      <w:r w:rsidRPr="007656E8">
        <w:rPr>
          <w:rFonts w:ascii="GHEA Grapalat" w:hAnsi="GHEA Grapalat" w:cs="Sylfaen"/>
          <w:b/>
          <w:bCs/>
          <w:sz w:val="24"/>
          <w:szCs w:val="24"/>
          <w:lang w:val="hy-AM"/>
        </w:rPr>
        <w:t>առկա</w:t>
      </w:r>
      <w:r w:rsidRPr="007656E8">
        <w:rPr>
          <w:rFonts w:ascii="GHEA Grapalat" w:hAnsi="GHEA Grapalat"/>
          <w:b/>
          <w:bCs/>
          <w:sz w:val="24"/>
          <w:szCs w:val="24"/>
          <w:lang w:val="hy-AM"/>
        </w:rPr>
        <w:t xml:space="preserve"> </w:t>
      </w:r>
      <w:r w:rsidRPr="007656E8">
        <w:rPr>
          <w:rFonts w:ascii="GHEA Grapalat" w:hAnsi="GHEA Grapalat" w:cs="Sylfaen"/>
          <w:b/>
          <w:bCs/>
          <w:sz w:val="24"/>
          <w:szCs w:val="24"/>
          <w:lang w:val="hy-AM"/>
        </w:rPr>
        <w:t>խնդիրները</w:t>
      </w:r>
      <w:r w:rsidRPr="007656E8">
        <w:rPr>
          <w:rFonts w:ascii="GHEA Grapalat" w:hAnsi="GHEA Grapalat"/>
          <w:sz w:val="24"/>
          <w:szCs w:val="24"/>
          <w:lang w:val="hy-AM"/>
        </w:rPr>
        <w:t xml:space="preserve"> </w:t>
      </w:r>
    </w:p>
    <w:p w14:paraId="7A0FBE95" w14:textId="77777777" w:rsidR="0054602C" w:rsidRPr="007656E8" w:rsidRDefault="0054602C" w:rsidP="007656E8">
      <w:pPr>
        <w:pStyle w:val="ListParagraph"/>
        <w:spacing w:line="360" w:lineRule="auto"/>
        <w:ind w:left="0" w:firstLine="720"/>
        <w:jc w:val="both"/>
        <w:rPr>
          <w:rFonts w:ascii="GHEA Grapalat" w:hAnsi="GHEA Grapalat"/>
          <w:sz w:val="24"/>
          <w:szCs w:val="24"/>
          <w:lang w:val="hy-AM"/>
        </w:rPr>
      </w:pPr>
      <w:r w:rsidRPr="007656E8">
        <w:rPr>
          <w:rFonts w:ascii="GHEA Grapalat" w:hAnsi="GHEA Grapalat"/>
          <w:sz w:val="24"/>
          <w:szCs w:val="24"/>
          <w:lang w:val="hy-AM"/>
        </w:rPr>
        <w:t xml:space="preserve">Հաշմանդամություն ունեցող անձանց՝ համայնքում ապրելու իրավունքն ապահովելու նպատակով 2024 թվականից ներդրվել է անձնական օգնականի </w:t>
      </w:r>
      <w:r w:rsidRPr="007656E8">
        <w:rPr>
          <w:rFonts w:ascii="GHEA Grapalat" w:hAnsi="GHEA Grapalat"/>
          <w:sz w:val="24"/>
          <w:szCs w:val="24"/>
          <w:lang w:val="hy-AM"/>
        </w:rPr>
        <w:lastRenderedPageBreak/>
        <w:t>ծառայությունը։ Միջոցառման շրջանակում ծառայություն են ստանում հենաշարժական, տեսողության և հոգեկան առողջության կամ մտավոր խնդիրներով ֆունկցիոնալության խորը կամ ծանր աստիճանի (մտավոր խնդիրներով անձանց պարագայում նաև՝ միջին աստիճանի) սահմանափակում ունեցող 15 տարին լրացած անձինք, որոնք սովորում կամ աշխատում են։ Անձնական օգնականները նախապես անցնում են վերապատրաստում և ստանում հավաստագիր։ Ծրագրի շրջանակում ծառայություն է ստանում 2024 թվականին ծառայություն է ստացել 101 շահառու։</w:t>
      </w:r>
    </w:p>
    <w:p w14:paraId="4029EC6E" w14:textId="13768143" w:rsidR="0054602C" w:rsidRPr="007656E8" w:rsidRDefault="0054602C" w:rsidP="007656E8">
      <w:pPr>
        <w:pStyle w:val="ListParagraph"/>
        <w:spacing w:line="360" w:lineRule="auto"/>
        <w:ind w:left="0" w:firstLine="720"/>
        <w:jc w:val="both"/>
        <w:rPr>
          <w:rFonts w:ascii="GHEA Grapalat" w:hAnsi="GHEA Grapalat"/>
          <w:sz w:val="24"/>
          <w:szCs w:val="24"/>
          <w:lang w:val="hy-AM"/>
        </w:rPr>
      </w:pPr>
      <w:r w:rsidRPr="007656E8">
        <w:rPr>
          <w:rFonts w:ascii="GHEA Grapalat" w:hAnsi="GHEA Grapalat"/>
          <w:sz w:val="24"/>
          <w:szCs w:val="24"/>
          <w:lang w:val="hy-AM"/>
        </w:rPr>
        <w:t xml:space="preserve"> 2025-2027 թթ. ՄԺԾԾ հայտով անձանական օգնականի ծառայության իրականացման համար նախարարության կողմից ներկայացվել է 302,000.0 հազար դրամի հայտ՝ 200 շահառուի ծառայությոոն մատուցելու նպատակով, որը սակայն հետագա քննարկումների ընթացքում չի հաստատվել։</w:t>
      </w:r>
    </w:p>
    <w:p w14:paraId="127C1F2F" w14:textId="056B31BE" w:rsidR="0025009B" w:rsidRPr="007656E8" w:rsidRDefault="0025009B" w:rsidP="007656E8">
      <w:pPr>
        <w:pStyle w:val="ListParagraph"/>
        <w:spacing w:line="360" w:lineRule="auto"/>
        <w:ind w:left="0" w:firstLine="720"/>
        <w:jc w:val="both"/>
        <w:rPr>
          <w:rFonts w:ascii="GHEA Grapalat" w:hAnsi="GHEA Grapalat"/>
          <w:sz w:val="24"/>
          <w:szCs w:val="24"/>
          <w:lang w:val="hy-AM"/>
        </w:rPr>
      </w:pPr>
      <w:r w:rsidRPr="007656E8">
        <w:rPr>
          <w:rFonts w:ascii="GHEA Grapalat" w:hAnsi="GHEA Grapalat"/>
          <w:sz w:val="24"/>
          <w:szCs w:val="24"/>
          <w:lang w:val="hy-AM"/>
        </w:rPr>
        <w:t xml:space="preserve">2025 թ. ՀՀ պետական բյուջեի 1160 «Հաշմանդամություն ունեցող անձանց սոցիալական ներառում» ծրագրի «Անձնական օգնականի ծառայություն» միջոցառման պետական բյուջեն </w:t>
      </w:r>
      <w:r w:rsidR="0054602C" w:rsidRPr="007656E8">
        <w:rPr>
          <w:rFonts w:ascii="GHEA Grapalat" w:hAnsi="GHEA Grapalat"/>
          <w:sz w:val="24"/>
          <w:szCs w:val="24"/>
          <w:lang w:val="hy-AM"/>
        </w:rPr>
        <w:t xml:space="preserve">հաստավել է </w:t>
      </w:r>
      <w:r w:rsidRPr="007656E8">
        <w:rPr>
          <w:rFonts w:ascii="GHEA Grapalat" w:hAnsi="GHEA Grapalat"/>
          <w:sz w:val="24"/>
          <w:szCs w:val="24"/>
          <w:lang w:val="hy-AM"/>
        </w:rPr>
        <w:t xml:space="preserve">է 151,048.8 հազար դրամ։ Ծրագրի շրջանակներում ներկայումս ծառայություն է ստանում 101 շահառու։ </w:t>
      </w:r>
    </w:p>
    <w:p w14:paraId="4DD51E4D" w14:textId="31197E8E" w:rsidR="00A943B2" w:rsidRPr="007656E8" w:rsidRDefault="0054602C" w:rsidP="007656E8">
      <w:pPr>
        <w:spacing w:line="360" w:lineRule="auto"/>
        <w:ind w:firstLine="630"/>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 xml:space="preserve">Դեռևս </w:t>
      </w:r>
      <w:r w:rsidR="00A943B2" w:rsidRPr="007656E8">
        <w:rPr>
          <w:rFonts w:ascii="GHEA Grapalat" w:eastAsiaTheme="minorHAnsi" w:hAnsi="GHEA Grapalat" w:cstheme="minorBidi"/>
          <w:bCs/>
          <w:lang w:val="hy-AM"/>
        </w:rPr>
        <w:t>2024 թվականից անձնական օգնականի ծառայություն ստանալու համար հերթագրվել է ևս 114 շահառու, որոնցից վերապատրաստում են անցել 30-ը։ Վերապատրաստումները շարունակվում են, մինչև ս</w:t>
      </w:r>
      <w:r w:rsidR="00A943B2" w:rsidRPr="007656E8">
        <w:rPr>
          <w:rFonts w:ascii="GHEA Grapalat" w:hAnsi="GHEA Grapalat"/>
          <w:lang w:val="hy-AM"/>
        </w:rPr>
        <w:t>.</w:t>
      </w:r>
      <w:r w:rsidR="00A943B2" w:rsidRPr="007656E8">
        <w:rPr>
          <w:rFonts w:ascii="GHEA Grapalat" w:eastAsiaTheme="minorHAnsi" w:hAnsi="GHEA Grapalat" w:cstheme="minorBidi"/>
          <w:bCs/>
          <w:lang w:val="hy-AM"/>
        </w:rPr>
        <w:t>թ հունիսի 30-ը կվերապատրաստվեն  ևս 84 անձնական օգնական։ Հաշվի առնելով անձնական օգնականի ծառայության պահանջարկը և արդյունավետությունը, անհրաժեշտ է ապահովել ծրագրի շարունակականությունը։</w:t>
      </w:r>
    </w:p>
    <w:p w14:paraId="03F85AD3" w14:textId="26A0F840" w:rsidR="00A943B2" w:rsidRPr="007656E8" w:rsidRDefault="00A943B2" w:rsidP="007656E8">
      <w:pPr>
        <w:spacing w:line="360" w:lineRule="auto"/>
        <w:ind w:firstLine="630"/>
        <w:jc w:val="both"/>
        <w:rPr>
          <w:rFonts w:ascii="GHEA Grapalat" w:eastAsiaTheme="minorHAnsi" w:hAnsi="GHEA Grapalat" w:cstheme="minorBidi"/>
          <w:bCs/>
          <w:lang w:val="hy-AM" w:eastAsia="en-US"/>
        </w:rPr>
      </w:pPr>
      <w:r w:rsidRPr="007656E8">
        <w:rPr>
          <w:rFonts w:ascii="GHEA Grapalat" w:hAnsi="GHEA Grapalat"/>
          <w:lang w:val="hy-AM"/>
        </w:rPr>
        <w:t xml:space="preserve"> </w:t>
      </w:r>
      <w:r w:rsidRPr="007656E8">
        <w:rPr>
          <w:rFonts w:ascii="GHEA Grapalat" w:eastAsiaTheme="minorHAnsi" w:hAnsi="GHEA Grapalat" w:cstheme="minorBidi"/>
          <w:bCs/>
          <w:lang w:val="hy-AM" w:eastAsia="en-US"/>
        </w:rPr>
        <w:t>Անձնական օգնականի ծառայության շարունակականությունը ապահովելու նպատակով անհրաժեշտություն է առաջացել 91,539</w:t>
      </w:r>
      <w:r w:rsidRPr="007656E8">
        <w:rPr>
          <w:rFonts w:ascii="GHEA Grapalat" w:hAnsi="GHEA Grapalat"/>
          <w:lang w:val="hy-AM"/>
        </w:rPr>
        <w:t>.</w:t>
      </w:r>
      <w:r w:rsidRPr="007656E8">
        <w:rPr>
          <w:rFonts w:ascii="GHEA Grapalat" w:eastAsiaTheme="minorHAnsi" w:hAnsi="GHEA Grapalat" w:cstheme="minorBidi"/>
          <w:bCs/>
          <w:lang w:val="hy-AM" w:eastAsia="en-US"/>
        </w:rPr>
        <w:t xml:space="preserve">0 հազար դրամի՝ 2025 թվականի հունիսի 1-ից մինչև դեկտեմբերի 31-ը ևս 114 շահառուի անձնական օգնականի ծառայություն մատուցելու նպատակով։ </w:t>
      </w:r>
    </w:p>
    <w:p w14:paraId="26E7BAAB" w14:textId="5AAFEAA9" w:rsidR="00AD13DE" w:rsidRPr="007656E8" w:rsidRDefault="00A943B2" w:rsidP="007656E8">
      <w:pPr>
        <w:pStyle w:val="NormalWeb"/>
        <w:spacing w:before="0" w:beforeAutospacing="0" w:after="0" w:afterAutospacing="0" w:line="360" w:lineRule="auto"/>
        <w:ind w:firstLine="720"/>
        <w:jc w:val="both"/>
        <w:rPr>
          <w:rFonts w:ascii="GHEA Grapalat" w:hAnsi="GHEA Grapalat"/>
          <w:bCs/>
          <w:lang w:val="hy-AM" w:eastAsia="en-US"/>
        </w:rPr>
      </w:pPr>
      <w:r w:rsidRPr="007656E8">
        <w:rPr>
          <w:rFonts w:ascii="GHEA Grapalat" w:hAnsi="GHEA Grapalat"/>
          <w:bCs/>
          <w:lang w:val="hy-AM" w:eastAsia="en-US"/>
        </w:rPr>
        <w:t>Հաշվարկը ստորև՝</w:t>
      </w:r>
    </w:p>
    <w:tbl>
      <w:tblPr>
        <w:tblStyle w:val="TableGrid"/>
        <w:tblW w:w="9985" w:type="dxa"/>
        <w:tblInd w:w="0" w:type="dxa"/>
        <w:tblLayout w:type="fixed"/>
        <w:tblLook w:val="04A0" w:firstRow="1" w:lastRow="0" w:firstColumn="1" w:lastColumn="0" w:noHBand="0" w:noVBand="1"/>
      </w:tblPr>
      <w:tblGrid>
        <w:gridCol w:w="1615"/>
        <w:gridCol w:w="1408"/>
        <w:gridCol w:w="1408"/>
        <w:gridCol w:w="1408"/>
        <w:gridCol w:w="2348"/>
        <w:gridCol w:w="1798"/>
      </w:tblGrid>
      <w:tr w:rsidR="00A943B2" w:rsidRPr="007656E8" w14:paraId="2B65FEF6" w14:textId="77777777" w:rsidTr="005C69DD">
        <w:tc>
          <w:tcPr>
            <w:tcW w:w="1615" w:type="dxa"/>
          </w:tcPr>
          <w:p w14:paraId="61C379E7" w14:textId="77777777" w:rsidR="00A943B2" w:rsidRPr="007656E8" w:rsidRDefault="00A943B2" w:rsidP="007656E8">
            <w:pPr>
              <w:spacing w:line="360" w:lineRule="auto"/>
              <w:jc w:val="center"/>
              <w:rPr>
                <w:rFonts w:ascii="GHEA Grapalat" w:hAnsi="GHEA Grapalat" w:cs="Calibri"/>
                <w:b/>
                <w:bCs/>
                <w:i/>
                <w:iCs/>
                <w:color w:val="000000"/>
                <w:lang w:val="hy-AM" w:eastAsia="en-US"/>
              </w:rPr>
            </w:pPr>
            <w:r w:rsidRPr="007656E8">
              <w:rPr>
                <w:rFonts w:ascii="GHEA Grapalat" w:hAnsi="GHEA Grapalat" w:cs="Calibri"/>
                <w:b/>
                <w:bCs/>
                <w:i/>
                <w:iCs/>
                <w:color w:val="000000"/>
                <w:lang w:val="hy-AM"/>
              </w:rPr>
              <w:lastRenderedPageBreak/>
              <w:t>Ֆունկցիոնալության սահմանափակման աստիճան</w:t>
            </w:r>
          </w:p>
        </w:tc>
        <w:tc>
          <w:tcPr>
            <w:tcW w:w="1408" w:type="dxa"/>
          </w:tcPr>
          <w:p w14:paraId="23287C7E" w14:textId="77777777" w:rsidR="00A943B2" w:rsidRPr="007656E8" w:rsidRDefault="00A943B2" w:rsidP="007656E8">
            <w:pPr>
              <w:spacing w:line="360" w:lineRule="auto"/>
              <w:rPr>
                <w:rFonts w:ascii="GHEA Grapalat" w:eastAsiaTheme="minorHAnsi" w:hAnsi="GHEA Grapalat" w:cstheme="minorBidi"/>
                <w:bCs/>
                <w:lang w:val="hy-AM"/>
              </w:rPr>
            </w:pPr>
            <w:r w:rsidRPr="007656E8">
              <w:rPr>
                <w:rFonts w:ascii="GHEA Grapalat" w:eastAsiaTheme="minorHAnsi" w:hAnsi="GHEA Grapalat" w:cstheme="minorBidi"/>
                <w:bCs/>
                <w:lang w:val="hy-AM"/>
              </w:rPr>
              <w:t>Շահառուների թիվը</w:t>
            </w:r>
          </w:p>
        </w:tc>
        <w:tc>
          <w:tcPr>
            <w:tcW w:w="1408" w:type="dxa"/>
          </w:tcPr>
          <w:p w14:paraId="633CC4FD" w14:textId="77777777"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Ամիսների քանակը</w:t>
            </w:r>
          </w:p>
        </w:tc>
        <w:tc>
          <w:tcPr>
            <w:tcW w:w="1408" w:type="dxa"/>
          </w:tcPr>
          <w:p w14:paraId="2D5E083C" w14:textId="77777777"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Ժամ/ամիս</w:t>
            </w:r>
          </w:p>
        </w:tc>
        <w:tc>
          <w:tcPr>
            <w:tcW w:w="2348" w:type="dxa"/>
          </w:tcPr>
          <w:p w14:paraId="0B6EB5F9" w14:textId="0AC6FE75"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 xml:space="preserve">1 ժամվա արժեքը     </w:t>
            </w:r>
            <w:r w:rsidRPr="007656E8">
              <w:rPr>
                <w:rFonts w:ascii="GHEA Grapalat" w:eastAsiaTheme="minorHAnsi" w:hAnsi="GHEA Grapalat" w:cstheme="minorBidi"/>
                <w:bCs/>
                <w:lang w:val="en-US"/>
              </w:rPr>
              <w:t>(</w:t>
            </w:r>
            <w:r w:rsidRPr="007656E8">
              <w:rPr>
                <w:rFonts w:ascii="GHEA Grapalat" w:eastAsiaTheme="minorHAnsi" w:hAnsi="GHEA Grapalat" w:cstheme="minorBidi"/>
                <w:bCs/>
                <w:lang w:val="hy-AM"/>
              </w:rPr>
              <w:t>ներառյալ հարկերը</w:t>
            </w:r>
            <w:r w:rsidRPr="007656E8">
              <w:rPr>
                <w:rFonts w:ascii="GHEA Grapalat" w:eastAsiaTheme="minorHAnsi" w:hAnsi="GHEA Grapalat" w:cstheme="minorBidi"/>
                <w:bCs/>
                <w:lang w:val="en-US"/>
              </w:rPr>
              <w:t>)</w:t>
            </w:r>
          </w:p>
        </w:tc>
        <w:tc>
          <w:tcPr>
            <w:tcW w:w="1798" w:type="dxa"/>
          </w:tcPr>
          <w:p w14:paraId="3147D292" w14:textId="14E5F3F8"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 xml:space="preserve">Գումարը </w:t>
            </w:r>
            <w:r w:rsidRPr="007656E8">
              <w:rPr>
                <w:rFonts w:ascii="GHEA Grapalat" w:eastAsiaTheme="minorHAnsi" w:hAnsi="GHEA Grapalat" w:cstheme="minorBidi"/>
                <w:bCs/>
                <w:lang w:val="en-US"/>
              </w:rPr>
              <w:t>(</w:t>
            </w:r>
            <w:r w:rsidRPr="007656E8">
              <w:rPr>
                <w:rFonts w:ascii="GHEA Grapalat" w:eastAsiaTheme="minorHAnsi" w:hAnsi="GHEA Grapalat" w:cstheme="minorBidi"/>
                <w:bCs/>
                <w:lang w:val="hy-AM"/>
              </w:rPr>
              <w:t>դրամ</w:t>
            </w:r>
            <w:r w:rsidRPr="007656E8">
              <w:rPr>
                <w:rFonts w:ascii="GHEA Grapalat" w:eastAsiaTheme="minorHAnsi" w:hAnsi="GHEA Grapalat" w:cstheme="minorBidi"/>
                <w:bCs/>
                <w:lang w:val="en-US"/>
              </w:rPr>
              <w:t>)</w:t>
            </w:r>
          </w:p>
        </w:tc>
      </w:tr>
      <w:tr w:rsidR="00A943B2" w:rsidRPr="007656E8" w14:paraId="3BACD12C" w14:textId="77777777" w:rsidTr="00365E43">
        <w:tc>
          <w:tcPr>
            <w:tcW w:w="9985" w:type="dxa"/>
            <w:gridSpan w:val="6"/>
          </w:tcPr>
          <w:p w14:paraId="02F2E7A2" w14:textId="77777777"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Վերապարաստված</w:t>
            </w:r>
          </w:p>
        </w:tc>
      </w:tr>
      <w:tr w:rsidR="00A943B2" w:rsidRPr="007656E8" w14:paraId="31AE48A1" w14:textId="77777777" w:rsidTr="00365E43">
        <w:tc>
          <w:tcPr>
            <w:tcW w:w="1615" w:type="dxa"/>
          </w:tcPr>
          <w:p w14:paraId="6FE15BFA" w14:textId="77777777"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Խորը</w:t>
            </w:r>
          </w:p>
        </w:tc>
        <w:tc>
          <w:tcPr>
            <w:tcW w:w="1408" w:type="dxa"/>
          </w:tcPr>
          <w:p w14:paraId="3392723E" w14:textId="77777777"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7</w:t>
            </w:r>
          </w:p>
        </w:tc>
        <w:tc>
          <w:tcPr>
            <w:tcW w:w="1408" w:type="dxa"/>
          </w:tcPr>
          <w:p w14:paraId="14358812" w14:textId="77777777"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7</w:t>
            </w:r>
          </w:p>
        </w:tc>
        <w:tc>
          <w:tcPr>
            <w:tcW w:w="1408" w:type="dxa"/>
          </w:tcPr>
          <w:p w14:paraId="64B1E252" w14:textId="77777777"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140</w:t>
            </w:r>
          </w:p>
        </w:tc>
        <w:tc>
          <w:tcPr>
            <w:tcW w:w="2348" w:type="dxa"/>
          </w:tcPr>
          <w:p w14:paraId="17443E15" w14:textId="77777777"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1050</w:t>
            </w:r>
          </w:p>
        </w:tc>
        <w:tc>
          <w:tcPr>
            <w:tcW w:w="1798" w:type="dxa"/>
          </w:tcPr>
          <w:p w14:paraId="300E5A63" w14:textId="77777777"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7203000</w:t>
            </w:r>
          </w:p>
        </w:tc>
      </w:tr>
      <w:tr w:rsidR="00A943B2" w:rsidRPr="007656E8" w14:paraId="0C203909" w14:textId="77777777" w:rsidTr="00365E43">
        <w:tc>
          <w:tcPr>
            <w:tcW w:w="1615" w:type="dxa"/>
          </w:tcPr>
          <w:p w14:paraId="062518F7" w14:textId="77777777"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 xml:space="preserve">Ծանր </w:t>
            </w:r>
          </w:p>
        </w:tc>
        <w:tc>
          <w:tcPr>
            <w:tcW w:w="1408" w:type="dxa"/>
          </w:tcPr>
          <w:p w14:paraId="583B725A" w14:textId="77777777"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19</w:t>
            </w:r>
          </w:p>
        </w:tc>
        <w:tc>
          <w:tcPr>
            <w:tcW w:w="1408" w:type="dxa"/>
          </w:tcPr>
          <w:p w14:paraId="7B9ED07E" w14:textId="77777777"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7</w:t>
            </w:r>
          </w:p>
        </w:tc>
        <w:tc>
          <w:tcPr>
            <w:tcW w:w="1408" w:type="dxa"/>
          </w:tcPr>
          <w:p w14:paraId="16B15DE6" w14:textId="77777777"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120</w:t>
            </w:r>
          </w:p>
        </w:tc>
        <w:tc>
          <w:tcPr>
            <w:tcW w:w="2348" w:type="dxa"/>
          </w:tcPr>
          <w:p w14:paraId="2D6BF83A" w14:textId="77777777"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1050</w:t>
            </w:r>
          </w:p>
        </w:tc>
        <w:tc>
          <w:tcPr>
            <w:tcW w:w="1798" w:type="dxa"/>
          </w:tcPr>
          <w:p w14:paraId="221EA157" w14:textId="77777777"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16758000</w:t>
            </w:r>
          </w:p>
        </w:tc>
      </w:tr>
      <w:tr w:rsidR="00A943B2" w:rsidRPr="007656E8" w14:paraId="056C6119" w14:textId="77777777" w:rsidTr="00365E43">
        <w:tc>
          <w:tcPr>
            <w:tcW w:w="1615" w:type="dxa"/>
          </w:tcPr>
          <w:p w14:paraId="4B38CB1C" w14:textId="77777777"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 xml:space="preserve">Միջին </w:t>
            </w:r>
          </w:p>
        </w:tc>
        <w:tc>
          <w:tcPr>
            <w:tcW w:w="1408" w:type="dxa"/>
          </w:tcPr>
          <w:p w14:paraId="5CD4DDE4" w14:textId="77777777"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4</w:t>
            </w:r>
          </w:p>
        </w:tc>
        <w:tc>
          <w:tcPr>
            <w:tcW w:w="1408" w:type="dxa"/>
          </w:tcPr>
          <w:p w14:paraId="6D51632B" w14:textId="77777777"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7</w:t>
            </w:r>
          </w:p>
        </w:tc>
        <w:tc>
          <w:tcPr>
            <w:tcW w:w="1408" w:type="dxa"/>
          </w:tcPr>
          <w:p w14:paraId="665665AD" w14:textId="77777777"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100</w:t>
            </w:r>
          </w:p>
        </w:tc>
        <w:tc>
          <w:tcPr>
            <w:tcW w:w="2348" w:type="dxa"/>
          </w:tcPr>
          <w:p w14:paraId="1B877DD5" w14:textId="77777777"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1050</w:t>
            </w:r>
          </w:p>
        </w:tc>
        <w:tc>
          <w:tcPr>
            <w:tcW w:w="1798" w:type="dxa"/>
          </w:tcPr>
          <w:p w14:paraId="37F32201" w14:textId="77777777"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2940000</w:t>
            </w:r>
          </w:p>
        </w:tc>
      </w:tr>
      <w:tr w:rsidR="00A943B2" w:rsidRPr="007656E8" w14:paraId="0899D1A6" w14:textId="77777777" w:rsidTr="00365E43">
        <w:tc>
          <w:tcPr>
            <w:tcW w:w="9985" w:type="dxa"/>
            <w:gridSpan w:val="6"/>
          </w:tcPr>
          <w:p w14:paraId="29D5C2AB" w14:textId="77777777"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Վերապատրաստվող</w:t>
            </w:r>
          </w:p>
        </w:tc>
      </w:tr>
      <w:tr w:rsidR="00A943B2" w:rsidRPr="007656E8" w14:paraId="161525B3" w14:textId="77777777" w:rsidTr="00365E43">
        <w:tc>
          <w:tcPr>
            <w:tcW w:w="1615" w:type="dxa"/>
          </w:tcPr>
          <w:p w14:paraId="100C7146" w14:textId="77777777"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Խորը</w:t>
            </w:r>
          </w:p>
        </w:tc>
        <w:tc>
          <w:tcPr>
            <w:tcW w:w="1408" w:type="dxa"/>
          </w:tcPr>
          <w:p w14:paraId="48624519" w14:textId="77777777"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20</w:t>
            </w:r>
          </w:p>
        </w:tc>
        <w:tc>
          <w:tcPr>
            <w:tcW w:w="1408" w:type="dxa"/>
          </w:tcPr>
          <w:p w14:paraId="7D01B289" w14:textId="77777777"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6</w:t>
            </w:r>
          </w:p>
        </w:tc>
        <w:tc>
          <w:tcPr>
            <w:tcW w:w="1408" w:type="dxa"/>
          </w:tcPr>
          <w:p w14:paraId="452B2589" w14:textId="77777777"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140</w:t>
            </w:r>
          </w:p>
        </w:tc>
        <w:tc>
          <w:tcPr>
            <w:tcW w:w="2348" w:type="dxa"/>
          </w:tcPr>
          <w:p w14:paraId="234BC4AD" w14:textId="77777777"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1050</w:t>
            </w:r>
          </w:p>
        </w:tc>
        <w:tc>
          <w:tcPr>
            <w:tcW w:w="1798" w:type="dxa"/>
          </w:tcPr>
          <w:p w14:paraId="2CC4D466" w14:textId="77777777"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17640000</w:t>
            </w:r>
          </w:p>
        </w:tc>
      </w:tr>
      <w:tr w:rsidR="00A943B2" w:rsidRPr="007656E8" w14:paraId="1F323A6C" w14:textId="77777777" w:rsidTr="00365E43">
        <w:tc>
          <w:tcPr>
            <w:tcW w:w="1615" w:type="dxa"/>
          </w:tcPr>
          <w:p w14:paraId="4453F2EF" w14:textId="77777777"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 xml:space="preserve">Ծանր </w:t>
            </w:r>
          </w:p>
        </w:tc>
        <w:tc>
          <w:tcPr>
            <w:tcW w:w="1408" w:type="dxa"/>
          </w:tcPr>
          <w:p w14:paraId="639B896C" w14:textId="77777777"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53</w:t>
            </w:r>
          </w:p>
        </w:tc>
        <w:tc>
          <w:tcPr>
            <w:tcW w:w="1408" w:type="dxa"/>
          </w:tcPr>
          <w:p w14:paraId="60F3E2D4" w14:textId="77777777"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6</w:t>
            </w:r>
          </w:p>
        </w:tc>
        <w:tc>
          <w:tcPr>
            <w:tcW w:w="1408" w:type="dxa"/>
          </w:tcPr>
          <w:p w14:paraId="0751BCC1" w14:textId="77777777"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120</w:t>
            </w:r>
          </w:p>
        </w:tc>
        <w:tc>
          <w:tcPr>
            <w:tcW w:w="2348" w:type="dxa"/>
          </w:tcPr>
          <w:p w14:paraId="65C2F481" w14:textId="77777777"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1050</w:t>
            </w:r>
          </w:p>
        </w:tc>
        <w:tc>
          <w:tcPr>
            <w:tcW w:w="1798" w:type="dxa"/>
          </w:tcPr>
          <w:p w14:paraId="032AE224" w14:textId="77777777"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40068000</w:t>
            </w:r>
          </w:p>
        </w:tc>
      </w:tr>
      <w:tr w:rsidR="00A943B2" w:rsidRPr="007656E8" w14:paraId="07B84E43" w14:textId="77777777" w:rsidTr="005C69DD">
        <w:tc>
          <w:tcPr>
            <w:tcW w:w="1615" w:type="dxa"/>
          </w:tcPr>
          <w:p w14:paraId="64F815AE" w14:textId="77777777"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 xml:space="preserve">Միջին </w:t>
            </w:r>
          </w:p>
        </w:tc>
        <w:tc>
          <w:tcPr>
            <w:tcW w:w="1408" w:type="dxa"/>
          </w:tcPr>
          <w:p w14:paraId="1C6499E4" w14:textId="77777777"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11</w:t>
            </w:r>
          </w:p>
        </w:tc>
        <w:tc>
          <w:tcPr>
            <w:tcW w:w="1408" w:type="dxa"/>
          </w:tcPr>
          <w:p w14:paraId="5A7085F6" w14:textId="77777777"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6</w:t>
            </w:r>
          </w:p>
        </w:tc>
        <w:tc>
          <w:tcPr>
            <w:tcW w:w="1408" w:type="dxa"/>
          </w:tcPr>
          <w:p w14:paraId="29D008CF" w14:textId="77777777"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100</w:t>
            </w:r>
          </w:p>
        </w:tc>
        <w:tc>
          <w:tcPr>
            <w:tcW w:w="2348" w:type="dxa"/>
          </w:tcPr>
          <w:p w14:paraId="2CEEA9E5" w14:textId="77777777"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1050</w:t>
            </w:r>
          </w:p>
        </w:tc>
        <w:tc>
          <w:tcPr>
            <w:tcW w:w="1798" w:type="dxa"/>
          </w:tcPr>
          <w:p w14:paraId="5AF86E9C" w14:textId="77777777"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6930000</w:t>
            </w:r>
          </w:p>
        </w:tc>
      </w:tr>
      <w:tr w:rsidR="00A943B2" w:rsidRPr="007656E8" w14:paraId="25329153" w14:textId="77777777" w:rsidTr="005C69DD">
        <w:tc>
          <w:tcPr>
            <w:tcW w:w="9985" w:type="dxa"/>
            <w:gridSpan w:val="6"/>
          </w:tcPr>
          <w:p w14:paraId="449F0FEB" w14:textId="77777777"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Ընդամենը՝</w:t>
            </w:r>
          </w:p>
        </w:tc>
      </w:tr>
      <w:tr w:rsidR="00A943B2" w:rsidRPr="007656E8" w14:paraId="0E98E562" w14:textId="77777777" w:rsidTr="005C69DD">
        <w:tc>
          <w:tcPr>
            <w:tcW w:w="1615" w:type="dxa"/>
          </w:tcPr>
          <w:p w14:paraId="1FFDE6A9" w14:textId="77777777" w:rsidR="00A943B2" w:rsidRPr="007656E8" w:rsidRDefault="00A943B2" w:rsidP="007656E8">
            <w:pPr>
              <w:spacing w:line="360" w:lineRule="auto"/>
              <w:jc w:val="both"/>
              <w:rPr>
                <w:rFonts w:ascii="GHEA Grapalat" w:eastAsiaTheme="minorHAnsi" w:hAnsi="GHEA Grapalat" w:cstheme="minorBidi"/>
                <w:bCs/>
                <w:lang w:val="hy-AM"/>
              </w:rPr>
            </w:pPr>
          </w:p>
        </w:tc>
        <w:tc>
          <w:tcPr>
            <w:tcW w:w="1408" w:type="dxa"/>
          </w:tcPr>
          <w:p w14:paraId="6A869C23" w14:textId="77777777" w:rsidR="00A943B2" w:rsidRPr="007656E8" w:rsidRDefault="00A943B2" w:rsidP="007656E8">
            <w:pPr>
              <w:spacing w:line="360" w:lineRule="auto"/>
              <w:jc w:val="center"/>
              <w:rPr>
                <w:rFonts w:ascii="GHEA Grapalat" w:eastAsiaTheme="minorHAnsi" w:hAnsi="GHEA Grapalat" w:cstheme="minorBidi"/>
                <w:bCs/>
                <w:lang w:val="hy-AM"/>
              </w:rPr>
            </w:pPr>
            <w:r w:rsidRPr="007656E8">
              <w:rPr>
                <w:rFonts w:ascii="GHEA Grapalat" w:eastAsiaTheme="minorHAnsi" w:hAnsi="GHEA Grapalat" w:cstheme="minorBidi"/>
                <w:bCs/>
                <w:lang w:val="hy-AM"/>
              </w:rPr>
              <w:t>114</w:t>
            </w:r>
          </w:p>
        </w:tc>
        <w:tc>
          <w:tcPr>
            <w:tcW w:w="1408" w:type="dxa"/>
          </w:tcPr>
          <w:p w14:paraId="4920D424" w14:textId="77777777" w:rsidR="00A943B2" w:rsidRPr="007656E8" w:rsidRDefault="00A943B2" w:rsidP="007656E8">
            <w:pPr>
              <w:spacing w:line="360" w:lineRule="auto"/>
              <w:jc w:val="both"/>
              <w:rPr>
                <w:rFonts w:ascii="GHEA Grapalat" w:eastAsiaTheme="minorHAnsi" w:hAnsi="GHEA Grapalat" w:cstheme="minorBidi"/>
                <w:bCs/>
                <w:lang w:val="hy-AM"/>
              </w:rPr>
            </w:pPr>
          </w:p>
        </w:tc>
        <w:tc>
          <w:tcPr>
            <w:tcW w:w="1408" w:type="dxa"/>
          </w:tcPr>
          <w:p w14:paraId="0B77325D" w14:textId="77777777" w:rsidR="00A943B2" w:rsidRPr="007656E8" w:rsidRDefault="00A943B2" w:rsidP="007656E8">
            <w:pPr>
              <w:spacing w:line="360" w:lineRule="auto"/>
              <w:jc w:val="both"/>
              <w:rPr>
                <w:rFonts w:ascii="GHEA Grapalat" w:eastAsiaTheme="minorHAnsi" w:hAnsi="GHEA Grapalat" w:cstheme="minorBidi"/>
                <w:bCs/>
                <w:lang w:val="hy-AM"/>
              </w:rPr>
            </w:pPr>
          </w:p>
        </w:tc>
        <w:tc>
          <w:tcPr>
            <w:tcW w:w="2348" w:type="dxa"/>
          </w:tcPr>
          <w:p w14:paraId="76D3BF9F" w14:textId="77777777" w:rsidR="00A943B2" w:rsidRPr="007656E8" w:rsidRDefault="00A943B2" w:rsidP="007656E8">
            <w:pPr>
              <w:spacing w:line="360" w:lineRule="auto"/>
              <w:jc w:val="both"/>
              <w:rPr>
                <w:rFonts w:ascii="GHEA Grapalat" w:eastAsiaTheme="minorHAnsi" w:hAnsi="GHEA Grapalat" w:cstheme="minorBidi"/>
                <w:bCs/>
                <w:lang w:val="hy-AM"/>
              </w:rPr>
            </w:pPr>
          </w:p>
        </w:tc>
        <w:tc>
          <w:tcPr>
            <w:tcW w:w="1798" w:type="dxa"/>
          </w:tcPr>
          <w:p w14:paraId="346B2C8D" w14:textId="77777777" w:rsidR="00A943B2" w:rsidRPr="007656E8" w:rsidRDefault="00A943B2" w:rsidP="007656E8">
            <w:pPr>
              <w:spacing w:line="360" w:lineRule="auto"/>
              <w:jc w:val="both"/>
              <w:rPr>
                <w:rFonts w:ascii="GHEA Grapalat" w:eastAsiaTheme="minorHAnsi" w:hAnsi="GHEA Grapalat" w:cstheme="minorBidi"/>
                <w:bCs/>
                <w:lang w:val="hy-AM"/>
              </w:rPr>
            </w:pPr>
            <w:r w:rsidRPr="007656E8">
              <w:rPr>
                <w:rFonts w:ascii="GHEA Grapalat" w:eastAsiaTheme="minorHAnsi" w:hAnsi="GHEA Grapalat" w:cstheme="minorBidi"/>
                <w:bCs/>
                <w:lang w:val="hy-AM"/>
              </w:rPr>
              <w:t>91539000</w:t>
            </w:r>
          </w:p>
        </w:tc>
      </w:tr>
    </w:tbl>
    <w:p w14:paraId="29CA4CFB" w14:textId="77777777" w:rsidR="00A943B2" w:rsidRPr="007656E8" w:rsidRDefault="00A943B2" w:rsidP="007656E8">
      <w:pPr>
        <w:pStyle w:val="NormalWeb"/>
        <w:spacing w:before="0" w:beforeAutospacing="0" w:after="0" w:afterAutospacing="0" w:line="360" w:lineRule="auto"/>
        <w:ind w:firstLine="720"/>
        <w:jc w:val="both"/>
        <w:rPr>
          <w:rFonts w:ascii="GHEA Grapalat" w:hAnsi="GHEA Grapalat"/>
          <w:bCs/>
          <w:lang w:val="hy-AM"/>
        </w:rPr>
      </w:pPr>
    </w:p>
    <w:p w14:paraId="22F0EB4B" w14:textId="77777777" w:rsidR="00CE6FC2" w:rsidRPr="007656E8" w:rsidRDefault="00CE6FC2" w:rsidP="007656E8">
      <w:pPr>
        <w:spacing w:line="360" w:lineRule="auto"/>
        <w:ind w:firstLine="720"/>
        <w:jc w:val="both"/>
        <w:rPr>
          <w:rFonts w:ascii="GHEA Grapalat" w:hAnsi="GHEA Grapalat"/>
          <w:lang w:val="hy-AM"/>
        </w:rPr>
      </w:pPr>
      <w:r w:rsidRPr="007656E8">
        <w:rPr>
          <w:rFonts w:ascii="GHEA Grapalat" w:hAnsi="GHEA Grapalat"/>
          <w:b/>
          <w:bCs/>
          <w:lang w:val="hy-AM"/>
        </w:rPr>
        <w:t xml:space="preserve">1.2. </w:t>
      </w:r>
      <w:r w:rsidRPr="007656E8">
        <w:rPr>
          <w:rFonts w:ascii="GHEA Grapalat" w:hAnsi="GHEA Grapalat" w:cs="Sylfaen"/>
          <w:b/>
          <w:bCs/>
          <w:lang w:val="hy-AM"/>
        </w:rPr>
        <w:t>Առկա</w:t>
      </w:r>
      <w:r w:rsidRPr="007656E8">
        <w:rPr>
          <w:rFonts w:ascii="GHEA Grapalat" w:hAnsi="GHEA Grapalat"/>
          <w:b/>
          <w:bCs/>
          <w:lang w:val="hy-AM"/>
        </w:rPr>
        <w:t xml:space="preserve"> </w:t>
      </w:r>
      <w:r w:rsidRPr="007656E8">
        <w:rPr>
          <w:rFonts w:ascii="GHEA Grapalat" w:hAnsi="GHEA Grapalat" w:cs="Sylfaen"/>
          <w:b/>
          <w:bCs/>
          <w:lang w:val="hy-AM"/>
        </w:rPr>
        <w:t>խնդրի</w:t>
      </w:r>
      <w:r w:rsidRPr="007656E8">
        <w:rPr>
          <w:rFonts w:ascii="GHEA Grapalat" w:hAnsi="GHEA Grapalat"/>
          <w:b/>
          <w:bCs/>
          <w:lang w:val="hy-AM"/>
        </w:rPr>
        <w:t xml:space="preserve"> </w:t>
      </w:r>
      <w:r w:rsidRPr="007656E8">
        <w:rPr>
          <w:rFonts w:ascii="GHEA Grapalat" w:hAnsi="GHEA Grapalat" w:cs="Sylfaen"/>
          <w:b/>
          <w:bCs/>
          <w:lang w:val="hy-AM"/>
        </w:rPr>
        <w:t>առաջարկվող</w:t>
      </w:r>
      <w:r w:rsidRPr="007656E8">
        <w:rPr>
          <w:rFonts w:ascii="GHEA Grapalat" w:hAnsi="GHEA Grapalat"/>
          <w:b/>
          <w:bCs/>
          <w:lang w:val="hy-AM"/>
        </w:rPr>
        <w:t xml:space="preserve"> </w:t>
      </w:r>
      <w:r w:rsidRPr="007656E8">
        <w:rPr>
          <w:rFonts w:ascii="GHEA Grapalat" w:hAnsi="GHEA Grapalat" w:cs="Sylfaen"/>
          <w:b/>
          <w:bCs/>
          <w:lang w:val="hy-AM"/>
        </w:rPr>
        <w:t>լուծումը</w:t>
      </w:r>
      <w:r w:rsidRPr="007656E8">
        <w:rPr>
          <w:rFonts w:ascii="GHEA Grapalat" w:hAnsi="GHEA Grapalat"/>
          <w:lang w:val="hy-AM"/>
        </w:rPr>
        <w:t xml:space="preserve"> </w:t>
      </w:r>
    </w:p>
    <w:p w14:paraId="61968096" w14:textId="17E1DB90" w:rsidR="00EE063C" w:rsidRPr="007656E8" w:rsidRDefault="00A943B2" w:rsidP="007656E8">
      <w:pPr>
        <w:spacing w:line="360" w:lineRule="auto"/>
        <w:ind w:firstLine="720"/>
        <w:jc w:val="both"/>
        <w:rPr>
          <w:rFonts w:ascii="GHEA Grapalat" w:hAnsi="GHEA Grapalat"/>
          <w:bCs/>
          <w:lang w:val="hy-AM"/>
        </w:rPr>
      </w:pPr>
      <w:r w:rsidRPr="007656E8">
        <w:rPr>
          <w:rFonts w:ascii="GHEA Grapalat" w:hAnsi="GHEA Grapalat"/>
          <w:bCs/>
          <w:lang w:val="hy-AM"/>
        </w:rPr>
        <w:t>Նախագծի նպատակն է 2025թ</w:t>
      </w:r>
      <w:r w:rsidRPr="007656E8">
        <w:rPr>
          <w:rFonts w:ascii="GHEA Grapalat" w:hAnsi="GHEA Grapalat"/>
          <w:lang w:val="hy-AM"/>
        </w:rPr>
        <w:t>.</w:t>
      </w:r>
      <w:r w:rsidRPr="007656E8">
        <w:rPr>
          <w:rFonts w:ascii="GHEA Grapalat" w:hAnsi="GHEA Grapalat"/>
          <w:bCs/>
          <w:lang w:val="hy-AM"/>
        </w:rPr>
        <w:t xml:space="preserve"> </w:t>
      </w:r>
      <w:r w:rsidRPr="007656E8">
        <w:rPr>
          <w:rFonts w:ascii="GHEA Grapalat" w:hAnsi="GHEA Grapalat" w:cs="GHEA Grapalat"/>
          <w:bCs/>
          <w:lang w:val="hy-AM"/>
        </w:rPr>
        <w:t>ՀՀ</w:t>
      </w:r>
      <w:r w:rsidRPr="007656E8">
        <w:rPr>
          <w:rFonts w:ascii="GHEA Grapalat" w:hAnsi="GHEA Grapalat"/>
          <w:bCs/>
          <w:lang w:val="hy-AM"/>
        </w:rPr>
        <w:t xml:space="preserve"> </w:t>
      </w:r>
      <w:r w:rsidRPr="007656E8">
        <w:rPr>
          <w:rFonts w:ascii="GHEA Grapalat" w:hAnsi="GHEA Grapalat" w:cs="GHEA Grapalat"/>
          <w:bCs/>
          <w:lang w:val="hy-AM"/>
        </w:rPr>
        <w:t>պետական</w:t>
      </w:r>
      <w:r w:rsidRPr="007656E8">
        <w:rPr>
          <w:rFonts w:ascii="GHEA Grapalat" w:hAnsi="GHEA Grapalat"/>
          <w:bCs/>
          <w:lang w:val="hy-AM"/>
        </w:rPr>
        <w:t xml:space="preserve"> </w:t>
      </w:r>
      <w:r w:rsidRPr="007656E8">
        <w:rPr>
          <w:rFonts w:ascii="GHEA Grapalat" w:hAnsi="GHEA Grapalat" w:cs="GHEA Grapalat"/>
          <w:bCs/>
          <w:lang w:val="hy-AM"/>
        </w:rPr>
        <w:t>բյուջեի</w:t>
      </w:r>
      <w:r w:rsidRPr="007656E8">
        <w:rPr>
          <w:rFonts w:ascii="GHEA Grapalat" w:hAnsi="GHEA Grapalat"/>
          <w:bCs/>
          <w:lang w:val="hy-AM"/>
        </w:rPr>
        <w:t xml:space="preserve"> 1160 </w:t>
      </w:r>
      <w:r w:rsidRPr="007656E8">
        <w:rPr>
          <w:rFonts w:ascii="GHEA Grapalat" w:hAnsi="GHEA Grapalat" w:cs="GHEA Grapalat"/>
          <w:bCs/>
          <w:lang w:val="hy-AM"/>
        </w:rPr>
        <w:t>«Հաշմանդամություն</w:t>
      </w:r>
      <w:r w:rsidRPr="007656E8">
        <w:rPr>
          <w:rFonts w:ascii="GHEA Grapalat" w:hAnsi="GHEA Grapalat"/>
          <w:bCs/>
          <w:lang w:val="hy-AM"/>
        </w:rPr>
        <w:t xml:space="preserve"> </w:t>
      </w:r>
      <w:r w:rsidRPr="007656E8">
        <w:rPr>
          <w:rFonts w:ascii="GHEA Grapalat" w:hAnsi="GHEA Grapalat" w:cs="GHEA Grapalat"/>
          <w:bCs/>
          <w:lang w:val="hy-AM"/>
        </w:rPr>
        <w:t>ունեցող</w:t>
      </w:r>
      <w:r w:rsidRPr="007656E8">
        <w:rPr>
          <w:rFonts w:ascii="GHEA Grapalat" w:hAnsi="GHEA Grapalat"/>
          <w:bCs/>
          <w:lang w:val="hy-AM"/>
        </w:rPr>
        <w:t xml:space="preserve"> </w:t>
      </w:r>
      <w:r w:rsidRPr="007656E8">
        <w:rPr>
          <w:rFonts w:ascii="GHEA Grapalat" w:hAnsi="GHEA Grapalat" w:cs="GHEA Grapalat"/>
          <w:bCs/>
          <w:lang w:val="hy-AM"/>
        </w:rPr>
        <w:t>անձանց</w:t>
      </w:r>
      <w:r w:rsidRPr="007656E8">
        <w:rPr>
          <w:rFonts w:ascii="GHEA Grapalat" w:hAnsi="GHEA Grapalat"/>
          <w:bCs/>
          <w:lang w:val="hy-AM"/>
        </w:rPr>
        <w:t xml:space="preserve"> </w:t>
      </w:r>
      <w:r w:rsidRPr="007656E8">
        <w:rPr>
          <w:rFonts w:ascii="GHEA Grapalat" w:hAnsi="GHEA Grapalat" w:cs="GHEA Grapalat"/>
          <w:bCs/>
          <w:lang w:val="hy-AM"/>
        </w:rPr>
        <w:t>սոցիալական</w:t>
      </w:r>
      <w:r w:rsidRPr="007656E8">
        <w:rPr>
          <w:rFonts w:ascii="GHEA Grapalat" w:hAnsi="GHEA Grapalat"/>
          <w:bCs/>
          <w:lang w:val="hy-AM"/>
        </w:rPr>
        <w:t xml:space="preserve"> </w:t>
      </w:r>
      <w:r w:rsidRPr="007656E8">
        <w:rPr>
          <w:rFonts w:ascii="GHEA Grapalat" w:hAnsi="GHEA Grapalat" w:cs="GHEA Grapalat"/>
          <w:bCs/>
          <w:lang w:val="hy-AM"/>
        </w:rPr>
        <w:t>ներառում»</w:t>
      </w:r>
      <w:r w:rsidRPr="007656E8">
        <w:rPr>
          <w:rFonts w:ascii="GHEA Grapalat" w:hAnsi="GHEA Grapalat"/>
          <w:bCs/>
          <w:lang w:val="hy-AM"/>
        </w:rPr>
        <w:t xml:space="preserve"> </w:t>
      </w:r>
      <w:r w:rsidRPr="007656E8">
        <w:rPr>
          <w:rFonts w:ascii="GHEA Grapalat" w:hAnsi="GHEA Grapalat" w:cs="GHEA Grapalat"/>
          <w:bCs/>
          <w:lang w:val="hy-AM"/>
        </w:rPr>
        <w:t>ծրագրի</w:t>
      </w:r>
      <w:r w:rsidRPr="007656E8">
        <w:rPr>
          <w:rFonts w:ascii="GHEA Grapalat" w:hAnsi="GHEA Grapalat"/>
          <w:bCs/>
          <w:lang w:val="hy-AM"/>
        </w:rPr>
        <w:t xml:space="preserve"> 11016 </w:t>
      </w:r>
      <w:r w:rsidRPr="007656E8">
        <w:rPr>
          <w:rFonts w:ascii="GHEA Grapalat" w:hAnsi="GHEA Grapalat" w:cs="GHEA Grapalat"/>
          <w:bCs/>
          <w:lang w:val="hy-AM"/>
        </w:rPr>
        <w:t>«Անձնական</w:t>
      </w:r>
      <w:r w:rsidRPr="007656E8">
        <w:rPr>
          <w:rFonts w:ascii="GHEA Grapalat" w:hAnsi="GHEA Grapalat"/>
          <w:bCs/>
          <w:lang w:val="hy-AM"/>
        </w:rPr>
        <w:t xml:space="preserve"> </w:t>
      </w:r>
      <w:r w:rsidRPr="007656E8">
        <w:rPr>
          <w:rFonts w:ascii="GHEA Grapalat" w:hAnsi="GHEA Grapalat" w:cs="GHEA Grapalat"/>
          <w:bCs/>
          <w:lang w:val="hy-AM"/>
        </w:rPr>
        <w:t>օգնականի</w:t>
      </w:r>
      <w:r w:rsidRPr="007656E8">
        <w:rPr>
          <w:rFonts w:ascii="GHEA Grapalat" w:hAnsi="GHEA Grapalat"/>
          <w:bCs/>
          <w:lang w:val="hy-AM"/>
        </w:rPr>
        <w:t xml:space="preserve"> </w:t>
      </w:r>
      <w:r w:rsidRPr="007656E8">
        <w:rPr>
          <w:rFonts w:ascii="GHEA Grapalat" w:hAnsi="GHEA Grapalat" w:cs="GHEA Grapalat"/>
          <w:bCs/>
          <w:lang w:val="hy-AM"/>
        </w:rPr>
        <w:t>ծառայություն»</w:t>
      </w:r>
      <w:r w:rsidRPr="007656E8">
        <w:rPr>
          <w:rFonts w:ascii="GHEA Grapalat" w:hAnsi="GHEA Grapalat"/>
          <w:bCs/>
          <w:lang w:val="hy-AM"/>
        </w:rPr>
        <w:t xml:space="preserve"> </w:t>
      </w:r>
      <w:r w:rsidRPr="007656E8">
        <w:rPr>
          <w:rFonts w:ascii="GHEA Grapalat" w:hAnsi="GHEA Grapalat" w:cs="GHEA Grapalat"/>
          <w:bCs/>
          <w:lang w:val="hy-AM"/>
        </w:rPr>
        <w:t>միջոցառման</w:t>
      </w:r>
      <w:r w:rsidRPr="007656E8">
        <w:rPr>
          <w:rFonts w:ascii="GHEA Grapalat" w:hAnsi="GHEA Grapalat"/>
          <w:bCs/>
          <w:lang w:val="hy-AM"/>
        </w:rPr>
        <w:t xml:space="preserve"> </w:t>
      </w:r>
      <w:r w:rsidRPr="007656E8">
        <w:rPr>
          <w:rFonts w:ascii="GHEA Grapalat" w:hAnsi="GHEA Grapalat" w:cs="GHEA Grapalat"/>
          <w:bCs/>
          <w:lang w:val="hy-AM"/>
        </w:rPr>
        <w:t>շարունակականության</w:t>
      </w:r>
      <w:r w:rsidRPr="007656E8">
        <w:rPr>
          <w:rFonts w:ascii="GHEA Grapalat" w:hAnsi="GHEA Grapalat"/>
          <w:bCs/>
          <w:lang w:val="hy-AM"/>
        </w:rPr>
        <w:t xml:space="preserve"> </w:t>
      </w:r>
      <w:r w:rsidRPr="007656E8">
        <w:rPr>
          <w:rFonts w:ascii="GHEA Grapalat" w:hAnsi="GHEA Grapalat" w:cs="GHEA Grapalat"/>
          <w:bCs/>
          <w:lang w:val="hy-AM"/>
        </w:rPr>
        <w:t>ապահովումը</w:t>
      </w:r>
      <w:r w:rsidR="005C69DD" w:rsidRPr="007656E8">
        <w:rPr>
          <w:rFonts w:ascii="GHEA Grapalat" w:hAnsi="GHEA Grapalat" w:cs="GHEA Grapalat"/>
          <w:bCs/>
          <w:lang w:val="hy-AM"/>
        </w:rPr>
        <w:t>՝ ևս 114 շահառուների ծառայության մատուցումը</w:t>
      </w:r>
      <w:r w:rsidRPr="007656E8">
        <w:rPr>
          <w:rFonts w:ascii="GHEA Grapalat" w:hAnsi="GHEA Grapalat" w:cs="GHEA Grapalat"/>
          <w:bCs/>
          <w:lang w:val="hy-AM"/>
        </w:rPr>
        <w:t>։</w:t>
      </w:r>
    </w:p>
    <w:p w14:paraId="1C040F00" w14:textId="50B61AEB" w:rsidR="00CE6FC2" w:rsidRPr="007656E8" w:rsidRDefault="00CE6FC2" w:rsidP="007656E8">
      <w:pPr>
        <w:spacing w:line="360" w:lineRule="auto"/>
        <w:ind w:firstLine="720"/>
        <w:jc w:val="both"/>
        <w:rPr>
          <w:rFonts w:ascii="GHEA Grapalat" w:hAnsi="GHEA Grapalat"/>
          <w:lang w:val="hy-AM"/>
        </w:rPr>
      </w:pPr>
      <w:r w:rsidRPr="007656E8">
        <w:rPr>
          <w:rFonts w:ascii="GHEA Grapalat" w:hAnsi="GHEA Grapalat"/>
          <w:b/>
          <w:bCs/>
          <w:lang w:val="hy-AM"/>
        </w:rPr>
        <w:t xml:space="preserve">2. </w:t>
      </w:r>
      <w:r w:rsidRPr="007656E8">
        <w:rPr>
          <w:rFonts w:ascii="GHEA Grapalat" w:hAnsi="GHEA Grapalat" w:cs="Sylfaen"/>
          <w:b/>
          <w:bCs/>
          <w:lang w:val="hy-AM"/>
        </w:rPr>
        <w:t>Կարգավորման</w:t>
      </w:r>
      <w:r w:rsidRPr="007656E8">
        <w:rPr>
          <w:rFonts w:ascii="GHEA Grapalat" w:hAnsi="GHEA Grapalat"/>
          <w:b/>
          <w:bCs/>
          <w:lang w:val="hy-AM"/>
        </w:rPr>
        <w:t xml:space="preserve"> </w:t>
      </w:r>
      <w:r w:rsidRPr="007656E8">
        <w:rPr>
          <w:rFonts w:ascii="GHEA Grapalat" w:hAnsi="GHEA Grapalat" w:cs="Sylfaen"/>
          <w:b/>
          <w:bCs/>
          <w:lang w:val="hy-AM"/>
        </w:rPr>
        <w:t>առարկան</w:t>
      </w:r>
      <w:r w:rsidRPr="007656E8">
        <w:rPr>
          <w:rFonts w:ascii="GHEA Grapalat" w:hAnsi="GHEA Grapalat"/>
          <w:lang w:val="hy-AM"/>
        </w:rPr>
        <w:t xml:space="preserve"> </w:t>
      </w:r>
    </w:p>
    <w:p w14:paraId="464ACC05" w14:textId="589FCF1B" w:rsidR="00E0136B" w:rsidRPr="007656E8" w:rsidRDefault="00365E43" w:rsidP="007656E8">
      <w:pPr>
        <w:spacing w:line="360" w:lineRule="auto"/>
        <w:ind w:firstLine="540"/>
        <w:jc w:val="both"/>
        <w:rPr>
          <w:rFonts w:ascii="GHEA Grapalat" w:hAnsi="GHEA Grapalat" w:cs="GHEA Grapalat"/>
          <w:shd w:val="clear" w:color="auto" w:fill="FFFFFF"/>
          <w:lang w:val="hy-AM"/>
        </w:rPr>
      </w:pPr>
      <w:r w:rsidRPr="007656E8">
        <w:rPr>
          <w:rFonts w:ascii="GHEA Grapalat" w:hAnsi="GHEA Grapalat"/>
          <w:bCs/>
          <w:lang w:val="hy-AM"/>
        </w:rPr>
        <w:t xml:space="preserve">Այդ նպատակով </w:t>
      </w:r>
      <w:r w:rsidR="00E0136B" w:rsidRPr="007656E8">
        <w:rPr>
          <w:rFonts w:ascii="GHEA Grapalat" w:hAnsi="GHEA Grapalat" w:cs="GHEA Grapalat"/>
          <w:shd w:val="clear" w:color="auto" w:fill="FFFFFF"/>
          <w:lang w:val="hy-AM"/>
        </w:rPr>
        <w:t>Նախագծով առաջարկվում է 2025</w:t>
      </w:r>
      <w:r w:rsidR="00E0136B" w:rsidRPr="007656E8">
        <w:rPr>
          <w:rFonts w:ascii="GHEA Grapalat" w:hAnsi="GHEA Grapalat" w:cs="GHEA Grapalat"/>
          <w:shd w:val="clear" w:color="auto" w:fill="FFFFFF"/>
          <w:lang w:val="hy-AM"/>
        </w:rPr>
        <w:t xml:space="preserve"> թ</w:t>
      </w:r>
      <w:r w:rsidR="00E0136B" w:rsidRPr="007656E8">
        <w:rPr>
          <w:rFonts w:ascii="GHEA Grapalat" w:hAnsi="GHEA Grapalat" w:cs="GHEA Grapalat"/>
          <w:shd w:val="clear" w:color="auto" w:fill="FFFFFF"/>
          <w:lang w:val="hy-AM"/>
        </w:rPr>
        <w:t xml:space="preserve"> ՀՀ</w:t>
      </w:r>
      <w:r w:rsidR="00E0136B" w:rsidRPr="007656E8">
        <w:rPr>
          <w:rFonts w:ascii="GHEA Grapalat" w:hAnsi="GHEA Grapalat" w:cs="GHEA Grapalat"/>
          <w:shd w:val="clear" w:color="auto" w:fill="FFFFFF"/>
          <w:lang w:val="hy-AM"/>
        </w:rPr>
        <w:t xml:space="preserve"> </w:t>
      </w:r>
      <w:r w:rsidR="00E0136B" w:rsidRPr="007656E8">
        <w:rPr>
          <w:rFonts w:ascii="GHEA Grapalat" w:hAnsi="GHEA Grapalat" w:cs="GHEA Grapalat"/>
          <w:shd w:val="clear" w:color="auto" w:fill="FFFFFF"/>
          <w:lang w:val="hy-AM"/>
        </w:rPr>
        <w:t xml:space="preserve">պետական բյուջեով նախատեսված 1068 «Ժողովրդագրական վիճակի բարելավում» ծրագրի 12002 «Երեխայի ծննդյան միանվագ նպաստ» միջոցառումից վերաբաշխել 91,539.0 հազար դրամ 1160 «Հաշմանդամություն ունեցող անձանց սոցիալական ներառում» ծրագրի 11016 </w:t>
      </w:r>
      <w:r w:rsidR="00E0136B" w:rsidRPr="007656E8">
        <w:rPr>
          <w:rFonts w:ascii="GHEA Grapalat" w:hAnsi="GHEA Grapalat" w:cs="GHEA Grapalat"/>
          <w:shd w:val="clear" w:color="auto" w:fill="FFFFFF"/>
          <w:lang w:val="hy-AM"/>
        </w:rPr>
        <w:lastRenderedPageBreak/>
        <w:t>«Անձնական օգնականի ծառայություն» միջոցառման շարունակականությունն ապահովելու նպատակով:</w:t>
      </w:r>
    </w:p>
    <w:p w14:paraId="7E2BCC71" w14:textId="14FCFF1C" w:rsidR="00E0136B" w:rsidRPr="00D95301" w:rsidRDefault="00E0136B" w:rsidP="00D95301">
      <w:pPr>
        <w:spacing w:line="360" w:lineRule="auto"/>
        <w:ind w:right="165"/>
        <w:jc w:val="both"/>
        <w:rPr>
          <w:rFonts w:ascii="GHEA Grapalat" w:hAnsi="GHEA Grapalat"/>
          <w:lang w:val="hy-AM"/>
        </w:rPr>
      </w:pPr>
      <w:r w:rsidRPr="007656E8">
        <w:rPr>
          <w:rFonts w:ascii="GHEA Grapalat" w:hAnsi="GHEA Grapalat"/>
          <w:lang w:val="hy-AM"/>
        </w:rPr>
        <w:tab/>
      </w:r>
      <w:r w:rsidRPr="007656E8">
        <w:rPr>
          <w:rFonts w:ascii="GHEA Grapalat" w:hAnsi="GHEA Grapalat"/>
          <w:lang w:val="hy-AM"/>
        </w:rPr>
        <w:t xml:space="preserve">1068 Ժողովրդագրական վիճակի բարելավում» ծրագրի՝ 12002 Երեխայի ծննդյան միանվագ նպաստ» միջոցառման տարեկան հաստատված/ճշտված բյուջեն կազմում է 20,905.000.0 հազար դրամ, կանխատեսվող տարեկան ծախսը՝ 20,000,000.0 հազար դրամ, առաջին կիսամյակի հաստատված բյուջեն՝ 10,870,600.0 հազար դրամ, առաջին կիսամյակի կանխատեսվող ծախսը կկազմի՝ 10,000,000.0 հազար դրամ (միջին ամսական ծախսը՝ 1,670,0 մլն դրամ)։ Միջոցառման գծով տարեկան կանխատեսվող </w:t>
      </w:r>
      <w:r w:rsidRPr="007656E8">
        <w:rPr>
          <w:rFonts w:ascii="GHEA Grapalat" w:hAnsi="GHEA Grapalat"/>
          <w:b/>
          <w:lang w:val="hy-AM"/>
        </w:rPr>
        <w:t>(ազատ) միջոցը կկազմի 905,000.0 հազար դրամ։</w:t>
      </w:r>
      <w:bookmarkStart w:id="0" w:name="_GoBack"/>
      <w:bookmarkEnd w:id="0"/>
    </w:p>
    <w:p w14:paraId="0E8BCFEE" w14:textId="77777777" w:rsidR="00CE6FC2" w:rsidRPr="007656E8" w:rsidRDefault="00CE6FC2" w:rsidP="007656E8">
      <w:pPr>
        <w:spacing w:line="360" w:lineRule="auto"/>
        <w:ind w:firstLine="720"/>
        <w:jc w:val="both"/>
        <w:rPr>
          <w:rFonts w:ascii="GHEA Grapalat" w:hAnsi="GHEA Grapalat"/>
          <w:lang w:val="hy-AM"/>
        </w:rPr>
      </w:pPr>
      <w:r w:rsidRPr="007656E8">
        <w:rPr>
          <w:rFonts w:ascii="GHEA Grapalat" w:hAnsi="GHEA Grapalat"/>
          <w:b/>
          <w:bCs/>
          <w:lang w:val="hy-AM"/>
        </w:rPr>
        <w:t xml:space="preserve">3. </w:t>
      </w:r>
      <w:r w:rsidRPr="007656E8">
        <w:rPr>
          <w:rFonts w:ascii="GHEA Grapalat" w:hAnsi="GHEA Grapalat" w:cs="Sylfaen"/>
          <w:b/>
          <w:bCs/>
          <w:lang w:val="hy-AM"/>
        </w:rPr>
        <w:t>Իրավական</w:t>
      </w:r>
      <w:r w:rsidRPr="007656E8">
        <w:rPr>
          <w:rFonts w:ascii="GHEA Grapalat" w:hAnsi="GHEA Grapalat"/>
          <w:b/>
          <w:bCs/>
          <w:lang w:val="hy-AM"/>
        </w:rPr>
        <w:t xml:space="preserve"> </w:t>
      </w:r>
      <w:r w:rsidRPr="007656E8">
        <w:rPr>
          <w:rFonts w:ascii="GHEA Grapalat" w:hAnsi="GHEA Grapalat" w:cs="Sylfaen"/>
          <w:b/>
          <w:bCs/>
          <w:lang w:val="hy-AM"/>
        </w:rPr>
        <w:t>ակտի</w:t>
      </w:r>
      <w:r w:rsidRPr="007656E8">
        <w:rPr>
          <w:rFonts w:ascii="GHEA Grapalat" w:hAnsi="GHEA Grapalat"/>
          <w:b/>
          <w:bCs/>
          <w:lang w:val="hy-AM"/>
        </w:rPr>
        <w:t xml:space="preserve"> </w:t>
      </w:r>
      <w:r w:rsidRPr="007656E8">
        <w:rPr>
          <w:rFonts w:ascii="GHEA Grapalat" w:hAnsi="GHEA Grapalat" w:cs="Sylfaen"/>
          <w:b/>
          <w:bCs/>
          <w:lang w:val="hy-AM"/>
        </w:rPr>
        <w:t>կիրառման</w:t>
      </w:r>
      <w:r w:rsidRPr="007656E8">
        <w:rPr>
          <w:rFonts w:ascii="GHEA Grapalat" w:hAnsi="GHEA Grapalat"/>
          <w:b/>
          <w:bCs/>
          <w:lang w:val="hy-AM"/>
        </w:rPr>
        <w:t xml:space="preserve"> </w:t>
      </w:r>
      <w:r w:rsidRPr="007656E8">
        <w:rPr>
          <w:rFonts w:ascii="GHEA Grapalat" w:hAnsi="GHEA Grapalat" w:cs="Sylfaen"/>
          <w:b/>
          <w:bCs/>
          <w:lang w:val="hy-AM"/>
        </w:rPr>
        <w:t>դեպքում</w:t>
      </w:r>
      <w:r w:rsidRPr="007656E8">
        <w:rPr>
          <w:rFonts w:ascii="GHEA Grapalat" w:hAnsi="GHEA Grapalat"/>
          <w:b/>
          <w:bCs/>
          <w:lang w:val="hy-AM"/>
        </w:rPr>
        <w:t xml:space="preserve"> </w:t>
      </w:r>
      <w:r w:rsidRPr="007656E8">
        <w:rPr>
          <w:rFonts w:ascii="GHEA Grapalat" w:hAnsi="GHEA Grapalat" w:cs="Sylfaen"/>
          <w:b/>
          <w:bCs/>
          <w:lang w:val="hy-AM"/>
        </w:rPr>
        <w:t>ակնկալվող</w:t>
      </w:r>
      <w:r w:rsidRPr="007656E8">
        <w:rPr>
          <w:rFonts w:ascii="GHEA Grapalat" w:hAnsi="GHEA Grapalat"/>
          <w:b/>
          <w:bCs/>
          <w:lang w:val="hy-AM"/>
        </w:rPr>
        <w:t xml:space="preserve"> </w:t>
      </w:r>
      <w:r w:rsidRPr="007656E8">
        <w:rPr>
          <w:rFonts w:ascii="GHEA Grapalat" w:hAnsi="GHEA Grapalat" w:cs="Sylfaen"/>
          <w:b/>
          <w:bCs/>
          <w:lang w:val="hy-AM"/>
        </w:rPr>
        <w:t>արդյունքը</w:t>
      </w:r>
      <w:r w:rsidRPr="007656E8">
        <w:rPr>
          <w:rFonts w:ascii="GHEA Grapalat" w:hAnsi="GHEA Grapalat"/>
          <w:lang w:val="hy-AM"/>
        </w:rPr>
        <w:t xml:space="preserve"> </w:t>
      </w:r>
    </w:p>
    <w:p w14:paraId="46A5618D" w14:textId="354CFFD6" w:rsidR="00365E43" w:rsidRPr="007656E8" w:rsidRDefault="00365E43" w:rsidP="007656E8">
      <w:pPr>
        <w:spacing w:line="360" w:lineRule="auto"/>
        <w:ind w:firstLine="720"/>
        <w:jc w:val="both"/>
        <w:rPr>
          <w:rFonts w:ascii="GHEA Grapalat" w:hAnsi="GHEA Grapalat"/>
          <w:lang w:val="hy-AM"/>
        </w:rPr>
      </w:pPr>
      <w:r w:rsidRPr="007656E8">
        <w:rPr>
          <w:rFonts w:ascii="GHEA Grapalat" w:hAnsi="GHEA Grapalat"/>
          <w:lang w:val="hy-AM"/>
        </w:rPr>
        <w:t>ՀՀ պետական բյուջեի միջոցների վերաբախշման շնորհիվ հաշմանդամություն ունեցող անձանց իրավունքների իրացում։</w:t>
      </w:r>
    </w:p>
    <w:p w14:paraId="0CA4FC84" w14:textId="77777777" w:rsidR="00CE6FC2" w:rsidRPr="007656E8" w:rsidRDefault="00CE6FC2" w:rsidP="007656E8">
      <w:pPr>
        <w:tabs>
          <w:tab w:val="left" w:pos="900"/>
        </w:tabs>
        <w:spacing w:line="360" w:lineRule="auto"/>
        <w:ind w:firstLine="720"/>
        <w:jc w:val="both"/>
        <w:rPr>
          <w:rFonts w:ascii="GHEA Grapalat" w:hAnsi="GHEA Grapalat" w:cs="Arial Armenian"/>
          <w:b/>
          <w:lang w:val="hy-AM"/>
        </w:rPr>
      </w:pPr>
      <w:r w:rsidRPr="007656E8">
        <w:rPr>
          <w:rFonts w:ascii="GHEA Grapalat" w:hAnsi="GHEA Grapalat" w:cs="Arial Armenian"/>
          <w:b/>
          <w:lang w:val="hy-AM"/>
        </w:rPr>
        <w:tab/>
        <w:t xml:space="preserve">4. </w:t>
      </w:r>
      <w:r w:rsidR="0070378A" w:rsidRPr="007656E8">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14:paraId="3D94410B" w14:textId="0A42E498" w:rsidR="00365E43" w:rsidRPr="007656E8" w:rsidRDefault="00365E43" w:rsidP="007656E8">
      <w:pPr>
        <w:tabs>
          <w:tab w:val="left" w:pos="0"/>
        </w:tabs>
        <w:spacing w:line="360" w:lineRule="auto"/>
        <w:ind w:firstLine="720"/>
        <w:jc w:val="both"/>
        <w:rPr>
          <w:rFonts w:ascii="GHEA Grapalat" w:hAnsi="GHEA Grapalat" w:cs="IRTEK Courier"/>
          <w:lang w:val="hy-AM"/>
        </w:rPr>
      </w:pPr>
      <w:r w:rsidRPr="007656E8">
        <w:rPr>
          <w:rFonts w:ascii="GHEA Grapalat" w:hAnsi="GHEA Grapalat" w:cs="IRTEK Courier"/>
          <w:lang w:val="hy-AM"/>
        </w:rPr>
        <w:t>Նախագծի ընդունման դեպքում Հայաստանի Հանրապետության պետական բյուջեի եկամուտներում և ծախսերում լրացուցիչ փոփոխությունների անհրաժեշտություն չի առաջանա։</w:t>
      </w:r>
    </w:p>
    <w:p w14:paraId="43CDB2F0" w14:textId="1A53CDDE" w:rsidR="0070378A" w:rsidRPr="007656E8" w:rsidRDefault="00CE6FC2" w:rsidP="007656E8">
      <w:pPr>
        <w:spacing w:line="360" w:lineRule="auto"/>
        <w:ind w:firstLine="720"/>
        <w:jc w:val="both"/>
        <w:rPr>
          <w:rFonts w:ascii="GHEA Grapalat" w:eastAsia="GHEA Grapalat" w:hAnsi="GHEA Grapalat" w:cs="GHEA Grapalat"/>
          <w:b/>
          <w:lang w:val="hy-AM"/>
        </w:rPr>
      </w:pPr>
      <w:r w:rsidRPr="007656E8">
        <w:rPr>
          <w:rFonts w:ascii="GHEA Grapalat" w:hAnsi="GHEA Grapalat" w:cs="Arial Armenian"/>
          <w:lang w:val="af-ZA"/>
        </w:rPr>
        <w:t>5</w:t>
      </w:r>
      <w:r w:rsidRPr="007656E8">
        <w:rPr>
          <w:rFonts w:ascii="GHEA Grapalat" w:hAnsi="GHEA Grapalat" w:cs="Arial Armenian"/>
          <w:lang w:val="hy-AM"/>
        </w:rPr>
        <w:t>.</w:t>
      </w:r>
      <w:r w:rsidR="0070378A" w:rsidRPr="007656E8">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554951AF" w14:textId="694CD399" w:rsidR="00365E43" w:rsidRPr="007656E8" w:rsidRDefault="005C69DD" w:rsidP="007656E8">
      <w:pPr>
        <w:spacing w:line="360" w:lineRule="auto"/>
        <w:ind w:firstLine="720"/>
        <w:jc w:val="both"/>
        <w:rPr>
          <w:rFonts w:ascii="GHEA Grapalat" w:eastAsia="GHEA Grapalat" w:hAnsi="GHEA Grapalat" w:cs="GHEA Grapalat"/>
          <w:lang w:val="hy-AM"/>
        </w:rPr>
      </w:pPr>
      <w:r w:rsidRPr="007656E8">
        <w:rPr>
          <w:rFonts w:ascii="GHEA Grapalat" w:hAnsi="GHEA Grapalat" w:cs="Arial Unicode"/>
          <w:bCs/>
          <w:lang w:val="hy-AM"/>
        </w:rPr>
        <w:t xml:space="preserve">Նախագիծը փոխկապակցված է ՀՀ կառավարության 2021 թվականի օգստոսի 18-ի N 1363-Ա որոշմամբ հաստատված Հայաստանի Հանրապետության </w:t>
      </w:r>
      <w:r w:rsidR="00176BE5" w:rsidRPr="007656E8">
        <w:rPr>
          <w:rFonts w:ascii="GHEA Grapalat" w:hAnsi="GHEA Grapalat" w:cs="Arial Unicode"/>
          <w:bCs/>
          <w:lang w:val="hy-AM"/>
        </w:rPr>
        <w:t>կ</w:t>
      </w:r>
      <w:r w:rsidRPr="007656E8">
        <w:rPr>
          <w:rFonts w:ascii="GHEA Grapalat" w:hAnsi="GHEA Grapalat" w:cs="Arial Unicode"/>
          <w:bCs/>
          <w:lang w:val="hy-AM"/>
        </w:rPr>
        <w:t>առավարության 2021-2026 թվականների ծրագրի հետ և բխում է 4.6 կետի 2</w:t>
      </w:r>
      <w:r w:rsidR="00176BE5" w:rsidRPr="007656E8">
        <w:rPr>
          <w:rFonts w:ascii="GHEA Grapalat" w:hAnsi="GHEA Grapalat" w:cs="Arial Unicode"/>
          <w:bCs/>
          <w:lang w:val="hy-AM"/>
        </w:rPr>
        <w:t>2</w:t>
      </w:r>
      <w:r w:rsidRPr="007656E8">
        <w:rPr>
          <w:rFonts w:ascii="GHEA Grapalat" w:hAnsi="GHEA Grapalat" w:cs="Arial Unicode"/>
          <w:bCs/>
          <w:lang w:val="hy-AM"/>
        </w:rPr>
        <w:t>-րդ «</w:t>
      </w:r>
      <w:r w:rsidR="00176BE5" w:rsidRPr="007656E8">
        <w:rPr>
          <w:rFonts w:ascii="GHEA Grapalat" w:hAnsi="GHEA Grapalat" w:cs="Arial Unicode"/>
          <w:bCs/>
          <w:lang w:val="hy-AM"/>
        </w:rPr>
        <w:t>Աշխատանքներ են տարվելու բացառելու հաշմանդամության հիմքով խտրականությունը կյանքի բոլոր ո</w:t>
      </w:r>
      <w:r w:rsidR="0030464F" w:rsidRPr="007656E8">
        <w:rPr>
          <w:rFonts w:ascii="GHEA Grapalat" w:hAnsi="GHEA Grapalat" w:cs="Arial Unicode"/>
          <w:bCs/>
          <w:lang w:val="hy-AM"/>
        </w:rPr>
        <w:t>լ</w:t>
      </w:r>
      <w:r w:rsidR="00176BE5" w:rsidRPr="007656E8">
        <w:rPr>
          <w:rFonts w:ascii="GHEA Grapalat" w:hAnsi="GHEA Grapalat" w:cs="Arial Unicode"/>
          <w:bCs/>
          <w:lang w:val="hy-AM"/>
        </w:rPr>
        <w:t>ո</w:t>
      </w:r>
      <w:r w:rsidR="0030464F" w:rsidRPr="007656E8">
        <w:rPr>
          <w:rFonts w:ascii="GHEA Grapalat" w:hAnsi="GHEA Grapalat" w:cs="Arial Unicode"/>
          <w:bCs/>
          <w:lang w:val="hy-AM"/>
        </w:rPr>
        <w:t>ր</w:t>
      </w:r>
      <w:r w:rsidR="00176BE5" w:rsidRPr="007656E8">
        <w:rPr>
          <w:rFonts w:ascii="GHEA Grapalat" w:hAnsi="GHEA Grapalat" w:cs="Arial Unicode"/>
          <w:bCs/>
          <w:lang w:val="hy-AM"/>
        </w:rPr>
        <w:t xml:space="preserve">տներում, ապահովվելու է հաշմանդամություն ունեցող անձանց հատուկ </w:t>
      </w:r>
      <w:r w:rsidR="0030464F" w:rsidRPr="007656E8">
        <w:rPr>
          <w:rFonts w:ascii="GHEA Grapalat" w:hAnsi="GHEA Grapalat" w:cs="Arial Unicode"/>
          <w:bCs/>
          <w:lang w:val="hy-AM"/>
        </w:rPr>
        <w:t>հ</w:t>
      </w:r>
      <w:r w:rsidR="00176BE5" w:rsidRPr="007656E8">
        <w:rPr>
          <w:rFonts w:ascii="GHEA Grapalat" w:hAnsi="GHEA Grapalat" w:cs="Arial Unicode"/>
          <w:bCs/>
          <w:lang w:val="hy-AM"/>
        </w:rPr>
        <w:t>աստատություններից դուրս անկախ կյանքի և համայնքում ներառվելու իրավունքի իրացումը</w:t>
      </w:r>
      <w:r w:rsidR="0030464F" w:rsidRPr="007656E8">
        <w:rPr>
          <w:rFonts w:ascii="GHEA Grapalat" w:hAnsi="GHEA Grapalat" w:cs="Arial Unicode"/>
          <w:bCs/>
          <w:lang w:val="hy-AM"/>
        </w:rPr>
        <w:t>։</w:t>
      </w:r>
      <w:r w:rsidR="00176BE5" w:rsidRPr="007656E8">
        <w:rPr>
          <w:rFonts w:ascii="GHEA Grapalat" w:hAnsi="GHEA Grapalat" w:cs="Arial Unicode"/>
          <w:bCs/>
          <w:lang w:val="hy-AM"/>
        </w:rPr>
        <w:t xml:space="preserve">»  և 23-րդ «Հաշմանդամություն ունեցող անձանց անկախ և արժանապատիվ </w:t>
      </w:r>
      <w:r w:rsidR="00176BE5" w:rsidRPr="007656E8">
        <w:rPr>
          <w:rFonts w:ascii="GHEA Grapalat" w:hAnsi="GHEA Grapalat" w:cs="Arial Unicode"/>
          <w:bCs/>
          <w:lang w:val="hy-AM"/>
        </w:rPr>
        <w:lastRenderedPageBreak/>
        <w:t>կյանքն ապահովելու նպատակով կփոխակերպվեն խնամքի ծառայությունները, կստեղծվեն նոր ծառայություններ, կբարելավվեն արդեն գործող ծրագրերը, այդ</w:t>
      </w:r>
      <w:r w:rsidR="0030464F" w:rsidRPr="007656E8">
        <w:rPr>
          <w:rFonts w:ascii="GHEA Grapalat" w:hAnsi="GHEA Grapalat" w:cs="Arial Unicode"/>
          <w:bCs/>
          <w:lang w:val="hy-AM"/>
        </w:rPr>
        <w:t xml:space="preserve"> </w:t>
      </w:r>
      <w:r w:rsidR="00176BE5" w:rsidRPr="007656E8">
        <w:rPr>
          <w:rFonts w:ascii="GHEA Grapalat" w:hAnsi="GHEA Grapalat" w:cs="Arial Unicode"/>
          <w:bCs/>
          <w:lang w:val="hy-AM"/>
        </w:rPr>
        <w:t>թվում</w:t>
      </w:r>
      <w:r w:rsidR="0030464F" w:rsidRPr="007656E8">
        <w:rPr>
          <w:rFonts w:ascii="GHEA Grapalat" w:hAnsi="GHEA Grapalat" w:cs="Arial Unicode"/>
          <w:bCs/>
          <w:lang w:val="hy-AM"/>
        </w:rPr>
        <w:t xml:space="preserve">՝ </w:t>
      </w:r>
      <w:r w:rsidR="00176BE5" w:rsidRPr="007656E8">
        <w:rPr>
          <w:rFonts w:ascii="GHEA Grapalat" w:hAnsi="GHEA Grapalat" w:cs="Arial Unicode"/>
          <w:bCs/>
          <w:lang w:val="hy-AM"/>
        </w:rPr>
        <w:t xml:space="preserve"> աջակցող միջոցների տրամադրման, զբաղվածության և այլն։ Կապահովվի հաշմանդամությամբ պայմանավորված ծախսերի փոխհատուցում</w:t>
      </w:r>
      <w:r w:rsidR="0030464F" w:rsidRPr="007656E8">
        <w:rPr>
          <w:rFonts w:ascii="GHEA Grapalat" w:hAnsi="GHEA Grapalat" w:cs="Arial Unicode"/>
          <w:bCs/>
          <w:lang w:val="hy-AM"/>
        </w:rPr>
        <w:t>ը։</w:t>
      </w:r>
      <w:r w:rsidR="00176BE5" w:rsidRPr="007656E8">
        <w:rPr>
          <w:rFonts w:ascii="GHEA Grapalat" w:hAnsi="GHEA Grapalat" w:cs="Arial Unicode"/>
          <w:bCs/>
          <w:lang w:val="hy-AM"/>
        </w:rPr>
        <w:t>»։</w:t>
      </w:r>
    </w:p>
    <w:sectPr w:rsidR="00365E43" w:rsidRPr="007656E8" w:rsidSect="00365E43">
      <w:pgSz w:w="12240" w:h="15840"/>
      <w:pgMar w:top="1440" w:right="90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Cyr">
    <w:altName w:val="Times New Roman"/>
    <w:charset w:val="01"/>
    <w:family w:val="roman"/>
    <w:pitch w:val="variable"/>
  </w:font>
  <w:font w:name="IRTEK Courier">
    <w:charset w:val="00"/>
    <w:family w:val="roman"/>
    <w:pitch w:val="fixed"/>
    <w:sig w:usb0="00000003" w:usb1="00000000" w:usb2="00000000" w:usb3="00000000" w:csb0="00000001"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73B1E"/>
    <w:multiLevelType w:val="hybridMultilevel"/>
    <w:tmpl w:val="4872C20E"/>
    <w:lvl w:ilvl="0" w:tplc="729678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5BC"/>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5530"/>
    <w:rsid w:val="000B60CB"/>
    <w:rsid w:val="000B661C"/>
    <w:rsid w:val="000B7104"/>
    <w:rsid w:val="000C1FE9"/>
    <w:rsid w:val="000C2D3B"/>
    <w:rsid w:val="000C3690"/>
    <w:rsid w:val="000D3163"/>
    <w:rsid w:val="000D673D"/>
    <w:rsid w:val="000E2F7A"/>
    <w:rsid w:val="000E327E"/>
    <w:rsid w:val="000E625E"/>
    <w:rsid w:val="000E7BD9"/>
    <w:rsid w:val="000F0F80"/>
    <w:rsid w:val="000F409B"/>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152F"/>
    <w:rsid w:val="00131955"/>
    <w:rsid w:val="00132DF6"/>
    <w:rsid w:val="001356B5"/>
    <w:rsid w:val="00136BBD"/>
    <w:rsid w:val="00137276"/>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6BE5"/>
    <w:rsid w:val="00177A3C"/>
    <w:rsid w:val="00180100"/>
    <w:rsid w:val="00180749"/>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E6B32"/>
    <w:rsid w:val="001F020C"/>
    <w:rsid w:val="001F15C9"/>
    <w:rsid w:val="001F1C8F"/>
    <w:rsid w:val="001F2530"/>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009B"/>
    <w:rsid w:val="00251C4C"/>
    <w:rsid w:val="00253086"/>
    <w:rsid w:val="002533C7"/>
    <w:rsid w:val="00253B1E"/>
    <w:rsid w:val="002549AF"/>
    <w:rsid w:val="00254EC7"/>
    <w:rsid w:val="00256831"/>
    <w:rsid w:val="00256E9C"/>
    <w:rsid w:val="00260A75"/>
    <w:rsid w:val="002621A5"/>
    <w:rsid w:val="00262399"/>
    <w:rsid w:val="00262B95"/>
    <w:rsid w:val="00262EB4"/>
    <w:rsid w:val="002663A2"/>
    <w:rsid w:val="0027007C"/>
    <w:rsid w:val="002709E4"/>
    <w:rsid w:val="002715A8"/>
    <w:rsid w:val="00273C76"/>
    <w:rsid w:val="002756E1"/>
    <w:rsid w:val="00275942"/>
    <w:rsid w:val="00275B52"/>
    <w:rsid w:val="00280758"/>
    <w:rsid w:val="00280A25"/>
    <w:rsid w:val="0028202E"/>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3007CB"/>
    <w:rsid w:val="00302EFA"/>
    <w:rsid w:val="003036B6"/>
    <w:rsid w:val="00303E0F"/>
    <w:rsid w:val="0030464F"/>
    <w:rsid w:val="0030526B"/>
    <w:rsid w:val="003064B0"/>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5E43"/>
    <w:rsid w:val="00366C62"/>
    <w:rsid w:val="003748F9"/>
    <w:rsid w:val="003750FC"/>
    <w:rsid w:val="0038304B"/>
    <w:rsid w:val="00386202"/>
    <w:rsid w:val="003862F5"/>
    <w:rsid w:val="00387FEF"/>
    <w:rsid w:val="0039158E"/>
    <w:rsid w:val="00394C7D"/>
    <w:rsid w:val="00394E9F"/>
    <w:rsid w:val="0039752C"/>
    <w:rsid w:val="003A1914"/>
    <w:rsid w:val="003A2EA3"/>
    <w:rsid w:val="003A34FE"/>
    <w:rsid w:val="003A49EA"/>
    <w:rsid w:val="003B1591"/>
    <w:rsid w:val="003B1978"/>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578F"/>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5CD0"/>
    <w:rsid w:val="004860CA"/>
    <w:rsid w:val="0048638E"/>
    <w:rsid w:val="00487FC1"/>
    <w:rsid w:val="00491064"/>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3E0"/>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596B"/>
    <w:rsid w:val="0054602C"/>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608D"/>
    <w:rsid w:val="005B73D8"/>
    <w:rsid w:val="005C0DEA"/>
    <w:rsid w:val="005C4511"/>
    <w:rsid w:val="005C4EF4"/>
    <w:rsid w:val="005C69DD"/>
    <w:rsid w:val="005C722F"/>
    <w:rsid w:val="005D1339"/>
    <w:rsid w:val="005D15DF"/>
    <w:rsid w:val="005D65C9"/>
    <w:rsid w:val="005E3243"/>
    <w:rsid w:val="005E36D1"/>
    <w:rsid w:val="005E3FBC"/>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1FE"/>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7E9D"/>
    <w:rsid w:val="0072113A"/>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A33"/>
    <w:rsid w:val="00751EB4"/>
    <w:rsid w:val="00751FEF"/>
    <w:rsid w:val="0075463A"/>
    <w:rsid w:val="00754E19"/>
    <w:rsid w:val="0075578B"/>
    <w:rsid w:val="00756AAD"/>
    <w:rsid w:val="00760E5C"/>
    <w:rsid w:val="00761318"/>
    <w:rsid w:val="007639AE"/>
    <w:rsid w:val="007656E8"/>
    <w:rsid w:val="0076713E"/>
    <w:rsid w:val="007677EB"/>
    <w:rsid w:val="0077096E"/>
    <w:rsid w:val="00770BC5"/>
    <w:rsid w:val="007721DF"/>
    <w:rsid w:val="00773762"/>
    <w:rsid w:val="00776DB2"/>
    <w:rsid w:val="0078144C"/>
    <w:rsid w:val="007819AB"/>
    <w:rsid w:val="00793A14"/>
    <w:rsid w:val="00796DD2"/>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1D0F"/>
    <w:rsid w:val="007D271B"/>
    <w:rsid w:val="007D3D2C"/>
    <w:rsid w:val="007D4511"/>
    <w:rsid w:val="007D4912"/>
    <w:rsid w:val="007E09B5"/>
    <w:rsid w:val="007E1236"/>
    <w:rsid w:val="007E14BD"/>
    <w:rsid w:val="007E5933"/>
    <w:rsid w:val="007E73D9"/>
    <w:rsid w:val="007F216F"/>
    <w:rsid w:val="007F35E4"/>
    <w:rsid w:val="007F5F3F"/>
    <w:rsid w:val="0080590D"/>
    <w:rsid w:val="00810EF2"/>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472A1"/>
    <w:rsid w:val="00850541"/>
    <w:rsid w:val="008537D0"/>
    <w:rsid w:val="0085459A"/>
    <w:rsid w:val="00854F0F"/>
    <w:rsid w:val="0085615E"/>
    <w:rsid w:val="008564D2"/>
    <w:rsid w:val="00866965"/>
    <w:rsid w:val="00870680"/>
    <w:rsid w:val="00873B33"/>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974"/>
    <w:rsid w:val="008B7F83"/>
    <w:rsid w:val="008C20D4"/>
    <w:rsid w:val="008C3F5D"/>
    <w:rsid w:val="008C45AA"/>
    <w:rsid w:val="008C4C47"/>
    <w:rsid w:val="008C4F67"/>
    <w:rsid w:val="008C51A1"/>
    <w:rsid w:val="008C749A"/>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0517"/>
    <w:rsid w:val="00904FD5"/>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45F"/>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B16FB"/>
    <w:rsid w:val="009B254D"/>
    <w:rsid w:val="009B37B9"/>
    <w:rsid w:val="009B530E"/>
    <w:rsid w:val="009B60CB"/>
    <w:rsid w:val="009B6AF1"/>
    <w:rsid w:val="009C2117"/>
    <w:rsid w:val="009C3FAA"/>
    <w:rsid w:val="009C701A"/>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0B6A"/>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416E"/>
    <w:rsid w:val="00A65545"/>
    <w:rsid w:val="00A67611"/>
    <w:rsid w:val="00A7096E"/>
    <w:rsid w:val="00A7360F"/>
    <w:rsid w:val="00A73860"/>
    <w:rsid w:val="00A73D93"/>
    <w:rsid w:val="00A74F4C"/>
    <w:rsid w:val="00A76A8C"/>
    <w:rsid w:val="00A84EA3"/>
    <w:rsid w:val="00A92EF3"/>
    <w:rsid w:val="00A943B2"/>
    <w:rsid w:val="00A95B9D"/>
    <w:rsid w:val="00A971FE"/>
    <w:rsid w:val="00A97B9F"/>
    <w:rsid w:val="00AA04A2"/>
    <w:rsid w:val="00AA0A61"/>
    <w:rsid w:val="00AA3386"/>
    <w:rsid w:val="00AA3C1D"/>
    <w:rsid w:val="00AA5871"/>
    <w:rsid w:val="00AA5966"/>
    <w:rsid w:val="00AA5D7C"/>
    <w:rsid w:val="00AA67B3"/>
    <w:rsid w:val="00AA70A6"/>
    <w:rsid w:val="00AA7EF9"/>
    <w:rsid w:val="00AB38BF"/>
    <w:rsid w:val="00AB77BC"/>
    <w:rsid w:val="00AC4337"/>
    <w:rsid w:val="00AD13DE"/>
    <w:rsid w:val="00AD55F7"/>
    <w:rsid w:val="00AD698E"/>
    <w:rsid w:val="00AD7B3E"/>
    <w:rsid w:val="00AD7C35"/>
    <w:rsid w:val="00AE25B2"/>
    <w:rsid w:val="00AE5133"/>
    <w:rsid w:val="00AE56C6"/>
    <w:rsid w:val="00AE5B03"/>
    <w:rsid w:val="00AF123E"/>
    <w:rsid w:val="00AF1D3B"/>
    <w:rsid w:val="00AF63C8"/>
    <w:rsid w:val="00AF6AA8"/>
    <w:rsid w:val="00AF6DED"/>
    <w:rsid w:val="00B0026C"/>
    <w:rsid w:val="00B02156"/>
    <w:rsid w:val="00B022AC"/>
    <w:rsid w:val="00B025AB"/>
    <w:rsid w:val="00B03F0C"/>
    <w:rsid w:val="00B06260"/>
    <w:rsid w:val="00B0661B"/>
    <w:rsid w:val="00B10F54"/>
    <w:rsid w:val="00B12C40"/>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AB5"/>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0BE3"/>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CEB"/>
    <w:rsid w:val="00BE6EAD"/>
    <w:rsid w:val="00BF3FF5"/>
    <w:rsid w:val="00BF44B1"/>
    <w:rsid w:val="00BF4AB6"/>
    <w:rsid w:val="00BF69BF"/>
    <w:rsid w:val="00BF6A1F"/>
    <w:rsid w:val="00BF6F8C"/>
    <w:rsid w:val="00BF75CB"/>
    <w:rsid w:val="00C02D5D"/>
    <w:rsid w:val="00C037F5"/>
    <w:rsid w:val="00C03EE8"/>
    <w:rsid w:val="00C04448"/>
    <w:rsid w:val="00C04D25"/>
    <w:rsid w:val="00C05752"/>
    <w:rsid w:val="00C059B9"/>
    <w:rsid w:val="00C05BD8"/>
    <w:rsid w:val="00C11DDC"/>
    <w:rsid w:val="00C13A38"/>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672"/>
    <w:rsid w:val="00CB1CFA"/>
    <w:rsid w:val="00CB3B9A"/>
    <w:rsid w:val="00CB5568"/>
    <w:rsid w:val="00CB5784"/>
    <w:rsid w:val="00CC48FB"/>
    <w:rsid w:val="00CC4C7F"/>
    <w:rsid w:val="00CC79C1"/>
    <w:rsid w:val="00CD339B"/>
    <w:rsid w:val="00CD3D6F"/>
    <w:rsid w:val="00CE13FD"/>
    <w:rsid w:val="00CE1498"/>
    <w:rsid w:val="00CE17B7"/>
    <w:rsid w:val="00CE27D4"/>
    <w:rsid w:val="00CE4FC3"/>
    <w:rsid w:val="00CE555A"/>
    <w:rsid w:val="00CE6FC2"/>
    <w:rsid w:val="00CF116C"/>
    <w:rsid w:val="00CF2F74"/>
    <w:rsid w:val="00CF4550"/>
    <w:rsid w:val="00CF5A1F"/>
    <w:rsid w:val="00D0126D"/>
    <w:rsid w:val="00D02F7A"/>
    <w:rsid w:val="00D0425A"/>
    <w:rsid w:val="00D06268"/>
    <w:rsid w:val="00D0652B"/>
    <w:rsid w:val="00D111EC"/>
    <w:rsid w:val="00D15D1B"/>
    <w:rsid w:val="00D16B14"/>
    <w:rsid w:val="00D21928"/>
    <w:rsid w:val="00D21E92"/>
    <w:rsid w:val="00D22EED"/>
    <w:rsid w:val="00D24480"/>
    <w:rsid w:val="00D2651C"/>
    <w:rsid w:val="00D31830"/>
    <w:rsid w:val="00D41624"/>
    <w:rsid w:val="00D42E03"/>
    <w:rsid w:val="00D46E16"/>
    <w:rsid w:val="00D53638"/>
    <w:rsid w:val="00D61F80"/>
    <w:rsid w:val="00D62E49"/>
    <w:rsid w:val="00D6672E"/>
    <w:rsid w:val="00D67CCC"/>
    <w:rsid w:val="00D67DBE"/>
    <w:rsid w:val="00D70042"/>
    <w:rsid w:val="00D71F27"/>
    <w:rsid w:val="00D73F1B"/>
    <w:rsid w:val="00D74A0F"/>
    <w:rsid w:val="00D74E11"/>
    <w:rsid w:val="00D75FD2"/>
    <w:rsid w:val="00D763B1"/>
    <w:rsid w:val="00D8035F"/>
    <w:rsid w:val="00D83986"/>
    <w:rsid w:val="00D90444"/>
    <w:rsid w:val="00D9076A"/>
    <w:rsid w:val="00D938C9"/>
    <w:rsid w:val="00D95301"/>
    <w:rsid w:val="00DA4CA6"/>
    <w:rsid w:val="00DA7294"/>
    <w:rsid w:val="00DB19D3"/>
    <w:rsid w:val="00DB1FE1"/>
    <w:rsid w:val="00DB32CD"/>
    <w:rsid w:val="00DB4428"/>
    <w:rsid w:val="00DB4A4D"/>
    <w:rsid w:val="00DB4E9C"/>
    <w:rsid w:val="00DB6E2F"/>
    <w:rsid w:val="00DC5FE0"/>
    <w:rsid w:val="00DC73DB"/>
    <w:rsid w:val="00DC7EFB"/>
    <w:rsid w:val="00DD1A89"/>
    <w:rsid w:val="00DD2273"/>
    <w:rsid w:val="00DD2DAE"/>
    <w:rsid w:val="00DD3881"/>
    <w:rsid w:val="00DD4A7C"/>
    <w:rsid w:val="00DD5194"/>
    <w:rsid w:val="00DD581D"/>
    <w:rsid w:val="00DE12F8"/>
    <w:rsid w:val="00DE75A7"/>
    <w:rsid w:val="00DF21BB"/>
    <w:rsid w:val="00DF478C"/>
    <w:rsid w:val="00DF4FFC"/>
    <w:rsid w:val="00E0136B"/>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2DA5"/>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391"/>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866"/>
    <w:rsid w:val="00EC4AF1"/>
    <w:rsid w:val="00EC509B"/>
    <w:rsid w:val="00EC6183"/>
    <w:rsid w:val="00ED5233"/>
    <w:rsid w:val="00EE063C"/>
    <w:rsid w:val="00EE172E"/>
    <w:rsid w:val="00EF133D"/>
    <w:rsid w:val="00EF161B"/>
    <w:rsid w:val="00EF16A1"/>
    <w:rsid w:val="00EF194C"/>
    <w:rsid w:val="00EF343C"/>
    <w:rsid w:val="00EF3538"/>
    <w:rsid w:val="00EF3FE9"/>
    <w:rsid w:val="00EF4E74"/>
    <w:rsid w:val="00EF561B"/>
    <w:rsid w:val="00EF77FB"/>
    <w:rsid w:val="00F0247D"/>
    <w:rsid w:val="00F0377D"/>
    <w:rsid w:val="00F05802"/>
    <w:rsid w:val="00F059C4"/>
    <w:rsid w:val="00F059DE"/>
    <w:rsid w:val="00F06F7E"/>
    <w:rsid w:val="00F10AD6"/>
    <w:rsid w:val="00F1177C"/>
    <w:rsid w:val="00F1218D"/>
    <w:rsid w:val="00F125D8"/>
    <w:rsid w:val="00F13D9D"/>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2F23"/>
    <w:rsid w:val="00F73A66"/>
    <w:rsid w:val="00F760F5"/>
    <w:rsid w:val="00F76D50"/>
    <w:rsid w:val="00F76F3D"/>
    <w:rsid w:val="00F778A1"/>
    <w:rsid w:val="00F77B57"/>
    <w:rsid w:val="00F84934"/>
    <w:rsid w:val="00F861C6"/>
    <w:rsid w:val="00F86FAD"/>
    <w:rsid w:val="00F90855"/>
    <w:rsid w:val="00F939EF"/>
    <w:rsid w:val="00F93DC7"/>
    <w:rsid w:val="00F94454"/>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1BA35"/>
  <w15:chartTrackingRefBased/>
  <w15:docId w15:val="{EC489B76-0A5A-4CAF-9C55-A9ED1C6A5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character" w:customStyle="1" w:styleId="mechtexChar">
    <w:name w:val="mechtex Char"/>
    <w:link w:val="mechtex"/>
    <w:locked/>
    <w:rsid w:val="00C13A38"/>
    <w:rPr>
      <w:rFonts w:ascii="Arial Armenian" w:eastAsia="Times New Roman" w:hAnsi="Arial Armenian" w:cs="Times New Roman"/>
      <w:szCs w:val="20"/>
      <w:lang w:eastAsia="ru-RU"/>
    </w:rPr>
  </w:style>
  <w:style w:type="paragraph" w:customStyle="1" w:styleId="mechtex">
    <w:name w:val="mechtex"/>
    <w:basedOn w:val="Normal"/>
    <w:link w:val="mechtexChar"/>
    <w:qFormat/>
    <w:rsid w:val="00C13A38"/>
    <w:pPr>
      <w:jc w:val="center"/>
    </w:pPr>
    <w:rPr>
      <w:rFonts w:ascii="Arial Armenian" w:hAnsi="Arial Armenian"/>
      <w:sz w:val="22"/>
      <w:szCs w:val="20"/>
      <w:lang w:val="en-US"/>
    </w:rPr>
  </w:style>
  <w:style w:type="table" w:styleId="TableGrid">
    <w:name w:val="Table Grid"/>
    <w:basedOn w:val="TableNormal"/>
    <w:uiPriority w:val="39"/>
    <w:rsid w:val="00A943B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301958253">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5</Pages>
  <Words>902</Words>
  <Characters>5144</Characters>
  <Application>Microsoft Office Word</Application>
  <DocSecurity>0</DocSecurity>
  <Lines>42</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https:/mul2-mss.gov.am/tasks/1964590/oneclick?token=299a2bea95597295ca4e39d344b9b39e</cp:keywords>
  <dc:description/>
  <cp:lastModifiedBy>Arpine.Hayrapetyan</cp:lastModifiedBy>
  <cp:revision>11</cp:revision>
  <dcterms:created xsi:type="dcterms:W3CDTF">2025-05-23T06:28:00Z</dcterms:created>
  <dcterms:modified xsi:type="dcterms:W3CDTF">2025-05-23T07:14:00Z</dcterms:modified>
</cp:coreProperties>
</file>