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4EF95" w14:textId="79628DB0" w:rsidR="00F974C8" w:rsidRPr="00512565" w:rsidRDefault="00F974C8" w:rsidP="001749A2">
      <w:pPr>
        <w:spacing w:line="360" w:lineRule="auto"/>
        <w:ind w:left="270"/>
        <w:jc w:val="center"/>
        <w:rPr>
          <w:rFonts w:ascii="GHEA Grapalat" w:hAnsi="GHEA Grapalat"/>
          <w:b/>
          <w:sz w:val="24"/>
          <w:lang w:val="pt-BR"/>
        </w:rPr>
      </w:pPr>
      <w:proofErr w:type="spellStart"/>
      <w:r w:rsidRPr="00512565">
        <w:rPr>
          <w:rFonts w:ascii="GHEA Grapalat" w:hAnsi="GHEA Grapalat" w:cs="Sylfaen"/>
          <w:b/>
          <w:sz w:val="24"/>
        </w:rPr>
        <w:t>ՀԻՄՆԱՎՈՐՈ</w:t>
      </w:r>
      <w:proofErr w:type="spellEnd"/>
      <w:r w:rsidR="0088145A">
        <w:rPr>
          <w:rFonts w:ascii="GHEA Grapalat" w:hAnsi="GHEA Grapalat" w:cs="Sylfaen"/>
          <w:b/>
          <w:sz w:val="24"/>
          <w:lang w:val="hy-AM"/>
        </w:rPr>
        <w:t>ւ</w:t>
      </w:r>
      <w:r w:rsidRPr="00512565">
        <w:rPr>
          <w:rFonts w:ascii="GHEA Grapalat" w:hAnsi="GHEA Grapalat" w:cs="Sylfaen"/>
          <w:b/>
          <w:sz w:val="24"/>
        </w:rPr>
        <w:t>Մ</w:t>
      </w:r>
    </w:p>
    <w:p w14:paraId="06D8CAC5" w14:textId="4146D466" w:rsidR="002C51A9" w:rsidRDefault="0012555C" w:rsidP="000254E1">
      <w:pPr>
        <w:ind w:left="27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  <w:r>
        <w:rPr>
          <w:rFonts w:ascii="GHEA Grapalat" w:hAnsi="GHEA Grapalat" w:cs="Arial LatArm"/>
          <w:b/>
          <w:sz w:val="24"/>
          <w:lang w:val="hy-AM"/>
        </w:rPr>
        <w:t>«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ՀԱՅԱՍՏԱՆԻ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ՀԱՆՐԱՊԵՏՈՒԹՅԱՆ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ՏԱՐԱԾՔԱՅԻՆ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ԿԱՌԱՎԱՐՄԱՆ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ԵՎ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ԵՆԹԱԿԱՌՈՒՑՎԱԾՔՆԵՐԻ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ՆԱԽԱՐԱՐՈՒԹՅԱՆ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ՋՐԱՅԻՆ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ԿՈՄԻՏԵԻՆ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ԳՈՒՅՔ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ԱՄՐԱՑՆԵԼՈՒ</w:t>
      </w:r>
      <w:proofErr w:type="spellEnd"/>
      <w:r w:rsidR="00812B55">
        <w:rPr>
          <w:rFonts w:ascii="GHEA Grapalat" w:hAnsi="GHEA Grapalat"/>
          <w:b/>
          <w:bCs/>
          <w:sz w:val="24"/>
          <w:lang w:val="hy-AM"/>
        </w:rPr>
        <w:t xml:space="preserve"> </w:t>
      </w:r>
      <w:proofErr w:type="spellStart"/>
      <w:r w:rsidR="00812B55">
        <w:rPr>
          <w:rFonts w:ascii="GHEA Grapalat" w:hAnsi="GHEA Grapalat"/>
          <w:b/>
          <w:bCs/>
          <w:sz w:val="24"/>
          <w:lang w:val="hy-AM"/>
        </w:rPr>
        <w:t>ԵՎ</w:t>
      </w:r>
      <w:proofErr w:type="spellEnd"/>
      <w:r w:rsidR="00812B55">
        <w:rPr>
          <w:rFonts w:ascii="GHEA Grapalat" w:hAnsi="GHEA Grapalat"/>
          <w:b/>
          <w:bCs/>
          <w:sz w:val="24"/>
          <w:lang w:val="hy-AM"/>
        </w:rPr>
        <w:t xml:space="preserve"> «ԱՐՏԱՇԱՏ» ՋՐՕԳՏԱԳՈՐԾՈՂՆԵՐԻ ԸՆԿԵՐՈՒԹՅԱՆՆ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ԱՆՀԱՏՈՒՅՑ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ՕԳՏԱԳՈՐԾՄԱՆ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ԻՐԱՎՈՒՆՔՈՎ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proofErr w:type="spellStart"/>
      <w:r w:rsidR="00812B55" w:rsidRPr="00293BCB">
        <w:rPr>
          <w:rFonts w:ascii="GHEA Grapalat" w:hAnsi="GHEA Grapalat"/>
          <w:b/>
          <w:bCs/>
          <w:sz w:val="24"/>
        </w:rPr>
        <w:t>ՀԱՆՁՆԵԼՈՒ</w:t>
      </w:r>
      <w:proofErr w:type="spellEnd"/>
      <w:r w:rsidR="00812B55" w:rsidRPr="00812B55">
        <w:rPr>
          <w:rFonts w:ascii="GHEA Grapalat" w:hAnsi="GHEA Grapalat"/>
          <w:b/>
          <w:bCs/>
          <w:sz w:val="24"/>
          <w:lang w:val="pt-BR"/>
        </w:rPr>
        <w:t xml:space="preserve"> </w:t>
      </w:r>
      <w:r w:rsidR="00812B55">
        <w:rPr>
          <w:rFonts w:ascii="GHEA Grapalat" w:hAnsi="GHEA Grapalat"/>
          <w:b/>
          <w:bCs/>
          <w:sz w:val="24"/>
          <w:lang w:val="hy-AM"/>
        </w:rPr>
        <w:t>ՄԱՍԻՆ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» ՀԱՅԱՍՏԱՆԻ ՀԱՆՐԱՊԵՏՈ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ԹՅԱՆ ԿԱՌԱՎԱՐՈ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 xml:space="preserve">ՒԹՅԱՆ 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 xml:space="preserve">ՈՐՈՇՄԱՆ </w:t>
      </w:r>
    </w:p>
    <w:p w14:paraId="7087ED8F" w14:textId="16108FFC" w:rsidR="00F974C8" w:rsidRPr="00512565" w:rsidRDefault="0012555C" w:rsidP="000254E1">
      <w:pPr>
        <w:ind w:left="270"/>
        <w:jc w:val="center"/>
        <w:rPr>
          <w:rFonts w:ascii="GHEA Grapalat" w:hAnsi="GHEA Grapalat"/>
          <w:sz w:val="24"/>
          <w:lang w:val="pt-BR"/>
        </w:rPr>
      </w:pP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ՆԱԽԱԳԾԻ ԸՆԴՈ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ՆՄԱՆ</w:t>
      </w:r>
    </w:p>
    <w:p w14:paraId="29B17D43" w14:textId="77777777" w:rsidR="00F974C8" w:rsidRPr="00512565" w:rsidRDefault="00F974C8" w:rsidP="001749A2">
      <w:pPr>
        <w:spacing w:line="360" w:lineRule="auto"/>
        <w:ind w:left="270"/>
        <w:jc w:val="both"/>
        <w:rPr>
          <w:rFonts w:ascii="GHEA Grapalat" w:hAnsi="GHEA Grapalat"/>
          <w:sz w:val="24"/>
          <w:lang w:val="pt-BR"/>
        </w:rPr>
      </w:pPr>
    </w:p>
    <w:p w14:paraId="12839FCF" w14:textId="630BDCA5" w:rsidR="004841A3" w:rsidRDefault="005E3BF0" w:rsidP="001749A2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pt-PT"/>
        </w:rPr>
      </w:pPr>
      <w:r w:rsidRPr="00512565">
        <w:rPr>
          <w:rFonts w:ascii="GHEA Grapalat" w:hAnsi="GHEA Grapalat" w:cs="Sylfaen"/>
          <w:b/>
          <w:sz w:val="24"/>
          <w:lang w:val="pt-BR"/>
        </w:rPr>
        <w:t xml:space="preserve">Ընթացիկ իրավիճակը և խնդիրները՝ </w:t>
      </w:r>
      <w:r w:rsidR="00357A3A" w:rsidRPr="00812B55">
        <w:rPr>
          <w:rFonts w:ascii="GHEA Grapalat" w:hAnsi="GHEA Grapalat" w:cs="Sylfaen"/>
          <w:bCs/>
          <w:sz w:val="24"/>
          <w:lang w:val="hy-AM"/>
        </w:rPr>
        <w:t>«</w:t>
      </w:r>
      <w:r w:rsidR="00812B55">
        <w:rPr>
          <w:rFonts w:ascii="GHEA Grapalat" w:hAnsi="GHEA Grapalat"/>
          <w:sz w:val="24"/>
          <w:lang w:val="hy-AM"/>
        </w:rPr>
        <w:t>Հ</w:t>
      </w:r>
      <w:r w:rsidR="00812B55" w:rsidRPr="00126916">
        <w:rPr>
          <w:rFonts w:ascii="GHEA Grapalat" w:hAnsi="GHEA Grapalat"/>
          <w:sz w:val="24"/>
          <w:lang w:val="hy-AM"/>
        </w:rPr>
        <w:t>այաստանի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>
        <w:rPr>
          <w:rFonts w:ascii="GHEA Grapalat" w:hAnsi="GHEA Grapalat"/>
          <w:sz w:val="24"/>
          <w:lang w:val="hy-AM"/>
        </w:rPr>
        <w:t>Հ</w:t>
      </w:r>
      <w:r w:rsidR="00812B55" w:rsidRPr="00126916">
        <w:rPr>
          <w:rFonts w:ascii="GHEA Grapalat" w:hAnsi="GHEA Grapalat"/>
          <w:sz w:val="24"/>
          <w:lang w:val="hy-AM"/>
        </w:rPr>
        <w:t>անրապետության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տարածքային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կառավարման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>
        <w:rPr>
          <w:rFonts w:ascii="GHEA Grapalat" w:hAnsi="GHEA Grapalat"/>
          <w:sz w:val="24"/>
          <w:lang w:val="hy-AM"/>
        </w:rPr>
        <w:t>և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ենթակառուցվածքների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նախարարության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ջրային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կոմիտեին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գույք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ամրացնելու</w:t>
      </w:r>
      <w:r w:rsidR="00812B55" w:rsidRPr="00812B55">
        <w:rPr>
          <w:rFonts w:ascii="GHEA Grapalat" w:hAnsi="GHEA Grapalat"/>
          <w:sz w:val="24"/>
          <w:lang w:val="hy-AM"/>
        </w:rPr>
        <w:t xml:space="preserve"> </w:t>
      </w:r>
      <w:r w:rsidR="00812B55">
        <w:rPr>
          <w:rFonts w:ascii="GHEA Grapalat" w:hAnsi="GHEA Grapalat"/>
          <w:sz w:val="24"/>
          <w:lang w:val="hy-AM"/>
        </w:rPr>
        <w:t>և</w:t>
      </w:r>
      <w:r w:rsidR="00812B55" w:rsidRPr="00812B55">
        <w:rPr>
          <w:rFonts w:ascii="GHEA Grapalat" w:hAnsi="GHEA Grapalat"/>
          <w:sz w:val="24"/>
          <w:lang w:val="hy-AM"/>
        </w:rPr>
        <w:t xml:space="preserve"> «</w:t>
      </w:r>
      <w:r w:rsidR="00812B55">
        <w:rPr>
          <w:rFonts w:ascii="GHEA Grapalat" w:hAnsi="GHEA Grapalat"/>
          <w:sz w:val="24"/>
          <w:lang w:val="hy-AM"/>
        </w:rPr>
        <w:t>Ա</w:t>
      </w:r>
      <w:r w:rsidR="00812B55" w:rsidRPr="00812B55">
        <w:rPr>
          <w:rFonts w:ascii="GHEA Grapalat" w:hAnsi="GHEA Grapalat"/>
          <w:sz w:val="24"/>
          <w:lang w:val="hy-AM"/>
        </w:rPr>
        <w:t xml:space="preserve">րտաշատ» ջրօգտագործողների ընկերությանն </w:t>
      </w:r>
      <w:r w:rsidR="00812B55" w:rsidRPr="00126916">
        <w:rPr>
          <w:rFonts w:ascii="GHEA Grapalat" w:hAnsi="GHEA Grapalat"/>
          <w:sz w:val="24"/>
          <w:lang w:val="hy-AM"/>
        </w:rPr>
        <w:t>անհատույց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օգտագործման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իրավունքով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126916">
        <w:rPr>
          <w:rFonts w:ascii="GHEA Grapalat" w:hAnsi="GHEA Grapalat"/>
          <w:sz w:val="24"/>
          <w:lang w:val="hy-AM"/>
        </w:rPr>
        <w:t>հանձնելու</w:t>
      </w:r>
      <w:r w:rsidR="00812B55" w:rsidRPr="00812B55">
        <w:rPr>
          <w:rFonts w:ascii="GHEA Grapalat" w:hAnsi="GHEA Grapalat"/>
          <w:sz w:val="24"/>
          <w:lang w:val="pt-BR"/>
        </w:rPr>
        <w:t xml:space="preserve"> </w:t>
      </w:r>
      <w:r w:rsidR="00812B55" w:rsidRPr="00812B55">
        <w:rPr>
          <w:rFonts w:ascii="GHEA Grapalat" w:hAnsi="GHEA Grapalat"/>
          <w:sz w:val="24"/>
          <w:lang w:val="hy-AM"/>
        </w:rPr>
        <w:t>մասին</w:t>
      </w:r>
      <w:r w:rsidR="00170887">
        <w:rPr>
          <w:rFonts w:ascii="GHEA Grapalat" w:hAnsi="GHEA Grapalat" w:cs="Sylfaen"/>
          <w:bCs/>
          <w:sz w:val="24"/>
          <w:lang w:val="hy-AM"/>
        </w:rPr>
        <w:t>»</w:t>
      </w:r>
      <w:r w:rsidR="004841A3" w:rsidRPr="00B77495">
        <w:rPr>
          <w:rFonts w:ascii="GHEA Grapalat" w:hAnsi="GHEA Grapalat"/>
          <w:sz w:val="24"/>
          <w:lang w:val="hy-AM"/>
        </w:rPr>
        <w:t xml:space="preserve"> ՀՀ կառավարության որոշման նախագծի (այսուհետ՝ Նախագիծ) ըն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դունումը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պայմանավորված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է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12555C">
        <w:rPr>
          <w:rFonts w:ascii="GHEA Grapalat" w:hAnsi="GHEA Grapalat"/>
          <w:color w:val="000000"/>
          <w:sz w:val="24"/>
          <w:lang w:val="hy-AM"/>
        </w:rPr>
        <w:t>հետևյալ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հանգամանքներով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. </w:t>
      </w:r>
    </w:p>
    <w:p w14:paraId="50D89DA8" w14:textId="0DC40362" w:rsidR="00AE4A07" w:rsidRDefault="00126916" w:rsidP="00170887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 w:rsidRPr="002C0345">
        <w:rPr>
          <w:rFonts w:ascii="GHEA Grapalat" w:hAnsi="GHEA Grapalat"/>
          <w:sz w:val="24"/>
          <w:lang w:val="hy-AM"/>
        </w:rPr>
        <w:t xml:space="preserve">Կայունացման և զարգացման </w:t>
      </w:r>
      <w:proofErr w:type="spellStart"/>
      <w:r w:rsidRPr="002C0345">
        <w:rPr>
          <w:rFonts w:ascii="GHEA Grapalat" w:hAnsi="GHEA Grapalat"/>
          <w:sz w:val="24"/>
          <w:lang w:val="hy-AM"/>
        </w:rPr>
        <w:t>եվրասիական</w:t>
      </w:r>
      <w:proofErr w:type="spellEnd"/>
      <w:r w:rsidRPr="002C0345">
        <w:rPr>
          <w:rFonts w:ascii="GHEA Grapalat" w:hAnsi="GHEA Grapalat"/>
          <w:sz w:val="24"/>
          <w:lang w:val="hy-AM"/>
        </w:rPr>
        <w:t xml:space="preserve"> հիմնադրամի ֆինանսական աջակցությամբ «Ոռոգման համակարգերի արդիականացում» ծրագրով </w:t>
      </w:r>
      <w:r w:rsidR="008C0AF1" w:rsidRPr="00960495">
        <w:rPr>
          <w:rFonts w:ascii="GHEA Grapalat" w:hAnsi="GHEA Grapalat"/>
          <w:sz w:val="24"/>
          <w:lang w:val="hy-AM"/>
        </w:rPr>
        <w:t xml:space="preserve">իրականացվել են </w:t>
      </w:r>
      <w:r w:rsidR="008C0AF1" w:rsidRPr="00960495">
        <w:rPr>
          <w:rFonts w:ascii="GHEA Grapalat" w:hAnsi="GHEA Grapalat" w:cs="Arial"/>
          <w:color w:val="000000"/>
          <w:sz w:val="24"/>
          <w:lang w:val="hy-AM"/>
        </w:rPr>
        <w:t xml:space="preserve">«Արտաշատ, Արարատ և Էջմիածին </w:t>
      </w:r>
      <w:proofErr w:type="spellStart"/>
      <w:r w:rsidR="008C0AF1" w:rsidRPr="00960495">
        <w:rPr>
          <w:rFonts w:ascii="GHEA Grapalat" w:hAnsi="GHEA Grapalat" w:cs="Arial"/>
          <w:color w:val="000000"/>
          <w:sz w:val="24"/>
          <w:lang w:val="hy-AM"/>
        </w:rPr>
        <w:t>ՋՕԸ-երի</w:t>
      </w:r>
      <w:proofErr w:type="spellEnd"/>
      <w:r w:rsidR="008C0AF1" w:rsidRPr="00960495">
        <w:rPr>
          <w:rFonts w:ascii="GHEA Grapalat" w:hAnsi="GHEA Grapalat" w:cs="Arial"/>
          <w:color w:val="000000"/>
          <w:sz w:val="24"/>
          <w:lang w:val="hy-AM"/>
        </w:rPr>
        <w:t xml:space="preserve"> սպասարկման տարածքների ոռոգման համակարգերի վերականգնում/կառուցում»</w:t>
      </w:r>
      <w:r w:rsidR="008C0AF1" w:rsidRPr="00960495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8C0AF1" w:rsidRPr="00960495">
        <w:rPr>
          <w:rFonts w:ascii="GHEA Grapalat" w:hAnsi="GHEA Grapalat"/>
          <w:sz w:val="24"/>
          <w:lang w:val="hy-AM"/>
        </w:rPr>
        <w:t>ISMP</w:t>
      </w:r>
      <w:proofErr w:type="spellEnd"/>
      <w:r w:rsidR="008C0AF1" w:rsidRPr="00960495">
        <w:rPr>
          <w:rFonts w:ascii="GHEA Grapalat" w:hAnsi="GHEA Grapalat"/>
          <w:sz w:val="24"/>
          <w:lang w:val="hy-AM"/>
        </w:rPr>
        <w:t>/</w:t>
      </w:r>
      <w:proofErr w:type="spellStart"/>
      <w:r w:rsidR="008C0AF1" w:rsidRPr="00960495">
        <w:rPr>
          <w:rFonts w:ascii="GHEA Grapalat" w:hAnsi="GHEA Grapalat" w:cs="Arial"/>
          <w:sz w:val="24"/>
          <w:lang w:val="hy-AM"/>
        </w:rPr>
        <w:t>N</w:t>
      </w:r>
      <w:r w:rsidR="008C0AF1" w:rsidRPr="00960495">
        <w:rPr>
          <w:rFonts w:ascii="GHEA Grapalat" w:hAnsi="GHEA Grapalat"/>
          <w:sz w:val="24"/>
          <w:lang w:val="hy-AM"/>
        </w:rPr>
        <w:t>CB</w:t>
      </w:r>
      <w:proofErr w:type="spellEnd"/>
      <w:r w:rsidR="008C0AF1" w:rsidRPr="00960495">
        <w:rPr>
          <w:rFonts w:ascii="GHEA Grapalat" w:hAnsi="GHEA Grapalat"/>
          <w:sz w:val="24"/>
          <w:lang w:val="hy-AM"/>
        </w:rPr>
        <w:t>/CW-21/002 պայմանագրով նախատեսված՝ Արարատի մարզի Նարեկ համայնքի ոռոգման ջրագծի</w:t>
      </w:r>
      <w:r w:rsidR="008C0AF1" w:rsidRPr="00960495">
        <w:rPr>
          <w:rFonts w:ascii="GHEA Grapalat" w:hAnsi="GHEA Grapalat" w:cs="Arial"/>
          <w:color w:val="000000"/>
          <w:sz w:val="24"/>
          <w:lang w:val="hy-AM"/>
        </w:rPr>
        <w:t xml:space="preserve"> կառուց</w:t>
      </w:r>
      <w:r w:rsidR="008C0AF1" w:rsidRPr="00960495">
        <w:rPr>
          <w:rFonts w:ascii="GHEA Grapalat" w:hAnsi="GHEA Grapalat"/>
          <w:sz w:val="24"/>
          <w:lang w:val="hy-AM"/>
        </w:rPr>
        <w:t>ման աշխատանքները։</w:t>
      </w:r>
    </w:p>
    <w:p w14:paraId="7D13C518" w14:textId="1F34C5CA" w:rsidR="008C0AF1" w:rsidRDefault="008C0AF1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lang w:val="hy-AM"/>
        </w:rPr>
        <w:t>Ջրագիծը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սկ</w:t>
      </w:r>
      <w:r w:rsidR="00E9731C">
        <w:rPr>
          <w:rFonts w:ascii="GHEA Grapalat" w:hAnsi="GHEA Grapalat" w:cs="Sylfaen"/>
          <w:bCs/>
          <w:sz w:val="24"/>
          <w:lang w:val="hy-AM"/>
        </w:rPr>
        <w:t>ի</w:t>
      </w:r>
      <w:r>
        <w:rPr>
          <w:rFonts w:ascii="GHEA Grapalat" w:hAnsi="GHEA Grapalat" w:cs="Sylfaen"/>
          <w:bCs/>
          <w:sz w:val="24"/>
          <w:lang w:val="hy-AM"/>
        </w:rPr>
        <w:t>զբ է առնում Գառնի</w:t>
      </w:r>
      <w:r w:rsidR="00126916">
        <w:rPr>
          <w:rFonts w:ascii="GHEA Grapalat" w:hAnsi="GHEA Grapalat" w:cs="Sylfaen"/>
          <w:bCs/>
          <w:sz w:val="24"/>
          <w:lang w:val="hy-AM"/>
        </w:rPr>
        <w:t>ի</w:t>
      </w:r>
      <w:r>
        <w:rPr>
          <w:rFonts w:ascii="GHEA Grapalat" w:hAnsi="GHEA Grapalat" w:cs="Sylfaen"/>
          <w:bCs/>
          <w:sz w:val="24"/>
          <w:lang w:val="hy-AM"/>
        </w:rPr>
        <w:t xml:space="preserve"> ինքնահոս փակ ջրագծի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վերջնամասում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տեղադրված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փականից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առաջ։ </w:t>
      </w:r>
      <w:r>
        <w:rPr>
          <w:rFonts w:ascii="GHEA Grapalat" w:hAnsi="GHEA Grapalat" w:cs="Sylfaen"/>
          <w:bCs/>
          <w:sz w:val="24"/>
          <w:lang w:val="hy-AM"/>
        </w:rPr>
        <w:t xml:space="preserve">Ազատ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գետից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սկիզբ առնող ինքնահոս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ջրագիծը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կառուցվել է</w:t>
      </w:r>
      <w:r w:rsidR="00EE2CB0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Քաղցրաշենի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պոմպակայանի մեխանիկական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ոռոգումն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ինքնահոս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ոռոգումով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փոխարինելու համար։</w:t>
      </w:r>
      <w:r w:rsidR="009144F0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EE2CB0">
        <w:rPr>
          <w:rFonts w:ascii="GHEA Grapalat" w:hAnsi="GHEA Grapalat" w:cs="Sylfaen"/>
          <w:bCs/>
          <w:sz w:val="24"/>
          <w:lang w:val="hy-AM"/>
        </w:rPr>
        <w:t xml:space="preserve">Նարեկի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ջրատարով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հողատարածքներ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ջուր հասցնելու համար հարկավոր էր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Քաղցրաշենի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ինքնահոս ջրագծի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վերջնամասում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տեղադրված փականով ստեղծել ճնշում, որը կարող էր բերել վերջինիս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ջրագծում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լրացուցիչ վթարների։ Բացի այդ, խորհրդակցելով «Արտաշատ»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-ի մասնագետների հետ, փորձը ցույց է տվել, որ հուլիս-սեպտեմբեր ամիսներին, երբ Ազատ գետում ջրի քանակը չի բավարարում, շահագործողները ստիպված են լինում ջուր տալ </w:t>
      </w:r>
      <w:proofErr w:type="spellStart"/>
      <w:r w:rsidR="00EE2CB0">
        <w:rPr>
          <w:rFonts w:ascii="GHEA Grapalat" w:hAnsi="GHEA Grapalat" w:cs="Sylfaen"/>
          <w:bCs/>
          <w:sz w:val="24"/>
          <w:lang w:val="hy-AM"/>
        </w:rPr>
        <w:t>Քաղցրաշենի</w:t>
      </w:r>
      <w:proofErr w:type="spellEnd"/>
      <w:r w:rsidR="00EE2CB0">
        <w:rPr>
          <w:rFonts w:ascii="GHEA Grapalat" w:hAnsi="GHEA Grapalat" w:cs="Sylfaen"/>
          <w:bCs/>
          <w:sz w:val="24"/>
          <w:lang w:val="hy-AM"/>
        </w:rPr>
        <w:t xml:space="preserve"> պոմպակայանի միջոցով։</w:t>
      </w:r>
      <w:r w:rsidR="00992CE7">
        <w:rPr>
          <w:rFonts w:ascii="GHEA Grapalat" w:hAnsi="GHEA Grapalat" w:cs="Sylfaen"/>
          <w:bCs/>
          <w:sz w:val="24"/>
          <w:lang w:val="hy-AM"/>
        </w:rPr>
        <w:t xml:space="preserve"> Այս ոռոգման տարբերակի դեպքում Նարեկ համայնքի հողատարածքները մնում են </w:t>
      </w:r>
      <w:proofErr w:type="spellStart"/>
      <w:r w:rsidR="00992CE7">
        <w:rPr>
          <w:rFonts w:ascii="GHEA Grapalat" w:hAnsi="GHEA Grapalat" w:cs="Sylfaen"/>
          <w:bCs/>
          <w:sz w:val="24"/>
          <w:lang w:val="hy-AM"/>
        </w:rPr>
        <w:t>ոռոգումից</w:t>
      </w:r>
      <w:proofErr w:type="spellEnd"/>
      <w:r w:rsidR="00992CE7">
        <w:rPr>
          <w:rFonts w:ascii="GHEA Grapalat" w:hAnsi="GHEA Grapalat" w:cs="Sylfaen"/>
          <w:bCs/>
          <w:sz w:val="24"/>
          <w:lang w:val="hy-AM"/>
        </w:rPr>
        <w:t xml:space="preserve"> դուրս՝ հողատարածքների բարձր լինելու և ճնշում ստեղծելու հնարավորություն չունենալու պատճառով։</w:t>
      </w:r>
    </w:p>
    <w:p w14:paraId="2E93D771" w14:textId="22C5EA19" w:rsidR="00992CE7" w:rsidRPr="008C0AF1" w:rsidRDefault="00992CE7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r>
        <w:rPr>
          <w:rFonts w:ascii="GHEA Grapalat" w:hAnsi="GHEA Grapalat" w:cs="Sylfaen"/>
          <w:bCs/>
          <w:sz w:val="24"/>
          <w:lang w:val="hy-AM"/>
        </w:rPr>
        <w:lastRenderedPageBreak/>
        <w:t xml:space="preserve">Ելնելով նշված երկու հանգամանքներից և համաձայնվելով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շահագործողի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առաջարկության հետ</w:t>
      </w:r>
      <w:r w:rsidR="00165B13">
        <w:rPr>
          <w:rFonts w:ascii="GHEA Grapalat" w:hAnsi="GHEA Grapalat" w:cs="Sylfaen"/>
          <w:bCs/>
          <w:sz w:val="24"/>
          <w:lang w:val="hy-AM"/>
        </w:rPr>
        <w:t xml:space="preserve"> (կցվում է), նպատակահարմար է համարվել </w:t>
      </w:r>
      <w:proofErr w:type="spellStart"/>
      <w:r w:rsidR="00165B13">
        <w:rPr>
          <w:rFonts w:ascii="GHEA Grapalat" w:hAnsi="GHEA Grapalat" w:cs="Sylfaen"/>
          <w:bCs/>
          <w:sz w:val="24"/>
          <w:lang w:val="hy-AM"/>
        </w:rPr>
        <w:t>ջրառն</w:t>
      </w:r>
      <w:proofErr w:type="spellEnd"/>
      <w:r w:rsidR="00165B13">
        <w:rPr>
          <w:rFonts w:ascii="GHEA Grapalat" w:hAnsi="GHEA Grapalat" w:cs="Sylfaen"/>
          <w:bCs/>
          <w:sz w:val="24"/>
          <w:lang w:val="hy-AM"/>
        </w:rPr>
        <w:t xml:space="preserve"> իրականացնել ճնշումային ավազանից հետո նախկինում կառուցված </w:t>
      </w:r>
      <w:proofErr w:type="spellStart"/>
      <w:r w:rsidR="00165B13">
        <w:rPr>
          <w:rFonts w:ascii="GHEA Grapalat" w:hAnsi="GHEA Grapalat" w:cs="Sylfaen"/>
          <w:bCs/>
          <w:sz w:val="24"/>
          <w:lang w:val="hy-AM"/>
        </w:rPr>
        <w:t>հեռացնող</w:t>
      </w:r>
      <w:proofErr w:type="spellEnd"/>
      <w:r w:rsidR="00165B13">
        <w:rPr>
          <w:rFonts w:ascii="GHEA Grapalat" w:hAnsi="GHEA Grapalat" w:cs="Sylfaen"/>
          <w:bCs/>
          <w:sz w:val="24"/>
          <w:lang w:val="hy-AM"/>
        </w:rPr>
        <w:t xml:space="preserve"> ջրանցքի </w:t>
      </w:r>
      <w:proofErr w:type="spellStart"/>
      <w:r w:rsidR="00165B13">
        <w:rPr>
          <w:rFonts w:ascii="GHEA Grapalat" w:hAnsi="GHEA Grapalat" w:cs="Sylfaen"/>
          <w:bCs/>
          <w:sz w:val="24"/>
          <w:lang w:val="hy-AM"/>
        </w:rPr>
        <w:t>դյուկերից</w:t>
      </w:r>
      <w:proofErr w:type="spellEnd"/>
      <w:r w:rsidR="00165B13">
        <w:rPr>
          <w:rFonts w:ascii="GHEA Grapalat" w:hAnsi="GHEA Grapalat" w:cs="Sylfaen"/>
          <w:bCs/>
          <w:sz w:val="24"/>
          <w:lang w:val="hy-AM"/>
        </w:rPr>
        <w:t xml:space="preserve">՝ մետաղական </w:t>
      </w:r>
      <w:r w:rsidR="00165B13" w:rsidRPr="00165B13">
        <w:rPr>
          <w:rFonts w:ascii="GHEA Grapalat" w:hAnsi="GHEA Grapalat" w:cs="Sylfaen"/>
          <w:bCs/>
          <w:sz w:val="24"/>
          <w:lang w:val="hy-AM"/>
        </w:rPr>
        <w:t xml:space="preserve">D600 </w:t>
      </w:r>
      <w:proofErr w:type="spellStart"/>
      <w:r w:rsidR="00165B13">
        <w:rPr>
          <w:rFonts w:ascii="GHEA Grapalat" w:hAnsi="GHEA Grapalat" w:cs="Sylfaen"/>
          <w:bCs/>
          <w:sz w:val="24"/>
          <w:lang w:val="hy-AM"/>
        </w:rPr>
        <w:t>մմ</w:t>
      </w:r>
      <w:proofErr w:type="spellEnd"/>
      <w:r w:rsidR="00165B13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165B13">
        <w:rPr>
          <w:rFonts w:ascii="GHEA Grapalat" w:hAnsi="GHEA Grapalat" w:cs="Sylfaen"/>
          <w:bCs/>
          <w:sz w:val="24"/>
          <w:lang w:val="hy-AM"/>
        </w:rPr>
        <w:t>խողովակաշարից</w:t>
      </w:r>
      <w:proofErr w:type="spellEnd"/>
      <w:r w:rsidR="00165B13">
        <w:rPr>
          <w:rFonts w:ascii="GHEA Grapalat" w:hAnsi="GHEA Grapalat" w:cs="Sylfaen"/>
          <w:bCs/>
          <w:sz w:val="24"/>
          <w:lang w:val="hy-AM"/>
        </w:rPr>
        <w:t>՝ ՆԿ7+70/ՆԿ0+00-ից։</w:t>
      </w:r>
      <w:r>
        <w:rPr>
          <w:rFonts w:ascii="GHEA Grapalat" w:hAnsi="GHEA Grapalat" w:cs="Sylfaen"/>
          <w:bCs/>
          <w:sz w:val="24"/>
          <w:lang w:val="hy-AM"/>
        </w:rPr>
        <w:t xml:space="preserve"> </w:t>
      </w:r>
    </w:p>
    <w:p w14:paraId="6AD1FDC6" w14:textId="0DB3A18D" w:rsidR="00F271D8" w:rsidRDefault="00F271D8" w:rsidP="00170887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 w:rsidRPr="00B7654D">
        <w:rPr>
          <w:rFonts w:ascii="GHEA Grapalat" w:hAnsi="GHEA Grapalat"/>
          <w:sz w:val="24"/>
          <w:lang w:val="hy-AM"/>
        </w:rPr>
        <w:t>Գույք</w:t>
      </w:r>
      <w:r>
        <w:rPr>
          <w:rFonts w:ascii="GHEA Grapalat" w:hAnsi="GHEA Grapalat"/>
          <w:sz w:val="24"/>
          <w:lang w:val="hy-AM"/>
        </w:rPr>
        <w:t xml:space="preserve">ն </w:t>
      </w:r>
      <w:r w:rsidRPr="00B7654D">
        <w:rPr>
          <w:rFonts w:ascii="GHEA Grapalat" w:hAnsi="GHEA Grapalat"/>
          <w:sz w:val="24"/>
          <w:lang w:val="hy-AM"/>
        </w:rPr>
        <w:t>իր նպատակային նշանակությանը համապատասխան</w:t>
      </w:r>
      <w:r>
        <w:rPr>
          <w:rFonts w:ascii="GHEA Grapalat" w:hAnsi="GHEA Grapalat"/>
          <w:sz w:val="24"/>
          <w:lang w:val="hy-AM"/>
        </w:rPr>
        <w:t xml:space="preserve"> օգտագործելու</w:t>
      </w:r>
      <w:r w:rsidRPr="00B7654D">
        <w:rPr>
          <w:rFonts w:ascii="GHEA Grapalat" w:hAnsi="GHEA Grapalat"/>
          <w:sz w:val="24"/>
          <w:lang w:val="hy-AM"/>
        </w:rPr>
        <w:t>, պատշաճ մակարդակով դրա շահագործումն ու պահպանում</w:t>
      </w:r>
      <w:r>
        <w:rPr>
          <w:rFonts w:ascii="GHEA Grapalat" w:hAnsi="GHEA Grapalat"/>
          <w:sz w:val="24"/>
          <w:lang w:val="hy-AM"/>
        </w:rPr>
        <w:t>ն</w:t>
      </w:r>
      <w:r w:rsidRPr="00F271D8">
        <w:rPr>
          <w:rFonts w:ascii="GHEA Grapalat" w:hAnsi="GHEA Grapalat"/>
          <w:sz w:val="24"/>
          <w:lang w:val="hy-AM"/>
        </w:rPr>
        <w:t xml:space="preserve"> </w:t>
      </w:r>
      <w:r w:rsidRPr="00B7654D">
        <w:rPr>
          <w:rFonts w:ascii="GHEA Grapalat" w:hAnsi="GHEA Grapalat"/>
          <w:sz w:val="24"/>
          <w:lang w:val="hy-AM"/>
        </w:rPr>
        <w:t>կազմակերպ</w:t>
      </w:r>
      <w:r>
        <w:rPr>
          <w:rFonts w:ascii="GHEA Grapalat" w:hAnsi="GHEA Grapalat"/>
          <w:sz w:val="24"/>
          <w:lang w:val="hy-AM"/>
        </w:rPr>
        <w:t xml:space="preserve">ելու նպատակով </w:t>
      </w:r>
      <w:r w:rsidRPr="00614F73">
        <w:rPr>
          <w:rFonts w:ascii="GHEA Grapalat" w:hAnsi="GHEA Grapalat" w:cs="Sylfaen"/>
          <w:sz w:val="24"/>
          <w:lang w:val="hy-AM"/>
        </w:rPr>
        <w:t>անհրաժեշտություն</w:t>
      </w:r>
      <w:r>
        <w:rPr>
          <w:rFonts w:ascii="GHEA Grapalat" w:hAnsi="GHEA Grapalat"/>
          <w:sz w:val="24"/>
          <w:lang w:val="hy-AM" w:eastAsia="ru-RU"/>
        </w:rPr>
        <w:t xml:space="preserve"> է </w:t>
      </w:r>
      <w:r w:rsidRPr="00614F73">
        <w:rPr>
          <w:rFonts w:ascii="GHEA Grapalat" w:hAnsi="GHEA Grapalat" w:cs="Sylfaen"/>
          <w:sz w:val="24"/>
          <w:lang w:val="hy-AM"/>
        </w:rPr>
        <w:t>առաջացել</w:t>
      </w:r>
      <w:r>
        <w:rPr>
          <w:rFonts w:ascii="GHEA Grapalat" w:hAnsi="GHEA Grapalat" w:cs="Sylfaen"/>
          <w:sz w:val="24"/>
          <w:lang w:val="hy-AM"/>
        </w:rPr>
        <w:t xml:space="preserve"> այն </w:t>
      </w:r>
      <w:r w:rsidR="002A39B0">
        <w:rPr>
          <w:rFonts w:ascii="GHEA Grapalat" w:hAnsi="GHEA Grapalat" w:cs="Sylfaen"/>
          <w:sz w:val="24"/>
          <w:lang w:val="hy-AM"/>
        </w:rPr>
        <w:t xml:space="preserve">ամրացնել </w:t>
      </w:r>
      <w:r w:rsidR="002A39B0" w:rsidRPr="00675242">
        <w:rPr>
          <w:rFonts w:ascii="GHEA Grapalat" w:hAnsi="GHEA Grapalat" w:cs="Sylfaen"/>
          <w:bCs/>
          <w:sz w:val="24"/>
          <w:lang w:val="pt-BR"/>
        </w:rPr>
        <w:t>ՀՀ տարածքային կառավարման և ենթակառուցվածքների նախարարության ջրային կոմիտեի</w:t>
      </w:r>
      <w:r w:rsidR="002A39B0">
        <w:rPr>
          <w:rFonts w:ascii="GHEA Grapalat" w:hAnsi="GHEA Grapalat" w:cs="Sylfaen"/>
          <w:bCs/>
          <w:sz w:val="24"/>
          <w:lang w:val="hy-AM"/>
        </w:rPr>
        <w:t>ն և</w:t>
      </w:r>
      <w:r w:rsidR="002A39B0" w:rsidRPr="00675242">
        <w:rPr>
          <w:rFonts w:ascii="GHEA Grapalat" w:hAnsi="GHEA Grapalat" w:cs="Sylfaen"/>
          <w:bCs/>
          <w:sz w:val="24"/>
          <w:lang w:val="pt-BR"/>
        </w:rPr>
        <w:t xml:space="preserve"> </w:t>
      </w:r>
      <w:r w:rsidRPr="00594ACA">
        <w:rPr>
          <w:rFonts w:ascii="GHEA Grapalat" w:eastAsiaTheme="minorHAnsi" w:hAnsi="GHEA Grapalat" w:cs="Sylfaen"/>
          <w:sz w:val="24"/>
          <w:lang w:val="hy-AM"/>
        </w:rPr>
        <w:t>անհատույց օգտագործման իրավունքով հանձնել</w:t>
      </w:r>
      <w:r w:rsidRPr="001B417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«</w:t>
      </w:r>
      <w:r w:rsidR="002A39B0">
        <w:rPr>
          <w:rFonts w:ascii="GHEA Grapalat" w:hAnsi="GHEA Grapalat"/>
          <w:sz w:val="24"/>
          <w:lang w:val="hy-AM"/>
        </w:rPr>
        <w:t>Արտաշատ</w:t>
      </w:r>
      <w:r>
        <w:rPr>
          <w:rFonts w:ascii="GHEA Grapalat" w:hAnsi="GHEA Grapalat"/>
          <w:sz w:val="24"/>
          <w:lang w:val="hy-AM"/>
        </w:rPr>
        <w:t xml:space="preserve">» </w:t>
      </w:r>
      <w:proofErr w:type="spellStart"/>
      <w:r>
        <w:rPr>
          <w:rFonts w:ascii="GHEA Grapalat" w:hAnsi="GHEA Grapalat"/>
          <w:sz w:val="24"/>
          <w:lang w:val="hy-AM"/>
        </w:rPr>
        <w:t>ՋՕԸ</w:t>
      </w:r>
      <w:proofErr w:type="spellEnd"/>
      <w:r>
        <w:rPr>
          <w:rFonts w:ascii="GHEA Grapalat" w:hAnsi="GHEA Grapalat"/>
          <w:sz w:val="24"/>
          <w:lang w:val="hy-AM"/>
        </w:rPr>
        <w:t>-ին։</w:t>
      </w:r>
    </w:p>
    <w:p w14:paraId="27B4E2E9" w14:textId="17FD44B7" w:rsidR="00F974C8" w:rsidRPr="00636A58" w:rsidRDefault="00F974C8" w:rsidP="00170887">
      <w:pPr>
        <w:spacing w:line="360" w:lineRule="auto"/>
        <w:ind w:left="360" w:firstLine="720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6B304B">
        <w:rPr>
          <w:rFonts w:ascii="GHEA Grapalat" w:hAnsi="GHEA Grapalat"/>
          <w:b/>
          <w:bCs/>
          <w:sz w:val="24"/>
          <w:lang w:val="hy-AM"/>
        </w:rPr>
        <w:t>Տվյալ բնագավառում իրականացվող քաղաքականությունը</w:t>
      </w:r>
      <w:r w:rsidRPr="00170887">
        <w:rPr>
          <w:rFonts w:ascii="GHEA Grapalat" w:hAnsi="GHEA Grapalat"/>
          <w:sz w:val="24"/>
          <w:lang w:val="hy-AM"/>
        </w:rPr>
        <w:t xml:space="preserve">՝ </w:t>
      </w:r>
      <w:r w:rsidR="00AA38B3" w:rsidRPr="00170887">
        <w:rPr>
          <w:rFonts w:ascii="GHEA Grapalat" w:hAnsi="GHEA Grapalat"/>
          <w:sz w:val="24"/>
          <w:lang w:val="hy-AM"/>
        </w:rPr>
        <w:t>Ո</w:t>
      </w:r>
      <w:r w:rsidRPr="00170887">
        <w:rPr>
          <w:rFonts w:ascii="GHEA Grapalat" w:hAnsi="GHEA Grapalat"/>
          <w:sz w:val="24"/>
          <w:lang w:val="hy-AM"/>
        </w:rPr>
        <w:t>ռոգ</w:t>
      </w:r>
      <w:r w:rsidR="00636A58" w:rsidRPr="00170887">
        <w:rPr>
          <w:rFonts w:ascii="GHEA Grapalat" w:hAnsi="GHEA Grapalat"/>
          <w:sz w:val="24"/>
          <w:lang w:val="hy-AM"/>
        </w:rPr>
        <w:t>ման</w:t>
      </w:r>
      <w:r w:rsidRPr="00170887">
        <w:rPr>
          <w:rFonts w:ascii="GHEA Grapalat" w:hAnsi="GHEA Grapalat"/>
          <w:sz w:val="24"/>
          <w:lang w:val="hy-AM"/>
        </w:rPr>
        <w:t xml:space="preserve"> </w:t>
      </w:r>
      <w:r w:rsidR="005C6476" w:rsidRPr="00170887">
        <w:rPr>
          <w:rFonts w:ascii="GHEA Grapalat" w:hAnsi="GHEA Grapalat"/>
          <w:sz w:val="24"/>
          <w:lang w:val="hy-AM"/>
        </w:rPr>
        <w:t xml:space="preserve">ջրի </w:t>
      </w:r>
      <w:r w:rsidR="00AA38B3" w:rsidRPr="00170887">
        <w:rPr>
          <w:rFonts w:ascii="GHEA Grapalat" w:hAnsi="GHEA Grapalat"/>
          <w:sz w:val="24"/>
          <w:lang w:val="hy-AM"/>
        </w:rPr>
        <w:t xml:space="preserve">կայուն </w:t>
      </w:r>
      <w:r w:rsidR="005C6476" w:rsidRPr="00170887">
        <w:rPr>
          <w:rFonts w:ascii="GHEA Grapalat" w:hAnsi="GHEA Grapalat"/>
          <w:sz w:val="24"/>
          <w:lang w:val="hy-AM"/>
        </w:rPr>
        <w:t>մատակարար</w:t>
      </w:r>
      <w:r w:rsidR="00AA38B3" w:rsidRPr="00170887">
        <w:rPr>
          <w:rFonts w:ascii="GHEA Grapalat" w:hAnsi="GHEA Grapalat"/>
          <w:sz w:val="24"/>
          <w:lang w:val="hy-AM"/>
        </w:rPr>
        <w:t>ում</w:t>
      </w:r>
      <w:r w:rsidR="005C6476" w:rsidRPr="00170887">
        <w:rPr>
          <w:rFonts w:ascii="GHEA Grapalat" w:hAnsi="GHEA Grapalat"/>
          <w:sz w:val="24"/>
          <w:lang w:val="hy-AM"/>
        </w:rPr>
        <w:t xml:space="preserve"> և </w:t>
      </w:r>
      <w:r w:rsidRPr="00170887">
        <w:rPr>
          <w:rFonts w:ascii="GHEA Grapalat" w:hAnsi="GHEA Grapalat"/>
          <w:sz w:val="24"/>
          <w:lang w:val="hy-AM"/>
        </w:rPr>
        <w:t>արդյունավետ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proofErr w:type="spellStart"/>
      <w:r w:rsidR="00AA38B3"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proofErr w:type="spellEnd"/>
      <w:r w:rsidR="00636A58">
        <w:rPr>
          <w:rFonts w:ascii="GHEA Grapalat" w:hAnsi="GHEA Grapalat" w:cs="Sylfaen"/>
          <w:sz w:val="24"/>
          <w:lang w:val="hy-AM"/>
        </w:rPr>
        <w:t>։</w:t>
      </w:r>
    </w:p>
    <w:p w14:paraId="4B10C4DC" w14:textId="6A41DC59" w:rsidR="00675242" w:rsidRPr="00675242" w:rsidRDefault="00F974C8" w:rsidP="001749A2">
      <w:pPr>
        <w:pStyle w:val="ListParagraph"/>
        <w:tabs>
          <w:tab w:val="left" w:pos="993"/>
        </w:tabs>
        <w:spacing w:line="360" w:lineRule="auto"/>
        <w:ind w:left="284"/>
        <w:contextualSpacing/>
        <w:jc w:val="both"/>
        <w:rPr>
          <w:rFonts w:ascii="GHEA Grapalat" w:hAnsi="GHEA Grapalat" w:cs="Sylfaen"/>
          <w:b/>
          <w:sz w:val="24"/>
          <w:lang w:val="pt-BR"/>
        </w:rPr>
      </w:pPr>
      <w:r w:rsidRPr="00F52BD7">
        <w:rPr>
          <w:rFonts w:ascii="GHEA Grapalat" w:hAnsi="GHEA Grapalat" w:cs="Sylfaen"/>
          <w:color w:val="BFBFBF" w:themeColor="background1" w:themeShade="BF"/>
          <w:sz w:val="24"/>
          <w:lang w:val="af-ZA"/>
        </w:rPr>
        <w:tab/>
      </w:r>
      <w:r w:rsidRPr="00512565">
        <w:rPr>
          <w:rFonts w:ascii="GHEA Grapalat" w:hAnsi="GHEA Grapalat" w:cs="Sylfaen"/>
          <w:b/>
          <w:sz w:val="24"/>
          <w:lang w:val="pt-BR"/>
        </w:rPr>
        <w:t>Կարգավորման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նպատակը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և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բնույթը՝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Նախագծի ընդունման նպատակն է Գույքը համապատասխան շահագործող կազմակերպությ</w:t>
      </w:r>
      <w:proofErr w:type="spellStart"/>
      <w:r w:rsidR="001F148B">
        <w:rPr>
          <w:rFonts w:ascii="GHEA Grapalat" w:hAnsi="GHEA Grapalat" w:cs="Sylfaen"/>
          <w:bCs/>
          <w:sz w:val="24"/>
          <w:lang w:val="hy-AM"/>
        </w:rPr>
        <w:t>անը</w:t>
      </w:r>
      <w:proofErr w:type="spellEnd"/>
      <w:r w:rsidR="00675242" w:rsidRPr="00675242">
        <w:rPr>
          <w:rFonts w:ascii="GHEA Grapalat" w:hAnsi="GHEA Grapalat" w:cs="Sylfaen"/>
          <w:bCs/>
          <w:sz w:val="24"/>
          <w:lang w:val="pt-BR"/>
        </w:rPr>
        <w:t xml:space="preserve"> շահագործման հանձնելը և դրա նպատակային նշանակությանը համապատասխան օգտագործումն ապահովելը։</w:t>
      </w:r>
    </w:p>
    <w:p w14:paraId="6EE3789E" w14:textId="5D5D016A" w:rsidR="00675242" w:rsidRPr="00675242" w:rsidRDefault="00F974C8" w:rsidP="001749A2">
      <w:pPr>
        <w:spacing w:line="360" w:lineRule="auto"/>
        <w:ind w:left="284" w:firstLine="900"/>
        <w:jc w:val="both"/>
        <w:rPr>
          <w:rFonts w:ascii="GHEA Grapalat" w:hAnsi="GHEA Grapalat" w:cs="Sylfaen"/>
          <w:bCs/>
          <w:sz w:val="24"/>
          <w:lang w:val="pt-BR"/>
        </w:rPr>
      </w:pPr>
      <w:r w:rsidRPr="00675242">
        <w:rPr>
          <w:rFonts w:ascii="GHEA Grapalat" w:hAnsi="GHEA Grapalat" w:cs="Sylfaen"/>
          <w:b/>
          <w:sz w:val="24"/>
          <w:lang w:val="pt-BR"/>
        </w:rPr>
        <w:t xml:space="preserve">Նախագծի մշակման գործընթացում ներգրավված ինստիտուտները և անձինք՝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Նախագիծը մշակվել է ՀՀ տարածքային կառավարման և ենթակառուցվածքների նախարարության ջրային կոմիտեի կողմից:</w:t>
      </w:r>
    </w:p>
    <w:p w14:paraId="47DDDB2A" w14:textId="7C49D640" w:rsidR="00675242" w:rsidRDefault="00F974C8" w:rsidP="001749A2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675242">
        <w:rPr>
          <w:rFonts w:ascii="GHEA Grapalat" w:hAnsi="GHEA Grapalat" w:cs="Sylfaen"/>
          <w:b/>
          <w:sz w:val="24"/>
          <w:lang w:val="pt-BR"/>
        </w:rPr>
        <w:t>Ակնկալվող</w:t>
      </w:r>
      <w:r w:rsidRPr="00675242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675242">
        <w:rPr>
          <w:rFonts w:ascii="GHEA Grapalat" w:hAnsi="GHEA Grapalat" w:cs="Sylfaen"/>
          <w:b/>
          <w:sz w:val="24"/>
          <w:lang w:val="pt-BR"/>
        </w:rPr>
        <w:t>արդյունքը՝</w:t>
      </w:r>
      <w:r w:rsidRPr="00F52BD7">
        <w:rPr>
          <w:rFonts w:ascii="GHEA Grapalat" w:hAnsi="GHEA Grapalat" w:cs="Sylfaen"/>
          <w:b/>
          <w:color w:val="BFBFBF" w:themeColor="background1" w:themeShade="BF"/>
          <w:sz w:val="24"/>
          <w:lang w:val="af-ZA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 xml:space="preserve">Նախագծի </w:t>
      </w:r>
      <w:proofErr w:type="spellStart"/>
      <w:r w:rsidR="00675242" w:rsidRPr="00B7654D">
        <w:rPr>
          <w:rFonts w:ascii="GHEA Grapalat" w:hAnsi="GHEA Grapalat"/>
          <w:sz w:val="24"/>
          <w:lang w:val="hy-AM"/>
        </w:rPr>
        <w:t>ընդունմամբ</w:t>
      </w:r>
      <w:proofErr w:type="spellEnd"/>
      <w:r w:rsidR="00675242" w:rsidRPr="00B7654D">
        <w:rPr>
          <w:rFonts w:ascii="GHEA Grapalat" w:hAnsi="GHEA Grapalat"/>
          <w:sz w:val="24"/>
          <w:lang w:val="hy-AM"/>
        </w:rPr>
        <w:t xml:space="preserve"> ակնկալվում է, որ Գույքը կօգտագործվի իր նպատակային նշանակությանը համապատասխան, պատշաճ մակարդակով կկազմակերպվի դրա</w:t>
      </w:r>
      <w:r w:rsidR="00EE42EC">
        <w:rPr>
          <w:rFonts w:ascii="GHEA Grapalat" w:hAnsi="GHEA Grapalat"/>
          <w:sz w:val="24"/>
          <w:lang w:val="hy-AM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>շահագործումն ու պահպանումը, ինչպես նաև կբարելավվի ոռոգման ծառայությունների մակարդակը</w:t>
      </w:r>
      <w:r w:rsidR="00082D4B">
        <w:rPr>
          <w:rFonts w:ascii="GHEA Grapalat" w:hAnsi="GHEA Grapalat"/>
          <w:sz w:val="24"/>
          <w:lang w:val="hy-AM"/>
        </w:rPr>
        <w:t>։</w:t>
      </w:r>
    </w:p>
    <w:p w14:paraId="28C4FF40" w14:textId="252DA44A" w:rsidR="00F52BD7" w:rsidRPr="001B0051" w:rsidRDefault="00675242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b/>
          <w:color w:val="BFBFBF" w:themeColor="background1" w:themeShade="BF"/>
          <w:sz w:val="24"/>
          <w:lang w:val="hy-AM"/>
        </w:rPr>
        <w:tab/>
      </w:r>
      <w:r w:rsidR="00F52BD7" w:rsidRPr="00EF4FD9">
        <w:rPr>
          <w:rFonts w:ascii="GHEA Grapalat" w:hAnsi="GHEA Grapalat"/>
          <w:b/>
          <w:bCs/>
          <w:i/>
          <w:iCs/>
          <w:sz w:val="24"/>
          <w:lang w:val="hy-AM"/>
        </w:rPr>
        <w:t>Տեղեկատվություն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՝ </w:t>
      </w:r>
      <w:r w:rsidR="00F52BD7" w:rsidRPr="0082044A">
        <w:rPr>
          <w:rFonts w:ascii="GHEA Grapalat" w:hAnsi="GHEA Grapalat"/>
          <w:sz w:val="24"/>
          <w:lang w:val="hy-AM"/>
        </w:rPr>
        <w:t>Նախագծի ընդունման կապակցությամբ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 </w:t>
      </w:r>
      <w:r w:rsidR="00F52BD7">
        <w:rPr>
          <w:rFonts w:ascii="GHEA Grapalat" w:hAnsi="GHEA Grapalat"/>
          <w:sz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F52BD7" w:rsidRPr="001B0051">
        <w:rPr>
          <w:rFonts w:ascii="GHEA Grapalat" w:hAnsi="GHEA Grapalat"/>
          <w:sz w:val="24"/>
          <w:lang w:val="hy-AM"/>
        </w:rPr>
        <w:t xml:space="preserve"> այլ նորմատիվ ակտեր ընդունել անհրաժեշտ չէ։</w:t>
      </w:r>
      <w:r w:rsidR="00F52BD7">
        <w:rPr>
          <w:rFonts w:ascii="GHEA Grapalat" w:hAnsi="GHEA Grapalat"/>
          <w:sz w:val="24"/>
          <w:lang w:val="hy-AM"/>
        </w:rPr>
        <w:t xml:space="preserve"> </w:t>
      </w:r>
    </w:p>
    <w:p w14:paraId="1937D915" w14:textId="7818CD67" w:rsidR="001B0051" w:rsidRPr="00077CFF" w:rsidRDefault="001B0051" w:rsidP="001B0051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Pr="002D1B55">
        <w:rPr>
          <w:rFonts w:ascii="GHEA Grapalat" w:hAnsi="GHEA Grapalat"/>
          <w:sz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lang w:val="hy-AM"/>
        </w:rPr>
        <w:t>բխում է «Հ</w:t>
      </w:r>
      <w:r w:rsidRPr="002D1B55">
        <w:rPr>
          <w:rFonts w:ascii="GHEA Grapalat" w:hAnsi="GHEA Grapalat"/>
          <w:sz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lang w:val="hy-AM"/>
        </w:rPr>
        <w:t>» փաստաթղթերի</w:t>
      </w:r>
      <w:r>
        <w:rPr>
          <w:rFonts w:ascii="GHEA Grapalat" w:hAnsi="GHEA Grapalat"/>
          <w:sz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lang w:val="hy-AM"/>
        </w:rPr>
        <w:t>N</w:t>
      </w:r>
      <w:r>
        <w:rPr>
          <w:rFonts w:ascii="GHEA Grapalat" w:hAnsi="GHEA Grapalat"/>
          <w:sz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lang w:val="hy-AM"/>
        </w:rPr>
        <w:t xml:space="preserve">N 1 </w:t>
      </w:r>
      <w:r>
        <w:rPr>
          <w:rFonts w:ascii="GHEA Grapalat" w:hAnsi="GHEA Grapalat"/>
          <w:sz w:val="24"/>
          <w:lang w:val="hy-AM"/>
        </w:rPr>
        <w:t xml:space="preserve">հավելվածի </w:t>
      </w:r>
      <w:r>
        <w:rPr>
          <w:rFonts w:ascii="GHEA Grapalat" w:hAnsi="GHEA Grapalat"/>
          <w:sz w:val="24"/>
          <w:lang w:val="hy-AM"/>
        </w:rPr>
        <w:t>81</w:t>
      </w:r>
      <w:r w:rsidRPr="001B0051">
        <w:rPr>
          <w:rFonts w:ascii="Cambria Math" w:hAnsi="Cambria Math" w:cs="Cambria Math"/>
          <w:sz w:val="24"/>
          <w:lang w:val="hy-AM"/>
        </w:rPr>
        <w:t>․</w:t>
      </w:r>
      <w:r w:rsidRPr="00077CFF">
        <w:rPr>
          <w:rFonts w:ascii="GHEA Grapalat" w:hAnsi="GHEA Grapalat"/>
          <w:sz w:val="24"/>
          <w:lang w:val="hy-AM"/>
        </w:rPr>
        <w:t>1 կետի</w:t>
      </w:r>
      <w:r w:rsidRPr="002D1B55">
        <w:rPr>
          <w:rFonts w:ascii="GHEA Grapalat" w:hAnsi="GHEA Grapalat"/>
          <w:sz w:val="24"/>
          <w:lang w:val="hy-AM"/>
        </w:rPr>
        <w:t>ց։</w:t>
      </w:r>
    </w:p>
    <w:p w14:paraId="5AF93C54" w14:textId="77777777" w:rsidR="00F974C8" w:rsidRPr="00F974C8" w:rsidRDefault="00F974C8" w:rsidP="001B0051">
      <w:pPr>
        <w:tabs>
          <w:tab w:val="left" w:pos="284"/>
        </w:tabs>
        <w:spacing w:line="360" w:lineRule="auto"/>
        <w:jc w:val="both"/>
        <w:rPr>
          <w:rFonts w:ascii="GHEA Grapalat" w:hAnsi="GHEA Grapalat" w:cs="Sylfaen"/>
          <w:b/>
          <w:sz w:val="24"/>
          <w:lang w:val="af-ZA"/>
        </w:rPr>
      </w:pPr>
    </w:p>
    <w:sectPr w:rsidR="00F974C8" w:rsidRPr="00F974C8" w:rsidSect="00E0716D">
      <w:footerReference w:type="default" r:id="rId6"/>
      <w:pgSz w:w="11909" w:h="16834" w:code="9"/>
      <w:pgMar w:top="990" w:right="749" w:bottom="851" w:left="1080" w:header="709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AE77EA" w14:textId="77777777" w:rsidR="00906316" w:rsidRDefault="00906316" w:rsidP="00622B73">
      <w:r>
        <w:separator/>
      </w:r>
    </w:p>
  </w:endnote>
  <w:endnote w:type="continuationSeparator" w:id="0">
    <w:p w14:paraId="63E1F10E" w14:textId="77777777" w:rsidR="00906316" w:rsidRDefault="00906316" w:rsidP="0062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B59A8" w14:textId="77777777" w:rsidR="00727E6A" w:rsidRPr="00BE4477" w:rsidRDefault="00906316">
    <w:pPr>
      <w:pStyle w:val="Footer"/>
      <w:rPr>
        <w:sz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192D6" w14:textId="77777777" w:rsidR="00906316" w:rsidRDefault="00906316" w:rsidP="00622B73">
      <w:r>
        <w:separator/>
      </w:r>
    </w:p>
  </w:footnote>
  <w:footnote w:type="continuationSeparator" w:id="0">
    <w:p w14:paraId="21AF99C2" w14:textId="77777777" w:rsidR="00906316" w:rsidRDefault="00906316" w:rsidP="0062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F55"/>
    <w:rsid w:val="00020D86"/>
    <w:rsid w:val="000254E1"/>
    <w:rsid w:val="0005303D"/>
    <w:rsid w:val="00072016"/>
    <w:rsid w:val="00082D4B"/>
    <w:rsid w:val="00085BFE"/>
    <w:rsid w:val="000E7E14"/>
    <w:rsid w:val="00107CAD"/>
    <w:rsid w:val="00110AA3"/>
    <w:rsid w:val="0012555C"/>
    <w:rsid w:val="00126916"/>
    <w:rsid w:val="00146B83"/>
    <w:rsid w:val="00165B13"/>
    <w:rsid w:val="00170887"/>
    <w:rsid w:val="001749A2"/>
    <w:rsid w:val="00183E88"/>
    <w:rsid w:val="001A0004"/>
    <w:rsid w:val="001A450B"/>
    <w:rsid w:val="001B0051"/>
    <w:rsid w:val="001B2AF4"/>
    <w:rsid w:val="001F148B"/>
    <w:rsid w:val="002126C6"/>
    <w:rsid w:val="00230C47"/>
    <w:rsid w:val="002458AC"/>
    <w:rsid w:val="002A39B0"/>
    <w:rsid w:val="002C4E87"/>
    <w:rsid w:val="002C51A9"/>
    <w:rsid w:val="002F2EFB"/>
    <w:rsid w:val="003520F7"/>
    <w:rsid w:val="00357A3A"/>
    <w:rsid w:val="00371D97"/>
    <w:rsid w:val="003721F8"/>
    <w:rsid w:val="00386BCF"/>
    <w:rsid w:val="00390519"/>
    <w:rsid w:val="003B0777"/>
    <w:rsid w:val="003B719F"/>
    <w:rsid w:val="003D225E"/>
    <w:rsid w:val="003F719E"/>
    <w:rsid w:val="00400669"/>
    <w:rsid w:val="004162F5"/>
    <w:rsid w:val="00455979"/>
    <w:rsid w:val="004657EC"/>
    <w:rsid w:val="004841A3"/>
    <w:rsid w:val="00485120"/>
    <w:rsid w:val="00582DB4"/>
    <w:rsid w:val="005A788F"/>
    <w:rsid w:val="005C6476"/>
    <w:rsid w:val="005D19F7"/>
    <w:rsid w:val="005E0C9A"/>
    <w:rsid w:val="005E3BF0"/>
    <w:rsid w:val="005E73A6"/>
    <w:rsid w:val="00614F73"/>
    <w:rsid w:val="00622B73"/>
    <w:rsid w:val="006363FF"/>
    <w:rsid w:val="00636A58"/>
    <w:rsid w:val="00675242"/>
    <w:rsid w:val="006B304B"/>
    <w:rsid w:val="007022CA"/>
    <w:rsid w:val="00730282"/>
    <w:rsid w:val="00772725"/>
    <w:rsid w:val="007763E9"/>
    <w:rsid w:val="00782C86"/>
    <w:rsid w:val="007B28D8"/>
    <w:rsid w:val="00812B55"/>
    <w:rsid w:val="008317BC"/>
    <w:rsid w:val="00846BE4"/>
    <w:rsid w:val="00864528"/>
    <w:rsid w:val="00871F66"/>
    <w:rsid w:val="0088145A"/>
    <w:rsid w:val="008A36D4"/>
    <w:rsid w:val="008C0AF1"/>
    <w:rsid w:val="008C2BD2"/>
    <w:rsid w:val="008E20BD"/>
    <w:rsid w:val="009001BA"/>
    <w:rsid w:val="00906316"/>
    <w:rsid w:val="009144F0"/>
    <w:rsid w:val="00933BF2"/>
    <w:rsid w:val="00954A8C"/>
    <w:rsid w:val="009625CE"/>
    <w:rsid w:val="00992CE7"/>
    <w:rsid w:val="00A243D0"/>
    <w:rsid w:val="00A51389"/>
    <w:rsid w:val="00A93F55"/>
    <w:rsid w:val="00AA38B3"/>
    <w:rsid w:val="00AE4A07"/>
    <w:rsid w:val="00AE70C4"/>
    <w:rsid w:val="00B26FCB"/>
    <w:rsid w:val="00B3432A"/>
    <w:rsid w:val="00B77495"/>
    <w:rsid w:val="00B81978"/>
    <w:rsid w:val="00BB25A7"/>
    <w:rsid w:val="00C50740"/>
    <w:rsid w:val="00C617E5"/>
    <w:rsid w:val="00C74F20"/>
    <w:rsid w:val="00D3312C"/>
    <w:rsid w:val="00D50D0E"/>
    <w:rsid w:val="00DE3949"/>
    <w:rsid w:val="00E417EB"/>
    <w:rsid w:val="00E63642"/>
    <w:rsid w:val="00E9731C"/>
    <w:rsid w:val="00EB461F"/>
    <w:rsid w:val="00EC19C4"/>
    <w:rsid w:val="00ED6369"/>
    <w:rsid w:val="00EE2CB0"/>
    <w:rsid w:val="00EE42EC"/>
    <w:rsid w:val="00F269B6"/>
    <w:rsid w:val="00F271D8"/>
    <w:rsid w:val="00F43D3F"/>
    <w:rsid w:val="00F52BD7"/>
    <w:rsid w:val="00F743AF"/>
    <w:rsid w:val="00F92EF6"/>
    <w:rsid w:val="00F9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65D1"/>
  <w15:docId w15:val="{AEC1348F-BA4A-4EB5-875D-FA176931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F55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F55"/>
    <w:pPr>
      <w:ind w:left="720"/>
    </w:pPr>
  </w:style>
  <w:style w:type="paragraph" w:styleId="Footer">
    <w:name w:val="footer"/>
    <w:basedOn w:val="Normal"/>
    <w:link w:val="FooterChar"/>
    <w:rsid w:val="00F974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74C8"/>
    <w:rPr>
      <w:rFonts w:ascii="Arial LatArm" w:eastAsia="Times New Roman" w:hAnsi="Arial LatArm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>https://mul2-mta.gov.am/tasks/1250793/oneclick/Himnavorum.docx?token=ac7936ae6d186df5fc76fde7a59ed43a</cp:keywords>
  <dc:description/>
  <cp:lastModifiedBy>Naira Manukyan</cp:lastModifiedBy>
  <cp:revision>62</cp:revision>
  <cp:lastPrinted>2022-11-30T08:04:00Z</cp:lastPrinted>
  <dcterms:created xsi:type="dcterms:W3CDTF">2019-08-26T10:37:00Z</dcterms:created>
  <dcterms:modified xsi:type="dcterms:W3CDTF">2025-05-23T13:10:00Z</dcterms:modified>
</cp:coreProperties>
</file>