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BD9890" w14:textId="77777777" w:rsidR="001D63DE" w:rsidRDefault="0073006A" w:rsidP="00E87BF2">
      <w:pPr>
        <w:shd w:val="clear" w:color="auto" w:fill="FFFFFF"/>
        <w:spacing w:line="360" w:lineRule="auto"/>
        <w:ind w:firstLine="540"/>
        <w:jc w:val="center"/>
        <w:rPr>
          <w:rFonts w:ascii="GHEA Grapalat" w:hAnsi="GHEA Grapalat"/>
          <w:b/>
          <w:lang w:val="hy-AM"/>
        </w:rPr>
      </w:pPr>
      <w:r>
        <w:rPr>
          <w:rFonts w:ascii="GHEA Grapalat" w:hAnsi="GHEA Grapalat" w:cs="Sylfaen"/>
          <w:b/>
          <w:lang w:val="hy-AM"/>
        </w:rPr>
        <w:t>ՀԻՄՆԱՎՈՐՈՒՄ</w:t>
      </w:r>
    </w:p>
    <w:p w14:paraId="4E929CA3" w14:textId="62A22EEF" w:rsidR="001D63DE" w:rsidRDefault="00B804B8" w:rsidP="00E87BF2">
      <w:pPr>
        <w:spacing w:line="276" w:lineRule="auto"/>
        <w:ind w:firstLine="540"/>
        <w:jc w:val="center"/>
        <w:rPr>
          <w:rFonts w:ascii="GHEA Grapalat" w:hAnsi="GHEA Grapalat" w:cs="Sylfaen"/>
          <w:b/>
          <w:lang w:val="hy-AM"/>
        </w:rPr>
      </w:pPr>
      <w:r>
        <w:rPr>
          <w:rStyle w:val="Strong"/>
          <w:rFonts w:ascii="GHEA Grapalat" w:hAnsi="GHEA Grapalat"/>
          <w:color w:val="000000"/>
          <w:shd w:val="clear" w:color="auto" w:fill="FFFFFF"/>
          <w:lang w:val="hy-AM"/>
        </w:rPr>
        <w:t>««ՀԱՅԱՍՏԱՆԻ ՀԱՆՐԱՊԵՏՈՒԹՅԱՆ 202</w:t>
      </w:r>
      <w:r>
        <w:rPr>
          <w:rStyle w:val="Strong"/>
          <w:rFonts w:ascii="GHEA Grapalat" w:hAnsi="GHEA Grapalat"/>
          <w:color w:val="000000"/>
          <w:shd w:val="clear" w:color="auto" w:fill="FFFFFF"/>
          <w:lang w:val="en-US"/>
        </w:rPr>
        <w:t>5</w:t>
      </w:r>
      <w:r w:rsidR="00DA470F" w:rsidRPr="00DA470F">
        <w:rPr>
          <w:rStyle w:val="Strong"/>
          <w:rFonts w:ascii="GHEA Grapalat" w:hAnsi="GHEA Grapalat"/>
          <w:color w:val="000000"/>
          <w:shd w:val="clear" w:color="auto" w:fill="FFFFFF"/>
          <w:lang w:val="hy-AM"/>
        </w:rPr>
        <w:t xml:space="preserve"> ԹՎԱԿԱՆԻ ՊԵՏԱԿԱՆ ԲՅՈՒՋԵԻ ՄԱՍԻՆ» ՕՐԵՆՔՈՒՄ ՎԵՐԱԲԱՇԽՈՒՄ</w:t>
      </w:r>
      <w:bookmarkStart w:id="0" w:name="_GoBack"/>
      <w:bookmarkEnd w:id="0"/>
      <w:r w:rsidR="00D32ADC">
        <w:rPr>
          <w:rStyle w:val="Strong"/>
          <w:rFonts w:ascii="GHEA Grapalat" w:hAnsi="GHEA Grapalat"/>
          <w:color w:val="000000"/>
          <w:shd w:val="clear" w:color="auto" w:fill="FFFFFF"/>
          <w:lang w:val="hy-AM"/>
        </w:rPr>
        <w:t xml:space="preserve"> ԵՎ </w:t>
      </w:r>
      <w:r w:rsidR="00DA470F" w:rsidRPr="00DA470F">
        <w:rPr>
          <w:rStyle w:val="Strong"/>
          <w:rFonts w:ascii="GHEA Grapalat" w:hAnsi="GHEA Grapalat"/>
          <w:color w:val="000000"/>
          <w:shd w:val="clear" w:color="auto" w:fill="FFFFFF"/>
          <w:lang w:val="hy-AM"/>
        </w:rPr>
        <w:t>ՀԱՅԱՍՏԱՆԻ Հ</w:t>
      </w:r>
      <w:r>
        <w:rPr>
          <w:rStyle w:val="Strong"/>
          <w:rFonts w:ascii="GHEA Grapalat" w:hAnsi="GHEA Grapalat"/>
          <w:color w:val="000000"/>
          <w:shd w:val="clear" w:color="auto" w:fill="FFFFFF"/>
          <w:lang w:val="hy-AM"/>
        </w:rPr>
        <w:t>ԱՆՐԱՊԵՏՈՒԹՅԱՆ ԿԱՌԱՎԱՐՈՒԹՅԱՆ 2024</w:t>
      </w:r>
      <w:r w:rsidR="00DA470F" w:rsidRPr="00DA470F">
        <w:rPr>
          <w:rStyle w:val="Strong"/>
          <w:rFonts w:ascii="GHEA Grapalat" w:hAnsi="GHEA Grapalat"/>
          <w:color w:val="000000"/>
          <w:shd w:val="clear" w:color="auto" w:fill="FFFFFF"/>
          <w:lang w:val="hy-AM"/>
        </w:rPr>
        <w:t xml:space="preserve"> ԹՎԱԿԱՆԻ ԴԵԿՏԵՄԲԵՐԻ 2</w:t>
      </w:r>
      <w:r>
        <w:rPr>
          <w:rStyle w:val="Strong"/>
          <w:rFonts w:ascii="GHEA Grapalat" w:hAnsi="GHEA Grapalat"/>
          <w:color w:val="000000"/>
          <w:shd w:val="clear" w:color="auto" w:fill="FFFFFF"/>
          <w:lang w:val="en-US"/>
        </w:rPr>
        <w:t>7</w:t>
      </w:r>
      <w:r>
        <w:rPr>
          <w:rStyle w:val="Strong"/>
          <w:rFonts w:ascii="GHEA Grapalat" w:hAnsi="GHEA Grapalat"/>
          <w:color w:val="000000"/>
          <w:shd w:val="clear" w:color="auto" w:fill="FFFFFF"/>
          <w:lang w:val="hy-AM"/>
        </w:rPr>
        <w:t>-Ի N 2060</w:t>
      </w:r>
      <w:r w:rsidR="00DA470F" w:rsidRPr="00DA470F">
        <w:rPr>
          <w:rStyle w:val="Strong"/>
          <w:rFonts w:ascii="GHEA Grapalat" w:hAnsi="GHEA Grapalat"/>
          <w:color w:val="000000"/>
          <w:shd w:val="clear" w:color="auto" w:fill="FFFFFF"/>
          <w:lang w:val="hy-AM"/>
        </w:rPr>
        <w:t>-Ն ՈՐՈՇՄԱՆ ՄԵՋ ՓՈՓՈԽՈՒԹՅՈՒՆՆԵՐ ԵՎ ԼՐԱՑՈՒՄՆԵՐ ԿԱՏԱՐԵԼՈՒ ՄԱՍԻՆ»</w:t>
      </w:r>
      <w:r w:rsidR="0073006A">
        <w:rPr>
          <w:rFonts w:ascii="GHEA Grapalat" w:hAnsi="GHEA Grapalat" w:cs="Sylfaen"/>
          <w:b/>
          <w:bCs/>
          <w:lang w:val="af-ZA"/>
        </w:rPr>
        <w:t xml:space="preserve"> </w:t>
      </w:r>
      <w:r w:rsidR="0073006A">
        <w:rPr>
          <w:rFonts w:ascii="GHEA Grapalat" w:hAnsi="GHEA Grapalat" w:cs="Sylfaen"/>
          <w:b/>
          <w:lang w:val="hy-AM"/>
        </w:rPr>
        <w:t>ՀԱՅԱՍՏԱՆԻ</w:t>
      </w:r>
      <w:r w:rsidR="0073006A">
        <w:rPr>
          <w:rFonts w:ascii="GHEA Grapalat" w:hAnsi="GHEA Grapalat" w:cs="Sylfaen"/>
          <w:b/>
          <w:lang w:val="af-ZA"/>
        </w:rPr>
        <w:t xml:space="preserve"> </w:t>
      </w:r>
      <w:r w:rsidR="0073006A">
        <w:rPr>
          <w:rFonts w:ascii="GHEA Grapalat" w:hAnsi="GHEA Grapalat" w:cs="Sylfaen"/>
          <w:b/>
          <w:lang w:val="hy-AM"/>
        </w:rPr>
        <w:t>ՀԱՆՐԱՊԵՏՈՒԹՅԱՆ</w:t>
      </w:r>
      <w:r w:rsidR="0073006A">
        <w:rPr>
          <w:rFonts w:ascii="GHEA Grapalat" w:hAnsi="GHEA Grapalat" w:cs="Sylfaen"/>
          <w:b/>
          <w:lang w:val="af-ZA"/>
        </w:rPr>
        <w:t xml:space="preserve"> </w:t>
      </w:r>
      <w:r w:rsidR="0073006A">
        <w:rPr>
          <w:rFonts w:ascii="GHEA Grapalat" w:hAnsi="GHEA Grapalat" w:cs="Sylfaen"/>
          <w:b/>
          <w:lang w:val="hy-AM"/>
        </w:rPr>
        <w:t>ԿԱՌԱՎԱՐՈՒԹՅԱՆ</w:t>
      </w:r>
      <w:r w:rsidR="0073006A">
        <w:rPr>
          <w:rFonts w:ascii="GHEA Grapalat" w:hAnsi="GHEA Grapalat" w:cs="Sylfaen"/>
          <w:b/>
          <w:lang w:val="af-ZA"/>
        </w:rPr>
        <w:t xml:space="preserve"> </w:t>
      </w:r>
      <w:r w:rsidR="0073006A">
        <w:rPr>
          <w:rFonts w:ascii="GHEA Grapalat" w:hAnsi="GHEA Grapalat" w:cs="Sylfaen"/>
          <w:b/>
          <w:lang w:val="hy-AM"/>
        </w:rPr>
        <w:t>ՈՐՈՇՄԱՆ</w:t>
      </w:r>
      <w:r w:rsidR="0073006A">
        <w:rPr>
          <w:rFonts w:ascii="GHEA Grapalat" w:hAnsi="GHEA Grapalat" w:cs="Sylfaen"/>
          <w:b/>
          <w:lang w:val="af-ZA"/>
        </w:rPr>
        <w:t xml:space="preserve"> </w:t>
      </w:r>
      <w:r w:rsidR="0073006A">
        <w:rPr>
          <w:rFonts w:ascii="GHEA Grapalat" w:hAnsi="GHEA Grapalat" w:cs="Sylfaen"/>
          <w:b/>
          <w:lang w:val="hy-AM"/>
        </w:rPr>
        <w:t>ՆԱԽԱԳԾԻ ԸՆԴՈՒՆՄԱՆ</w:t>
      </w:r>
    </w:p>
    <w:p w14:paraId="698FE843" w14:textId="77777777" w:rsidR="001D63DE" w:rsidRDefault="001D63DE" w:rsidP="00E87BF2">
      <w:pPr>
        <w:pStyle w:val="ListParagraph"/>
        <w:shd w:val="clear" w:color="auto" w:fill="FFFFFF"/>
        <w:spacing w:line="360" w:lineRule="auto"/>
        <w:ind w:left="0" w:firstLine="540"/>
        <w:rPr>
          <w:rFonts w:ascii="GHEA Grapalat" w:hAnsi="GHEA Grapalat"/>
          <w:lang w:val="hy-AM"/>
        </w:rPr>
      </w:pPr>
    </w:p>
    <w:p w14:paraId="50CE4461" w14:textId="46050CFE" w:rsidR="006230B5" w:rsidRPr="000E375E" w:rsidRDefault="0073006A" w:rsidP="00E87BF2">
      <w:pPr>
        <w:pStyle w:val="ListParagraph"/>
        <w:numPr>
          <w:ilvl w:val="0"/>
          <w:numId w:val="2"/>
        </w:numPr>
        <w:spacing w:line="360" w:lineRule="auto"/>
        <w:ind w:left="0" w:firstLine="540"/>
        <w:jc w:val="both"/>
        <w:rPr>
          <w:rFonts w:ascii="GHEA Grapalat" w:hAnsi="GHEA Grapalat" w:cs="Sylfaen"/>
          <w:b/>
          <w:lang w:val="en-US"/>
        </w:rPr>
      </w:pPr>
      <w:r>
        <w:rPr>
          <w:rFonts w:ascii="GHEA Grapalat" w:hAnsi="GHEA Grapalat" w:cs="Sylfaen"/>
          <w:b/>
          <w:lang w:val="hy-AM"/>
        </w:rPr>
        <w:t>Իրավական ակտի անհրաժեշտությունը (նպատակը)</w:t>
      </w:r>
    </w:p>
    <w:p w14:paraId="7D7CCDAC" w14:textId="3F382F86" w:rsidR="00E566DE" w:rsidRDefault="000E375E" w:rsidP="00E87BF2">
      <w:pPr>
        <w:pStyle w:val="ListParagraph"/>
        <w:spacing w:line="360" w:lineRule="auto"/>
        <w:ind w:left="0" w:firstLine="540"/>
        <w:jc w:val="both"/>
        <w:rPr>
          <w:rFonts w:ascii="GHEA Grapalat" w:hAnsi="GHEA Grapalat" w:cs="Sylfaen"/>
          <w:lang w:val="en-US"/>
        </w:rPr>
      </w:pPr>
      <w:r w:rsidRPr="00A609D8">
        <w:rPr>
          <w:rFonts w:ascii="GHEA Grapalat" w:hAnsi="GHEA Grapalat"/>
          <w:lang w:val="hy-AM"/>
        </w:rPr>
        <w:t xml:space="preserve">Սույն որոշման նախագծի ընդունման նպատակն է ս.թ. հունիսի 20-ին, Երևանում </w:t>
      </w:r>
      <w:r w:rsidRPr="00A609D8">
        <w:rPr>
          <w:rFonts w:ascii="GHEA Grapalat" w:hAnsi="GHEA Grapalat" w:cs="Sylfaen"/>
          <w:iCs/>
          <w:lang w:val="hy-AM"/>
        </w:rPr>
        <w:t>«Միավորվելով հանուն սոցիալական արդարության. խթանելով մարդկային եղբայրությունը և արժանապատիվ աշխատանքը»</w:t>
      </w:r>
      <w:r w:rsidRPr="00A609D8">
        <w:rPr>
          <w:rFonts w:ascii="GHEA Grapalat" w:hAnsi="GHEA Grapalat" w:cs="Sylfaen"/>
          <w:lang w:val="hy-AM"/>
        </w:rPr>
        <w:t xml:space="preserve"> </w:t>
      </w:r>
      <w:r w:rsidRPr="00A609D8">
        <w:rPr>
          <w:rFonts w:ascii="GHEA Grapalat" w:hAnsi="GHEA Grapalat"/>
          <w:lang w:val="hy-AM"/>
        </w:rPr>
        <w:t>խորագրով Սոցիալական արդարության 3-րդ միջազգային համաժողովի անցկացումը:</w:t>
      </w:r>
    </w:p>
    <w:p w14:paraId="37EB39FE" w14:textId="05D06BA9" w:rsidR="001D63DE" w:rsidRPr="000E375E" w:rsidRDefault="0073006A" w:rsidP="00E87BF2">
      <w:pPr>
        <w:pStyle w:val="ListParagraph"/>
        <w:numPr>
          <w:ilvl w:val="1"/>
          <w:numId w:val="3"/>
        </w:numPr>
        <w:spacing w:after="200" w:line="360" w:lineRule="auto"/>
        <w:ind w:left="0" w:firstLine="540"/>
        <w:jc w:val="both"/>
        <w:rPr>
          <w:rFonts w:ascii="GHEA Grapalat" w:hAnsi="GHEA Grapalat"/>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14:paraId="1B95763F" w14:textId="77777777" w:rsidR="000E375E" w:rsidRPr="000E375E" w:rsidRDefault="000E375E" w:rsidP="00E87BF2">
      <w:pPr>
        <w:pStyle w:val="ListParagraph"/>
        <w:spacing w:line="360" w:lineRule="auto"/>
        <w:ind w:left="0" w:firstLine="540"/>
        <w:jc w:val="both"/>
        <w:rPr>
          <w:rFonts w:ascii="GHEA Grapalat" w:hAnsi="GHEA Grapalat"/>
          <w:lang w:val="hy-AM"/>
        </w:rPr>
      </w:pPr>
      <w:r w:rsidRPr="000E375E">
        <w:rPr>
          <w:rFonts w:ascii="GHEA Grapalat" w:hAnsi="GHEA Grapalat"/>
          <w:lang w:val="hy-AM"/>
        </w:rPr>
        <w:t xml:space="preserve">Հայաստանի Հանրապետությունը, 1992 թվականի նոյեմբերի 22-ից հանդիսանալով Աշխատանքի միջազգային կազմակերպության անդամ պետություն, ինչպես նաև վավերացնելով ԱՄԿ թվով 29 կոնվենցիա, որոնցից 8-ը հանդիսանում են հիմանարար կոնվենցիաներ՝ մշտապես սերտ համագործակցում է ԱՄԿ Արժանապատիվ աշխատանքի տեխնիկական աջակցության թիմի և Արևելյան Եվրոպայի ու Կենտրոնական Ասիայի գրասենյակի, ինչպես նաև Ժնևում տեղակայված ԱՄԿ կենտրոնակայանի հետ։ </w:t>
      </w:r>
    </w:p>
    <w:p w14:paraId="4FE60249" w14:textId="77777777" w:rsidR="000E375E" w:rsidRPr="000E375E" w:rsidRDefault="000E375E" w:rsidP="00E87BF2">
      <w:pPr>
        <w:pStyle w:val="ListParagraph"/>
        <w:spacing w:line="360" w:lineRule="auto"/>
        <w:ind w:left="0" w:firstLine="540"/>
        <w:jc w:val="both"/>
        <w:rPr>
          <w:rFonts w:ascii="GHEA Grapalat" w:hAnsi="GHEA Grapalat"/>
          <w:lang w:val="hy-AM"/>
        </w:rPr>
      </w:pPr>
      <w:r w:rsidRPr="000E375E">
        <w:rPr>
          <w:rFonts w:ascii="GHEA Grapalat" w:hAnsi="GHEA Grapalat"/>
          <w:lang w:val="hy-AM"/>
        </w:rPr>
        <w:t>Աշխատանքի միջազգային կազմակերպության մանդատն է՝ խթանել սոցիալական արդարությանը, միջազգայնորեն ճանաչված մարդու և աշխատանքային իրավունքներին՝ հետևելով իր հիմնարար առաքելությանը, համաձայն որի սոցիալական արդարությունը էական նշանակություն ունի համընդհանուր և կայուն խաղաղության համար:</w:t>
      </w:r>
    </w:p>
    <w:p w14:paraId="45F29B96" w14:textId="77777777" w:rsidR="000E375E" w:rsidRPr="000E375E" w:rsidRDefault="000E375E" w:rsidP="00E87BF2">
      <w:pPr>
        <w:pStyle w:val="ListParagraph"/>
        <w:spacing w:line="360" w:lineRule="auto"/>
        <w:ind w:left="0" w:firstLine="540"/>
        <w:jc w:val="both"/>
        <w:rPr>
          <w:rFonts w:ascii="GHEA Grapalat" w:hAnsi="GHEA Grapalat"/>
          <w:lang w:val="hy-AM"/>
        </w:rPr>
      </w:pPr>
      <w:r w:rsidRPr="000E375E">
        <w:rPr>
          <w:rFonts w:ascii="GHEA Grapalat" w:hAnsi="GHEA Grapalat"/>
          <w:lang w:val="hy-AM"/>
        </w:rPr>
        <w:t>Հայաստանի Հանրապետությունը,  հավատարիմ լինելով իր որդեգրած արժեքներին, ինչպես նաև հետամուտ լինելով ԱՄԿ մանդատից բխող գաղափարախոսության իրականացմանը՝ շարունակում է անհրաժեշտ ջանքեր և ռեսուրսներ ներդնել դրանք կյանքի կոչելու ուղղությամբ։</w:t>
      </w:r>
    </w:p>
    <w:p w14:paraId="0747A702" w14:textId="77777777" w:rsidR="000E375E" w:rsidRPr="000E375E" w:rsidRDefault="000E375E" w:rsidP="00E87BF2">
      <w:pPr>
        <w:pStyle w:val="ListParagraph"/>
        <w:spacing w:line="360" w:lineRule="auto"/>
        <w:ind w:left="0" w:firstLine="540"/>
        <w:jc w:val="both"/>
        <w:rPr>
          <w:rFonts w:ascii="GHEA Grapalat" w:hAnsi="GHEA Grapalat"/>
          <w:lang w:val="hy-AM"/>
        </w:rPr>
      </w:pPr>
      <w:r w:rsidRPr="000E375E">
        <w:rPr>
          <w:rFonts w:ascii="GHEA Grapalat" w:hAnsi="GHEA Grapalat"/>
          <w:lang w:val="hy-AM"/>
        </w:rPr>
        <w:t xml:space="preserve">Հայաստանի Հանրապետությունը միացել է ԱՄԿ Սոցիալական արդարության գլոբալ կոալիցիային 2023 թ. դեկտեմբերին, որին անդամակցության շրջանակներում  ս.թ. հունիսի 20-ին Երևանում նախատեսվում է անցկացնել Սոցիալական արդարության 3-րդ միջազգային համաժողովը՝ </w:t>
      </w:r>
      <w:r w:rsidRPr="000E375E">
        <w:rPr>
          <w:rFonts w:ascii="GHEA Grapalat" w:hAnsi="GHEA Grapalat" w:cs="Sylfaen"/>
          <w:iCs/>
          <w:lang w:val="hy-AM"/>
        </w:rPr>
        <w:t xml:space="preserve">«Միավորվելով հանուն սոցիալական արդարության. խթանելով </w:t>
      </w:r>
      <w:r w:rsidRPr="000E375E">
        <w:rPr>
          <w:rFonts w:ascii="GHEA Grapalat" w:hAnsi="GHEA Grapalat" w:cs="Sylfaen"/>
          <w:iCs/>
          <w:lang w:val="hy-AM"/>
        </w:rPr>
        <w:lastRenderedPageBreak/>
        <w:t>մարդկային եղբայրությունը և արժանապատիվ աշխատանքը»</w:t>
      </w:r>
      <w:r w:rsidRPr="000E375E">
        <w:rPr>
          <w:rFonts w:ascii="GHEA Grapalat" w:hAnsi="GHEA Grapalat"/>
          <w:lang w:val="hy-AM"/>
        </w:rPr>
        <w:t xml:space="preserve"> թեմայով։ Այս համաժողովը հանդիսանում է նախորդ՝ 2023 թվականի դեկտեմբերի 18-ին անցկացված «Սոցիալական արդարության խթանումը. Աշխատանքի ապագան ներկայիս ժամանակաշրջանում» խորագրով մեկնարկային համաժողովի և </w:t>
      </w:r>
      <w:r w:rsidRPr="000E375E">
        <w:rPr>
          <w:rFonts w:ascii="GHEA Grapalat" w:hAnsi="GHEA Grapalat"/>
          <w:color w:val="000000"/>
          <w:shd w:val="clear" w:color="auto" w:fill="FFFFFF"/>
          <w:lang w:val="hy-AM"/>
        </w:rPr>
        <w:t>2024 թ. նոյեմբերի 5-ին անցկացված «Արժանապատիվ աշխատանք. Ճանապարհ դեպի սոցիալական արդարություն» խորագրով համաժողովի</w:t>
      </w:r>
      <w:r w:rsidRPr="000E375E">
        <w:rPr>
          <w:rFonts w:ascii="GHEA Grapalat" w:hAnsi="GHEA Grapalat"/>
          <w:lang w:val="hy-AM"/>
        </w:rPr>
        <w:t xml:space="preserve"> շարունակությունը։ Այս համաժողովները դարձել են քաղաքական երկխոսության, համագործակցության գլոբալ հարթակներ, որոնց նպատակն է ամրապնդել մարդկային արժանապատվության, համերաշխության և համատեղ պատասխանատվության սկզբունքները՝ խթանելով միջազգային համագործակցությունը կառավարությունների, քաղաքացիական հասարակության և գործարար հատվածի առաջնորդների միջև՝ նպաստելու հավասար աշխատանքային իրավունքների հաստատմանը, տնտեսական ներառմանը և սոցիալական համախմբմանը:</w:t>
      </w:r>
    </w:p>
    <w:p w14:paraId="62DE9F36" w14:textId="77777777" w:rsidR="000E375E" w:rsidRPr="000E375E" w:rsidRDefault="000E375E" w:rsidP="00E87BF2">
      <w:pPr>
        <w:pStyle w:val="ListParagraph"/>
        <w:spacing w:line="360" w:lineRule="auto"/>
        <w:ind w:left="0" w:firstLine="540"/>
        <w:jc w:val="both"/>
        <w:rPr>
          <w:rFonts w:ascii="GHEA Grapalat" w:hAnsi="GHEA Grapalat" w:cs="Sylfaen"/>
          <w:lang w:val="hy-AM"/>
        </w:rPr>
      </w:pPr>
      <w:r w:rsidRPr="000E375E">
        <w:rPr>
          <w:rFonts w:ascii="GHEA Grapalat" w:hAnsi="GHEA Grapalat"/>
          <w:lang w:val="hy-AM"/>
        </w:rPr>
        <w:t xml:space="preserve">Իր հիմնադրման օրվանից համաժողովը համախմբել է նշանավոր գործիչների, այդ թվում՝ ԱՄԿ-ի գլխավոր տնօրեն պարոն Գիլբերտ Հունգբոյին, Խաղաղության Նոբելյան մրցանակի դափնեկիր Քայլաշ Սաթյարթիին, </w:t>
      </w:r>
      <w:r w:rsidRPr="000E375E">
        <w:rPr>
          <w:rFonts w:ascii="GHEA Grapalat" w:hAnsi="GHEA Grapalat" w:cs="Sylfaen"/>
          <w:lang w:val="hy-AM"/>
        </w:rPr>
        <w:t>Նորին Արքայական Մեծություն արքայազն Աբդուլազիզ բին Թալալ բին Աբդուլազիզ Ալ Սաուդին</w:t>
      </w:r>
      <w:r w:rsidRPr="000E375E">
        <w:rPr>
          <w:rFonts w:ascii="GHEA Grapalat" w:hAnsi="GHEA Grapalat"/>
          <w:lang w:val="hy-AM"/>
        </w:rPr>
        <w:t xml:space="preserve">, Ֆրանսիայի նախարար Էլիզաբեթ Մորենոյին, Իսլանդիայի առաջին տիկին Էլիզա Ռեյդին և </w:t>
      </w:r>
      <w:r w:rsidRPr="000E375E">
        <w:rPr>
          <w:rFonts w:ascii="GHEA Grapalat" w:hAnsi="GHEA Grapalat" w:cs="Sylfaen"/>
          <w:lang w:val="hy-AM"/>
        </w:rPr>
        <w:t>Նորին Արքայական Մեծություն Արքայադուստր Մայա ֆոն Հոհենցոլերնին և այլ հարգարժան հյուրերի։ Նախորդ համաժողովների պաշտոնական բացումները կատարվել են Հայաստանի Հանրապետության նախագահ Վահագն Խաչատուրյանի և Հայաստանի Հանրապետության վարչապետ Նիկոլ Փաշինյանի կողմից։</w:t>
      </w:r>
    </w:p>
    <w:p w14:paraId="5E811B69" w14:textId="0313CB3A" w:rsidR="0044019D" w:rsidRPr="00E87BF2" w:rsidRDefault="0073006A" w:rsidP="00E87BF2">
      <w:pPr>
        <w:pStyle w:val="ListParagraph"/>
        <w:numPr>
          <w:ilvl w:val="1"/>
          <w:numId w:val="3"/>
        </w:numPr>
        <w:spacing w:after="200" w:line="360" w:lineRule="auto"/>
        <w:ind w:left="0" w:firstLine="540"/>
        <w:jc w:val="both"/>
        <w:rPr>
          <w:rFonts w:ascii="GHEA Grapalat" w:hAnsi="GHEA Grapalat"/>
          <w:lang w:val="hy-AM"/>
        </w:rPr>
      </w:pPr>
      <w:r w:rsidRPr="00467501">
        <w:rPr>
          <w:rFonts w:ascii="GHEA Grapalat" w:hAnsi="GHEA Grapalat" w:cs="Sylfaen"/>
          <w:lang w:val="hy-AM"/>
        </w:rPr>
        <w:t xml:space="preserve"> </w:t>
      </w:r>
      <w:r w:rsidR="0044019D">
        <w:rPr>
          <w:rFonts w:ascii="GHEA Grapalat" w:hAnsi="GHEA Grapalat" w:cs="Sylfaen"/>
          <w:b/>
          <w:bCs/>
          <w:lang w:val="hy-AM"/>
        </w:rPr>
        <w:t>Առկա</w:t>
      </w:r>
      <w:r w:rsidR="0044019D">
        <w:rPr>
          <w:rFonts w:ascii="GHEA Grapalat" w:hAnsi="GHEA Grapalat"/>
          <w:b/>
          <w:bCs/>
          <w:lang w:val="hy-AM"/>
        </w:rPr>
        <w:t xml:space="preserve"> </w:t>
      </w:r>
      <w:r w:rsidR="0044019D">
        <w:rPr>
          <w:rFonts w:ascii="GHEA Grapalat" w:hAnsi="GHEA Grapalat" w:cs="Sylfaen"/>
          <w:b/>
          <w:bCs/>
          <w:lang w:val="hy-AM"/>
        </w:rPr>
        <w:t>խնդրի</w:t>
      </w:r>
      <w:r w:rsidR="0044019D">
        <w:rPr>
          <w:rFonts w:ascii="GHEA Grapalat" w:hAnsi="GHEA Grapalat"/>
          <w:b/>
          <w:bCs/>
          <w:lang w:val="hy-AM"/>
        </w:rPr>
        <w:t xml:space="preserve"> </w:t>
      </w:r>
      <w:r w:rsidR="0044019D">
        <w:rPr>
          <w:rFonts w:ascii="GHEA Grapalat" w:hAnsi="GHEA Grapalat" w:cs="Sylfaen"/>
          <w:b/>
          <w:bCs/>
          <w:lang w:val="hy-AM"/>
        </w:rPr>
        <w:t>առաջարկվող</w:t>
      </w:r>
      <w:r w:rsidR="0044019D">
        <w:rPr>
          <w:rFonts w:ascii="GHEA Grapalat" w:hAnsi="GHEA Grapalat"/>
          <w:b/>
          <w:bCs/>
          <w:lang w:val="hy-AM"/>
        </w:rPr>
        <w:t xml:space="preserve"> </w:t>
      </w:r>
      <w:r w:rsidR="0044019D">
        <w:rPr>
          <w:rFonts w:ascii="GHEA Grapalat" w:hAnsi="GHEA Grapalat" w:cs="Sylfaen"/>
          <w:b/>
          <w:bCs/>
          <w:lang w:val="hy-AM"/>
        </w:rPr>
        <w:t>լուծումը</w:t>
      </w:r>
    </w:p>
    <w:p w14:paraId="535E9CE7" w14:textId="77777777" w:rsidR="00E87BF2" w:rsidRPr="00A609D8" w:rsidRDefault="00E87BF2" w:rsidP="00E87BF2">
      <w:pPr>
        <w:spacing w:line="360" w:lineRule="auto"/>
        <w:ind w:firstLine="540"/>
        <w:jc w:val="both"/>
        <w:rPr>
          <w:rFonts w:ascii="GHEA Grapalat" w:hAnsi="GHEA Grapalat"/>
          <w:lang w:val="hy-AM"/>
        </w:rPr>
      </w:pPr>
      <w:r w:rsidRPr="00A609D8">
        <w:rPr>
          <w:rFonts w:ascii="GHEA Grapalat" w:hAnsi="GHEA Grapalat"/>
          <w:lang w:val="hy-AM"/>
        </w:rPr>
        <w:t xml:space="preserve">2025 թվականի հունիսի 20-ին կայանալիք </w:t>
      </w:r>
      <w:r w:rsidRPr="00A609D8">
        <w:rPr>
          <w:rFonts w:ascii="GHEA Grapalat" w:hAnsi="GHEA Grapalat" w:cs="Sylfaen"/>
          <w:iCs/>
          <w:lang w:val="hy-AM"/>
        </w:rPr>
        <w:t>«Միավորվելով հանուն սոցիալական արդարության. խթանելով մարդկային եղբայրությունը և արժանապատիվ աշխատանքը»</w:t>
      </w:r>
      <w:r w:rsidRPr="00A609D8">
        <w:rPr>
          <w:rFonts w:ascii="GHEA Grapalat" w:hAnsi="GHEA Grapalat" w:cs="Sylfaen"/>
          <w:lang w:val="hy-AM"/>
        </w:rPr>
        <w:t xml:space="preserve"> </w:t>
      </w:r>
      <w:r w:rsidRPr="00A609D8">
        <w:rPr>
          <w:rFonts w:ascii="GHEA Grapalat" w:hAnsi="GHEA Grapalat"/>
          <w:lang w:val="hy-AM"/>
        </w:rPr>
        <w:t xml:space="preserve">խորագրով Սոցիալական արդարության 3-րդ միջազգային համաժողովը Հայաստանի Հանրապետությունում  անցկացնելու հետ կապված ծախսերը կազմում են 12,000,000 դրամ (նախնական հաշվարկները կցվում են): </w:t>
      </w:r>
    </w:p>
    <w:p w14:paraId="6FB62208" w14:textId="77777777" w:rsidR="00E87BF2" w:rsidRPr="00A609D8" w:rsidRDefault="00E87BF2" w:rsidP="00E87BF2">
      <w:pPr>
        <w:spacing w:line="360" w:lineRule="auto"/>
        <w:ind w:firstLine="540"/>
        <w:jc w:val="both"/>
        <w:rPr>
          <w:rFonts w:ascii="GHEA Grapalat" w:hAnsi="GHEA Grapalat"/>
          <w:lang w:val="hy-AM"/>
        </w:rPr>
      </w:pPr>
      <w:r w:rsidRPr="00A609D8">
        <w:rPr>
          <w:rFonts w:ascii="GHEA Grapalat" w:hAnsi="GHEA Grapalat"/>
          <w:lang w:val="hy-AM"/>
        </w:rPr>
        <w:t>Միջոցառման կազմակերպման համար անհրաժեշտ է հետևյալ ապրանքների և ծառայությունների ձեռքբերումը.</w:t>
      </w:r>
    </w:p>
    <w:p w14:paraId="39447E20" w14:textId="77777777" w:rsidR="00E87BF2" w:rsidRPr="00A609D8" w:rsidRDefault="00E87BF2" w:rsidP="00E87BF2">
      <w:pPr>
        <w:pStyle w:val="ListParagraph"/>
        <w:numPr>
          <w:ilvl w:val="0"/>
          <w:numId w:val="7"/>
        </w:numPr>
        <w:spacing w:line="360" w:lineRule="auto"/>
        <w:ind w:left="0" w:firstLine="540"/>
        <w:jc w:val="both"/>
        <w:rPr>
          <w:rFonts w:ascii="GHEA Grapalat" w:hAnsi="GHEA Grapalat"/>
          <w:lang w:val="hy-AM"/>
        </w:rPr>
      </w:pPr>
      <w:r w:rsidRPr="00A609D8">
        <w:rPr>
          <w:rFonts w:ascii="GHEA Grapalat" w:hAnsi="GHEA Grapalat"/>
          <w:lang w:val="hy-AM"/>
        </w:rPr>
        <w:lastRenderedPageBreak/>
        <w:t>Հյուրասիրություն (սուրճի ընդմիջում, ճաշի ընդմիջում, պաշտոնական ընթրիք)</w:t>
      </w:r>
    </w:p>
    <w:p w14:paraId="13A756C9" w14:textId="77777777" w:rsidR="00E87BF2" w:rsidRPr="00A609D8" w:rsidRDefault="00E87BF2" w:rsidP="00E87BF2">
      <w:pPr>
        <w:pStyle w:val="ListParagraph"/>
        <w:numPr>
          <w:ilvl w:val="0"/>
          <w:numId w:val="7"/>
        </w:numPr>
        <w:spacing w:line="360" w:lineRule="auto"/>
        <w:ind w:left="0" w:firstLine="540"/>
        <w:jc w:val="both"/>
        <w:rPr>
          <w:rFonts w:ascii="GHEA Grapalat" w:hAnsi="GHEA Grapalat"/>
          <w:lang w:val="hy-AM"/>
        </w:rPr>
      </w:pPr>
      <w:r w:rsidRPr="00A609D8">
        <w:rPr>
          <w:rFonts w:ascii="GHEA Grapalat" w:hAnsi="GHEA Grapalat"/>
          <w:lang w:val="hy-AM"/>
        </w:rPr>
        <w:t>Հուշանվերներ</w:t>
      </w:r>
    </w:p>
    <w:p w14:paraId="15B92999" w14:textId="77777777" w:rsidR="00E87BF2" w:rsidRPr="00A609D8" w:rsidRDefault="00E87BF2" w:rsidP="00E87BF2">
      <w:pPr>
        <w:pStyle w:val="ListParagraph"/>
        <w:numPr>
          <w:ilvl w:val="0"/>
          <w:numId w:val="7"/>
        </w:numPr>
        <w:spacing w:line="360" w:lineRule="auto"/>
        <w:ind w:left="0" w:firstLine="540"/>
        <w:jc w:val="both"/>
        <w:rPr>
          <w:rFonts w:ascii="GHEA Grapalat" w:hAnsi="GHEA Grapalat"/>
          <w:lang w:val="hy-AM"/>
        </w:rPr>
      </w:pPr>
      <w:r w:rsidRPr="00A609D8">
        <w:rPr>
          <w:rFonts w:ascii="GHEA Grapalat" w:hAnsi="GHEA Grapalat"/>
          <w:lang w:val="hy-AM"/>
        </w:rPr>
        <w:t>Օդանավակայանի VIP սպասարկում</w:t>
      </w:r>
    </w:p>
    <w:p w14:paraId="7B7D9E7B" w14:textId="77777777" w:rsidR="00E87BF2" w:rsidRPr="00A609D8" w:rsidRDefault="00E87BF2" w:rsidP="00E87BF2">
      <w:pPr>
        <w:pStyle w:val="ListParagraph"/>
        <w:numPr>
          <w:ilvl w:val="0"/>
          <w:numId w:val="7"/>
        </w:numPr>
        <w:spacing w:line="360" w:lineRule="auto"/>
        <w:ind w:left="0" w:firstLine="540"/>
        <w:jc w:val="both"/>
        <w:rPr>
          <w:rFonts w:ascii="GHEA Grapalat" w:hAnsi="GHEA Grapalat"/>
          <w:lang w:val="hy-AM"/>
        </w:rPr>
      </w:pPr>
      <w:r w:rsidRPr="00A609D8">
        <w:rPr>
          <w:rFonts w:ascii="GHEA Grapalat" w:hAnsi="GHEA Grapalat"/>
          <w:lang w:val="hy-AM"/>
        </w:rPr>
        <w:t>Հյուրանոցային ծախս</w:t>
      </w:r>
    </w:p>
    <w:p w14:paraId="1D35D4F7" w14:textId="77777777" w:rsidR="00E87BF2" w:rsidRPr="00A609D8" w:rsidRDefault="00E87BF2" w:rsidP="00E87BF2">
      <w:pPr>
        <w:pStyle w:val="ListParagraph"/>
        <w:numPr>
          <w:ilvl w:val="0"/>
          <w:numId w:val="7"/>
        </w:numPr>
        <w:spacing w:line="360" w:lineRule="auto"/>
        <w:ind w:left="0" w:firstLine="540"/>
        <w:jc w:val="both"/>
        <w:rPr>
          <w:rFonts w:ascii="GHEA Grapalat" w:hAnsi="GHEA Grapalat"/>
          <w:lang w:val="hy-AM"/>
        </w:rPr>
      </w:pPr>
      <w:r w:rsidRPr="00A609D8">
        <w:rPr>
          <w:rFonts w:ascii="GHEA Grapalat" w:hAnsi="GHEA Grapalat"/>
          <w:lang w:val="hy-AM"/>
        </w:rPr>
        <w:t>Ավիատոմսեր</w:t>
      </w:r>
    </w:p>
    <w:p w14:paraId="3537BA02" w14:textId="77777777" w:rsidR="00E87BF2" w:rsidRDefault="00E87BF2" w:rsidP="00E87BF2">
      <w:pPr>
        <w:pStyle w:val="ListParagraph"/>
        <w:numPr>
          <w:ilvl w:val="0"/>
          <w:numId w:val="7"/>
        </w:numPr>
        <w:spacing w:line="360" w:lineRule="auto"/>
        <w:ind w:left="0" w:firstLine="540"/>
        <w:jc w:val="both"/>
        <w:rPr>
          <w:rFonts w:ascii="GHEA Grapalat" w:hAnsi="GHEA Grapalat"/>
          <w:lang w:val="hy-AM"/>
        </w:rPr>
      </w:pPr>
      <w:r w:rsidRPr="00A609D8">
        <w:rPr>
          <w:rFonts w:ascii="GHEA Grapalat" w:hAnsi="GHEA Grapalat"/>
          <w:lang w:val="hy-AM"/>
        </w:rPr>
        <w:t>Միջոցառման դահլիճի վարձակալություն։</w:t>
      </w:r>
    </w:p>
    <w:p w14:paraId="39A1DAC3" w14:textId="2AF84CA7" w:rsidR="0044019D" w:rsidRPr="00E87BF2" w:rsidRDefault="0044019D" w:rsidP="00E87BF2">
      <w:pPr>
        <w:pStyle w:val="ListParagraph"/>
        <w:numPr>
          <w:ilvl w:val="0"/>
          <w:numId w:val="2"/>
        </w:numPr>
        <w:spacing w:line="360" w:lineRule="auto"/>
        <w:ind w:left="0" w:firstLine="540"/>
        <w:jc w:val="both"/>
        <w:rPr>
          <w:rFonts w:ascii="GHEA Grapalat" w:hAnsi="GHEA Grapalat" w:cs="Sylfaen"/>
          <w:b/>
          <w:lang w:val="en-US"/>
        </w:rPr>
      </w:pPr>
      <w:r w:rsidRPr="0044019D">
        <w:rPr>
          <w:rFonts w:ascii="GHEA Grapalat" w:hAnsi="GHEA Grapalat" w:cs="Sylfaen"/>
          <w:b/>
          <w:bCs/>
          <w:lang w:val="hy-AM"/>
        </w:rPr>
        <w:t>Կարգավորման</w:t>
      </w:r>
      <w:r w:rsidRPr="0044019D">
        <w:rPr>
          <w:rFonts w:ascii="GHEA Grapalat" w:hAnsi="GHEA Grapalat"/>
          <w:b/>
          <w:bCs/>
          <w:lang w:val="hy-AM"/>
        </w:rPr>
        <w:t xml:space="preserve"> </w:t>
      </w:r>
      <w:r w:rsidRPr="0044019D">
        <w:rPr>
          <w:rFonts w:ascii="GHEA Grapalat" w:hAnsi="GHEA Grapalat" w:cs="Sylfaen"/>
          <w:b/>
          <w:bCs/>
          <w:lang w:val="hy-AM"/>
        </w:rPr>
        <w:t>առարկան</w:t>
      </w:r>
    </w:p>
    <w:p w14:paraId="2713B4C8" w14:textId="77777777" w:rsidR="00E87BF2" w:rsidRPr="00E87BF2" w:rsidRDefault="00E87BF2" w:rsidP="00E87BF2">
      <w:pPr>
        <w:spacing w:line="360" w:lineRule="auto"/>
        <w:jc w:val="both"/>
        <w:rPr>
          <w:rFonts w:ascii="GHEA Grapalat" w:hAnsi="GHEA Grapalat"/>
          <w:lang w:val="hy-AM"/>
        </w:rPr>
      </w:pPr>
      <w:r w:rsidRPr="00E87BF2">
        <w:rPr>
          <w:rFonts w:ascii="GHEA Grapalat" w:hAnsi="GHEA Grapalat"/>
          <w:lang w:val="hy-AM"/>
        </w:rPr>
        <w:t>2025 թվականի Համաժողովը մեկ հարկի տակ կհյուրընկալի տարբեր երկրների բարձրաստիճան ներկայացուցիչների, փորձագետների, սոցիալական գործընկերների, սոցիալական պաշտպանության ոլորտի քաղաքականություն մշակողների, գործատուների, երիտասարդության ներկայացուցիչների՝ արդար և ներառական աշխատաշուկա ստեղծելու, արհեստական բանականության դարաշրջանի մարտահրավերի, կանանց, երիտասարդների և հաշմանդամություն ունեցող անձանց արժանապատիվ աշխատանքի և, մասնավորապես, սոցիալական արդարության ամրապնդման գործում մարդկային եղբայրության դերի ուսումնասիրության համար։</w:t>
      </w:r>
    </w:p>
    <w:p w14:paraId="2295B96F" w14:textId="1D2B837E" w:rsidR="0044019D" w:rsidRPr="00E87BF2" w:rsidRDefault="0044019D" w:rsidP="00E87BF2">
      <w:pPr>
        <w:pStyle w:val="ListParagraph"/>
        <w:numPr>
          <w:ilvl w:val="0"/>
          <w:numId w:val="2"/>
        </w:numPr>
        <w:spacing w:line="360" w:lineRule="auto"/>
        <w:ind w:left="0" w:firstLine="540"/>
        <w:jc w:val="both"/>
        <w:rPr>
          <w:rFonts w:ascii="GHEA Grapalat" w:hAnsi="GHEA Grapalat" w:cs="Sylfaen"/>
          <w:b/>
          <w:lang w:val="hy-AM"/>
        </w:rPr>
      </w:pP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p>
    <w:p w14:paraId="1DAD468A" w14:textId="77777777" w:rsidR="00E87BF2" w:rsidRPr="00E87BF2" w:rsidRDefault="00E87BF2" w:rsidP="00E87BF2">
      <w:pPr>
        <w:pStyle w:val="ListParagraph"/>
        <w:spacing w:line="360" w:lineRule="auto"/>
        <w:ind w:left="0"/>
        <w:jc w:val="both"/>
        <w:rPr>
          <w:rFonts w:ascii="GHEA Grapalat" w:hAnsi="GHEA Grapalat"/>
          <w:lang w:val="hy-AM"/>
        </w:rPr>
      </w:pPr>
      <w:r w:rsidRPr="00E87BF2">
        <w:rPr>
          <w:rFonts w:ascii="GHEA Grapalat" w:hAnsi="GHEA Grapalat"/>
          <w:lang w:val="hy-AM"/>
        </w:rPr>
        <w:t xml:space="preserve">Հաշվի առնելով ոլորտում առկա մարտահրավերները, որոնք պահանջում են արագ արձագանքման և լուծման մեխանիզմներ՝ նմանատիպ միջազգային համաժողովների անցկացումը խթան է հանդիսանում փորձի փոխանակման միջոցով նորարարական լուծումներ գտնելու, ոլորտային առաջնահերթությունները վեր հանելու, ՀՀ կողմից իրականացվող բարեփոխումների արդյունավետությունը բարձրացնելու համար։ Միջոցառումը կնպաստի ՀՀ վարկանիշի և տեսանելիության բարձրացմանը, գործընկերային կապերի զարգացմանը, համագործակցային ծրագրերի իրականացմանը։ </w:t>
      </w:r>
    </w:p>
    <w:p w14:paraId="1B77DB60" w14:textId="77777777" w:rsidR="00E87BF2" w:rsidRPr="00E87BF2" w:rsidRDefault="00E87BF2" w:rsidP="00E87BF2">
      <w:pPr>
        <w:pStyle w:val="ListParagraph"/>
        <w:spacing w:line="360" w:lineRule="auto"/>
        <w:ind w:left="0"/>
        <w:jc w:val="both"/>
        <w:rPr>
          <w:rFonts w:ascii="GHEA Grapalat" w:hAnsi="GHEA Grapalat"/>
          <w:lang w:val="hy-AM"/>
        </w:rPr>
      </w:pPr>
      <w:r w:rsidRPr="00E87BF2">
        <w:rPr>
          <w:rFonts w:ascii="GHEA Grapalat" w:hAnsi="GHEA Grapalat"/>
          <w:lang w:val="hy-AM"/>
        </w:rPr>
        <w:t>Համաժողովի մասնակցության համար հրավերներն են ուղարկվել ավելի քան 50 երկրների սոցիալական և զբաղվածության ոլորտները համակարգող նախարարների, բարձրաստիճան գործիչների, ավելի քան 15 միջազգային կազմակերպությունների ղեկավարների։</w:t>
      </w:r>
    </w:p>
    <w:p w14:paraId="29603B29" w14:textId="77777777" w:rsidR="00E87BF2" w:rsidRPr="0044019D" w:rsidRDefault="00E87BF2" w:rsidP="00E87BF2">
      <w:pPr>
        <w:pStyle w:val="ListParagraph"/>
        <w:spacing w:line="360" w:lineRule="auto"/>
        <w:ind w:left="540"/>
        <w:jc w:val="both"/>
        <w:rPr>
          <w:rFonts w:ascii="GHEA Grapalat" w:hAnsi="GHEA Grapalat" w:cs="Sylfaen"/>
          <w:b/>
          <w:lang w:val="hy-AM"/>
        </w:rPr>
      </w:pPr>
    </w:p>
    <w:p w14:paraId="54064CAE" w14:textId="77777777" w:rsidR="001D63DE" w:rsidRDefault="001D63DE" w:rsidP="00E87BF2">
      <w:pPr>
        <w:spacing w:line="360" w:lineRule="auto"/>
        <w:ind w:firstLine="540"/>
        <w:jc w:val="both"/>
        <w:rPr>
          <w:rFonts w:ascii="GHEA Grapalat" w:hAnsi="GHEA Grapalat"/>
          <w:lang w:val="hy-AM"/>
        </w:rPr>
      </w:pPr>
    </w:p>
    <w:p w14:paraId="4F4FCF06" w14:textId="77777777" w:rsidR="0004370A" w:rsidRDefault="0004370A" w:rsidP="00E87BF2">
      <w:pPr>
        <w:shd w:val="clear" w:color="auto" w:fill="FFFFFF"/>
        <w:spacing w:line="360" w:lineRule="auto"/>
        <w:ind w:firstLine="540"/>
        <w:jc w:val="both"/>
        <w:rPr>
          <w:rFonts w:ascii="GHEA Grapalat" w:hAnsi="GHEA Grapalat"/>
          <w:lang w:val="hy-AM"/>
        </w:rPr>
      </w:pPr>
    </w:p>
    <w:p w14:paraId="6C30F30B" w14:textId="0D1A3583" w:rsidR="001D63DE" w:rsidRPr="00E87BF2" w:rsidRDefault="0073006A" w:rsidP="00E87BF2">
      <w:pPr>
        <w:pStyle w:val="ListParagraph"/>
        <w:numPr>
          <w:ilvl w:val="0"/>
          <w:numId w:val="2"/>
        </w:numPr>
        <w:shd w:val="clear" w:color="auto" w:fill="FFFFFF"/>
        <w:spacing w:line="360" w:lineRule="auto"/>
        <w:ind w:left="0" w:firstLine="540"/>
        <w:jc w:val="both"/>
        <w:rPr>
          <w:rFonts w:ascii="GHEA Grapalat" w:eastAsia="GHEA Grapalat" w:hAnsi="GHEA Grapalat" w:cs="GHEA Grapalat"/>
          <w:b/>
          <w:lang w:val="hy-AM"/>
        </w:rPr>
      </w:pPr>
      <w:r w:rsidRPr="00E87BF2">
        <w:rPr>
          <w:rFonts w:ascii="GHEA Grapalat" w:eastAsia="GHEA Grapalat" w:hAnsi="GHEA Grapalat" w:cs="GHEA Grapalat"/>
          <w:b/>
          <w:lang w:val="hy-AM"/>
        </w:rPr>
        <w:lastRenderedPageBreak/>
        <w:t>Լրացուցիչ ֆինանսական միջոցների անհրաժեշտության և պետական բյուջեի եկամուտներում ու ծախսերում սպասվելիք փոփոխությունների մասին</w:t>
      </w:r>
    </w:p>
    <w:p w14:paraId="03044A29" w14:textId="77777777" w:rsidR="00E87BF2" w:rsidRPr="004D30A8" w:rsidRDefault="00E87BF2" w:rsidP="00E87BF2">
      <w:pPr>
        <w:pStyle w:val="NormalWeb"/>
        <w:shd w:val="clear" w:color="auto" w:fill="FFFFFF"/>
        <w:spacing w:line="360" w:lineRule="auto"/>
        <w:ind w:left="0" w:firstLine="540"/>
        <w:jc w:val="both"/>
        <w:rPr>
          <w:rFonts w:ascii="GHEA Grapalat" w:hAnsi="GHEA Grapalat"/>
          <w:shd w:val="clear" w:color="auto" w:fill="FFFFFF"/>
          <w:lang w:val="hy-AM"/>
        </w:rPr>
      </w:pPr>
      <w:r w:rsidRPr="004D30A8">
        <w:rPr>
          <w:rFonts w:ascii="GHEA Grapalat" w:hAnsi="GHEA Grapalat" w:cs="Sylfaen"/>
          <w:lang w:val="hy-AM"/>
        </w:rPr>
        <w:t>Նախագծի ընդունման դեպքում, ՀՀ պետական բյուջեի եկամուտների և ծախսերի էական ավելացում և նվազեցում չի նախատեսվում։</w:t>
      </w:r>
    </w:p>
    <w:p w14:paraId="19FA51AA" w14:textId="01FD08BF" w:rsidR="001D63DE" w:rsidRDefault="0073006A" w:rsidP="00E87BF2">
      <w:pPr>
        <w:pStyle w:val="ListParagraph"/>
        <w:numPr>
          <w:ilvl w:val="0"/>
          <w:numId w:val="2"/>
        </w:numPr>
        <w:spacing w:line="360" w:lineRule="auto"/>
        <w:ind w:left="0" w:firstLine="630"/>
        <w:jc w:val="both"/>
        <w:rPr>
          <w:rFonts w:ascii="GHEA Grapalat" w:eastAsia="GHEA Grapalat" w:hAnsi="GHEA Grapalat" w:cs="GHEA Grapalat"/>
          <w:b/>
          <w:lang w:val="hy-AM"/>
        </w:rPr>
      </w:pPr>
      <w:r w:rsidRPr="00E87BF2">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14:paraId="58F203C2" w14:textId="4965406F" w:rsidR="00267691" w:rsidRPr="007F348E" w:rsidRDefault="003D63B6" w:rsidP="00E87BF2">
      <w:pPr>
        <w:spacing w:line="360" w:lineRule="auto"/>
        <w:ind w:right="-46" w:firstLine="540"/>
        <w:jc w:val="both"/>
        <w:rPr>
          <w:rFonts w:ascii="GHEA Grapalat" w:hAnsi="GHEA Grapalat"/>
          <w:lang w:val="hy-AM"/>
        </w:rPr>
      </w:pPr>
      <w:r w:rsidRPr="003D63B6">
        <w:rPr>
          <w:rFonts w:ascii="GHEA Grapalat" w:hAnsi="GHEA Grapalat"/>
          <w:lang w:val="hy-AM"/>
        </w:rPr>
        <w:t>Միջոցառումը համահունչ է «Զբաղվածության 2025-2031 թվականների ռազմավարական ծրագրի» Մասնավոր նպատակ 5.3-ին և կնպաստի նշյալ դրույթի արդյունավետ իրականացմանը։</w:t>
      </w:r>
    </w:p>
    <w:sectPr w:rsidR="00267691" w:rsidRPr="007F348E" w:rsidSect="007F348E">
      <w:footerReference w:type="default" r:id="rId8"/>
      <w:pgSz w:w="11906" w:h="16838" w:code="9"/>
      <w:pgMar w:top="864" w:right="864" w:bottom="864"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69CB8" w14:textId="77777777" w:rsidR="00C84B2E" w:rsidRDefault="00C84B2E" w:rsidP="00E7069A">
      <w:r>
        <w:separator/>
      </w:r>
    </w:p>
  </w:endnote>
  <w:endnote w:type="continuationSeparator" w:id="0">
    <w:p w14:paraId="1FE0F4F7" w14:textId="77777777" w:rsidR="00C84B2E" w:rsidRDefault="00C84B2E" w:rsidP="00E7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049352"/>
      <w:docPartObj>
        <w:docPartGallery w:val="Page Numbers (Bottom of Page)"/>
        <w:docPartUnique/>
      </w:docPartObj>
    </w:sdtPr>
    <w:sdtEndPr>
      <w:rPr>
        <w:noProof/>
      </w:rPr>
    </w:sdtEndPr>
    <w:sdtContent>
      <w:p w14:paraId="36F4EAB4" w14:textId="04AC1904" w:rsidR="00E7069A" w:rsidRDefault="00E7069A">
        <w:pPr>
          <w:pStyle w:val="Footer"/>
          <w:jc w:val="center"/>
        </w:pPr>
        <w:r>
          <w:fldChar w:fldCharType="begin"/>
        </w:r>
        <w:r>
          <w:instrText xml:space="preserve"> PAGE   \* MERGEFORMAT </w:instrText>
        </w:r>
        <w:r>
          <w:fldChar w:fldCharType="separate"/>
        </w:r>
        <w:r w:rsidR="00AE03AB">
          <w:rPr>
            <w:noProof/>
          </w:rPr>
          <w:t>4</w:t>
        </w:r>
        <w:r>
          <w:rPr>
            <w:noProof/>
          </w:rPr>
          <w:fldChar w:fldCharType="end"/>
        </w:r>
      </w:p>
    </w:sdtContent>
  </w:sdt>
  <w:p w14:paraId="07B029C5" w14:textId="77777777" w:rsidR="00E7069A" w:rsidRDefault="00E7069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7D391" w14:textId="77777777" w:rsidR="00C84B2E" w:rsidRDefault="00C84B2E" w:rsidP="00E7069A">
      <w:r>
        <w:separator/>
      </w:r>
    </w:p>
  </w:footnote>
  <w:footnote w:type="continuationSeparator" w:id="0">
    <w:p w14:paraId="0A648F69" w14:textId="77777777" w:rsidR="00C84B2E" w:rsidRDefault="00C84B2E" w:rsidP="00E706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6214"/>
    <w:multiLevelType w:val="hybridMultilevel"/>
    <w:tmpl w:val="FBDA8122"/>
    <w:lvl w:ilvl="0" w:tplc="C0C24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213A761D"/>
    <w:multiLevelType w:val="hybridMultilevel"/>
    <w:tmpl w:val="0F4A0E1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A4A28"/>
    <w:multiLevelType w:val="hybridMultilevel"/>
    <w:tmpl w:val="B62AF3A4"/>
    <w:lvl w:ilvl="0" w:tplc="612C2CE4">
      <w:start w:val="5"/>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 w15:restartNumberingAfterBreak="0">
    <w:nsid w:val="60CE04E0"/>
    <w:multiLevelType w:val="hybridMultilevel"/>
    <w:tmpl w:val="6F322D0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78A6527F"/>
    <w:multiLevelType w:val="hybridMultilevel"/>
    <w:tmpl w:val="1108B3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3DE"/>
    <w:rsid w:val="00000206"/>
    <w:rsid w:val="00027272"/>
    <w:rsid w:val="0004370A"/>
    <w:rsid w:val="000505C5"/>
    <w:rsid w:val="00052A4F"/>
    <w:rsid w:val="000A04B4"/>
    <w:rsid w:val="000B0CFE"/>
    <w:rsid w:val="000C7E84"/>
    <w:rsid w:val="000D4522"/>
    <w:rsid w:val="000E375E"/>
    <w:rsid w:val="001359D0"/>
    <w:rsid w:val="00135F75"/>
    <w:rsid w:val="00145E6E"/>
    <w:rsid w:val="0015208D"/>
    <w:rsid w:val="00152C0D"/>
    <w:rsid w:val="001D63DE"/>
    <w:rsid w:val="001F15EF"/>
    <w:rsid w:val="001F75A5"/>
    <w:rsid w:val="00214860"/>
    <w:rsid w:val="00225FB4"/>
    <w:rsid w:val="0023049F"/>
    <w:rsid w:val="00267691"/>
    <w:rsid w:val="002D1781"/>
    <w:rsid w:val="002D1EAD"/>
    <w:rsid w:val="002D5910"/>
    <w:rsid w:val="002F7CFA"/>
    <w:rsid w:val="00313854"/>
    <w:rsid w:val="00337347"/>
    <w:rsid w:val="00384048"/>
    <w:rsid w:val="003842F4"/>
    <w:rsid w:val="003D63B6"/>
    <w:rsid w:val="003E1791"/>
    <w:rsid w:val="003F25DF"/>
    <w:rsid w:val="0040065D"/>
    <w:rsid w:val="00432AB6"/>
    <w:rsid w:val="0044019D"/>
    <w:rsid w:val="0044610B"/>
    <w:rsid w:val="00467501"/>
    <w:rsid w:val="00484D4D"/>
    <w:rsid w:val="00495382"/>
    <w:rsid w:val="004E70D9"/>
    <w:rsid w:val="00501E4D"/>
    <w:rsid w:val="005919D8"/>
    <w:rsid w:val="005D7221"/>
    <w:rsid w:val="006230B5"/>
    <w:rsid w:val="00652F22"/>
    <w:rsid w:val="00673FFE"/>
    <w:rsid w:val="006760C7"/>
    <w:rsid w:val="006762C0"/>
    <w:rsid w:val="0073006A"/>
    <w:rsid w:val="00752EC3"/>
    <w:rsid w:val="007961EA"/>
    <w:rsid w:val="007A6402"/>
    <w:rsid w:val="007C50F5"/>
    <w:rsid w:val="007E3AD5"/>
    <w:rsid w:val="007F348E"/>
    <w:rsid w:val="008125C9"/>
    <w:rsid w:val="00837662"/>
    <w:rsid w:val="00852908"/>
    <w:rsid w:val="00864223"/>
    <w:rsid w:val="008A69EE"/>
    <w:rsid w:val="00902334"/>
    <w:rsid w:val="00A066CB"/>
    <w:rsid w:val="00A20F04"/>
    <w:rsid w:val="00A97970"/>
    <w:rsid w:val="00AB428B"/>
    <w:rsid w:val="00AE03AB"/>
    <w:rsid w:val="00AF2614"/>
    <w:rsid w:val="00B00372"/>
    <w:rsid w:val="00B05282"/>
    <w:rsid w:val="00B15B11"/>
    <w:rsid w:val="00B576BE"/>
    <w:rsid w:val="00B64E30"/>
    <w:rsid w:val="00B6789B"/>
    <w:rsid w:val="00B804B8"/>
    <w:rsid w:val="00BE1C0D"/>
    <w:rsid w:val="00C310B6"/>
    <w:rsid w:val="00C31EA3"/>
    <w:rsid w:val="00C84B2E"/>
    <w:rsid w:val="00CC0EFF"/>
    <w:rsid w:val="00CD293D"/>
    <w:rsid w:val="00CE6680"/>
    <w:rsid w:val="00D05F66"/>
    <w:rsid w:val="00D32ADC"/>
    <w:rsid w:val="00D35BB0"/>
    <w:rsid w:val="00D532F5"/>
    <w:rsid w:val="00D73B13"/>
    <w:rsid w:val="00D96B80"/>
    <w:rsid w:val="00DA1B6C"/>
    <w:rsid w:val="00DA470F"/>
    <w:rsid w:val="00DB248E"/>
    <w:rsid w:val="00DC2B33"/>
    <w:rsid w:val="00DD35B2"/>
    <w:rsid w:val="00E21D05"/>
    <w:rsid w:val="00E26575"/>
    <w:rsid w:val="00E33C71"/>
    <w:rsid w:val="00E42779"/>
    <w:rsid w:val="00E5406B"/>
    <w:rsid w:val="00E566DE"/>
    <w:rsid w:val="00E639E1"/>
    <w:rsid w:val="00E7069A"/>
    <w:rsid w:val="00E74C2D"/>
    <w:rsid w:val="00E87BF2"/>
    <w:rsid w:val="00E9129E"/>
    <w:rsid w:val="00E971ED"/>
    <w:rsid w:val="00ED2814"/>
    <w:rsid w:val="00EE4C24"/>
    <w:rsid w:val="00F00416"/>
    <w:rsid w:val="00F00D35"/>
    <w:rsid w:val="00F07CA3"/>
    <w:rsid w:val="00F236EF"/>
    <w:rsid w:val="00F308CD"/>
    <w:rsid w:val="00F37237"/>
    <w:rsid w:val="00F55910"/>
    <w:rsid w:val="00F70B02"/>
    <w:rsid w:val="00F81A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BBC44F"/>
  <w15:docId w15:val="{4B96EC1F-A06C-4EDC-AAD9-B307CA883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pPr>
      <w:ind w:left="720"/>
      <w:contextualSpacing/>
    </w:pPr>
  </w:style>
  <w:style w:type="character" w:styleId="Strong">
    <w:name w:val="Strong"/>
    <w:basedOn w:val="DefaultParagraphFont"/>
    <w:uiPriority w:val="22"/>
    <w:qFormat/>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pPr>
      <w:ind w:left="720"/>
      <w:contextualSpacing/>
    </w:p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Pr>
      <w:sz w:val="24"/>
      <w:szCs w:val="24"/>
    </w:rPr>
  </w:style>
  <w:style w:type="character" w:styleId="PlaceholderText">
    <w:name w:val="Placeholder Text"/>
    <w:basedOn w:val="DefaultParagraphFont"/>
    <w:uiPriority w:val="99"/>
    <w:semiHidden/>
    <w:rPr>
      <w:color w:val="808080"/>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rPr>
      <w:sz w:val="20"/>
      <w:szCs w:val="20"/>
    </w:rPr>
  </w:style>
  <w:style w:type="character" w:customStyle="1" w:styleId="CommentTextChar">
    <w:name w:val="Comment Text Char"/>
    <w:basedOn w:val="DefaultParagraphFont"/>
    <w:link w:val="CommentText"/>
    <w:semiHidden/>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styleId="Header">
    <w:name w:val="header"/>
    <w:basedOn w:val="Normal"/>
    <w:link w:val="HeaderChar"/>
    <w:unhideWhenUsed/>
    <w:rsid w:val="00E7069A"/>
    <w:pPr>
      <w:tabs>
        <w:tab w:val="center" w:pos="4680"/>
        <w:tab w:val="right" w:pos="9360"/>
      </w:tabs>
    </w:pPr>
  </w:style>
  <w:style w:type="character" w:customStyle="1" w:styleId="HeaderChar">
    <w:name w:val="Header Char"/>
    <w:basedOn w:val="DefaultParagraphFont"/>
    <w:link w:val="Header"/>
    <w:rsid w:val="00E7069A"/>
    <w:rPr>
      <w:sz w:val="24"/>
      <w:szCs w:val="24"/>
    </w:rPr>
  </w:style>
  <w:style w:type="paragraph" w:styleId="Footer">
    <w:name w:val="footer"/>
    <w:basedOn w:val="Normal"/>
    <w:link w:val="FooterChar"/>
    <w:uiPriority w:val="99"/>
    <w:unhideWhenUsed/>
    <w:rsid w:val="00E7069A"/>
    <w:pPr>
      <w:tabs>
        <w:tab w:val="center" w:pos="4680"/>
        <w:tab w:val="right" w:pos="9360"/>
      </w:tabs>
    </w:pPr>
  </w:style>
  <w:style w:type="character" w:customStyle="1" w:styleId="FooterChar">
    <w:name w:val="Footer Char"/>
    <w:basedOn w:val="DefaultParagraphFont"/>
    <w:link w:val="Footer"/>
    <w:uiPriority w:val="99"/>
    <w:rsid w:val="00E7069A"/>
    <w:rPr>
      <w:sz w:val="24"/>
      <w:szCs w:val="24"/>
    </w:rPr>
  </w:style>
  <w:style w:type="character" w:customStyle="1" w:styleId="q4iawc">
    <w:name w:val="q4iawc"/>
    <w:basedOn w:val="DefaultParagraphFont"/>
    <w:rsid w:val="00F07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68768">
      <w:bodyDiv w:val="1"/>
      <w:marLeft w:val="0"/>
      <w:marRight w:val="0"/>
      <w:marTop w:val="0"/>
      <w:marBottom w:val="0"/>
      <w:divBdr>
        <w:top w:val="none" w:sz="0" w:space="0" w:color="auto"/>
        <w:left w:val="none" w:sz="0" w:space="0" w:color="auto"/>
        <w:bottom w:val="none" w:sz="0" w:space="0" w:color="auto"/>
        <w:right w:val="none" w:sz="0" w:space="0" w:color="auto"/>
      </w:divBdr>
    </w:div>
    <w:div w:id="172382952">
      <w:bodyDiv w:val="1"/>
      <w:marLeft w:val="0"/>
      <w:marRight w:val="0"/>
      <w:marTop w:val="0"/>
      <w:marBottom w:val="0"/>
      <w:divBdr>
        <w:top w:val="none" w:sz="0" w:space="0" w:color="auto"/>
        <w:left w:val="none" w:sz="0" w:space="0" w:color="auto"/>
        <w:bottom w:val="none" w:sz="0" w:space="0" w:color="auto"/>
        <w:right w:val="none" w:sz="0" w:space="0" w:color="auto"/>
      </w:divBdr>
    </w:div>
    <w:div w:id="586111947">
      <w:bodyDiv w:val="1"/>
      <w:marLeft w:val="0"/>
      <w:marRight w:val="0"/>
      <w:marTop w:val="0"/>
      <w:marBottom w:val="0"/>
      <w:divBdr>
        <w:top w:val="none" w:sz="0" w:space="0" w:color="auto"/>
        <w:left w:val="none" w:sz="0" w:space="0" w:color="auto"/>
        <w:bottom w:val="none" w:sz="0" w:space="0" w:color="auto"/>
        <w:right w:val="none" w:sz="0" w:space="0" w:color="auto"/>
      </w:divBdr>
    </w:div>
    <w:div w:id="919868015">
      <w:bodyDiv w:val="1"/>
      <w:marLeft w:val="0"/>
      <w:marRight w:val="0"/>
      <w:marTop w:val="0"/>
      <w:marBottom w:val="0"/>
      <w:divBdr>
        <w:top w:val="none" w:sz="0" w:space="0" w:color="auto"/>
        <w:left w:val="none" w:sz="0" w:space="0" w:color="auto"/>
        <w:bottom w:val="none" w:sz="0" w:space="0" w:color="auto"/>
        <w:right w:val="none" w:sz="0" w:space="0" w:color="auto"/>
      </w:divBdr>
    </w:div>
    <w:div w:id="1325822371">
      <w:bodyDiv w:val="1"/>
      <w:marLeft w:val="0"/>
      <w:marRight w:val="0"/>
      <w:marTop w:val="0"/>
      <w:marBottom w:val="0"/>
      <w:divBdr>
        <w:top w:val="none" w:sz="0" w:space="0" w:color="auto"/>
        <w:left w:val="none" w:sz="0" w:space="0" w:color="auto"/>
        <w:bottom w:val="none" w:sz="0" w:space="0" w:color="auto"/>
        <w:right w:val="none" w:sz="0" w:space="0" w:color="auto"/>
      </w:divBdr>
    </w:div>
    <w:div w:id="134493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0BFBB-8FD8-4D92-8D27-9184A39D1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852</Words>
  <Characters>4863</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Gevorgyan</dc:creator>
  <cp:keywords>https:/mul2-mss.gov.am/tasks/1701735/oneclick/Himnavorum(14).docx?token=ff3a942955c3995cdf34a6b9f4d367a7</cp:keywords>
  <cp:lastModifiedBy>Lusine.Mkrtchyan</cp:lastModifiedBy>
  <cp:revision>7</cp:revision>
  <cp:lastPrinted>2008-01-25T12:43:00Z</cp:lastPrinted>
  <dcterms:created xsi:type="dcterms:W3CDTF">2025-04-14T06:00:00Z</dcterms:created>
  <dcterms:modified xsi:type="dcterms:W3CDTF">2025-04-22T13:26:00Z</dcterms:modified>
</cp:coreProperties>
</file>