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158" w:rsidRPr="00EE07D9" w:rsidRDefault="00787158" w:rsidP="00787158">
      <w:pPr>
        <w:spacing w:after="0" w:line="240" w:lineRule="auto"/>
        <w:jc w:val="center"/>
        <w:rPr>
          <w:rFonts w:ascii="GHEA Grapalat" w:hAnsi="GHEA Grapalat"/>
          <w:b/>
          <w:sz w:val="23"/>
          <w:szCs w:val="23"/>
          <w:lang w:val="hy-AM"/>
        </w:rPr>
      </w:pPr>
      <w:r w:rsidRPr="00EE07D9">
        <w:rPr>
          <w:rFonts w:ascii="GHEA Grapalat" w:hAnsi="GHEA Grapalat" w:cs="Sylfaen"/>
          <w:b/>
          <w:sz w:val="23"/>
          <w:szCs w:val="23"/>
          <w:lang w:val="hy-AM"/>
        </w:rPr>
        <w:t>ՏԵՂԵԿԱՆՔ</w:t>
      </w:r>
      <w:r w:rsidRPr="00EE07D9">
        <w:rPr>
          <w:rFonts w:ascii="GHEA Grapalat" w:hAnsi="GHEA Grapalat"/>
          <w:b/>
          <w:sz w:val="23"/>
          <w:szCs w:val="23"/>
          <w:lang w:val="hy-AM"/>
        </w:rPr>
        <w:t>-</w:t>
      </w:r>
      <w:r w:rsidRPr="00EE07D9">
        <w:rPr>
          <w:rFonts w:ascii="GHEA Grapalat" w:hAnsi="GHEA Grapalat" w:cs="Sylfaen"/>
          <w:b/>
          <w:sz w:val="23"/>
          <w:szCs w:val="23"/>
          <w:lang w:val="hy-AM"/>
        </w:rPr>
        <w:t>ՀԻՄՆԱՎՈՐՈՒՄ</w:t>
      </w:r>
    </w:p>
    <w:p w:rsidR="00787158" w:rsidRPr="00E35D41" w:rsidRDefault="00787158" w:rsidP="00787158">
      <w:pPr>
        <w:spacing w:after="0" w:line="240" w:lineRule="auto"/>
        <w:jc w:val="center"/>
        <w:rPr>
          <w:rFonts w:ascii="GHEA Grapalat" w:hAnsi="GHEA Grapalat"/>
          <w:b/>
          <w:sz w:val="23"/>
          <w:szCs w:val="23"/>
          <w:lang w:val="hy-AM"/>
        </w:rPr>
      </w:pPr>
      <w:r w:rsidRPr="00EE07D9">
        <w:rPr>
          <w:rFonts w:ascii="Times Armenian" w:eastAsia="Times New Roman" w:hAnsi="Times Armenian" w:cs="IRTEK Courier"/>
          <w:b/>
          <w:sz w:val="23"/>
          <w:szCs w:val="23"/>
          <w:lang w:val="fr-FR"/>
        </w:rPr>
        <w:t>§§</w:t>
      </w:r>
      <w:r w:rsidRPr="00212EE3">
        <w:rPr>
          <w:rFonts w:ascii="GHEA Grapalat" w:hAnsi="GHEA Grapalat" w:cs="AK Courier"/>
          <w:b/>
          <w:sz w:val="23"/>
          <w:szCs w:val="23"/>
          <w:lang w:val="hy-AM"/>
        </w:rPr>
        <w:t>Զինվորական ծառայության և զինծառայողի կարգավիճակի մասին</w:t>
      </w:r>
      <w:r w:rsidRPr="00EE07D9">
        <w:rPr>
          <w:rFonts w:ascii="Times Armenian" w:eastAsia="Times New Roman" w:hAnsi="Times Armenian" w:cs="IRTEK Courier"/>
          <w:b/>
          <w:sz w:val="23"/>
          <w:szCs w:val="23"/>
          <w:lang w:val="fr-FR"/>
        </w:rPr>
        <w:t>¦</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r>
        <w:rPr>
          <w:rFonts w:ascii="GHEA Grapalat" w:hAnsi="GHEA Grapalat"/>
          <w:b/>
          <w:sz w:val="23"/>
          <w:szCs w:val="23"/>
          <w:lang w:val="hy-AM"/>
        </w:rPr>
        <w:t xml:space="preserve">փոփոխություններ և </w:t>
      </w:r>
      <w:r w:rsidRPr="00212EE3">
        <w:rPr>
          <w:rFonts w:ascii="GHEA Grapalat" w:hAnsi="GHEA Grapalat" w:cs="Sylfaen"/>
          <w:b/>
          <w:sz w:val="23"/>
          <w:szCs w:val="23"/>
          <w:lang w:val="hy-AM"/>
        </w:rPr>
        <w:t>լրացում</w:t>
      </w:r>
      <w:r w:rsidRPr="00EE07D9">
        <w:rPr>
          <w:rFonts w:ascii="GHEA Grapalat" w:hAnsi="GHEA Grapalat" w:cs="Sylfaen"/>
          <w:b/>
          <w:sz w:val="23"/>
          <w:szCs w:val="23"/>
          <w:lang w:val="hy-AM"/>
        </w:rPr>
        <w:t xml:space="preserve"> կատարելու</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մասին</w:t>
      </w:r>
      <w:r w:rsidRPr="00EE07D9">
        <w:rPr>
          <w:rFonts w:ascii="Times Armenian" w:eastAsia="Times New Roman" w:hAnsi="Times Armenian" w:cs="IRTEK Courier"/>
          <w:b/>
          <w:sz w:val="23"/>
          <w:szCs w:val="23"/>
          <w:lang w:val="fr-FR"/>
        </w:rPr>
        <w:t>¦</w:t>
      </w:r>
      <w:r>
        <w:rPr>
          <w:rFonts w:eastAsia="Times New Roman" w:cs="IRTEK Courier"/>
          <w:b/>
          <w:sz w:val="23"/>
          <w:szCs w:val="23"/>
          <w:lang w:val="hy-AM"/>
        </w:rPr>
        <w:t xml:space="preserve"> </w:t>
      </w:r>
      <w:r w:rsidRPr="00EE07D9">
        <w:rPr>
          <w:rFonts w:ascii="GHEA Grapalat" w:hAnsi="GHEA Grapalat" w:cs="Sylfaen"/>
          <w:b/>
          <w:sz w:val="23"/>
          <w:szCs w:val="23"/>
          <w:lang w:val="hy-AM"/>
        </w:rPr>
        <w:t>ՀՀ</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օրենքի</w:t>
      </w:r>
      <w:r>
        <w:rPr>
          <w:rFonts w:ascii="GHEA Grapalat" w:hAnsi="GHEA Grapalat" w:cs="Sylfaen"/>
          <w:b/>
          <w:sz w:val="23"/>
          <w:szCs w:val="23"/>
          <w:lang w:val="hy-AM"/>
        </w:rPr>
        <w:t xml:space="preserve"> </w:t>
      </w:r>
      <w:r w:rsidRPr="00EE07D9">
        <w:rPr>
          <w:rFonts w:ascii="GHEA Grapalat" w:hAnsi="GHEA Grapalat" w:cs="Sylfaen"/>
          <w:b/>
          <w:sz w:val="23"/>
          <w:szCs w:val="23"/>
          <w:lang w:val="hy-AM"/>
        </w:rPr>
        <w:t>նախա</w:t>
      </w:r>
      <w:r w:rsidRPr="00EE07D9">
        <w:rPr>
          <w:rFonts w:ascii="GHEA Grapalat" w:hAnsi="GHEA Grapalat"/>
          <w:b/>
          <w:sz w:val="23"/>
          <w:szCs w:val="23"/>
          <w:lang w:val="hy-AM"/>
        </w:rPr>
        <w:t>գ</w:t>
      </w:r>
      <w:r>
        <w:rPr>
          <w:rFonts w:ascii="GHEA Grapalat" w:hAnsi="GHEA Grapalat" w:cs="Sylfaen"/>
          <w:b/>
          <w:sz w:val="23"/>
          <w:szCs w:val="23"/>
          <w:lang w:val="hy-AM"/>
        </w:rPr>
        <w:t>ծ</w:t>
      </w:r>
      <w:r w:rsidRPr="00EE07D9">
        <w:rPr>
          <w:rFonts w:ascii="GHEA Grapalat" w:hAnsi="GHEA Grapalat" w:cs="Sylfaen"/>
          <w:b/>
          <w:sz w:val="23"/>
          <w:szCs w:val="23"/>
          <w:lang w:val="hy-AM"/>
        </w:rPr>
        <w:t>ի</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ընդունման</w:t>
      </w:r>
    </w:p>
    <w:p w:rsidR="00787158" w:rsidRPr="00212EE3" w:rsidRDefault="00787158" w:rsidP="00787158">
      <w:pPr>
        <w:spacing w:after="0" w:line="240" w:lineRule="auto"/>
        <w:rPr>
          <w:rFonts w:ascii="GHEA Grapalat" w:hAnsi="GHEA Grapalat"/>
          <w:sz w:val="23"/>
          <w:szCs w:val="23"/>
          <w:lang w:val="hy-AM"/>
        </w:rPr>
      </w:pPr>
    </w:p>
    <w:p w:rsidR="00787158" w:rsidRPr="00EB03F5" w:rsidRDefault="00787158" w:rsidP="00787158">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hy-AM"/>
        </w:rPr>
        <w:t>1. Իրավական ակտի ընդունման անհրաժեշտությունը</w:t>
      </w:r>
    </w:p>
    <w:p w:rsidR="00787158" w:rsidRPr="00A7542A" w:rsidRDefault="00787158" w:rsidP="00787158">
      <w:pPr>
        <w:spacing w:after="0" w:line="240" w:lineRule="auto"/>
        <w:ind w:firstLine="540"/>
        <w:jc w:val="both"/>
        <w:rPr>
          <w:rFonts w:ascii="GHEA Grapalat" w:hAnsi="GHEA Grapalat" w:cs="Sylfaen"/>
          <w:sz w:val="23"/>
          <w:szCs w:val="23"/>
          <w:lang w:val="hy-AM"/>
        </w:rPr>
      </w:pPr>
      <w:r w:rsidRPr="00EA2A4C">
        <w:rPr>
          <w:rFonts w:ascii="GHEA Grapalat" w:hAnsi="GHEA Grapalat" w:cs="Sylfaen"/>
          <w:sz w:val="23"/>
          <w:szCs w:val="23"/>
          <w:lang w:val="hy-AM"/>
        </w:rPr>
        <w:t>Օրենքի</w:t>
      </w:r>
      <w:r w:rsidRPr="00EA2A4C">
        <w:rPr>
          <w:rFonts w:ascii="GHEA Grapalat" w:hAnsi="GHEA Grapalat"/>
          <w:sz w:val="23"/>
          <w:szCs w:val="23"/>
          <w:lang w:val="af-ZA"/>
        </w:rPr>
        <w:t xml:space="preserve"> </w:t>
      </w:r>
      <w:r w:rsidRPr="00EA2A4C">
        <w:rPr>
          <w:rFonts w:ascii="GHEA Grapalat" w:hAnsi="GHEA Grapalat" w:cs="Sylfaen"/>
          <w:sz w:val="23"/>
          <w:szCs w:val="23"/>
          <w:lang w:val="hy-AM"/>
        </w:rPr>
        <w:t>նախա</w:t>
      </w:r>
      <w:r w:rsidRPr="00EA2A4C">
        <w:rPr>
          <w:rFonts w:ascii="GHEA Grapalat" w:hAnsi="GHEA Grapalat"/>
          <w:sz w:val="23"/>
          <w:szCs w:val="23"/>
          <w:lang w:val="hy-AM"/>
        </w:rPr>
        <w:t>գ</w:t>
      </w:r>
      <w:r w:rsidRPr="00EA2A4C">
        <w:rPr>
          <w:rFonts w:ascii="GHEA Grapalat" w:hAnsi="GHEA Grapalat" w:cs="Sylfaen"/>
          <w:sz w:val="23"/>
          <w:szCs w:val="23"/>
          <w:lang w:val="hy-AM"/>
        </w:rPr>
        <w:t>ծի</w:t>
      </w:r>
      <w:r>
        <w:rPr>
          <w:rFonts w:ascii="GHEA Grapalat" w:hAnsi="GHEA Grapalat"/>
          <w:sz w:val="23"/>
          <w:szCs w:val="23"/>
          <w:lang w:val="hy-AM"/>
        </w:rPr>
        <w:t xml:space="preserve"> </w:t>
      </w:r>
      <w:r w:rsidRPr="00EA2A4C">
        <w:rPr>
          <w:rFonts w:ascii="GHEA Grapalat" w:hAnsi="GHEA Grapalat" w:cs="Sylfaen"/>
          <w:sz w:val="23"/>
          <w:szCs w:val="23"/>
          <w:lang w:val="hy-AM"/>
        </w:rPr>
        <w:t xml:space="preserve">ընդունումը պայմանավորված է </w:t>
      </w:r>
      <w:r>
        <w:rPr>
          <w:rFonts w:ascii="GHEA Grapalat" w:hAnsi="GHEA Grapalat" w:cs="Sylfaen"/>
          <w:sz w:val="23"/>
          <w:szCs w:val="23"/>
          <w:lang w:val="hy-AM"/>
        </w:rPr>
        <w:t xml:space="preserve">պարտադիր զինվորական ծառայության մեջ գտնվող շարքային և կրտսեր ենթասպայական կազմերի զինծառայողներին տրվող հիմնական արձակուրդի ժամկետներն ավելացնելու և զինվորական երդում ընդունելու կապակցությամբ պարտադիր զինծառայողներին լրացուցիչ արձակուրդ սահմանելու, ինչպես նաև </w:t>
      </w:r>
      <w:r w:rsidRPr="0046492C">
        <w:rPr>
          <w:rFonts w:ascii="GHEA Grapalat" w:hAnsi="GHEA Grapalat" w:cs="Sylfaen"/>
          <w:sz w:val="23"/>
          <w:szCs w:val="23"/>
          <w:lang w:val="hy-AM"/>
        </w:rPr>
        <w:t>ռազմաուսումնական հաստատություն ավարտ</w:t>
      </w:r>
      <w:r>
        <w:rPr>
          <w:rFonts w:ascii="GHEA Grapalat" w:hAnsi="GHEA Grapalat" w:cs="Sylfaen"/>
          <w:sz w:val="23"/>
          <w:szCs w:val="23"/>
          <w:lang w:val="hy-AM"/>
        </w:rPr>
        <w:t>ած և</w:t>
      </w:r>
      <w:r w:rsidRPr="0046492C">
        <w:rPr>
          <w:rFonts w:ascii="GHEA Grapalat" w:hAnsi="GHEA Grapalat" w:cs="Sylfaen"/>
          <w:sz w:val="23"/>
          <w:szCs w:val="23"/>
          <w:lang w:val="hy-AM"/>
        </w:rPr>
        <w:t xml:space="preserve"> ՀՀ պաշտպանության նախարարության համակարգում </w:t>
      </w:r>
      <w:r>
        <w:rPr>
          <w:rFonts w:ascii="GHEA Grapalat" w:hAnsi="GHEA Grapalat" w:cs="Sylfaen"/>
          <w:sz w:val="23"/>
          <w:szCs w:val="23"/>
          <w:lang w:val="hy-AM"/>
        </w:rPr>
        <w:t>կամ</w:t>
      </w:r>
      <w:r w:rsidRPr="0046492C">
        <w:rPr>
          <w:rFonts w:ascii="GHEA Grapalat" w:hAnsi="GHEA Grapalat" w:cs="Sylfaen"/>
          <w:sz w:val="23"/>
          <w:szCs w:val="23"/>
          <w:lang w:val="hy-AM"/>
        </w:rPr>
        <w:t xml:space="preserve"> ՀՀ ազգային անվտանգության ծառայության սահմանապահ զորքերում սպայական պաշտոնների նշանակված սպաների</w:t>
      </w:r>
      <w:r>
        <w:rPr>
          <w:rFonts w:ascii="GHEA Grapalat" w:hAnsi="GHEA Grapalat" w:cs="Sylfaen"/>
          <w:sz w:val="23"/>
          <w:szCs w:val="23"/>
          <w:lang w:val="hy-AM"/>
        </w:rPr>
        <w:t xml:space="preserve"> համար իրենց կարիքներին համահունչ բնակելի անշարժ գույք ընտրելու հնարավորություն ընձեռելու</w:t>
      </w:r>
      <w:r w:rsidRPr="00EA2A4C">
        <w:rPr>
          <w:rFonts w:ascii="GHEA Grapalat" w:hAnsi="GHEA Grapalat" w:cs="Sylfaen"/>
          <w:sz w:val="23"/>
          <w:szCs w:val="23"/>
          <w:lang w:val="hy-AM"/>
        </w:rPr>
        <w:t xml:space="preserve"> անհրաժեշտությամբ</w:t>
      </w:r>
      <w:r w:rsidRPr="00EA2A4C">
        <w:rPr>
          <w:rFonts w:ascii="GHEA Grapalat" w:hAnsi="GHEA Grapalat"/>
          <w:sz w:val="23"/>
          <w:szCs w:val="23"/>
          <w:lang w:val="af-ZA"/>
        </w:rPr>
        <w:t>:</w:t>
      </w:r>
    </w:p>
    <w:p w:rsidR="00787158" w:rsidRPr="00EB03F5" w:rsidRDefault="00787158" w:rsidP="00787158">
      <w:pPr>
        <w:spacing w:after="0" w:line="240" w:lineRule="auto"/>
        <w:ind w:firstLine="540"/>
        <w:jc w:val="both"/>
        <w:rPr>
          <w:rFonts w:ascii="GHEA Grapalat" w:hAnsi="GHEA Grapalat"/>
          <w:b/>
          <w:sz w:val="23"/>
          <w:szCs w:val="23"/>
          <w:lang w:val="af-ZA"/>
        </w:rPr>
      </w:pPr>
      <w:r w:rsidRPr="00EB03F5">
        <w:rPr>
          <w:rFonts w:ascii="GHEA Grapalat" w:hAnsi="GHEA Grapalat"/>
          <w:b/>
          <w:sz w:val="23"/>
          <w:szCs w:val="23"/>
          <w:lang w:val="af-ZA"/>
        </w:rPr>
        <w:t xml:space="preserve">2. </w:t>
      </w:r>
      <w:r w:rsidRPr="00A76FEA">
        <w:rPr>
          <w:rFonts w:ascii="GHEA Grapalat" w:hAnsi="GHEA Grapalat"/>
          <w:b/>
          <w:sz w:val="23"/>
          <w:szCs w:val="23"/>
          <w:lang w:val="hy-AM"/>
        </w:rPr>
        <w:t>Ընթացիկ</w:t>
      </w:r>
      <w:r w:rsidRPr="00EB03F5">
        <w:rPr>
          <w:rFonts w:ascii="GHEA Grapalat" w:hAnsi="GHEA Grapalat"/>
          <w:b/>
          <w:sz w:val="23"/>
          <w:szCs w:val="23"/>
          <w:lang w:val="af-ZA"/>
        </w:rPr>
        <w:t xml:space="preserve"> </w:t>
      </w:r>
      <w:r w:rsidRPr="00A76FEA">
        <w:rPr>
          <w:rFonts w:ascii="GHEA Grapalat" w:hAnsi="GHEA Grapalat"/>
          <w:b/>
          <w:sz w:val="23"/>
          <w:szCs w:val="23"/>
          <w:lang w:val="hy-AM"/>
        </w:rPr>
        <w:t>իրավիճակը</w:t>
      </w:r>
      <w:r w:rsidRPr="00EB03F5">
        <w:rPr>
          <w:rFonts w:ascii="GHEA Grapalat" w:hAnsi="GHEA Grapalat"/>
          <w:b/>
          <w:sz w:val="23"/>
          <w:szCs w:val="23"/>
          <w:lang w:val="af-ZA"/>
        </w:rPr>
        <w:t xml:space="preserve"> </w:t>
      </w:r>
      <w:r w:rsidRPr="00A76FEA">
        <w:rPr>
          <w:rFonts w:ascii="GHEA Grapalat" w:hAnsi="GHEA Grapalat"/>
          <w:b/>
          <w:sz w:val="23"/>
          <w:szCs w:val="23"/>
          <w:lang w:val="hy-AM"/>
        </w:rPr>
        <w:t>և</w:t>
      </w:r>
      <w:r w:rsidRPr="00EB03F5">
        <w:rPr>
          <w:rFonts w:ascii="GHEA Grapalat" w:hAnsi="GHEA Grapalat"/>
          <w:b/>
          <w:sz w:val="23"/>
          <w:szCs w:val="23"/>
          <w:lang w:val="af-ZA"/>
        </w:rPr>
        <w:t xml:space="preserve"> </w:t>
      </w:r>
      <w:r w:rsidRPr="00A76FEA">
        <w:rPr>
          <w:rFonts w:ascii="GHEA Grapalat" w:hAnsi="GHEA Grapalat"/>
          <w:b/>
          <w:sz w:val="23"/>
          <w:szCs w:val="23"/>
          <w:lang w:val="hy-AM"/>
        </w:rPr>
        <w:t>խնդիրները</w:t>
      </w:r>
    </w:p>
    <w:p w:rsidR="00787158" w:rsidRPr="00912D96" w:rsidRDefault="00787158" w:rsidP="00787158">
      <w:pPr>
        <w:spacing w:after="0" w:line="240" w:lineRule="auto"/>
        <w:ind w:firstLine="540"/>
        <w:jc w:val="both"/>
        <w:rPr>
          <w:rFonts w:ascii="GHEA Grapalat" w:hAnsi="GHEA Grapalat" w:cs="AK Courier"/>
          <w:sz w:val="23"/>
          <w:szCs w:val="23"/>
          <w:lang w:val="hy-AM"/>
        </w:rPr>
      </w:pPr>
      <w:r>
        <w:rPr>
          <w:rFonts w:ascii="GHEA Grapalat" w:hAnsi="GHEA Grapalat"/>
          <w:sz w:val="23"/>
          <w:szCs w:val="23"/>
          <w:lang w:val="hy-AM"/>
        </w:rPr>
        <w:t xml:space="preserve">«Զինվորական ծառայության և զինծառայողի կարգավիճակի մասին» օրենքի </w:t>
      </w:r>
      <w:r w:rsidRPr="00CE2303">
        <w:rPr>
          <w:rFonts w:ascii="GHEA Grapalat" w:hAnsi="GHEA Grapalat"/>
          <w:sz w:val="23"/>
          <w:szCs w:val="23"/>
          <w:lang w:val="af-ZA"/>
        </w:rPr>
        <w:t>(</w:t>
      </w:r>
      <w:r>
        <w:rPr>
          <w:rFonts w:ascii="GHEA Grapalat" w:hAnsi="GHEA Grapalat"/>
          <w:sz w:val="23"/>
          <w:szCs w:val="23"/>
          <w:lang w:val="hy-AM"/>
        </w:rPr>
        <w:t>այսուհետ՝ օրենք</w:t>
      </w:r>
      <w:r w:rsidRPr="00CE2303">
        <w:rPr>
          <w:rFonts w:ascii="GHEA Grapalat" w:hAnsi="GHEA Grapalat"/>
          <w:sz w:val="23"/>
          <w:szCs w:val="23"/>
          <w:lang w:val="af-ZA"/>
        </w:rPr>
        <w:t>)</w:t>
      </w:r>
      <w:r>
        <w:rPr>
          <w:rFonts w:ascii="GHEA Grapalat" w:hAnsi="GHEA Grapalat"/>
          <w:sz w:val="23"/>
          <w:szCs w:val="23"/>
          <w:lang w:val="hy-AM"/>
        </w:rPr>
        <w:t xml:space="preserve"> 28-րդ հոդվածի 3-րդ և 4-րդ մասերի պահանջների համաձայն՝ շ</w:t>
      </w:r>
      <w:r w:rsidRPr="00383511">
        <w:rPr>
          <w:rFonts w:ascii="GHEA Grapalat" w:hAnsi="GHEA Grapalat" w:cs="AK Courier"/>
          <w:sz w:val="23"/>
          <w:szCs w:val="23"/>
          <w:lang w:val="hy-AM"/>
        </w:rPr>
        <w:t>արքային կազմի պարտադիր զինծառայողներին հիմնական արձակուրդ տրվում է ծառայության ընթացքում մեկ անգամ` ոչ պակաս, քան հինգ ամսվա օրացուցային ծառայության դեպքում՝ շարքային</w:t>
      </w:r>
      <w:r>
        <w:rPr>
          <w:rFonts w:ascii="GHEA Grapalat" w:hAnsi="GHEA Grapalat" w:cs="AK Courier"/>
          <w:sz w:val="23"/>
          <w:szCs w:val="23"/>
          <w:lang w:val="hy-AM"/>
        </w:rPr>
        <w:t>ի</w:t>
      </w:r>
      <w:r w:rsidRPr="00383511">
        <w:rPr>
          <w:rFonts w:ascii="GHEA Grapalat" w:hAnsi="GHEA Grapalat" w:cs="AK Courier"/>
          <w:sz w:val="23"/>
          <w:szCs w:val="23"/>
          <w:lang w:val="hy-AM"/>
        </w:rPr>
        <w:t xml:space="preserve"> զինվորական կոչում ունեցող զինծառայողներին` 10 օրացուցային օր, իսկ կրտսեր ենթասպայական կազմի զինվորական կոչում ունեցող զինծառայողներին` 15 օրացուցային օր ժամկետով</w:t>
      </w:r>
      <w:r>
        <w:rPr>
          <w:rFonts w:ascii="GHEA Grapalat" w:hAnsi="GHEA Grapalat" w:cs="AK Courier"/>
          <w:sz w:val="23"/>
          <w:szCs w:val="23"/>
          <w:lang w:val="hy-AM"/>
        </w:rPr>
        <w:t xml:space="preserve">, ինչպես նաև </w:t>
      </w:r>
      <w:r w:rsidRPr="00912D96">
        <w:rPr>
          <w:rFonts w:ascii="GHEA Grapalat" w:hAnsi="GHEA Grapalat" w:cs="AK Courier"/>
          <w:sz w:val="23"/>
          <w:szCs w:val="23"/>
          <w:lang w:val="hy-AM"/>
        </w:rPr>
        <w:t xml:space="preserve">արձակուրդի անցկացման վայր մեկնելու և այնտեղից վերադառնալու համար անհրաժեշտ ժամանակ` մինչև երկու օրացուցային օր ընդհանուր ժամկետով: Ներկայումս Կառավարության քաղաքականությունն ուղղված է </w:t>
      </w:r>
      <w:r w:rsidRPr="00912D96">
        <w:rPr>
          <w:rFonts w:ascii="GHEA Grapalat" w:hAnsi="GHEA Grapalat" w:cs="GHEA Grapalat"/>
          <w:bCs/>
          <w:sz w:val="23"/>
          <w:szCs w:val="23"/>
          <w:lang w:val="hy-AM"/>
        </w:rPr>
        <w:t xml:space="preserve">զինվորական ծառայության շահադրդման թե նյութական, և թե բարոյահոգեբանական մեխանիզմների խթանմանը, զինծառայության գրավչության, զինծառայողների իրավական և սոցիալական երաշխիքների ավելացման գործընթացի ապահովմանը: Այդ առումով, առանց տարանջատելու կոչումային կազմերը՝ պարտադիր զինվորական ծառայության մեջ գտնվող զինծառայողներին ծառայության ընթացքում տրվող արձակուրդի ժամկետների ավելացումը, այդ թվում նաև լրացուցիչ արձակուրդի տրամադրման միջոցով զինվորական երդման արարողության արժևորումն էական ազդեցություն կունենան զինծառայության գրավչության, զինծառայողների բարոյահոգեբանական վիճակի և կարգապահության ամրապնդման վրա: Միաժամանակ, անհրաժեշտություն է առաջացել սահմանային զորամասերում պարտադիր զինվորական ծառայությունն արժևորելու նպատակով՝ այդպիսի զորամասերում պարտադիր զինվորական ծառայություն անցնող զինծառայողների համար սահմանել հիմնական արձակուրդի ավելի երկար ժամկետ, որի հիման վրա առաջարկվում է </w:t>
      </w:r>
      <w:r w:rsidRPr="00912D96">
        <w:rPr>
          <w:rFonts w:ascii="GHEA Grapalat" w:hAnsi="GHEA Grapalat" w:cs="AK Courier"/>
          <w:sz w:val="23"/>
          <w:szCs w:val="23"/>
          <w:lang w:val="hy-AM"/>
        </w:rPr>
        <w:t>շարքային կազմի պարտադիր զինծառայողներին ծառայության ընթացքում հիմնական արձակուրդ տրամադրել ընդհանուր 21 օրացուցային օր ժամկետով, իսկ ՀՀ պաշտպանության նախարարի հրամանով սահմանված զորամասերում ծառայություն անցնողներին՝ ընդհանուր 30 օրացուցային օր ժամկետով՝ դրանք տրամադրելով ծառայության ընթացքում երեք հավասար մասերով, հանել արձակուրդի անցկացման վայր մեկնելու և այնտեղից վերադառնալու համար նախատեսված երկու օրացուցային օրերի տրամադրումը և երկու օրացուցային օր ժամկետով լրացուցիչ արձակուրդ սահմանել զինվորական երդումն ընդունելու կապակցությամբ:</w:t>
      </w:r>
      <w:r>
        <w:rPr>
          <w:rFonts w:ascii="GHEA Grapalat" w:hAnsi="GHEA Grapalat" w:cs="AK Courier"/>
          <w:sz w:val="23"/>
          <w:szCs w:val="23"/>
          <w:lang w:val="hy-AM"/>
        </w:rPr>
        <w:t xml:space="preserve"> Նշված հարաբերություններին տրվում է նաև հետադարձ ուժ՝ դրանց գործողությունը տարածելով նաև օրենքի նախագծի ուժի մեջ մտնելու օրվա դրությամբ նախկին չափով հիմնական արձակուրդ ստացած զինծառայողների վրա՝ օրենքի նախագծով նախատեսված հիմնական արձակուրդի ժամկետի դրական տարբերության մասով:</w:t>
      </w:r>
    </w:p>
    <w:p w:rsidR="00787158" w:rsidRPr="00912D96" w:rsidRDefault="00787158" w:rsidP="00787158">
      <w:pPr>
        <w:spacing w:after="0" w:line="240" w:lineRule="auto"/>
        <w:ind w:firstLine="540"/>
        <w:jc w:val="both"/>
        <w:rPr>
          <w:rFonts w:ascii="GHEA Grapalat" w:hAnsi="GHEA Grapalat"/>
          <w:sz w:val="23"/>
          <w:szCs w:val="23"/>
          <w:lang w:val="hy-AM"/>
        </w:rPr>
      </w:pPr>
      <w:r w:rsidRPr="00912D96">
        <w:rPr>
          <w:rFonts w:ascii="GHEA Grapalat" w:hAnsi="GHEA Grapalat" w:cs="AK Courier"/>
          <w:sz w:val="23"/>
          <w:szCs w:val="23"/>
          <w:lang w:val="hy-AM"/>
        </w:rPr>
        <w:t xml:space="preserve">Բացի այդ, օրենքում 16.01.2024թ. ՀՕ-23-Ն օրենքով կատարված լրացումներով՝ 12 ամիս ժամկետով շարքային կազմի պարտադիր զինվորական ծառայություն անցնելու պարտականություն </w:t>
      </w:r>
      <w:r w:rsidRPr="00912D96">
        <w:rPr>
          <w:rFonts w:ascii="GHEA Grapalat" w:hAnsi="GHEA Grapalat" w:cs="AK Courier"/>
          <w:sz w:val="23"/>
          <w:szCs w:val="23"/>
          <w:lang w:val="hy-AM"/>
        </w:rPr>
        <w:lastRenderedPageBreak/>
        <w:t xml:space="preserve">է սահմանվել նաև 27 տարին լրանալուց հետո ՀՀ քաղաքացիություն ստացած և մինչ այդ օտարերկրյա պետությունում զինվորական ծառայություն չանցած ՀՀ երկքաղաքացիների համար՝ մինչև 37 տարին լրանալը, </w:t>
      </w:r>
      <w:r>
        <w:rPr>
          <w:rFonts w:ascii="GHEA Grapalat" w:hAnsi="GHEA Grapalat" w:cs="AK Courier"/>
          <w:sz w:val="23"/>
          <w:szCs w:val="23"/>
          <w:lang w:val="hy-AM"/>
        </w:rPr>
        <w:t xml:space="preserve">ինչպես նաև զորակոչից խուսափած և 27 տարին լրացած քաղաքացիներին հնարավորություն է ընձեռնվել իրենց ցանկությամբ և համապատասխան չափով գումար վճարելու միջոցով անցնել պարտադիր զինվորական ծառայություն՝ կրկին մինչև 37 տարին լրանալը, </w:t>
      </w:r>
      <w:r w:rsidRPr="00912D96">
        <w:rPr>
          <w:rFonts w:ascii="GHEA Grapalat" w:hAnsi="GHEA Grapalat" w:cs="AK Courier"/>
          <w:sz w:val="23"/>
          <w:szCs w:val="23"/>
          <w:lang w:val="hy-AM"/>
        </w:rPr>
        <w:t xml:space="preserve">որի կապակցությամբ անհրաժեշտություն է առաջացել կարգավորել նաև </w:t>
      </w:r>
      <w:r>
        <w:rPr>
          <w:rFonts w:ascii="GHEA Grapalat" w:hAnsi="GHEA Grapalat" w:cs="AK Courier"/>
          <w:sz w:val="23"/>
          <w:szCs w:val="23"/>
          <w:lang w:val="hy-AM"/>
        </w:rPr>
        <w:t>12 ամիս</w:t>
      </w:r>
      <w:r w:rsidRPr="00912D96">
        <w:rPr>
          <w:rFonts w:ascii="GHEA Grapalat" w:hAnsi="GHEA Grapalat" w:cs="AK Courier"/>
          <w:sz w:val="23"/>
          <w:szCs w:val="23"/>
          <w:lang w:val="hy-AM"/>
        </w:rPr>
        <w:t xml:space="preserve"> ժամկետով պարտադիր զինվորական ծառայություն անցնող զինծառայողներին ծառայության ընթացքում տրվող հիմնական արձակուրդի ժամկետը:</w:t>
      </w:r>
    </w:p>
    <w:p w:rsidR="00787158" w:rsidRPr="00424E4D" w:rsidRDefault="00787158" w:rsidP="00787158">
      <w:pPr>
        <w:autoSpaceDE w:val="0"/>
        <w:autoSpaceDN w:val="0"/>
        <w:adjustRightInd w:val="0"/>
        <w:spacing w:after="0" w:line="240" w:lineRule="auto"/>
        <w:ind w:firstLine="540"/>
        <w:jc w:val="both"/>
        <w:rPr>
          <w:rFonts w:ascii="AK Courier" w:hAnsi="AK Courier" w:cs="AK Courier"/>
          <w:sz w:val="23"/>
          <w:szCs w:val="23"/>
          <w:lang w:val="hy-AM"/>
        </w:rPr>
      </w:pPr>
      <w:r>
        <w:rPr>
          <w:rFonts w:ascii="GHEA Grapalat" w:hAnsi="GHEA Grapalat" w:cs="AK Courier"/>
          <w:sz w:val="23"/>
          <w:szCs w:val="23"/>
          <w:lang w:val="hy-AM"/>
        </w:rPr>
        <w:t>Օ</w:t>
      </w:r>
      <w:r w:rsidRPr="00912D96">
        <w:rPr>
          <w:rFonts w:ascii="GHEA Grapalat" w:hAnsi="GHEA Grapalat" w:cs="AK Courier"/>
          <w:sz w:val="23"/>
          <w:szCs w:val="23"/>
          <w:lang w:val="hy-AM"/>
        </w:rPr>
        <w:t>րենքում</w:t>
      </w:r>
      <w:r>
        <w:rPr>
          <w:rFonts w:ascii="GHEA Grapalat" w:hAnsi="GHEA Grapalat" w:cs="AK Courier"/>
          <w:sz w:val="23"/>
          <w:szCs w:val="23"/>
          <w:lang w:val="hy-AM"/>
        </w:rPr>
        <w:t xml:space="preserve"> 07.07.2022</w:t>
      </w:r>
      <w:r w:rsidRPr="00912D96">
        <w:rPr>
          <w:rFonts w:ascii="GHEA Grapalat" w:hAnsi="GHEA Grapalat" w:cs="AK Courier"/>
          <w:sz w:val="23"/>
          <w:szCs w:val="23"/>
          <w:lang w:val="hy-AM"/>
        </w:rPr>
        <w:t>թ. ՀՕ</w:t>
      </w:r>
      <w:r>
        <w:rPr>
          <w:rFonts w:ascii="GHEA Grapalat" w:hAnsi="GHEA Grapalat" w:cs="AK Courier"/>
          <w:sz w:val="23"/>
          <w:szCs w:val="23"/>
          <w:lang w:val="hy-AM"/>
        </w:rPr>
        <w:t>-289</w:t>
      </w:r>
      <w:r w:rsidRPr="00912D96">
        <w:rPr>
          <w:rFonts w:ascii="GHEA Grapalat" w:hAnsi="GHEA Grapalat" w:cs="AK Courier"/>
          <w:sz w:val="23"/>
          <w:szCs w:val="23"/>
          <w:lang w:val="hy-AM"/>
        </w:rPr>
        <w:t xml:space="preserve">-Ն օրենքով կատարված </w:t>
      </w:r>
      <w:r>
        <w:rPr>
          <w:rFonts w:ascii="GHEA Grapalat" w:hAnsi="GHEA Grapalat" w:cs="AK Courier"/>
          <w:sz w:val="23"/>
          <w:szCs w:val="23"/>
          <w:lang w:val="hy-AM"/>
        </w:rPr>
        <w:t xml:space="preserve">կարգավորումների համաձայն՝ </w:t>
      </w:r>
      <w:r w:rsidRPr="0001241D">
        <w:rPr>
          <w:rFonts w:ascii="GHEA Grapalat" w:hAnsi="GHEA Grapalat" w:cs="AK Courier"/>
          <w:sz w:val="23"/>
          <w:szCs w:val="23"/>
          <w:lang w:val="hy-AM"/>
        </w:rPr>
        <w:t>2022 թվականի հուլիսի 1-ից հետո ռազմաուսումնական հաստատություն ընդունված և  օրենքով սահմանված ժամկետով (</w:t>
      </w:r>
      <w:r>
        <w:rPr>
          <w:rFonts w:ascii="GHEA Grapalat" w:hAnsi="GHEA Grapalat" w:cs="AK Courier"/>
          <w:sz w:val="23"/>
          <w:szCs w:val="23"/>
          <w:lang w:val="hy-AM"/>
        </w:rPr>
        <w:t>20 տարի</w:t>
      </w:r>
      <w:r w:rsidRPr="0001241D">
        <w:rPr>
          <w:rFonts w:ascii="GHEA Grapalat" w:hAnsi="GHEA Grapalat" w:cs="AK Courier"/>
          <w:sz w:val="23"/>
          <w:szCs w:val="23"/>
          <w:lang w:val="hy-AM"/>
        </w:rPr>
        <w:t>)</w:t>
      </w:r>
      <w:r>
        <w:rPr>
          <w:rFonts w:ascii="GHEA Grapalat" w:hAnsi="GHEA Grapalat" w:cs="AK Courier"/>
          <w:sz w:val="23"/>
          <w:szCs w:val="23"/>
          <w:lang w:val="hy-AM"/>
        </w:rPr>
        <w:t xml:space="preserve"> </w:t>
      </w:r>
      <w:r w:rsidRPr="0001241D">
        <w:rPr>
          <w:rFonts w:ascii="GHEA Grapalat" w:hAnsi="GHEA Grapalat" w:cs="AK Courier"/>
          <w:sz w:val="23"/>
          <w:szCs w:val="23"/>
          <w:lang w:val="hy-AM"/>
        </w:rPr>
        <w:t xml:space="preserve">պայմանագրային զինվորական ծառայություն անցնելու պայմանագիր կնքած, ռազմաուսումնական հաստատությունն ավարտած </w:t>
      </w:r>
      <w:r>
        <w:rPr>
          <w:rFonts w:ascii="GHEA Grapalat" w:hAnsi="GHEA Grapalat" w:cs="AK Courier"/>
          <w:sz w:val="23"/>
          <w:szCs w:val="23"/>
          <w:lang w:val="hy-AM"/>
        </w:rPr>
        <w:t>և ՀՀ</w:t>
      </w:r>
      <w:r w:rsidRPr="0001241D">
        <w:rPr>
          <w:rFonts w:ascii="GHEA Grapalat" w:hAnsi="GHEA Grapalat" w:cs="AK Courier"/>
          <w:sz w:val="23"/>
          <w:szCs w:val="23"/>
          <w:lang w:val="hy-AM"/>
        </w:rPr>
        <w:t xml:space="preserve"> պաշտպանության նախարարության համակարգում կամ </w:t>
      </w:r>
      <w:r>
        <w:rPr>
          <w:rFonts w:ascii="GHEA Grapalat" w:hAnsi="GHEA Grapalat" w:cs="AK Courier"/>
          <w:sz w:val="23"/>
          <w:szCs w:val="23"/>
          <w:lang w:val="hy-AM"/>
        </w:rPr>
        <w:t>ՀՀ</w:t>
      </w:r>
      <w:r w:rsidRPr="0001241D">
        <w:rPr>
          <w:rFonts w:ascii="GHEA Grapalat" w:hAnsi="GHEA Grapalat" w:cs="AK Courier"/>
          <w:sz w:val="23"/>
          <w:szCs w:val="23"/>
          <w:lang w:val="hy-AM"/>
        </w:rPr>
        <w:t xml:space="preserve"> ազգային անվտանգության ծառայության սահմանապահ զորքերում սպայական պաշտոնի նշանակված սպայական կազմի զինծառայողին անհատույց օգտագործման իրավունքով հատկացվում է բնակարան` նրա հետ կնքելով անշարժ գույքի անհատույց օգտագործման պայմանագիր:</w:t>
      </w:r>
      <w:r>
        <w:rPr>
          <w:rFonts w:ascii="GHEA Grapalat" w:hAnsi="GHEA Grapalat" w:cs="AK Courier"/>
          <w:sz w:val="23"/>
          <w:szCs w:val="23"/>
          <w:lang w:val="hy-AM"/>
        </w:rPr>
        <w:t xml:space="preserve"> Նշված գործընթացի ապահովման նպատակով բնակարանների հատկացման ընթացակարգը սահմանող ՀՀ կառավարության 27.10.2022</w:t>
      </w:r>
      <w:r w:rsidRPr="00C73B2D">
        <w:rPr>
          <w:rFonts w:ascii="GHEA Grapalat" w:hAnsi="GHEA Grapalat" w:cs="AK Courier"/>
          <w:sz w:val="23"/>
          <w:szCs w:val="23"/>
          <w:lang w:val="hy-AM"/>
        </w:rPr>
        <w:t>թ</w:t>
      </w:r>
      <w:r>
        <w:rPr>
          <w:rFonts w:ascii="GHEA Grapalat" w:hAnsi="GHEA Grapalat" w:cs="AK Courier"/>
          <w:sz w:val="23"/>
          <w:szCs w:val="23"/>
          <w:lang w:val="hy-AM"/>
        </w:rPr>
        <w:t>. N 1665</w:t>
      </w:r>
      <w:r w:rsidRPr="00C73B2D">
        <w:rPr>
          <w:rFonts w:ascii="GHEA Grapalat" w:hAnsi="GHEA Grapalat" w:cs="AK Courier"/>
          <w:sz w:val="23"/>
          <w:szCs w:val="23"/>
          <w:lang w:val="hy-AM"/>
        </w:rPr>
        <w:t xml:space="preserve">-Ն </w:t>
      </w:r>
      <w:r>
        <w:rPr>
          <w:rFonts w:ascii="GHEA Grapalat" w:hAnsi="GHEA Grapalat" w:cs="AK Courier"/>
          <w:sz w:val="23"/>
          <w:szCs w:val="23"/>
          <w:lang w:val="hy-AM"/>
        </w:rPr>
        <w:t xml:space="preserve">որոշմամբ նախատեսվել է, որ նշված զինծառայողներին անհատույց օգտագործման իրավունքով հատկացվում են Երևան քաղաքում 75-80քմ ընդհանուր մակերեսով երեք սենյականոց պատրաստի ծառայողական բնակարաններ՝ վիճակահանությամբ, իսկ այդ բնակարանների ձեռքբերումն իրականացվելու է ՀՀ պաշտպանության նախարարության կողմից գնումների մասին ՀՀ օրենսդրության պահանջների համաձայն: Վերջին տարիների բնակարանային շուկայում զարգացումները, ինչպես նաև կառուցապատող ընկերությունների հետ քննարկումներն ակնհայտ դարձրեցին, որ թե պահանջարկի, և թե առաջարկի, ինչպես նաև պատրաստի բնակարանների ձեռքբերման արժեքների հետ կապված առկա են բազմաթիվ խնդիրներ, որոնք փաստացի գործնականում անհնար և տնտեսապես աննպատակահարմար են դարձնում գործընթացը սահմանված կարգով իրականացումը: Բացի այդ, առավել խորացված ուսումնասիրությունը ցույց տվեց, որ որոշակիորեն խնդիրներ էին առաջանալու նաև Երևան քաղաքի տարբեր տարածքներում ձեռք բերված բնակարանների՝ թեկուզև վիճակահանության միջոցով, բաշխման գործընթացում: </w:t>
      </w:r>
      <w:r w:rsidRPr="00E71EDF">
        <w:rPr>
          <w:rFonts w:ascii="GHEA Grapalat" w:hAnsi="GHEA Grapalat" w:cs="AK Courier"/>
          <w:sz w:val="23"/>
          <w:szCs w:val="23"/>
          <w:lang w:val="hy-AM"/>
        </w:rPr>
        <w:t>Այդ կապակցությամբ, նպատակարմար է գտնվել փոփոխել գործընթացի իրականացման ձևաչափը, համապատասխան իրավունք ունեցող սպաներին հնարավորություն տալ իրենց կողմից և իրենց կարիքներին համահունչ՝ հիփոթեքային վարկավորմամբ սեփականության իրավունքով ձեռք բերել բնակարան</w:t>
      </w:r>
      <w:r>
        <w:rPr>
          <w:rFonts w:ascii="GHEA Grapalat" w:hAnsi="GHEA Grapalat" w:cs="AK Courier"/>
          <w:sz w:val="23"/>
          <w:szCs w:val="23"/>
          <w:lang w:val="hy-AM"/>
        </w:rPr>
        <w:t xml:space="preserve"> կամ բնակելի տուն</w:t>
      </w:r>
      <w:r w:rsidRPr="00E71EDF">
        <w:rPr>
          <w:rFonts w:ascii="GHEA Grapalat" w:hAnsi="GHEA Grapalat" w:cs="AK Courier"/>
          <w:sz w:val="23"/>
          <w:szCs w:val="23"/>
          <w:lang w:val="hy-AM"/>
        </w:rPr>
        <w:t xml:space="preserve">՝ </w:t>
      </w:r>
      <w:r>
        <w:rPr>
          <w:rFonts w:ascii="GHEA Grapalat" w:hAnsi="GHEA Grapalat" w:cs="AK Courier"/>
          <w:sz w:val="23"/>
          <w:szCs w:val="23"/>
          <w:lang w:val="hy-AM"/>
        </w:rPr>
        <w:t xml:space="preserve">ամբողջապես </w:t>
      </w:r>
      <w:r w:rsidRPr="00E71EDF">
        <w:rPr>
          <w:rFonts w:ascii="GHEA Grapalat" w:hAnsi="GHEA Grapalat" w:cs="AK Courier"/>
          <w:sz w:val="23"/>
          <w:szCs w:val="23"/>
          <w:lang w:val="hy-AM"/>
        </w:rPr>
        <w:t xml:space="preserve">պետական աջակցությամբ </w:t>
      </w:r>
      <w:r w:rsidRPr="000C5226">
        <w:rPr>
          <w:rFonts w:ascii="GHEA Grapalat" w:hAnsi="GHEA Grapalat" w:cs="AK Courier"/>
          <w:sz w:val="23"/>
          <w:szCs w:val="23"/>
          <w:lang w:val="hy-AM"/>
        </w:rPr>
        <w:t>(</w:t>
      </w:r>
      <w:r>
        <w:rPr>
          <w:rFonts w:ascii="GHEA Grapalat" w:hAnsi="GHEA Grapalat" w:cs="AK Courier"/>
          <w:sz w:val="23"/>
          <w:szCs w:val="23"/>
          <w:lang w:val="hy-AM"/>
        </w:rPr>
        <w:t xml:space="preserve">կանխավճարի, վարկի մայր գումարի և հաշվարկված տոկոսների վճարում պետական բյուջեի միջոցների հաշվին </w:t>
      </w:r>
      <w:r w:rsidRPr="00D50346">
        <w:rPr>
          <w:rFonts w:ascii="GHEA Grapalat" w:hAnsi="GHEA Grapalat" w:cs="AK Courier"/>
          <w:sz w:val="23"/>
          <w:szCs w:val="23"/>
          <w:lang w:val="hy-AM"/>
        </w:rPr>
        <w:t>(</w:t>
      </w:r>
      <w:r>
        <w:rPr>
          <w:rFonts w:ascii="GHEA Grapalat" w:hAnsi="GHEA Grapalat" w:cs="AK Courier"/>
          <w:sz w:val="23"/>
          <w:szCs w:val="23"/>
          <w:lang w:val="hy-AM"/>
        </w:rPr>
        <w:t>գործող կարգավորումների համեմատ շահառուների վրա վատթարացնող ազդեցությունը բացառելու նպատակով</w:t>
      </w:r>
      <w:r w:rsidRPr="00D50346">
        <w:rPr>
          <w:rFonts w:ascii="GHEA Grapalat" w:hAnsi="GHEA Grapalat" w:cs="AK Courier"/>
          <w:sz w:val="23"/>
          <w:szCs w:val="23"/>
          <w:lang w:val="hy-AM"/>
        </w:rPr>
        <w:t>)</w:t>
      </w:r>
      <w:r w:rsidRPr="000C5226">
        <w:rPr>
          <w:rFonts w:ascii="GHEA Grapalat" w:hAnsi="GHEA Grapalat" w:cs="AK Courier"/>
          <w:sz w:val="23"/>
          <w:szCs w:val="23"/>
          <w:lang w:val="hy-AM"/>
        </w:rPr>
        <w:t>)</w:t>
      </w:r>
      <w:r>
        <w:rPr>
          <w:rFonts w:ascii="GHEA Grapalat" w:hAnsi="GHEA Grapalat" w:cs="AK Courier"/>
          <w:sz w:val="23"/>
          <w:szCs w:val="23"/>
          <w:lang w:val="hy-AM"/>
        </w:rPr>
        <w:t xml:space="preserve"> </w:t>
      </w:r>
      <w:r w:rsidRPr="00E71EDF">
        <w:rPr>
          <w:rFonts w:ascii="GHEA Grapalat" w:hAnsi="GHEA Grapalat" w:cs="AK Courier"/>
          <w:sz w:val="23"/>
          <w:szCs w:val="23"/>
          <w:lang w:val="hy-AM"/>
        </w:rPr>
        <w:t>հիփոթեքային վարկավորման նպատակային ծրագիրը և հիփոթեքային վարկավորման պայմանները սահմանելով ՀՀ կառավարության որոշմամբ</w:t>
      </w:r>
      <w:r>
        <w:rPr>
          <w:rFonts w:ascii="GHEA Grapalat" w:hAnsi="GHEA Grapalat" w:cs="AK Courier"/>
          <w:sz w:val="23"/>
          <w:szCs w:val="23"/>
          <w:lang w:val="hy-AM"/>
        </w:rPr>
        <w:t>, ինչպես նաև պահպանելով գործող կարգավորումներով սահմանված երաշխիքների տրամաբանությունը, իսկ պայմանագրով սահմանված ժամկետի ընթացքում զինվորական ծառայությունից արձակվելու դեպքում դադարելու է պետական բյուջեի միջոցների հաշվին հիփոթեքային վարկավորման պայմանագրով վճարումների կատարումը, ինչպես նաև այդ զինծառայողը պարտավոր է լինելու պետական բուջե վերադարձնել այն գումարը, որը վճարվել է պետական բյուջեի միջոցների հաշվին հիփոթեքային վարկավորման պայմանագրի շրջանակներում</w:t>
      </w:r>
      <w:r w:rsidRPr="00E71EDF">
        <w:rPr>
          <w:rFonts w:ascii="GHEA Grapalat" w:hAnsi="GHEA Grapalat" w:cs="AK Courier"/>
          <w:sz w:val="23"/>
          <w:szCs w:val="23"/>
          <w:lang w:val="hy-AM"/>
        </w:rPr>
        <w:t>:</w:t>
      </w:r>
      <w:r>
        <w:rPr>
          <w:rFonts w:ascii="GHEA Grapalat" w:hAnsi="GHEA Grapalat" w:cs="AK Courier"/>
          <w:sz w:val="23"/>
          <w:szCs w:val="23"/>
          <w:lang w:val="hy-AM"/>
        </w:rPr>
        <w:t xml:space="preserve"> Սահմանվում է նաև, որ </w:t>
      </w:r>
      <w:r w:rsidRPr="00424E4D">
        <w:rPr>
          <w:rFonts w:ascii="GHEA Grapalat" w:hAnsi="GHEA Grapalat" w:cs="AK Courier"/>
          <w:sz w:val="23"/>
          <w:szCs w:val="23"/>
          <w:lang w:val="hy-AM"/>
        </w:rPr>
        <w:t xml:space="preserve">պետական աջակցությամբ հիփոթեքային վարկավորման նպատակային ծրագրի շրջանակներում կնքվող հիփոթեքային վարկավորման պայմանագրում պարտադիր է հիփոթեքային վարկավորման պայմանագրի գործողության ժամկետի ընթացքում զինծառայողի կողմից ձեռք բերված բնակարանի կամ բնակելի տան կամ կառուցվող բազմաբնակարան կամ ստորաբաժանված շենքից կառուցվող </w:t>
      </w:r>
      <w:r w:rsidRPr="00424E4D">
        <w:rPr>
          <w:rFonts w:ascii="GHEA Grapalat" w:hAnsi="GHEA Grapalat" w:cs="AK Courier"/>
          <w:sz w:val="23"/>
          <w:szCs w:val="23"/>
          <w:lang w:val="hy-AM"/>
        </w:rPr>
        <w:lastRenderedPageBreak/>
        <w:t>բնակարանի կամ բնակելի տան գնման իրավունքի օտարման հնարավորության սահմանափակման վերաբերյալ պայմանի նախատեսումը:</w:t>
      </w:r>
    </w:p>
    <w:p w:rsidR="00787158" w:rsidRPr="00BE55A8" w:rsidRDefault="00787158" w:rsidP="00787158">
      <w:pPr>
        <w:spacing w:after="0" w:line="240" w:lineRule="auto"/>
        <w:ind w:firstLine="540"/>
        <w:jc w:val="both"/>
        <w:rPr>
          <w:rFonts w:ascii="GHEA Grapalat" w:hAnsi="GHEA Grapalat" w:cs="AK Courier"/>
          <w:sz w:val="23"/>
          <w:szCs w:val="23"/>
          <w:lang w:val="hy-AM"/>
        </w:rPr>
      </w:pPr>
      <w:r>
        <w:rPr>
          <w:rFonts w:ascii="GHEA Grapalat" w:hAnsi="GHEA Grapalat" w:cs="AK Courier"/>
          <w:sz w:val="23"/>
          <w:szCs w:val="23"/>
          <w:lang w:val="hy-AM"/>
        </w:rPr>
        <w:t xml:space="preserve">Օրենքի </w:t>
      </w:r>
      <w:r w:rsidRPr="00C73B2D">
        <w:rPr>
          <w:rFonts w:ascii="GHEA Grapalat" w:hAnsi="GHEA Grapalat" w:cs="AK Courier"/>
          <w:sz w:val="23"/>
          <w:szCs w:val="23"/>
          <w:lang w:val="hy-AM"/>
        </w:rPr>
        <w:t>նախագծ</w:t>
      </w:r>
      <w:r>
        <w:rPr>
          <w:rFonts w:ascii="GHEA Grapalat" w:hAnsi="GHEA Grapalat" w:cs="AK Courier"/>
          <w:sz w:val="23"/>
          <w:szCs w:val="23"/>
          <w:lang w:val="hy-AM"/>
        </w:rPr>
        <w:t xml:space="preserve">ի </w:t>
      </w:r>
      <w:r w:rsidRPr="00C73B2D">
        <w:rPr>
          <w:rFonts w:ascii="GHEA Grapalat" w:hAnsi="GHEA Grapalat" w:cs="AK Courier"/>
          <w:sz w:val="23"/>
          <w:szCs w:val="23"/>
          <w:lang w:val="hy-AM"/>
        </w:rPr>
        <w:t xml:space="preserve">ընդունման կապակցությամբ անհրաժեշտություն է առաջանում </w:t>
      </w:r>
      <w:r>
        <w:rPr>
          <w:rFonts w:ascii="GHEA Grapalat" w:hAnsi="GHEA Grapalat" w:cs="AK Courier"/>
          <w:sz w:val="23"/>
          <w:szCs w:val="23"/>
          <w:lang w:val="hy-AM"/>
        </w:rPr>
        <w:t xml:space="preserve">վերանայել </w:t>
      </w:r>
      <w:r w:rsidRPr="00C73B2D">
        <w:rPr>
          <w:rFonts w:ascii="GHEA Grapalat" w:hAnsi="GHEA Grapalat" w:cs="AK Courier"/>
          <w:sz w:val="23"/>
          <w:szCs w:val="23"/>
          <w:lang w:val="hy-AM"/>
        </w:rPr>
        <w:t xml:space="preserve">ՀՀ կառավարության </w:t>
      </w:r>
      <w:r>
        <w:rPr>
          <w:rFonts w:ascii="GHEA Grapalat" w:hAnsi="GHEA Grapalat" w:cs="AK Courier"/>
          <w:sz w:val="23"/>
          <w:szCs w:val="23"/>
          <w:lang w:val="hy-AM"/>
        </w:rPr>
        <w:t>27.10.2022</w:t>
      </w:r>
      <w:r w:rsidRPr="00C73B2D">
        <w:rPr>
          <w:rFonts w:ascii="GHEA Grapalat" w:hAnsi="GHEA Grapalat" w:cs="AK Courier"/>
          <w:sz w:val="23"/>
          <w:szCs w:val="23"/>
          <w:lang w:val="hy-AM"/>
        </w:rPr>
        <w:t>թ</w:t>
      </w:r>
      <w:r>
        <w:rPr>
          <w:rFonts w:ascii="GHEA Grapalat" w:hAnsi="GHEA Grapalat" w:cs="AK Courier"/>
          <w:sz w:val="23"/>
          <w:szCs w:val="23"/>
          <w:lang w:val="hy-AM"/>
        </w:rPr>
        <w:t>. N 1665</w:t>
      </w:r>
      <w:r w:rsidRPr="00C73B2D">
        <w:rPr>
          <w:rFonts w:ascii="GHEA Grapalat" w:hAnsi="GHEA Grapalat" w:cs="AK Courier"/>
          <w:sz w:val="23"/>
          <w:szCs w:val="23"/>
          <w:lang w:val="hy-AM"/>
        </w:rPr>
        <w:t>-Ն</w:t>
      </w:r>
      <w:r>
        <w:rPr>
          <w:rFonts w:ascii="GHEA Grapalat" w:hAnsi="GHEA Grapalat" w:cs="AK Courier"/>
          <w:sz w:val="23"/>
          <w:szCs w:val="23"/>
          <w:lang w:val="hy-AM"/>
        </w:rPr>
        <w:t xml:space="preserve"> որոշումը, ՀՀ պաշտպանության նախարարի հրամանով սահմանել համապատասխան զորամասերի ցանկ, ինչպես նաև օրենքից բխող փոփոխություններ կատարել զինծառայողներին արձակուրդների տրման կարգը սահմանող ՀՀ պաշտպանության նախարարի 05.05.2020թ. </w:t>
      </w:r>
      <w:r w:rsidRPr="00634D21">
        <w:rPr>
          <w:rFonts w:ascii="GHEA Grapalat" w:hAnsi="GHEA Grapalat" w:cs="AK Courier"/>
          <w:sz w:val="23"/>
          <w:szCs w:val="23"/>
          <w:lang w:val="hy-AM"/>
        </w:rPr>
        <w:t>N</w:t>
      </w:r>
      <w:r>
        <w:rPr>
          <w:rFonts w:ascii="GHEA Grapalat" w:hAnsi="GHEA Grapalat" w:cs="AK Courier"/>
          <w:sz w:val="23"/>
          <w:szCs w:val="23"/>
          <w:lang w:val="hy-AM"/>
        </w:rPr>
        <w:t xml:space="preserve"> 460-Լ հրամանում</w:t>
      </w:r>
      <w:r w:rsidRPr="00C73B2D">
        <w:rPr>
          <w:rFonts w:ascii="GHEA Grapalat" w:hAnsi="GHEA Grapalat" w:cs="AK Courier"/>
          <w:sz w:val="23"/>
          <w:szCs w:val="23"/>
          <w:lang w:val="hy-AM"/>
        </w:rPr>
        <w:t>:</w:t>
      </w:r>
    </w:p>
    <w:p w:rsidR="00787158" w:rsidRPr="00C73B2D" w:rsidRDefault="00787158" w:rsidP="00787158">
      <w:pPr>
        <w:spacing w:after="0" w:line="240" w:lineRule="auto"/>
        <w:ind w:firstLine="540"/>
        <w:jc w:val="both"/>
        <w:rPr>
          <w:rFonts w:ascii="GHEA Grapalat" w:hAnsi="GHEA Grapalat"/>
          <w:b/>
          <w:sz w:val="23"/>
          <w:szCs w:val="23"/>
          <w:lang w:val="fr-FR"/>
        </w:rPr>
      </w:pPr>
      <w:r w:rsidRPr="00C73B2D">
        <w:rPr>
          <w:rFonts w:ascii="GHEA Grapalat" w:hAnsi="GHEA Grapalat"/>
          <w:b/>
          <w:sz w:val="23"/>
          <w:szCs w:val="23"/>
          <w:lang w:val="fr-FR"/>
        </w:rPr>
        <w:t xml:space="preserve">3. </w:t>
      </w:r>
      <w:r w:rsidRPr="00C73B2D">
        <w:rPr>
          <w:rFonts w:ascii="GHEA Grapalat" w:hAnsi="GHEA Grapalat"/>
          <w:b/>
          <w:sz w:val="23"/>
          <w:szCs w:val="23"/>
          <w:lang w:val="hy-AM"/>
        </w:rPr>
        <w:t>Կարգավորման</w:t>
      </w:r>
      <w:r w:rsidRPr="00C73B2D">
        <w:rPr>
          <w:rFonts w:ascii="GHEA Grapalat" w:hAnsi="GHEA Grapalat"/>
          <w:b/>
          <w:sz w:val="23"/>
          <w:szCs w:val="23"/>
          <w:lang w:val="fr-FR"/>
        </w:rPr>
        <w:t xml:space="preserve"> </w:t>
      </w:r>
      <w:r w:rsidRPr="00C73B2D">
        <w:rPr>
          <w:rFonts w:ascii="GHEA Grapalat" w:hAnsi="GHEA Grapalat"/>
          <w:b/>
          <w:sz w:val="23"/>
          <w:szCs w:val="23"/>
          <w:lang w:val="hy-AM"/>
        </w:rPr>
        <w:t>նպատակը</w:t>
      </w:r>
      <w:r w:rsidRPr="00C73B2D">
        <w:rPr>
          <w:rFonts w:ascii="GHEA Grapalat" w:hAnsi="GHEA Grapalat"/>
          <w:b/>
          <w:sz w:val="23"/>
          <w:szCs w:val="23"/>
          <w:lang w:val="fr-FR"/>
        </w:rPr>
        <w:t xml:space="preserve"> </w:t>
      </w:r>
      <w:r w:rsidRPr="00C73B2D">
        <w:rPr>
          <w:rFonts w:ascii="GHEA Grapalat" w:hAnsi="GHEA Grapalat"/>
          <w:b/>
          <w:sz w:val="23"/>
          <w:szCs w:val="23"/>
          <w:lang w:val="hy-AM"/>
        </w:rPr>
        <w:t>և</w:t>
      </w:r>
      <w:r w:rsidRPr="00C73B2D">
        <w:rPr>
          <w:rFonts w:ascii="GHEA Grapalat" w:hAnsi="GHEA Grapalat"/>
          <w:b/>
          <w:sz w:val="23"/>
          <w:szCs w:val="23"/>
          <w:lang w:val="fr-FR"/>
        </w:rPr>
        <w:t xml:space="preserve"> </w:t>
      </w:r>
      <w:r w:rsidRPr="00C73B2D">
        <w:rPr>
          <w:rFonts w:ascii="GHEA Grapalat" w:hAnsi="GHEA Grapalat"/>
          <w:b/>
          <w:sz w:val="23"/>
          <w:szCs w:val="23"/>
          <w:lang w:val="hy-AM"/>
        </w:rPr>
        <w:t>բնույթը</w:t>
      </w:r>
    </w:p>
    <w:p w:rsidR="00787158" w:rsidRPr="00C73B2D" w:rsidRDefault="00787158" w:rsidP="00787158">
      <w:pPr>
        <w:shd w:val="clear" w:color="auto" w:fill="FFFFFF"/>
        <w:autoSpaceDE w:val="0"/>
        <w:autoSpaceDN w:val="0"/>
        <w:adjustRightInd w:val="0"/>
        <w:spacing w:after="0" w:line="240" w:lineRule="auto"/>
        <w:ind w:firstLine="562"/>
        <w:jc w:val="both"/>
        <w:rPr>
          <w:rFonts w:ascii="GHEA Grapalat" w:hAnsi="GHEA Grapalat" w:cs="Sylfaen"/>
          <w:sz w:val="23"/>
          <w:szCs w:val="23"/>
          <w:lang w:val="fr-FR"/>
        </w:rPr>
      </w:pPr>
      <w:r w:rsidRPr="00C73B2D">
        <w:rPr>
          <w:rFonts w:ascii="GHEA Grapalat" w:hAnsi="GHEA Grapalat" w:cs="Sylfaen"/>
          <w:sz w:val="23"/>
          <w:szCs w:val="23"/>
          <w:lang w:val="hy-AM"/>
        </w:rPr>
        <w:t>Օրենքի նախագծի</w:t>
      </w:r>
      <w:r>
        <w:rPr>
          <w:rFonts w:ascii="GHEA Grapalat" w:hAnsi="GHEA Grapalat" w:cs="Sylfaen"/>
          <w:sz w:val="23"/>
          <w:szCs w:val="23"/>
          <w:lang w:val="hy-AM"/>
        </w:rPr>
        <w:t xml:space="preserve"> </w:t>
      </w:r>
      <w:r w:rsidRPr="00C73B2D">
        <w:rPr>
          <w:rFonts w:ascii="GHEA Grapalat" w:hAnsi="GHEA Grapalat" w:cs="Sylfaen"/>
          <w:sz w:val="23"/>
          <w:szCs w:val="23"/>
          <w:lang w:val="hy-AM"/>
        </w:rPr>
        <w:t>համաձայն</w:t>
      </w:r>
      <w:r w:rsidRPr="00C73B2D">
        <w:rPr>
          <w:rFonts w:ascii="GHEA Grapalat" w:hAnsi="GHEA Grapalat" w:cs="Sylfaen"/>
          <w:sz w:val="23"/>
          <w:szCs w:val="23"/>
          <w:lang w:val="fr-FR"/>
        </w:rPr>
        <w:t xml:space="preserve"> </w:t>
      </w:r>
      <w:r w:rsidRPr="00C73B2D">
        <w:rPr>
          <w:rFonts w:ascii="GHEA Grapalat" w:hAnsi="GHEA Grapalat" w:cs="Sylfaen"/>
          <w:sz w:val="23"/>
          <w:szCs w:val="23"/>
          <w:lang w:val="hy-AM"/>
        </w:rPr>
        <w:t xml:space="preserve">նախատեսվում է </w:t>
      </w:r>
      <w:r>
        <w:rPr>
          <w:rFonts w:ascii="GHEA Grapalat" w:hAnsi="GHEA Grapalat" w:cs="Sylfaen"/>
          <w:sz w:val="23"/>
          <w:szCs w:val="23"/>
          <w:lang w:val="hy-AM"/>
        </w:rPr>
        <w:t xml:space="preserve">ավելացնել պարտադիր զինվորական ծառայության մեջ գտնվող շարքային և կրտսեր ենթասպայական կազմերի զինծառայողներին տրվող հիմնական արձակուրդի ժամկետները և նրանց համար լրացուցիչ արձակուրդ սահմանել զինվորական երդում ընդունելու կապակցությամբ, ինչպես նաև </w:t>
      </w:r>
      <w:r w:rsidRPr="0046492C">
        <w:rPr>
          <w:rFonts w:ascii="GHEA Grapalat" w:hAnsi="GHEA Grapalat" w:cs="Sylfaen"/>
          <w:sz w:val="23"/>
          <w:szCs w:val="23"/>
          <w:lang w:val="hy-AM"/>
        </w:rPr>
        <w:t>ռազմաուսումնական հաստատություն ավարտ</w:t>
      </w:r>
      <w:r>
        <w:rPr>
          <w:rFonts w:ascii="GHEA Grapalat" w:hAnsi="GHEA Grapalat" w:cs="Sylfaen"/>
          <w:sz w:val="23"/>
          <w:szCs w:val="23"/>
          <w:lang w:val="hy-AM"/>
        </w:rPr>
        <w:t>ած և</w:t>
      </w:r>
      <w:r w:rsidRPr="0046492C">
        <w:rPr>
          <w:rFonts w:ascii="GHEA Grapalat" w:hAnsi="GHEA Grapalat" w:cs="Sylfaen"/>
          <w:sz w:val="23"/>
          <w:szCs w:val="23"/>
          <w:lang w:val="hy-AM"/>
        </w:rPr>
        <w:t xml:space="preserve"> ՀՀ պաշտպանության նախարարության համակարգում </w:t>
      </w:r>
      <w:r>
        <w:rPr>
          <w:rFonts w:ascii="GHEA Grapalat" w:hAnsi="GHEA Grapalat" w:cs="Sylfaen"/>
          <w:sz w:val="23"/>
          <w:szCs w:val="23"/>
          <w:lang w:val="hy-AM"/>
        </w:rPr>
        <w:t>կամ</w:t>
      </w:r>
      <w:r w:rsidRPr="0046492C">
        <w:rPr>
          <w:rFonts w:ascii="GHEA Grapalat" w:hAnsi="GHEA Grapalat" w:cs="Sylfaen"/>
          <w:sz w:val="23"/>
          <w:szCs w:val="23"/>
          <w:lang w:val="hy-AM"/>
        </w:rPr>
        <w:t xml:space="preserve"> ՀՀ ազգային անվտանգության ծառայության սահմանապահ զորքերում սպայական պաշտոնների նշանակված սպաների</w:t>
      </w:r>
      <w:r>
        <w:rPr>
          <w:rFonts w:ascii="GHEA Grapalat" w:hAnsi="GHEA Grapalat" w:cs="Sylfaen"/>
          <w:sz w:val="23"/>
          <w:szCs w:val="23"/>
          <w:lang w:val="hy-AM"/>
        </w:rPr>
        <w:t xml:space="preserve"> համար գործող ծառայողական բնակարաններով ապահովման համակարգը փոխարինվում է իրենց կարիքներին համահունչ պետական բյուջեի միջոցների հաշվին հիփոթեքային վարկավորմամբ սեփականության իրավունքով բնակելի անշարժ գույք ձեռք բերելու իրավունքով, սահմանվում են գործընթացի իրականացման հետ կապված պայմանները</w:t>
      </w:r>
      <w:r w:rsidRPr="00C73B2D">
        <w:rPr>
          <w:rFonts w:ascii="GHEA Grapalat" w:hAnsi="GHEA Grapalat" w:cs="AK Courier"/>
          <w:sz w:val="23"/>
          <w:szCs w:val="23"/>
          <w:lang w:val="hy-AM"/>
        </w:rPr>
        <w:t>:</w:t>
      </w:r>
    </w:p>
    <w:p w:rsidR="00787158" w:rsidRPr="00321F3D" w:rsidRDefault="00787158" w:rsidP="00787158">
      <w:pPr>
        <w:autoSpaceDE w:val="0"/>
        <w:autoSpaceDN w:val="0"/>
        <w:adjustRightInd w:val="0"/>
        <w:spacing w:after="0" w:line="240" w:lineRule="auto"/>
        <w:ind w:firstLine="539"/>
        <w:jc w:val="both"/>
        <w:rPr>
          <w:rFonts w:ascii="GHEA Grapalat" w:hAnsi="GHEA Grapalat" w:cs="Sylfaen"/>
          <w:b/>
          <w:sz w:val="23"/>
          <w:szCs w:val="23"/>
          <w:lang w:val="hy-AM"/>
        </w:rPr>
      </w:pPr>
      <w:r w:rsidRPr="00C73B2D">
        <w:rPr>
          <w:rFonts w:ascii="GHEA Grapalat" w:hAnsi="GHEA Grapalat" w:cs="Sylfaen"/>
          <w:b/>
          <w:sz w:val="23"/>
          <w:szCs w:val="23"/>
          <w:lang w:val="fr-FR"/>
        </w:rPr>
        <w:t xml:space="preserve">4. </w:t>
      </w:r>
      <w:r w:rsidRPr="00C73B2D">
        <w:rPr>
          <w:rFonts w:ascii="GHEA Grapalat" w:hAnsi="GHEA Grapalat" w:cs="Sylfaen"/>
          <w:b/>
          <w:sz w:val="23"/>
          <w:szCs w:val="23"/>
          <w:lang w:val="hy-AM"/>
        </w:rPr>
        <w:t>Լրացուցիչ</w:t>
      </w:r>
      <w:r w:rsidRPr="00C73B2D">
        <w:rPr>
          <w:rFonts w:ascii="GHEA Grapalat" w:hAnsi="GHEA Grapalat" w:cs="Sylfaen"/>
          <w:b/>
          <w:sz w:val="23"/>
          <w:szCs w:val="23"/>
          <w:lang w:val="fr-FR"/>
        </w:rPr>
        <w:t xml:space="preserve"> </w:t>
      </w:r>
      <w:r w:rsidRPr="00C73B2D">
        <w:rPr>
          <w:rFonts w:ascii="GHEA Grapalat" w:hAnsi="GHEA Grapalat" w:cs="Sylfaen"/>
          <w:b/>
          <w:sz w:val="23"/>
          <w:szCs w:val="23"/>
          <w:lang w:val="hy-AM"/>
        </w:rPr>
        <w:t>ֆինանսական</w:t>
      </w:r>
      <w:r w:rsidRPr="00C73B2D">
        <w:rPr>
          <w:rFonts w:ascii="GHEA Grapalat" w:hAnsi="GHEA Grapalat" w:cs="Sylfaen"/>
          <w:b/>
          <w:sz w:val="23"/>
          <w:szCs w:val="23"/>
          <w:lang w:val="fr-FR"/>
        </w:rPr>
        <w:t xml:space="preserve"> </w:t>
      </w:r>
      <w:r w:rsidRPr="00C73B2D">
        <w:rPr>
          <w:rFonts w:ascii="GHEA Grapalat" w:hAnsi="GHEA Grapalat" w:cs="Sylfaen"/>
          <w:b/>
          <w:sz w:val="23"/>
          <w:szCs w:val="23"/>
          <w:lang w:val="hy-AM"/>
        </w:rPr>
        <w:t>միջոցների</w:t>
      </w:r>
      <w:r w:rsidRPr="00C73B2D">
        <w:rPr>
          <w:rFonts w:ascii="GHEA Grapalat" w:hAnsi="GHEA Grapalat" w:cs="Sylfaen"/>
          <w:b/>
          <w:sz w:val="23"/>
          <w:szCs w:val="23"/>
          <w:lang w:val="fr-FR"/>
        </w:rPr>
        <w:t xml:space="preserve"> </w:t>
      </w:r>
      <w:r w:rsidRPr="00C73B2D">
        <w:rPr>
          <w:rFonts w:ascii="GHEA Grapalat" w:hAnsi="GHEA Grapalat" w:cs="Sylfaen"/>
          <w:b/>
          <w:sz w:val="23"/>
          <w:szCs w:val="23"/>
          <w:lang w:val="hy-AM"/>
        </w:rPr>
        <w:t>անհրաժեշտությունը</w:t>
      </w:r>
      <w:r>
        <w:rPr>
          <w:rFonts w:ascii="GHEA Grapalat" w:hAnsi="GHEA Grapalat" w:cs="Sylfaen"/>
          <w:b/>
          <w:sz w:val="23"/>
          <w:szCs w:val="23"/>
          <w:lang w:val="hy-AM"/>
        </w:rPr>
        <w:t xml:space="preserve"> </w:t>
      </w:r>
      <w:r w:rsidRPr="00C73B2D">
        <w:rPr>
          <w:rFonts w:ascii="GHEA Grapalat" w:hAnsi="GHEA Grapalat" w:cs="Sylfaen"/>
          <w:b/>
          <w:sz w:val="23"/>
          <w:szCs w:val="23"/>
          <w:lang w:val="hy-AM"/>
        </w:rPr>
        <w:t>և</w:t>
      </w:r>
      <w:r w:rsidRPr="00C73B2D">
        <w:rPr>
          <w:rFonts w:ascii="GHEA Grapalat" w:hAnsi="GHEA Grapalat" w:cs="Sylfaen"/>
          <w:b/>
          <w:sz w:val="23"/>
          <w:szCs w:val="23"/>
          <w:lang w:val="fr-FR"/>
        </w:rPr>
        <w:t xml:space="preserve"> </w:t>
      </w:r>
      <w:r w:rsidRPr="00C73B2D">
        <w:rPr>
          <w:rFonts w:ascii="GHEA Grapalat" w:hAnsi="GHEA Grapalat" w:cs="Sylfaen"/>
          <w:b/>
          <w:sz w:val="23"/>
          <w:szCs w:val="23"/>
          <w:lang w:val="hy-AM"/>
        </w:rPr>
        <w:t>պետական</w:t>
      </w:r>
      <w:r w:rsidRPr="00C73B2D">
        <w:rPr>
          <w:rFonts w:ascii="GHEA Grapalat" w:hAnsi="GHEA Grapalat" w:cs="Sylfaen"/>
          <w:sz w:val="23"/>
          <w:szCs w:val="23"/>
          <w:lang w:val="fr-FR"/>
        </w:rPr>
        <w:t xml:space="preserve"> </w:t>
      </w:r>
      <w:proofErr w:type="spellStart"/>
      <w:r w:rsidRPr="00C73B2D">
        <w:rPr>
          <w:rFonts w:ascii="GHEA Grapalat" w:hAnsi="GHEA Grapalat" w:cs="GHEA Grapalat"/>
          <w:b/>
          <w:sz w:val="23"/>
          <w:szCs w:val="23"/>
          <w:lang w:val="es-ES"/>
        </w:rPr>
        <w:t>բյուջեի</w:t>
      </w:r>
      <w:proofErr w:type="spellEnd"/>
      <w:r w:rsidRPr="00C73B2D">
        <w:rPr>
          <w:rFonts w:ascii="GHEA Grapalat" w:hAnsi="GHEA Grapalat" w:cs="GHEA Grapalat"/>
          <w:b/>
          <w:sz w:val="23"/>
          <w:szCs w:val="23"/>
          <w:lang w:val="es-ES"/>
        </w:rPr>
        <w:t xml:space="preserve"> </w:t>
      </w:r>
      <w:proofErr w:type="spellStart"/>
      <w:r w:rsidRPr="00C73B2D">
        <w:rPr>
          <w:rFonts w:ascii="GHEA Grapalat" w:hAnsi="GHEA Grapalat" w:cs="GHEA Grapalat"/>
          <w:b/>
          <w:sz w:val="23"/>
          <w:szCs w:val="23"/>
          <w:lang w:val="es-ES"/>
        </w:rPr>
        <w:t>եկամուտներում</w:t>
      </w:r>
      <w:proofErr w:type="spellEnd"/>
      <w:r w:rsidRPr="00C73B2D">
        <w:rPr>
          <w:rFonts w:ascii="GHEA Grapalat" w:hAnsi="GHEA Grapalat" w:cs="GHEA Grapalat"/>
          <w:b/>
          <w:sz w:val="23"/>
          <w:szCs w:val="23"/>
          <w:lang w:val="es-ES"/>
        </w:rPr>
        <w:t xml:space="preserve"> </w:t>
      </w:r>
      <w:proofErr w:type="spellStart"/>
      <w:r w:rsidRPr="00C73B2D">
        <w:rPr>
          <w:rFonts w:ascii="GHEA Grapalat" w:hAnsi="GHEA Grapalat" w:cs="GHEA Grapalat"/>
          <w:b/>
          <w:sz w:val="23"/>
          <w:szCs w:val="23"/>
          <w:lang w:val="es-ES"/>
        </w:rPr>
        <w:t>ու</w:t>
      </w:r>
      <w:proofErr w:type="spellEnd"/>
      <w:r w:rsidRPr="00C73B2D">
        <w:rPr>
          <w:rFonts w:ascii="GHEA Grapalat" w:hAnsi="GHEA Grapalat" w:cs="GHEA Grapalat"/>
          <w:b/>
          <w:sz w:val="23"/>
          <w:szCs w:val="23"/>
          <w:lang w:val="es-ES"/>
        </w:rPr>
        <w:t xml:space="preserve"> </w:t>
      </w:r>
      <w:proofErr w:type="spellStart"/>
      <w:r w:rsidRPr="00C73B2D">
        <w:rPr>
          <w:rFonts w:ascii="GHEA Grapalat" w:hAnsi="GHEA Grapalat" w:cs="GHEA Grapalat"/>
          <w:b/>
          <w:sz w:val="23"/>
          <w:szCs w:val="23"/>
          <w:lang w:val="es-ES"/>
        </w:rPr>
        <w:t>ծախսերում</w:t>
      </w:r>
      <w:proofErr w:type="spellEnd"/>
      <w:r w:rsidRPr="00C73B2D">
        <w:rPr>
          <w:rFonts w:ascii="GHEA Grapalat" w:hAnsi="GHEA Grapalat" w:cs="GHEA Grapalat"/>
          <w:b/>
          <w:sz w:val="23"/>
          <w:szCs w:val="23"/>
          <w:lang w:val="es-ES"/>
        </w:rPr>
        <w:t xml:space="preserve"> </w:t>
      </w:r>
      <w:proofErr w:type="spellStart"/>
      <w:r w:rsidRPr="00C73B2D">
        <w:rPr>
          <w:rFonts w:ascii="GHEA Grapalat" w:hAnsi="GHEA Grapalat" w:cs="GHEA Grapalat"/>
          <w:b/>
          <w:sz w:val="23"/>
          <w:szCs w:val="23"/>
          <w:lang w:val="es-ES"/>
        </w:rPr>
        <w:t>սպասվելիք</w:t>
      </w:r>
      <w:proofErr w:type="spellEnd"/>
      <w:r w:rsidRPr="00C73B2D">
        <w:rPr>
          <w:rFonts w:ascii="GHEA Grapalat" w:hAnsi="GHEA Grapalat" w:cs="GHEA Grapalat"/>
          <w:b/>
          <w:sz w:val="23"/>
          <w:szCs w:val="23"/>
          <w:lang w:val="es-ES"/>
        </w:rPr>
        <w:t xml:space="preserve"> </w:t>
      </w:r>
      <w:proofErr w:type="spellStart"/>
      <w:r w:rsidRPr="00C73B2D">
        <w:rPr>
          <w:rFonts w:ascii="GHEA Grapalat" w:hAnsi="GHEA Grapalat" w:cs="GHEA Grapalat"/>
          <w:b/>
          <w:sz w:val="23"/>
          <w:szCs w:val="23"/>
          <w:lang w:val="es-ES"/>
        </w:rPr>
        <w:t>փոփոխությունները</w:t>
      </w:r>
      <w:proofErr w:type="spellEnd"/>
      <w:r w:rsidRPr="00C73B2D">
        <w:rPr>
          <w:rFonts w:ascii="GHEA Grapalat" w:hAnsi="GHEA Grapalat" w:cs="GHEA Grapalat"/>
          <w:b/>
          <w:sz w:val="23"/>
          <w:szCs w:val="23"/>
          <w:lang w:val="es-ES"/>
        </w:rPr>
        <w:t xml:space="preserve"> </w:t>
      </w:r>
    </w:p>
    <w:p w:rsidR="00787158" w:rsidRPr="00C73B2D" w:rsidRDefault="00787158" w:rsidP="00787158">
      <w:pPr>
        <w:spacing w:after="0" w:line="240" w:lineRule="auto"/>
        <w:ind w:firstLine="539"/>
        <w:jc w:val="both"/>
        <w:rPr>
          <w:rFonts w:ascii="GHEA Grapalat" w:hAnsi="GHEA Grapalat" w:cs="Sylfaen"/>
          <w:sz w:val="23"/>
          <w:szCs w:val="23"/>
          <w:lang w:val="fr-FR"/>
        </w:rPr>
      </w:pPr>
      <w:r w:rsidRPr="00C73B2D">
        <w:rPr>
          <w:rFonts w:ascii="GHEA Grapalat" w:hAnsi="GHEA Grapalat" w:cs="Sylfaen"/>
          <w:sz w:val="23"/>
          <w:szCs w:val="23"/>
          <w:lang w:val="hy-AM"/>
        </w:rPr>
        <w:t>Օրենքի</w:t>
      </w:r>
      <w:r w:rsidRPr="00C73B2D">
        <w:rPr>
          <w:rFonts w:ascii="GHEA Grapalat" w:hAnsi="GHEA Grapalat" w:cs="Sylfaen"/>
          <w:sz w:val="23"/>
          <w:szCs w:val="23"/>
          <w:lang w:val="fr-FR"/>
        </w:rPr>
        <w:t xml:space="preserve"> </w:t>
      </w:r>
      <w:r w:rsidRPr="00C73B2D">
        <w:rPr>
          <w:rFonts w:ascii="GHEA Grapalat" w:hAnsi="GHEA Grapalat" w:cs="Sylfaen"/>
          <w:sz w:val="23"/>
          <w:szCs w:val="23"/>
          <w:lang w:val="hy-AM"/>
        </w:rPr>
        <w:t>նախագծի</w:t>
      </w:r>
      <w:r w:rsidRPr="00C73B2D">
        <w:rPr>
          <w:rFonts w:ascii="GHEA Grapalat" w:hAnsi="GHEA Grapalat" w:cs="Sylfaen"/>
          <w:sz w:val="23"/>
          <w:szCs w:val="23"/>
          <w:lang w:val="fr-FR"/>
        </w:rPr>
        <w:t xml:space="preserve"> </w:t>
      </w:r>
      <w:r w:rsidRPr="00C73B2D">
        <w:rPr>
          <w:rFonts w:ascii="GHEA Grapalat" w:hAnsi="GHEA Grapalat" w:cs="Sylfaen"/>
          <w:sz w:val="23"/>
          <w:szCs w:val="23"/>
          <w:lang w:val="hy-AM"/>
        </w:rPr>
        <w:t>ընդունումը</w:t>
      </w:r>
      <w:r w:rsidRPr="00C73B2D">
        <w:rPr>
          <w:rFonts w:ascii="GHEA Grapalat" w:hAnsi="GHEA Grapalat" w:cs="Sylfaen"/>
          <w:sz w:val="23"/>
          <w:szCs w:val="23"/>
          <w:lang w:val="fr-FR"/>
        </w:rPr>
        <w:t xml:space="preserve"> </w:t>
      </w:r>
      <w:r>
        <w:rPr>
          <w:rFonts w:ascii="GHEA Grapalat" w:hAnsi="GHEA Grapalat" w:cs="Sylfaen"/>
          <w:sz w:val="23"/>
          <w:szCs w:val="23"/>
          <w:lang w:val="hy-AM"/>
        </w:rPr>
        <w:t xml:space="preserve">2026 թվականի և հետագա երկու տարիների պետական բյուջեներում առաջացնելու է լրացուցիչ ֆինանսական միջոցների անհրաժեշտության, որը կանխատեսվում է 2026թ. համար՝ 783,639.36 հազ. դրամ, 2027թ. համար՝ 1,542,819.15 հազ. դրամ, 2028թ. համար՝ 2,325,003.54 հազ. դրամ՝ յուրաքանչյուր տարվա շրջանակներում հաստատվող և ՀՀ ու օտարերկրյա պետությունների ռազմաուսումնական հաստատություններ ընդունվողների </w:t>
      </w:r>
      <w:r w:rsidRPr="002715EF">
        <w:rPr>
          <w:rFonts w:ascii="GHEA Grapalat" w:hAnsi="GHEA Grapalat" w:cs="Sylfaen"/>
          <w:sz w:val="23"/>
          <w:szCs w:val="23"/>
          <w:lang w:val="hy-AM"/>
        </w:rPr>
        <w:t>(</w:t>
      </w:r>
      <w:r>
        <w:rPr>
          <w:rFonts w:ascii="GHEA Grapalat" w:hAnsi="GHEA Grapalat" w:cs="Sylfaen"/>
          <w:sz w:val="23"/>
          <w:szCs w:val="23"/>
          <w:lang w:val="hy-AM"/>
        </w:rPr>
        <w:t>ՊՆ և ԱԱԾ</w:t>
      </w:r>
      <w:r w:rsidRPr="002715EF">
        <w:rPr>
          <w:rFonts w:ascii="GHEA Grapalat" w:hAnsi="GHEA Grapalat" w:cs="Sylfaen"/>
          <w:sz w:val="23"/>
          <w:szCs w:val="23"/>
          <w:lang w:val="hy-AM"/>
        </w:rPr>
        <w:t>)</w:t>
      </w:r>
      <w:r>
        <w:rPr>
          <w:rFonts w:ascii="GHEA Grapalat" w:hAnsi="GHEA Grapalat" w:cs="Sylfaen"/>
          <w:sz w:val="23"/>
          <w:szCs w:val="23"/>
          <w:lang w:val="hy-AM"/>
        </w:rPr>
        <w:t xml:space="preserve"> միջինը 150 տեղերի հաշվարկով ներկայումս գործող շուկայական միջինացված գներով 75-80քմ քառ. մետր ընդհանուր տարածքով բնակարանը միջինացված հաշվարկով 35 մլն դրամ արժեքով ձեռք բերելու դեպքում</w:t>
      </w:r>
      <w:r w:rsidRPr="00C73B2D">
        <w:rPr>
          <w:rFonts w:ascii="GHEA Grapalat" w:hAnsi="GHEA Grapalat" w:cs="Sylfaen"/>
          <w:sz w:val="23"/>
          <w:szCs w:val="23"/>
          <w:lang w:val="fr-FR"/>
        </w:rPr>
        <w:t>:</w:t>
      </w:r>
    </w:p>
    <w:p w:rsidR="00787158" w:rsidRDefault="00787158" w:rsidP="00787158">
      <w:pPr>
        <w:tabs>
          <w:tab w:val="left" w:pos="7488"/>
        </w:tabs>
        <w:spacing w:after="0" w:line="240" w:lineRule="auto"/>
        <w:ind w:right="60"/>
        <w:jc w:val="both"/>
        <w:rPr>
          <w:rFonts w:ascii="GHEA Grapalat" w:hAnsi="GHEA Grapalat"/>
          <w:b/>
          <w:sz w:val="23"/>
          <w:szCs w:val="23"/>
          <w:lang w:val="hy-AM"/>
        </w:rPr>
      </w:pPr>
      <w:r w:rsidRPr="00C73B2D">
        <w:rPr>
          <w:rFonts w:ascii="GHEA Grapalat" w:hAnsi="GHEA Grapalat"/>
          <w:b/>
          <w:sz w:val="23"/>
          <w:szCs w:val="23"/>
          <w:lang w:val="af-ZA"/>
        </w:rPr>
        <w:t xml:space="preserve">        </w:t>
      </w:r>
      <w:r>
        <w:rPr>
          <w:rFonts w:ascii="GHEA Grapalat" w:hAnsi="GHEA Grapalat"/>
          <w:b/>
          <w:sz w:val="23"/>
          <w:szCs w:val="23"/>
          <w:lang w:val="af-ZA"/>
        </w:rPr>
        <w:t xml:space="preserve">5. </w:t>
      </w:r>
      <w:r>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787158" w:rsidRDefault="00787158" w:rsidP="00787158">
      <w:pPr>
        <w:autoSpaceDE w:val="0"/>
        <w:autoSpaceDN w:val="0"/>
        <w:adjustRightInd w:val="0"/>
        <w:spacing w:after="0" w:line="240" w:lineRule="auto"/>
        <w:ind w:firstLine="540"/>
        <w:jc w:val="both"/>
        <w:rPr>
          <w:rFonts w:ascii="GHEA Grapalat" w:hAnsi="GHEA Grapalat"/>
          <w:sz w:val="23"/>
          <w:szCs w:val="23"/>
          <w:lang w:val="af-ZA"/>
        </w:rPr>
      </w:pPr>
      <w:r>
        <w:rPr>
          <w:rFonts w:ascii="GHEA Grapalat" w:hAnsi="GHEA Grapalat"/>
          <w:sz w:val="23"/>
          <w:szCs w:val="23"/>
          <w:lang w:val="hy-AM"/>
        </w:rPr>
        <w:t>Օրենքի նախագիծը</w:t>
      </w:r>
      <w:r>
        <w:rPr>
          <w:rFonts w:ascii="GHEA Grapalat" w:hAnsi="GHEA Grapalat" w:cs="GHEA Grapalat"/>
          <w:bCs/>
          <w:sz w:val="23"/>
          <w:szCs w:val="23"/>
          <w:lang w:val="af-ZA"/>
        </w:rPr>
        <w:t xml:space="preserve">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bCs/>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w:t>
      </w:r>
      <w:r>
        <w:rPr>
          <w:rFonts w:ascii="GHEA Grapalat" w:hAnsi="GHEA Grapalat" w:cs="GHEA Grapalat"/>
          <w:bCs/>
          <w:sz w:val="23"/>
          <w:szCs w:val="23"/>
          <w:lang w:val="hy-AM"/>
        </w:rPr>
        <w:t>բաժնի 1-ին և 9</w:t>
      </w:r>
      <w:r>
        <w:rPr>
          <w:rFonts w:ascii="GHEA Grapalat" w:hAnsi="GHEA Grapalat" w:cs="GHEA Grapalat"/>
          <w:bCs/>
          <w:sz w:val="23"/>
          <w:szCs w:val="23"/>
          <w:lang w:val="af-ZA"/>
        </w:rPr>
        <w:t>-րդ կետ</w:t>
      </w:r>
      <w:r>
        <w:rPr>
          <w:rFonts w:ascii="GHEA Grapalat" w:hAnsi="GHEA Grapalat" w:cs="GHEA Grapalat"/>
          <w:bCs/>
          <w:sz w:val="23"/>
          <w:szCs w:val="23"/>
          <w:lang w:val="hy-AM"/>
        </w:rPr>
        <w:t>եր</w:t>
      </w:r>
      <w:r>
        <w:rPr>
          <w:rFonts w:ascii="GHEA Grapalat" w:hAnsi="GHEA Grapalat" w:cs="GHEA Grapalat"/>
          <w:bCs/>
          <w:sz w:val="23"/>
          <w:szCs w:val="23"/>
          <w:lang w:val="af-ZA"/>
        </w:rPr>
        <w:t xml:space="preserve">ի պահանջների ապահովման, ի դեմս՝ </w:t>
      </w:r>
      <w:r>
        <w:rPr>
          <w:rFonts w:ascii="GHEA Grapalat" w:hAnsi="GHEA Grapalat" w:cs="GHEA Grapalat"/>
          <w:bCs/>
          <w:sz w:val="23"/>
          <w:szCs w:val="23"/>
          <w:lang w:val="hy-AM"/>
        </w:rPr>
        <w:t xml:space="preserve">Կառավարության կողմից զինվորական ծառայության շահադրդման թե նյութական, և թե բարոյահոգեբանական մեխանիզմների խթանման, զինծառայողների նյութական և սոցիալական ապահովման երաշխիքները մեծացնելու, զինծառայության գրավչության և զինծառայողի հեղինակության բարձրացման մեխանիզմների կատարելագործման, </w:t>
      </w:r>
      <w:r w:rsidRPr="00DD69D2">
        <w:rPr>
          <w:rFonts w:ascii="GHEA Grapalat" w:hAnsi="GHEA Grapalat" w:cs="GHEA Grapalat"/>
          <w:bCs/>
          <w:sz w:val="23"/>
          <w:szCs w:val="23"/>
          <w:lang w:val="hy-AM"/>
        </w:rPr>
        <w:t>զինծառայողների բնակարանային ապահովման ուղղությամբ ծրագրերի իրականացման ապահովման</w:t>
      </w:r>
      <w:r>
        <w:rPr>
          <w:rFonts w:ascii="GHEA Grapalat" w:hAnsi="GHEA Grapalat" w:cs="GHEA Grapalat"/>
          <w:bCs/>
          <w:sz w:val="23"/>
          <w:szCs w:val="23"/>
          <w:lang w:val="hy-AM"/>
        </w:rPr>
        <w:t xml:space="preserve"> </w:t>
      </w:r>
      <w:r>
        <w:rPr>
          <w:rFonts w:ascii="GHEA Grapalat" w:hAnsi="GHEA Grapalat" w:cs="GHEA Grapalat"/>
          <w:bCs/>
          <w:sz w:val="23"/>
          <w:szCs w:val="23"/>
          <w:lang w:val="af-ZA"/>
        </w:rPr>
        <w:t>հետ:</w:t>
      </w:r>
      <w:r>
        <w:rPr>
          <w:rFonts w:ascii="GHEA Grapalat" w:hAnsi="GHEA Grapalat" w:cs="AK Courier"/>
          <w:sz w:val="23"/>
          <w:szCs w:val="23"/>
          <w:lang w:val="af-ZA"/>
        </w:rPr>
        <w:t xml:space="preserve">   </w:t>
      </w:r>
    </w:p>
    <w:p w:rsidR="00787158" w:rsidRDefault="00787158" w:rsidP="00787158">
      <w:pPr>
        <w:tabs>
          <w:tab w:val="left" w:pos="7488"/>
        </w:tabs>
        <w:spacing w:after="0" w:line="240" w:lineRule="auto"/>
        <w:ind w:right="60"/>
        <w:jc w:val="both"/>
        <w:rPr>
          <w:rFonts w:ascii="GHEA Grapalat" w:eastAsia="Times New Roman" w:hAnsi="GHEA Grapalat"/>
          <w:sz w:val="24"/>
          <w:szCs w:val="24"/>
          <w:lang w:val="af-ZA"/>
        </w:rPr>
      </w:pPr>
    </w:p>
    <w:p w:rsidR="009D551D" w:rsidRPr="00787158" w:rsidRDefault="009D551D" w:rsidP="00787158">
      <w:pPr>
        <w:rPr>
          <w:szCs w:val="23"/>
          <w:lang w:val="af-ZA"/>
        </w:rPr>
      </w:pPr>
    </w:p>
    <w:sectPr w:rsidR="009D551D" w:rsidRPr="00787158" w:rsidSect="00C14F42">
      <w:pgSz w:w="12240" w:h="15840"/>
      <w:pgMar w:top="568" w:right="616" w:bottom="568"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panose1 w:val="02070300020205020404"/>
    <w:charset w:val="00"/>
    <w:family w:val="roman"/>
    <w:pitch w:val="fixed"/>
    <w:sig w:usb0="00000003" w:usb1="00000000" w:usb2="00000000" w:usb3="00000000" w:csb0="00000001"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14F42"/>
    <w:rsid w:val="00140AED"/>
    <w:rsid w:val="00211D89"/>
    <w:rsid w:val="00212E14"/>
    <w:rsid w:val="002D414D"/>
    <w:rsid w:val="007500AC"/>
    <w:rsid w:val="00787158"/>
    <w:rsid w:val="00971CF6"/>
    <w:rsid w:val="009D551D"/>
    <w:rsid w:val="00C14F42"/>
    <w:rsid w:val="00D31F9D"/>
    <w:rsid w:val="00D37DA7"/>
    <w:rsid w:val="00DD3D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F4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1444</Words>
  <Characters>8234</Characters>
  <Application>Microsoft Office Word</Application>
  <DocSecurity>0</DocSecurity>
  <Lines>68</Lines>
  <Paragraphs>19</Paragraphs>
  <ScaleCrop>false</ScaleCrop>
  <Company/>
  <LinksUpToDate>false</LinksUpToDate>
  <CharactersWithSpaces>9659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https://mul2.gov.am/tasks/1159248/oneclick?token=5aefae54ad3643d5aefc74bd32dec3ca</cp:keywords>
  <dc:description/>
  <cp:lastModifiedBy>User</cp:lastModifiedBy>
  <cp:revision>8</cp:revision>
  <dcterms:created xsi:type="dcterms:W3CDTF">2025-04-02T12:54:00Z</dcterms:created>
  <dcterms:modified xsi:type="dcterms:W3CDTF">2025-05-27T06:21:00Z</dcterms:modified>
</cp:coreProperties>
</file>