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474DE4" w:rsidRPr="00790F1E" w:rsidRDefault="003B21AB" w:rsidP="00790F1E">
      <w:pPr>
        <w:jc w:val="center"/>
        <w:rPr>
          <w:rFonts w:ascii="GHEA Grapalat" w:hAnsi="GHEA Grapalat"/>
          <w:b/>
          <w:sz w:val="24"/>
          <w:szCs w:val="24"/>
          <w:lang w:val="hy-AM"/>
        </w:rPr>
      </w:pPr>
      <w:r w:rsidRPr="00790F1E">
        <w:rPr>
          <w:rFonts w:ascii="GHEA Grapalat" w:hAnsi="GHEA Grapalat"/>
          <w:b/>
          <w:bCs/>
          <w:sz w:val="24"/>
          <w:szCs w:val="24"/>
          <w:shd w:val="clear" w:color="auto" w:fill="FFFFFF"/>
          <w:lang w:val="hy-AM"/>
        </w:rPr>
        <w:t>«ՀԱՅԱՍՏԱՆԻ ՀԱՆՐԱՊԵՏՈՒԹՅԱՆ 202</w:t>
      </w:r>
      <w:r w:rsidR="0084316D">
        <w:rPr>
          <w:rFonts w:ascii="GHEA Grapalat" w:hAnsi="GHEA Grapalat"/>
          <w:b/>
          <w:bCs/>
          <w:sz w:val="24"/>
          <w:szCs w:val="24"/>
          <w:shd w:val="clear" w:color="auto" w:fill="FFFFFF"/>
        </w:rPr>
        <w:t>5</w:t>
      </w:r>
      <w:r w:rsidRPr="00790F1E">
        <w:rPr>
          <w:rFonts w:ascii="GHEA Grapalat" w:hAnsi="GHEA Grapalat"/>
          <w:b/>
          <w:bCs/>
          <w:sz w:val="24"/>
          <w:szCs w:val="24"/>
          <w:shd w:val="clear" w:color="auto" w:fill="FFFFFF"/>
          <w:lang w:val="hy-AM"/>
        </w:rPr>
        <w:t xml:space="preserve"> ԹՎԱԿԱՆԻ ՊԵՏԱԿԱՆ ԲՅՈՒՋԵԻ ՄԱՍԻՆ» ՕՐԵՆՔՈՒՄ ՎԵՐԱԲԱՇԽՈՒՄ</w:t>
      </w:r>
      <w:r w:rsidR="00790F1E" w:rsidRPr="00790F1E">
        <w:rPr>
          <w:rFonts w:ascii="GHEA Grapalat" w:hAnsi="GHEA Grapalat" w:cs="Sylfaen"/>
          <w:b/>
          <w:lang w:val="hy-AM"/>
        </w:rPr>
        <w:t xml:space="preserve">, </w:t>
      </w:r>
      <w:r w:rsidRPr="003C4D95">
        <w:rPr>
          <w:rFonts w:ascii="GHEA Grapalat" w:hAnsi="GHEA Grapalat" w:cs="Sylfaen"/>
          <w:b/>
          <w:lang w:val="hy-AM"/>
        </w:rPr>
        <w:t xml:space="preserve"> </w:t>
      </w:r>
      <w:r w:rsidR="00C17D71" w:rsidRPr="00790F1E">
        <w:rPr>
          <w:rFonts w:ascii="GHEA Grapalat" w:hAnsi="GHEA Grapalat" w:cs="Sylfaen"/>
          <w:b/>
          <w:sz w:val="24"/>
          <w:szCs w:val="24"/>
          <w:lang w:val="hy-AM"/>
        </w:rPr>
        <w:t>ՀԱՅԱՍՏԱՆԻ  ՀԱՆՐԱՊԵՏՈՒԹՅԱՆ</w:t>
      </w:r>
      <w:r w:rsidR="00790F1E"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ԿԱՌԱՎԱՐՈՒԹՅԱՆ</w:t>
      </w:r>
      <w:r w:rsidR="00790F1E" w:rsidRPr="00790F1E">
        <w:rPr>
          <w:rFonts w:ascii="GHEA Grapalat" w:hAnsi="GHEA Grapalat"/>
          <w:b/>
          <w:sz w:val="24"/>
          <w:szCs w:val="24"/>
          <w:lang w:val="hy-AM"/>
        </w:rPr>
        <w:t xml:space="preserve"> </w:t>
      </w:r>
      <w:r w:rsidR="00C17D71" w:rsidRPr="00790F1E">
        <w:rPr>
          <w:rFonts w:ascii="GHEA Grapalat" w:hAnsi="GHEA Grapalat" w:cs="Sylfaen"/>
          <w:b/>
          <w:sz w:val="24"/>
          <w:szCs w:val="24"/>
          <w:lang w:val="hy-AM"/>
        </w:rPr>
        <w:t>202</w:t>
      </w:r>
      <w:r w:rsidR="0084316D">
        <w:rPr>
          <w:rFonts w:ascii="GHEA Grapalat" w:hAnsi="GHEA Grapalat" w:cs="Sylfaen"/>
          <w:b/>
          <w:sz w:val="24"/>
          <w:szCs w:val="24"/>
        </w:rPr>
        <w:t>4</w:t>
      </w:r>
      <w:r w:rsidR="00C17D71" w:rsidRPr="00790F1E">
        <w:rPr>
          <w:rFonts w:ascii="GHEA Grapalat" w:hAnsi="GHEA Grapalat" w:cs="Sylfaen"/>
          <w:b/>
          <w:sz w:val="24"/>
          <w:szCs w:val="24"/>
          <w:lang w:val="hy-AM"/>
        </w:rPr>
        <w:t xml:space="preserve">  ԹՎԱԿԱՆԻ ԴԵԿՏԵՄԲԵՐԻ 2</w:t>
      </w:r>
      <w:r w:rsidR="0084316D">
        <w:rPr>
          <w:rFonts w:ascii="GHEA Grapalat" w:hAnsi="GHEA Grapalat" w:cs="Sylfaen"/>
          <w:b/>
          <w:sz w:val="24"/>
          <w:szCs w:val="24"/>
        </w:rPr>
        <w:t>7</w:t>
      </w:r>
      <w:r w:rsidR="00C17D71" w:rsidRPr="00790F1E">
        <w:rPr>
          <w:rFonts w:ascii="GHEA Grapalat" w:hAnsi="GHEA Grapalat" w:cs="Sylfaen"/>
          <w:b/>
          <w:sz w:val="24"/>
          <w:szCs w:val="24"/>
          <w:lang w:val="hy-AM"/>
        </w:rPr>
        <w:t>-Ի N 2</w:t>
      </w:r>
      <w:r w:rsidR="0084316D">
        <w:rPr>
          <w:rFonts w:ascii="GHEA Grapalat" w:hAnsi="GHEA Grapalat" w:cs="Sylfaen"/>
          <w:b/>
          <w:sz w:val="24"/>
          <w:szCs w:val="24"/>
        </w:rPr>
        <w:t>060</w:t>
      </w:r>
      <w:r w:rsidR="00C17D71" w:rsidRPr="00790F1E">
        <w:rPr>
          <w:rFonts w:ascii="GHEA Grapalat" w:hAnsi="GHEA Grapalat" w:cs="Sylfaen"/>
          <w:b/>
          <w:sz w:val="24"/>
          <w:szCs w:val="24"/>
          <w:lang w:val="hy-AM"/>
        </w:rPr>
        <w:t>-Ն ՈՐՈՇՄԱՆ ՄԵՋ ՓՈՓՈԽՈՒԹՅՈՒՆՆԵՐ</w:t>
      </w:r>
      <w:r w:rsidR="00070208"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 xml:space="preserve">ԿԱՏԱՐԵԼՈՒ </w:t>
      </w:r>
      <w:r w:rsidR="00070208" w:rsidRPr="00790F1E">
        <w:rPr>
          <w:rFonts w:ascii="GHEA Grapalat" w:eastAsia="Times New Roman" w:hAnsi="GHEA Grapalat" w:cs="Sylfaen"/>
          <w:b/>
          <w:sz w:val="24"/>
          <w:szCs w:val="24"/>
          <w:lang w:val="hy-AM" w:eastAsia="ru-RU"/>
        </w:rPr>
        <w:t>ՄԱՍԻՆ</w:t>
      </w:r>
      <w:r w:rsidR="00C17D71" w:rsidRPr="00790F1E">
        <w:rPr>
          <w:rFonts w:ascii="GHEA Grapalat" w:hAnsi="GHEA Grapalat"/>
          <w:b/>
          <w:bCs/>
          <w:color w:val="000000"/>
          <w:sz w:val="24"/>
          <w:szCs w:val="24"/>
          <w:shd w:val="clear" w:color="auto" w:fill="FFFFFF"/>
          <w:lang w:val="hy-AM"/>
        </w:rPr>
        <w:t>»</w:t>
      </w:r>
      <w:r w:rsidR="00474DE4" w:rsidRPr="00790F1E">
        <w:rPr>
          <w:rFonts w:ascii="GHEA Grapalat" w:hAnsi="GHEA Grapalat"/>
          <w:b/>
          <w:bCs/>
          <w:color w:val="000000"/>
          <w:sz w:val="24"/>
          <w:szCs w:val="24"/>
          <w:shd w:val="clear" w:color="auto" w:fill="FFFFFF"/>
          <w:lang w:val="hy-AM"/>
        </w:rPr>
        <w:t xml:space="preserve"> </w:t>
      </w:r>
      <w:r w:rsidR="00474DE4" w:rsidRPr="00790F1E">
        <w:rPr>
          <w:rFonts w:ascii="GHEA Grapalat" w:hAnsi="GHEA Grapalat" w:cs="Sylfaen"/>
          <w:b/>
          <w:sz w:val="24"/>
          <w:szCs w:val="24"/>
          <w:lang w:val="ro-RO"/>
        </w:rPr>
        <w:t>ՀԱՅԱՍՏԱՆԻ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ՀԱՆՐԱՊԵՏՈՒԹՅԱՆ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ԿԱՌԱՎԱՐՈՒԹՅԱՆ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ՈՐՈՇՄԱՆ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ՆԱԽԱԳԾԻ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ՎԵՐԱԲԵՐՅԱԼ</w:t>
      </w:r>
    </w:p>
    <w:p w:rsidR="00C17D71" w:rsidRPr="00474DE4" w:rsidRDefault="00C17D71" w:rsidP="000B3E53">
      <w:pPr>
        <w:jc w:val="center"/>
        <w:rPr>
          <w:rFonts w:ascii="GHEA Grapalat" w:hAnsi="GHEA Grapalat" w:cs="Sylfaen"/>
          <w:b/>
          <w:lang w:val="hy-AM"/>
        </w:rPr>
      </w:pPr>
    </w:p>
    <w:p w:rsidR="00B02555" w:rsidRPr="003C4D95" w:rsidRDefault="00B02555" w:rsidP="00B53E6B">
      <w:pPr>
        <w:pStyle w:val="a4"/>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144E5C" w:rsidRPr="00144E5C" w:rsidRDefault="00684289" w:rsidP="00144E5C">
      <w:pPr>
        <w:shd w:val="clear" w:color="auto" w:fill="FFFFFF"/>
        <w:ind w:firstLine="567"/>
        <w:textAlignment w:val="baseline"/>
        <w:rPr>
          <w:rFonts w:ascii="GHEA Grapalat" w:hAnsi="GHEA Grapalat"/>
          <w:sz w:val="24"/>
          <w:szCs w:val="24"/>
          <w:lang w:val="hy-AM"/>
        </w:rPr>
      </w:pPr>
      <w:r w:rsidRPr="00144E5C">
        <w:rPr>
          <w:rFonts w:ascii="GHEA Grapalat" w:hAnsi="GHEA Grapalat"/>
          <w:sz w:val="24"/>
          <w:szCs w:val="24"/>
          <w:lang w:val="hy-AM"/>
        </w:rPr>
        <w:tab/>
      </w:r>
      <w:r w:rsidR="00144E5C" w:rsidRPr="00144E5C">
        <w:rPr>
          <w:rFonts w:ascii="GHEA Grapalat" w:hAnsi="GHEA Grapalat"/>
          <w:sz w:val="24"/>
          <w:szCs w:val="24"/>
          <w:lang w:val="hy-AM"/>
        </w:rPr>
        <w:t>Իրավական ակտում փոփոխություններ կատարելու անհրաժեշտությունը բխում է Հանրակրթության պետական չափորոշչի ներդրմամբ պայմանավորված «Ֆիզիկական կրթություն և անվտանգ կենսագործունեություն» բնագավառի «Առողջ ապրելակերպ» դասընթացի ուսումնասիրման արդյունավետության բարձրացման կարևորությամբ</w:t>
      </w:r>
      <w:r w:rsidR="00112462">
        <w:rPr>
          <w:rFonts w:ascii="GHEA Grapalat" w:hAnsi="GHEA Grapalat"/>
          <w:sz w:val="24"/>
          <w:szCs w:val="24"/>
          <w:lang w:val="hy-AM"/>
        </w:rPr>
        <w:t xml:space="preserve"> և հանրապետության բոլոր դպրոցների բոլոր դասարաններում, ամբողջությամբ նոր դասագրքերի և ուսումնական նյութերի ներդրման պահանջներից։ </w:t>
      </w:r>
      <w:r w:rsidR="00144E5C" w:rsidRPr="00144E5C">
        <w:rPr>
          <w:rFonts w:ascii="GHEA Grapalat" w:hAnsi="GHEA Grapalat"/>
          <w:sz w:val="24"/>
          <w:szCs w:val="24"/>
          <w:lang w:val="hy-AM"/>
        </w:rPr>
        <w:t xml:space="preserve"> </w:t>
      </w:r>
    </w:p>
    <w:p w:rsidR="00A079AE" w:rsidRDefault="00A079AE" w:rsidP="00064497">
      <w:pPr>
        <w:ind w:firstLine="567"/>
        <w:rPr>
          <w:rFonts w:ascii="GHEA Grapalat" w:hAnsi="GHEA Grapalat" w:cs="Sylfaen"/>
          <w:b/>
          <w:sz w:val="24"/>
          <w:szCs w:val="24"/>
          <w:lang w:val="hy-AM"/>
        </w:rPr>
      </w:pP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1123BA" w:rsidRDefault="001123BA" w:rsidP="001123BA">
      <w:pPr>
        <w:shd w:val="clear" w:color="auto" w:fill="FFFFFF"/>
        <w:ind w:firstLine="567"/>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Հանրակրթության պետական չափորոշչով հանրակրթական ուսումնական հաստատությունների 5-11-րդ դասարաններում պարտադիր ուսուցանվում է «Առողջ ապրելակերպ» դասընթացը: Դասընթացի ծրագիրը և չափորոշիչը հաստատված են </w:t>
      </w:r>
      <w:r w:rsidRPr="004D6A3E">
        <w:rPr>
          <w:rFonts w:ascii="GHEA Grapalat" w:eastAsia="Times New Roman" w:hAnsi="GHEA Grapalat" w:cs="Times New Roman"/>
          <w:color w:val="000000"/>
          <w:sz w:val="24"/>
          <w:szCs w:val="24"/>
          <w:lang w:val="hy-AM" w:eastAsia="en-GB"/>
        </w:rPr>
        <w:t>ՀՀ ԿԳՄՍ նախարարի 30 հունիսի 2021 թվականի N 1033-Ա/2 հրաման</w:t>
      </w:r>
      <w:r>
        <w:rPr>
          <w:rFonts w:ascii="GHEA Grapalat" w:eastAsia="Times New Roman" w:hAnsi="GHEA Grapalat" w:cs="Times New Roman"/>
          <w:color w:val="000000"/>
          <w:sz w:val="24"/>
          <w:szCs w:val="24"/>
          <w:lang w:val="hy-AM" w:eastAsia="en-GB"/>
        </w:rPr>
        <w:t>ով:</w:t>
      </w:r>
    </w:p>
    <w:p w:rsidR="001123BA" w:rsidRDefault="00975B52" w:rsidP="001123BA">
      <w:pPr>
        <w:shd w:val="clear" w:color="auto" w:fill="FFFFFF"/>
        <w:ind w:firstLine="567"/>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Ն</w:t>
      </w:r>
      <w:r w:rsidRPr="00975B52">
        <w:rPr>
          <w:rFonts w:ascii="GHEA Grapalat" w:eastAsia="Times New Roman" w:hAnsi="GHEA Grapalat" w:cs="Times New Roman"/>
          <w:color w:val="000000"/>
          <w:sz w:val="24"/>
          <w:szCs w:val="24"/>
          <w:lang w:val="hy-AM" w:eastAsia="en-GB"/>
        </w:rPr>
        <w:t>ախարարությ</w:t>
      </w:r>
      <w:r>
        <w:rPr>
          <w:rFonts w:ascii="GHEA Grapalat" w:eastAsia="Times New Roman" w:hAnsi="GHEA Grapalat" w:cs="Times New Roman"/>
          <w:color w:val="000000"/>
          <w:sz w:val="24"/>
          <w:szCs w:val="24"/>
          <w:lang w:val="hy-AM" w:eastAsia="en-GB"/>
        </w:rPr>
        <w:t>ու</w:t>
      </w:r>
      <w:r w:rsidRPr="00975B52">
        <w:rPr>
          <w:rFonts w:ascii="GHEA Grapalat" w:eastAsia="Times New Roman" w:hAnsi="GHEA Grapalat" w:cs="Times New Roman"/>
          <w:color w:val="000000"/>
          <w:sz w:val="24"/>
          <w:szCs w:val="24"/>
          <w:lang w:val="hy-AM" w:eastAsia="en-GB"/>
        </w:rPr>
        <w:t>ն</w:t>
      </w:r>
      <w:r>
        <w:rPr>
          <w:rFonts w:ascii="GHEA Grapalat" w:eastAsia="Times New Roman" w:hAnsi="GHEA Grapalat" w:cs="Times New Roman"/>
          <w:color w:val="000000"/>
          <w:sz w:val="24"/>
          <w:szCs w:val="24"/>
          <w:lang w:val="hy-AM" w:eastAsia="en-GB"/>
        </w:rPr>
        <w:t>ը</w:t>
      </w:r>
      <w:r w:rsidR="003F20F2">
        <w:rPr>
          <w:rFonts w:ascii="GHEA Grapalat" w:eastAsia="Times New Roman" w:hAnsi="GHEA Grapalat" w:cs="Times New Roman"/>
          <w:color w:val="000000"/>
          <w:sz w:val="24"/>
          <w:szCs w:val="24"/>
          <w:lang w:val="hy-AM" w:eastAsia="en-GB"/>
        </w:rPr>
        <w:t>,</w:t>
      </w:r>
      <w:r w:rsidRPr="00975B52">
        <w:rPr>
          <w:rFonts w:ascii="GHEA Grapalat" w:eastAsia="Times New Roman" w:hAnsi="GHEA Grapalat" w:cs="Times New Roman"/>
          <w:color w:val="000000"/>
          <w:sz w:val="24"/>
          <w:szCs w:val="24"/>
          <w:lang w:val="hy-AM" w:eastAsia="en-GB"/>
        </w:rPr>
        <w:t xml:space="preserve"> 2025 թվականի «1146. Հանրակրթության ծրագիր» ծրագրի «11017. Կրթական հաստատություններին ուսումնամեթոդական նյութերով ապահովում միջոցառման շրջանակում, տնտեսական դասակարգման՝ 4239-Ընդհանուր բնույթի այլ ծառայություններ հոդվածով, այլ պոլիգրաֆիական արտադրանքի տպագրման ծառայությունների («Առողջ ապրելակերպ» ուսուցչի ձեռնարկներ) գնման նպատակով, «Գնումների մասին» ՀՀ օրենքի 15-րդ հոդվածի 6-րդ մասի համաձայն կազմակերպված գնման ընթացակարգի արդյունքում 28.02.2025թ «ԱՍՈՂԻԿ» ՍՊԸ-ի հետ կնքել է N ՀՀԿԳՄՍՆԷԱՃԾՁԲ-25/15-1 /6-րդ և 10-րդ դասարաններ/ և 03.03.2025թ «Կռունկ տպագրատուն» ՍՊԸ-ի հետ կնք</w:t>
      </w:r>
      <w:r w:rsidR="003F20F2">
        <w:rPr>
          <w:rFonts w:ascii="GHEA Grapalat" w:eastAsia="Times New Roman" w:hAnsi="GHEA Grapalat" w:cs="Times New Roman"/>
          <w:color w:val="000000"/>
          <w:sz w:val="24"/>
          <w:szCs w:val="24"/>
          <w:lang w:val="hy-AM" w:eastAsia="en-GB"/>
        </w:rPr>
        <w:t>ել է</w:t>
      </w:r>
      <w:r w:rsidRPr="00975B52">
        <w:rPr>
          <w:rFonts w:ascii="GHEA Grapalat" w:eastAsia="Times New Roman" w:hAnsi="GHEA Grapalat" w:cs="Times New Roman"/>
          <w:color w:val="000000"/>
          <w:sz w:val="24"/>
          <w:szCs w:val="24"/>
          <w:lang w:val="hy-AM" w:eastAsia="en-GB"/>
        </w:rPr>
        <w:t xml:space="preserve"> N ՀՀԿԳՄՍՆԷԱՃԾՁԲ-25/15-2 /8-րդ դասարան/ գնման պայմանագրերը</w:t>
      </w:r>
      <w:r w:rsidR="003F20F2">
        <w:rPr>
          <w:rFonts w:ascii="GHEA Grapalat" w:eastAsia="Times New Roman" w:hAnsi="GHEA Grapalat" w:cs="Times New Roman"/>
          <w:color w:val="000000"/>
          <w:sz w:val="24"/>
          <w:szCs w:val="24"/>
          <w:lang w:val="hy-AM" w:eastAsia="en-GB"/>
        </w:rPr>
        <w:t xml:space="preserve">։ </w:t>
      </w:r>
      <w:r w:rsidR="001123BA">
        <w:rPr>
          <w:rFonts w:ascii="GHEA Grapalat" w:eastAsia="Times New Roman" w:hAnsi="GHEA Grapalat" w:cs="Times New Roman"/>
          <w:color w:val="000000"/>
          <w:sz w:val="24"/>
          <w:szCs w:val="24"/>
          <w:lang w:val="hy-AM" w:eastAsia="en-GB"/>
        </w:rPr>
        <w:t>Դասընթացի իրականացման արդյունավետությունն ապահովելու նպատակով իրականացվել են դասընթացը վարող ուսուցիչների վերապատրաստումներ և ստեղծվել են առողջ ապրելակերպի ուսուց</w:t>
      </w:r>
      <w:r w:rsidR="00420007">
        <w:rPr>
          <w:rFonts w:ascii="GHEA Grapalat" w:eastAsia="Times New Roman" w:hAnsi="GHEA Grapalat" w:cs="Times New Roman"/>
          <w:color w:val="000000"/>
          <w:sz w:val="24"/>
          <w:szCs w:val="24"/>
          <w:lang w:val="hy-AM" w:eastAsia="en-GB"/>
        </w:rPr>
        <w:t>ի</w:t>
      </w:r>
      <w:r w:rsidR="001123BA">
        <w:rPr>
          <w:rFonts w:ascii="GHEA Grapalat" w:eastAsia="Times New Roman" w:hAnsi="GHEA Grapalat" w:cs="Times New Roman"/>
          <w:color w:val="000000"/>
          <w:sz w:val="24"/>
          <w:szCs w:val="24"/>
          <w:lang w:val="hy-AM" w:eastAsia="en-GB"/>
        </w:rPr>
        <w:t>չ</w:t>
      </w:r>
      <w:r w:rsidR="00420007">
        <w:rPr>
          <w:rFonts w:ascii="GHEA Grapalat" w:eastAsia="Times New Roman" w:hAnsi="GHEA Grapalat" w:cs="Times New Roman"/>
          <w:color w:val="000000"/>
          <w:sz w:val="24"/>
          <w:szCs w:val="24"/>
          <w:lang w:val="hy-AM" w:eastAsia="en-GB"/>
        </w:rPr>
        <w:t>ներ</w:t>
      </w:r>
      <w:r w:rsidR="001123BA">
        <w:rPr>
          <w:rFonts w:ascii="GHEA Grapalat" w:eastAsia="Times New Roman" w:hAnsi="GHEA Grapalat" w:cs="Times New Roman"/>
          <w:color w:val="000000"/>
          <w:sz w:val="24"/>
          <w:szCs w:val="24"/>
          <w:lang w:val="hy-AM" w:eastAsia="en-GB"/>
        </w:rPr>
        <w:t xml:space="preserve">ի ձեռնարկներ: 5-րդ և 7-րդ դասարանների </w:t>
      </w:r>
      <w:r w:rsidR="001123BA">
        <w:rPr>
          <w:rFonts w:ascii="GHEA Grapalat" w:eastAsia="Times New Roman" w:hAnsi="GHEA Grapalat" w:cs="Times New Roman"/>
          <w:color w:val="000000"/>
          <w:sz w:val="24"/>
          <w:szCs w:val="24"/>
          <w:lang w:val="hy-AM" w:eastAsia="en-GB"/>
        </w:rPr>
        <w:lastRenderedPageBreak/>
        <w:t xml:space="preserve">ձեռնարկները երաշխավորվել են ՀՀ ԿԳՄՍ նախարարի 2023 թվականի դեկտեմբերի 13-ի </w:t>
      </w:r>
      <w:r w:rsidR="001123BA" w:rsidRPr="00D96726">
        <w:rPr>
          <w:rFonts w:ascii="GHEA Grapalat" w:eastAsia="Times New Roman" w:hAnsi="GHEA Grapalat" w:cs="Times New Roman"/>
          <w:color w:val="000000"/>
          <w:sz w:val="24"/>
          <w:szCs w:val="24"/>
          <w:lang w:val="hy-AM" w:eastAsia="en-GB"/>
        </w:rPr>
        <w:t xml:space="preserve">N </w:t>
      </w:r>
      <w:r w:rsidR="001123BA">
        <w:rPr>
          <w:rFonts w:ascii="GHEA Grapalat" w:eastAsia="Times New Roman" w:hAnsi="GHEA Grapalat" w:cs="Times New Roman"/>
          <w:color w:val="000000"/>
          <w:sz w:val="24"/>
          <w:szCs w:val="24"/>
          <w:lang w:val="hy-AM" w:eastAsia="en-GB"/>
        </w:rPr>
        <w:t xml:space="preserve">2559-Ա/2, իսկ 6-րդ, 8-րդ և 10-րդ դասարանների ձեռնարկները՝ ՀՀ ԿԳՄՍ նախարարի 2024 թվականի հունիսի 7-ի </w:t>
      </w:r>
      <w:r w:rsidR="001123BA" w:rsidRPr="00D96726">
        <w:rPr>
          <w:rFonts w:ascii="GHEA Grapalat" w:eastAsia="Times New Roman" w:hAnsi="GHEA Grapalat" w:cs="Times New Roman"/>
          <w:color w:val="000000"/>
          <w:sz w:val="24"/>
          <w:szCs w:val="24"/>
          <w:lang w:val="hy-AM" w:eastAsia="en-GB"/>
        </w:rPr>
        <w:t>N 999-</w:t>
      </w:r>
      <w:r w:rsidR="001123BA">
        <w:rPr>
          <w:rFonts w:ascii="GHEA Grapalat" w:eastAsia="Times New Roman" w:hAnsi="GHEA Grapalat" w:cs="Times New Roman"/>
          <w:color w:val="000000"/>
          <w:sz w:val="24"/>
          <w:szCs w:val="24"/>
          <w:lang w:val="hy-AM" w:eastAsia="en-GB"/>
        </w:rPr>
        <w:t>Ա/2 հրաման</w:t>
      </w:r>
      <w:r w:rsidR="00875D43">
        <w:rPr>
          <w:rFonts w:ascii="GHEA Grapalat" w:eastAsia="Times New Roman" w:hAnsi="GHEA Grapalat" w:cs="Times New Roman"/>
          <w:color w:val="000000"/>
          <w:sz w:val="24"/>
          <w:szCs w:val="24"/>
          <w:lang w:val="hy-AM" w:eastAsia="en-GB"/>
        </w:rPr>
        <w:t>ներ</w:t>
      </w:r>
      <w:r w:rsidR="001123BA">
        <w:rPr>
          <w:rFonts w:ascii="GHEA Grapalat" w:eastAsia="Times New Roman" w:hAnsi="GHEA Grapalat" w:cs="Times New Roman"/>
          <w:color w:val="000000"/>
          <w:sz w:val="24"/>
          <w:szCs w:val="24"/>
          <w:lang w:val="hy-AM" w:eastAsia="en-GB"/>
        </w:rPr>
        <w:t>ով: Հանրակրթության պետական չափորոշչի ներդրման ճանապարհային քարտեզի տրամաբանությամբ նախատեսվում է, որ 2025-2026 ուսումնական տարվա ընթացքում կերաշխավորվեն նաև ուսուց</w:t>
      </w:r>
      <w:r w:rsidR="00D96D22">
        <w:rPr>
          <w:rFonts w:ascii="GHEA Grapalat" w:eastAsia="Times New Roman" w:hAnsi="GHEA Grapalat" w:cs="Times New Roman"/>
          <w:color w:val="000000"/>
          <w:sz w:val="24"/>
          <w:szCs w:val="24"/>
          <w:lang w:val="hy-AM" w:eastAsia="en-GB"/>
        </w:rPr>
        <w:t>ի</w:t>
      </w:r>
      <w:r w:rsidR="001123BA">
        <w:rPr>
          <w:rFonts w:ascii="GHEA Grapalat" w:eastAsia="Times New Roman" w:hAnsi="GHEA Grapalat" w:cs="Times New Roman"/>
          <w:color w:val="000000"/>
          <w:sz w:val="24"/>
          <w:szCs w:val="24"/>
          <w:lang w:val="hy-AM" w:eastAsia="en-GB"/>
        </w:rPr>
        <w:t>չ</w:t>
      </w:r>
      <w:r w:rsidR="00D96D22">
        <w:rPr>
          <w:rFonts w:ascii="GHEA Grapalat" w:eastAsia="Times New Roman" w:hAnsi="GHEA Grapalat" w:cs="Times New Roman"/>
          <w:color w:val="000000"/>
          <w:sz w:val="24"/>
          <w:szCs w:val="24"/>
          <w:lang w:val="hy-AM" w:eastAsia="en-GB"/>
        </w:rPr>
        <w:t>ներ</w:t>
      </w:r>
      <w:r w:rsidR="001123BA">
        <w:rPr>
          <w:rFonts w:ascii="GHEA Grapalat" w:eastAsia="Times New Roman" w:hAnsi="GHEA Grapalat" w:cs="Times New Roman"/>
          <w:color w:val="000000"/>
          <w:sz w:val="24"/>
          <w:szCs w:val="24"/>
          <w:lang w:val="hy-AM" w:eastAsia="en-GB"/>
        </w:rPr>
        <w:t xml:space="preserve">ի ձեռնարկները 9-րդ և 11-րդ դասարանների համար: </w:t>
      </w:r>
    </w:p>
    <w:p w:rsidR="0053062A" w:rsidRDefault="004804CA" w:rsidP="001123BA">
      <w:pPr>
        <w:contextualSpacing/>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    </w:t>
      </w:r>
      <w:r w:rsidR="001123BA">
        <w:rPr>
          <w:rFonts w:ascii="GHEA Grapalat" w:eastAsia="Times New Roman" w:hAnsi="GHEA Grapalat" w:cs="Times New Roman"/>
          <w:color w:val="000000"/>
          <w:sz w:val="24"/>
          <w:szCs w:val="24"/>
          <w:lang w:val="hy-AM" w:eastAsia="en-GB"/>
        </w:rPr>
        <w:t>Ուսուց</w:t>
      </w:r>
      <w:r w:rsidR="00B96D0D">
        <w:rPr>
          <w:rFonts w:ascii="GHEA Grapalat" w:eastAsia="Times New Roman" w:hAnsi="GHEA Grapalat" w:cs="Times New Roman"/>
          <w:color w:val="000000"/>
          <w:sz w:val="24"/>
          <w:szCs w:val="24"/>
          <w:lang w:val="hy-AM" w:eastAsia="en-GB"/>
        </w:rPr>
        <w:t>ի</w:t>
      </w:r>
      <w:r w:rsidR="001123BA">
        <w:rPr>
          <w:rFonts w:ascii="GHEA Grapalat" w:eastAsia="Times New Roman" w:hAnsi="GHEA Grapalat" w:cs="Times New Roman"/>
          <w:color w:val="000000"/>
          <w:sz w:val="24"/>
          <w:szCs w:val="24"/>
          <w:lang w:val="hy-AM" w:eastAsia="en-GB"/>
        </w:rPr>
        <w:t>չ</w:t>
      </w:r>
      <w:r w:rsidR="00B96D0D">
        <w:rPr>
          <w:rFonts w:ascii="GHEA Grapalat" w:eastAsia="Times New Roman" w:hAnsi="GHEA Grapalat" w:cs="Times New Roman"/>
          <w:color w:val="000000"/>
          <w:sz w:val="24"/>
          <w:szCs w:val="24"/>
          <w:lang w:val="hy-AM" w:eastAsia="en-GB"/>
        </w:rPr>
        <w:t>ներ</w:t>
      </w:r>
      <w:r w:rsidR="001123BA">
        <w:rPr>
          <w:rFonts w:ascii="GHEA Grapalat" w:eastAsia="Times New Roman" w:hAnsi="GHEA Grapalat" w:cs="Times New Roman"/>
          <w:color w:val="000000"/>
          <w:sz w:val="24"/>
          <w:szCs w:val="24"/>
          <w:lang w:val="hy-AM" w:eastAsia="en-GB"/>
        </w:rPr>
        <w:t>ի ձեռնարկները հասանելի դարձնելու նպատակով նախատեսվում է իրա</w:t>
      </w:r>
      <w:r>
        <w:rPr>
          <w:rFonts w:ascii="GHEA Grapalat" w:eastAsia="Times New Roman" w:hAnsi="GHEA Grapalat" w:cs="Times New Roman"/>
          <w:color w:val="000000"/>
          <w:sz w:val="24"/>
          <w:szCs w:val="24"/>
          <w:lang w:val="hy-AM" w:eastAsia="en-GB"/>
        </w:rPr>
        <w:t>կանացնել տպագրություն՝ յուրաքանչ</w:t>
      </w:r>
      <w:r w:rsidR="001123BA">
        <w:rPr>
          <w:rFonts w:ascii="GHEA Grapalat" w:eastAsia="Times New Roman" w:hAnsi="GHEA Grapalat" w:cs="Times New Roman"/>
          <w:color w:val="000000"/>
          <w:sz w:val="24"/>
          <w:szCs w:val="24"/>
          <w:lang w:val="hy-AM" w:eastAsia="en-GB"/>
        </w:rPr>
        <w:t xml:space="preserve">յուր դասարանի համար առարկան դասավանդող ուսուցիչների </w:t>
      </w:r>
      <w:r w:rsidR="00592C2E">
        <w:rPr>
          <w:rFonts w:ascii="GHEA Grapalat" w:eastAsia="Times New Roman" w:hAnsi="GHEA Grapalat" w:cs="Times New Roman"/>
          <w:color w:val="000000"/>
          <w:sz w:val="24"/>
          <w:szCs w:val="24"/>
          <w:lang w:val="hy-AM" w:eastAsia="en-GB"/>
        </w:rPr>
        <w:t>համար</w:t>
      </w:r>
      <w:r w:rsidR="001123BA">
        <w:rPr>
          <w:rFonts w:ascii="GHEA Grapalat" w:eastAsia="Times New Roman" w:hAnsi="GHEA Grapalat" w:cs="Times New Roman"/>
          <w:color w:val="000000"/>
          <w:sz w:val="24"/>
          <w:szCs w:val="24"/>
          <w:lang w:val="hy-AM" w:eastAsia="en-GB"/>
        </w:rPr>
        <w:t>: ՀՀ</w:t>
      </w:r>
      <w:r w:rsidR="00642CF8">
        <w:rPr>
          <w:rFonts w:ascii="GHEA Grapalat" w:eastAsia="Times New Roman" w:hAnsi="GHEA Grapalat" w:cs="Times New Roman"/>
          <w:color w:val="000000"/>
          <w:sz w:val="24"/>
          <w:szCs w:val="24"/>
          <w:lang w:val="hy-AM" w:eastAsia="en-GB"/>
        </w:rPr>
        <w:t xml:space="preserve"> 2025 թվականի</w:t>
      </w:r>
      <w:r w:rsidR="001123BA">
        <w:rPr>
          <w:rFonts w:ascii="GHEA Grapalat" w:eastAsia="Times New Roman" w:hAnsi="GHEA Grapalat" w:cs="Times New Roman"/>
          <w:color w:val="000000"/>
          <w:sz w:val="24"/>
          <w:szCs w:val="24"/>
          <w:lang w:val="hy-AM" w:eastAsia="en-GB"/>
        </w:rPr>
        <w:t xml:space="preserve"> պետական բյուջեի 1146 «Հանրակրթության ծրագրի» 11017 «Կրթական հաստատություններին ուսումնամեթոդական նյութերով ապահովում» միջոցառման շրջանակում</w:t>
      </w:r>
      <w:r w:rsidR="00592C2E">
        <w:rPr>
          <w:rFonts w:ascii="GHEA Grapalat" w:eastAsia="Times New Roman" w:hAnsi="GHEA Grapalat" w:cs="Times New Roman"/>
          <w:color w:val="000000"/>
          <w:sz w:val="24"/>
          <w:szCs w:val="24"/>
          <w:lang w:val="hy-AM" w:eastAsia="en-GB"/>
        </w:rPr>
        <w:t xml:space="preserve">, Մեդալի հավաստագրեր և ԿԳՄՍՆ հուշամեդալ </w:t>
      </w:r>
      <w:r w:rsidR="00C50A01">
        <w:rPr>
          <w:rFonts w:ascii="GHEA Grapalat" w:eastAsia="Times New Roman" w:hAnsi="GHEA Grapalat" w:cs="Times New Roman"/>
          <w:color w:val="000000"/>
          <w:sz w:val="24"/>
          <w:szCs w:val="24"/>
          <w:lang w:val="hy-AM" w:eastAsia="en-GB"/>
        </w:rPr>
        <w:t xml:space="preserve">արդյունքային ցուցանիշները ներառվել են </w:t>
      </w:r>
      <w:r w:rsidR="006D7E88">
        <w:rPr>
          <w:rFonts w:ascii="GHEA Grapalat" w:eastAsia="Times New Roman" w:hAnsi="GHEA Grapalat" w:cs="Times New Roman"/>
          <w:color w:val="000000"/>
          <w:sz w:val="24"/>
          <w:szCs w:val="24"/>
          <w:lang w:val="hy-AM" w:eastAsia="en-GB"/>
        </w:rPr>
        <w:t>նախարարության ապարատի գծով ծախսերի մեջ, իսկ</w:t>
      </w:r>
      <w:r w:rsidR="001123BA">
        <w:rPr>
          <w:rFonts w:ascii="GHEA Grapalat" w:eastAsia="Times New Roman" w:hAnsi="GHEA Grapalat" w:cs="Times New Roman"/>
          <w:color w:val="000000"/>
          <w:sz w:val="24"/>
          <w:szCs w:val="24"/>
          <w:lang w:val="hy-AM" w:eastAsia="en-GB"/>
        </w:rPr>
        <w:t xml:space="preserve"> նախատեսված ամսագրերի ձեռքբերումը նպատակահարմար չ</w:t>
      </w:r>
      <w:r w:rsidR="00006D38">
        <w:rPr>
          <w:rFonts w:ascii="GHEA Grapalat" w:eastAsia="Times New Roman" w:hAnsi="GHEA Grapalat" w:cs="Times New Roman"/>
          <w:color w:val="000000"/>
          <w:sz w:val="24"/>
          <w:szCs w:val="24"/>
          <w:lang w:val="hy-AM" w:eastAsia="en-GB"/>
        </w:rPr>
        <w:t>է</w:t>
      </w:r>
      <w:r w:rsidR="001123BA">
        <w:rPr>
          <w:rFonts w:ascii="GHEA Grapalat" w:eastAsia="Times New Roman" w:hAnsi="GHEA Grapalat" w:cs="Times New Roman"/>
          <w:color w:val="000000"/>
          <w:sz w:val="24"/>
          <w:szCs w:val="24"/>
          <w:lang w:val="hy-AM" w:eastAsia="en-GB"/>
        </w:rPr>
        <w:t>:</w:t>
      </w:r>
      <w:r w:rsidR="007206F7">
        <w:rPr>
          <w:rFonts w:ascii="GHEA Grapalat" w:eastAsia="Times New Roman" w:hAnsi="GHEA Grapalat" w:cs="Times New Roman"/>
          <w:color w:val="000000"/>
          <w:sz w:val="24"/>
          <w:szCs w:val="24"/>
          <w:lang w:val="hy-AM" w:eastAsia="en-GB"/>
        </w:rPr>
        <w:t xml:space="preserve"> </w:t>
      </w:r>
    </w:p>
    <w:p w:rsidR="00AE533A" w:rsidRPr="00AE533A" w:rsidRDefault="00016FFD" w:rsidP="00AE533A">
      <w:pPr>
        <w:contextualSpacing/>
        <w:rPr>
          <w:rFonts w:ascii="GHEA Grapalat" w:eastAsia="Times New Roman" w:hAnsi="GHEA Grapalat" w:cs="Times New Roman"/>
          <w:color w:val="000000"/>
          <w:sz w:val="24"/>
          <w:szCs w:val="24"/>
          <w:lang w:val="hy-AM" w:eastAsia="en-GB"/>
        </w:rPr>
      </w:pPr>
      <w:r w:rsidRPr="00AE533A">
        <w:rPr>
          <w:rFonts w:ascii="GHEA Grapalat" w:eastAsia="Times New Roman" w:hAnsi="GHEA Grapalat" w:cs="Times New Roman"/>
          <w:color w:val="000000"/>
          <w:sz w:val="24"/>
          <w:szCs w:val="24"/>
          <w:lang w:val="hy-AM" w:eastAsia="en-GB"/>
        </w:rPr>
        <w:t xml:space="preserve">           «Հանրակրթության պետական նոր չափորոշչի» ներդրմամբ պայմանավորված 2024 թվականին</w:t>
      </w:r>
      <w:r w:rsidR="00D70BDD">
        <w:rPr>
          <w:rFonts w:ascii="GHEA Grapalat" w:eastAsia="Times New Roman" w:hAnsi="GHEA Grapalat" w:cs="Times New Roman"/>
          <w:color w:val="000000"/>
          <w:sz w:val="24"/>
          <w:szCs w:val="24"/>
          <w:lang w:val="hy-AM" w:eastAsia="en-GB"/>
        </w:rPr>
        <w:t xml:space="preserve"> 1146 «Հանրակրթության ծրագրի» 11016 «</w:t>
      </w:r>
      <w:r w:rsidR="00D70BDD" w:rsidRPr="00D70BDD">
        <w:rPr>
          <w:rFonts w:ascii="GHEA Grapalat" w:eastAsia="Times New Roman" w:hAnsi="GHEA Grapalat" w:cs="Times New Roman"/>
          <w:color w:val="000000"/>
          <w:sz w:val="24"/>
          <w:szCs w:val="24"/>
          <w:lang w:val="hy-AM" w:eastAsia="en-GB"/>
        </w:rPr>
        <w:t>Կրթական հաստատությունների աշակերտներին դասագրքերով և ուսումնական գրականությամբ ապահովում</w:t>
      </w:r>
      <w:r w:rsidR="00D70BDD">
        <w:rPr>
          <w:rFonts w:ascii="GHEA Grapalat" w:eastAsia="Times New Roman" w:hAnsi="GHEA Grapalat" w:cs="Times New Roman"/>
          <w:color w:val="000000"/>
          <w:sz w:val="24"/>
          <w:szCs w:val="24"/>
          <w:lang w:val="hy-AM" w:eastAsia="en-GB"/>
        </w:rPr>
        <w:t>» միջոցառման շրջանակում,</w:t>
      </w:r>
      <w:r w:rsidRPr="00AE533A">
        <w:rPr>
          <w:rFonts w:ascii="GHEA Grapalat" w:eastAsia="Times New Roman" w:hAnsi="GHEA Grapalat" w:cs="Times New Roman"/>
          <w:color w:val="000000"/>
          <w:sz w:val="24"/>
          <w:szCs w:val="24"/>
          <w:lang w:val="hy-AM" w:eastAsia="en-GB"/>
        </w:rPr>
        <w:t xml:space="preserve"> կայացած դրամաշնորհային մրցույթում հաղթած, հանրակրթական ուսումնական հաստատություններում օգտագործման երաշխավորված դասագրքերը ներկայացվել են տպագրության: Հայտարարվել է 3-րդ դասարանի դասագրքերի տպագրության մրցույթ: Ինչպես  մի շարք  տպարաններ, այնպես էլ «Օմեգա պրինտ</w:t>
      </w:r>
      <w:r w:rsidR="00DE3E19">
        <w:rPr>
          <w:rFonts w:ascii="GHEA Grapalat" w:eastAsia="Times New Roman" w:hAnsi="GHEA Grapalat" w:cs="Times New Roman"/>
          <w:color w:val="000000"/>
          <w:sz w:val="24"/>
          <w:szCs w:val="24"/>
          <w:lang w:val="hy-AM" w:eastAsia="en-GB"/>
        </w:rPr>
        <w:t>» ՍՊԸ</w:t>
      </w:r>
      <w:r w:rsidR="00D23736">
        <w:rPr>
          <w:rFonts w:ascii="GHEA Grapalat" w:eastAsia="Times New Roman" w:hAnsi="GHEA Grapalat" w:cs="Times New Roman"/>
          <w:color w:val="000000"/>
          <w:sz w:val="24"/>
          <w:szCs w:val="24"/>
          <w:lang w:val="hy-AM" w:eastAsia="en-GB"/>
        </w:rPr>
        <w:t>-ը</w:t>
      </w:r>
      <w:r w:rsidRPr="00AE533A">
        <w:rPr>
          <w:rFonts w:ascii="GHEA Grapalat" w:eastAsia="Times New Roman" w:hAnsi="GHEA Grapalat" w:cs="Times New Roman"/>
          <w:color w:val="000000"/>
          <w:sz w:val="24"/>
          <w:szCs w:val="24"/>
          <w:lang w:val="hy-AM" w:eastAsia="en-GB"/>
        </w:rPr>
        <w:t xml:space="preserve"> մրցույթում հաղթող է ճանաչվել 3-րդ դասարանի «Անգլերեն 3, 2-րդ մաս» 38575 օրինակ, «Ես և շրջակա աշխարհը 3, 1-ին և 2-րդ մասեր» 43924 օրինակ դասագրքերի տպագրության համար: ՀՀ ԿԳՄՍ նախարարության և «Օմեգա պրինտ» ՍՊԸ-</w:t>
      </w:r>
      <w:r w:rsidR="00B92B95">
        <w:rPr>
          <w:rFonts w:ascii="GHEA Grapalat" w:eastAsia="Times New Roman" w:hAnsi="GHEA Grapalat" w:cs="Times New Roman"/>
          <w:color w:val="000000"/>
          <w:sz w:val="24"/>
          <w:szCs w:val="24"/>
          <w:lang w:val="hy-AM" w:eastAsia="en-GB"/>
        </w:rPr>
        <w:t>ն</w:t>
      </w:r>
      <w:r w:rsidRPr="00AE533A">
        <w:rPr>
          <w:rFonts w:ascii="GHEA Grapalat" w:eastAsia="Times New Roman" w:hAnsi="GHEA Grapalat" w:cs="Times New Roman"/>
          <w:color w:val="000000"/>
          <w:sz w:val="24"/>
          <w:szCs w:val="24"/>
          <w:lang w:val="hy-AM" w:eastAsia="en-GB"/>
        </w:rPr>
        <w:t xml:space="preserve"> միջև </w:t>
      </w:r>
      <w:r w:rsidR="00EE7553">
        <w:rPr>
          <w:rFonts w:ascii="GHEA Grapalat" w:eastAsia="Times New Roman" w:hAnsi="GHEA Grapalat" w:cs="Times New Roman"/>
          <w:color w:val="000000"/>
          <w:sz w:val="24"/>
          <w:szCs w:val="24"/>
          <w:lang w:val="hy-AM" w:eastAsia="en-GB"/>
        </w:rPr>
        <w:t xml:space="preserve">2024 թվականի օգոստոսի 7-ին </w:t>
      </w:r>
      <w:r w:rsidRPr="00AE533A">
        <w:rPr>
          <w:rFonts w:ascii="GHEA Grapalat" w:eastAsia="Times New Roman" w:hAnsi="GHEA Grapalat" w:cs="Times New Roman"/>
          <w:color w:val="000000"/>
          <w:sz w:val="24"/>
          <w:szCs w:val="24"/>
          <w:lang w:val="hy-AM" w:eastAsia="en-GB"/>
        </w:rPr>
        <w:t>կնքվել է «Պետական կարիքների համար ծառայության մատուցման պետական գնման թիվ  ՀՀԿԳՄՍՆԷԱՃԾՁԲ-24/63-2» պայմանագիրը: Սույն պայմանագրով Կատարողի մատուցման ենթակա ծառայության գինը կազմել է</w:t>
      </w:r>
      <w:r w:rsidR="008E320E">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 37</w:t>
      </w:r>
      <w:r w:rsidR="00712F22" w:rsidRPr="00AE533A">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656</w:t>
      </w:r>
      <w:r w:rsidR="00712F22" w:rsidRPr="00AE533A">
        <w:rPr>
          <w:rFonts w:ascii="Cambria Math" w:eastAsia="Times New Roman" w:hAnsi="Cambria Math" w:cs="Cambria Math"/>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96</w:t>
      </w:r>
      <w:r w:rsidR="00712F22" w:rsidRPr="00AE533A">
        <w:rPr>
          <w:rFonts w:ascii="GHEA Grapalat" w:eastAsia="Times New Roman" w:hAnsi="GHEA Grapalat" w:cs="Times New Roman"/>
          <w:color w:val="000000"/>
          <w:sz w:val="24"/>
          <w:szCs w:val="24"/>
          <w:lang w:val="hy-AM" w:eastAsia="en-GB"/>
        </w:rPr>
        <w:t xml:space="preserve"> հազար</w:t>
      </w:r>
      <w:r w:rsidRPr="00AE533A">
        <w:rPr>
          <w:rFonts w:ascii="GHEA Grapalat" w:eastAsia="Times New Roman" w:hAnsi="GHEA Grapalat" w:cs="Times New Roman"/>
          <w:color w:val="000000"/>
          <w:sz w:val="24"/>
          <w:szCs w:val="24"/>
          <w:lang w:val="hy-AM" w:eastAsia="en-GB"/>
        </w:rPr>
        <w:t xml:space="preserve"> դրամ գումար</w:t>
      </w:r>
      <w:r w:rsidR="00B92B95">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 ներառյալ</w:t>
      </w:r>
      <w:r w:rsidR="00B92B95">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 ԱԱՀ-ն:</w:t>
      </w:r>
      <w:r w:rsidR="00AE533A" w:rsidRPr="00AE533A">
        <w:rPr>
          <w:rFonts w:ascii="GHEA Grapalat" w:eastAsia="Times New Roman" w:hAnsi="GHEA Grapalat" w:cs="Times New Roman"/>
          <w:color w:val="000000"/>
          <w:sz w:val="24"/>
          <w:szCs w:val="24"/>
          <w:lang w:val="hy-AM" w:eastAsia="en-GB"/>
        </w:rPr>
        <w:t xml:space="preserve"> </w:t>
      </w:r>
      <w:r w:rsidR="00564046">
        <w:rPr>
          <w:rFonts w:ascii="GHEA Grapalat" w:eastAsia="Times New Roman" w:hAnsi="GHEA Grapalat" w:cs="Times New Roman"/>
          <w:color w:val="000000"/>
          <w:sz w:val="24"/>
          <w:szCs w:val="24"/>
          <w:lang w:val="hy-AM" w:eastAsia="en-GB"/>
        </w:rPr>
        <w:t>Պ</w:t>
      </w:r>
      <w:r w:rsidR="00AE533A" w:rsidRPr="00AE533A">
        <w:rPr>
          <w:rFonts w:ascii="GHEA Grapalat" w:eastAsia="Times New Roman" w:hAnsi="GHEA Grapalat" w:cs="Times New Roman"/>
          <w:color w:val="000000"/>
          <w:sz w:val="24"/>
          <w:szCs w:val="24"/>
          <w:lang w:val="hy-AM" w:eastAsia="en-GB"/>
        </w:rPr>
        <w:t>այմանագրի պահանջների համաձայն՝ ծառայության մատակարարման ժամկետ սահմանված է եղել մինչև 2024 թվականի օգոստոսի 15-ը, վճարման ժամկետ՝ 2024 թվականի  սեպտեմբեր-դեկտեմբեր ամիսներին:</w:t>
      </w:r>
    </w:p>
    <w:p w:rsidR="00AE533A" w:rsidRPr="00AE533A" w:rsidRDefault="00AE533A" w:rsidP="00AE533A">
      <w:pPr>
        <w:contextualSpacing/>
        <w:rPr>
          <w:rFonts w:ascii="GHEA Grapalat" w:eastAsia="Times New Roman" w:hAnsi="GHEA Grapalat" w:cs="Times New Roman"/>
          <w:color w:val="000000"/>
          <w:sz w:val="24"/>
          <w:szCs w:val="24"/>
          <w:lang w:val="hy-AM" w:eastAsia="en-GB"/>
        </w:rPr>
      </w:pPr>
      <w:r w:rsidRPr="00AE533A">
        <w:rPr>
          <w:rFonts w:ascii="GHEA Grapalat" w:eastAsia="Times New Roman" w:hAnsi="GHEA Grapalat" w:cs="Times New Roman"/>
          <w:color w:val="000000"/>
          <w:sz w:val="24"/>
          <w:szCs w:val="24"/>
          <w:lang w:val="hy-AM" w:eastAsia="en-GB"/>
        </w:rPr>
        <w:t>ՀՀ ԿԳՄՍ նախարարության կողմից «Օմեգա պրինտ» ՍՊԸ-ին պայմանագրով նախատեսված գումարի փոխանցումը սահմանված ժամկետում /2024 թվականին/ չ</w:t>
      </w:r>
      <w:r w:rsidR="008E320E">
        <w:rPr>
          <w:rFonts w:ascii="GHEA Grapalat" w:eastAsia="Times New Roman" w:hAnsi="GHEA Grapalat" w:cs="Times New Roman"/>
          <w:color w:val="000000"/>
          <w:sz w:val="24"/>
          <w:szCs w:val="24"/>
          <w:lang w:val="hy-AM" w:eastAsia="en-GB"/>
        </w:rPr>
        <w:t xml:space="preserve">ի </w:t>
      </w:r>
      <w:r w:rsidR="00B92B95">
        <w:rPr>
          <w:rFonts w:ascii="GHEA Grapalat" w:eastAsia="Times New Roman" w:hAnsi="GHEA Grapalat" w:cs="Times New Roman"/>
          <w:color w:val="000000"/>
          <w:sz w:val="24"/>
          <w:szCs w:val="24"/>
          <w:lang w:val="hy-AM" w:eastAsia="en-GB"/>
        </w:rPr>
        <w:t>իրականացվել</w:t>
      </w:r>
      <w:r w:rsidR="00D26902">
        <w:rPr>
          <w:rFonts w:ascii="GHEA Grapalat" w:eastAsia="Times New Roman" w:hAnsi="GHEA Grapalat" w:cs="Times New Roman"/>
          <w:color w:val="000000"/>
          <w:sz w:val="24"/>
          <w:szCs w:val="24"/>
          <w:lang w:val="hy-AM" w:eastAsia="en-GB"/>
        </w:rPr>
        <w:t xml:space="preserve">՝ </w:t>
      </w:r>
      <w:r w:rsidRPr="00AE533A">
        <w:rPr>
          <w:rFonts w:ascii="GHEA Grapalat" w:eastAsia="Times New Roman" w:hAnsi="GHEA Grapalat" w:cs="Times New Roman"/>
          <w:color w:val="000000"/>
          <w:sz w:val="24"/>
          <w:szCs w:val="24"/>
          <w:lang w:val="hy-AM" w:eastAsia="en-GB"/>
        </w:rPr>
        <w:t>պայմանավորված «Օմեգա պրինտ» ՍՊԸ-</w:t>
      </w:r>
      <w:r w:rsidR="00E77A4E">
        <w:rPr>
          <w:rFonts w:ascii="GHEA Grapalat" w:eastAsia="Times New Roman" w:hAnsi="GHEA Grapalat" w:cs="Times New Roman"/>
          <w:color w:val="000000"/>
          <w:sz w:val="24"/>
          <w:szCs w:val="24"/>
          <w:lang w:val="hy-AM" w:eastAsia="en-GB"/>
        </w:rPr>
        <w:t>ն</w:t>
      </w:r>
      <w:r w:rsidRPr="00AE533A">
        <w:rPr>
          <w:rFonts w:ascii="GHEA Grapalat" w:eastAsia="Times New Roman" w:hAnsi="GHEA Grapalat" w:cs="Times New Roman"/>
          <w:color w:val="000000"/>
          <w:sz w:val="24"/>
          <w:szCs w:val="24"/>
          <w:lang w:val="hy-AM" w:eastAsia="en-GB"/>
        </w:rPr>
        <w:t xml:space="preserve"> կողմից  դասագրքերի </w:t>
      </w:r>
      <w:r w:rsidRPr="00AE533A">
        <w:rPr>
          <w:rFonts w:ascii="GHEA Grapalat" w:eastAsia="Times New Roman" w:hAnsi="GHEA Grapalat" w:cs="Times New Roman"/>
          <w:color w:val="000000"/>
          <w:sz w:val="24"/>
          <w:szCs w:val="24"/>
          <w:lang w:val="hy-AM" w:eastAsia="en-GB"/>
        </w:rPr>
        <w:lastRenderedPageBreak/>
        <w:t>մատակարարման ժամկետ</w:t>
      </w:r>
      <w:r w:rsidR="00304755">
        <w:rPr>
          <w:rFonts w:ascii="GHEA Grapalat" w:eastAsia="Times New Roman" w:hAnsi="GHEA Grapalat" w:cs="Times New Roman"/>
          <w:color w:val="000000"/>
          <w:sz w:val="24"/>
          <w:szCs w:val="24"/>
          <w:lang w:val="hy-AM" w:eastAsia="en-GB"/>
        </w:rPr>
        <w:t>ներ</w:t>
      </w:r>
      <w:r w:rsidRPr="00AE533A">
        <w:rPr>
          <w:rFonts w:ascii="GHEA Grapalat" w:eastAsia="Times New Roman" w:hAnsi="GHEA Grapalat" w:cs="Times New Roman"/>
          <w:color w:val="000000"/>
          <w:sz w:val="24"/>
          <w:szCs w:val="24"/>
          <w:lang w:val="hy-AM" w:eastAsia="en-GB"/>
        </w:rPr>
        <w:t>ի խախտում</w:t>
      </w:r>
      <w:r w:rsidR="00304755">
        <w:rPr>
          <w:rFonts w:ascii="GHEA Grapalat" w:eastAsia="Times New Roman" w:hAnsi="GHEA Grapalat" w:cs="Times New Roman"/>
          <w:color w:val="000000"/>
          <w:sz w:val="24"/>
          <w:szCs w:val="24"/>
          <w:lang w:val="hy-AM" w:eastAsia="en-GB"/>
        </w:rPr>
        <w:t>ներ</w:t>
      </w:r>
      <w:r w:rsidRPr="00AE533A">
        <w:rPr>
          <w:rFonts w:ascii="GHEA Grapalat" w:eastAsia="Times New Roman" w:hAnsi="GHEA Grapalat" w:cs="Times New Roman"/>
          <w:color w:val="000000"/>
          <w:sz w:val="24"/>
          <w:szCs w:val="24"/>
          <w:lang w:val="hy-AM" w:eastAsia="en-GB"/>
        </w:rPr>
        <w:t>ով: Դասագրքերի մատակարարումն իրականացվել է փուլերով</w:t>
      </w:r>
      <w:r w:rsidR="00D414D1">
        <w:rPr>
          <w:rFonts w:ascii="GHEA Grapalat" w:eastAsia="Times New Roman" w:hAnsi="GHEA Grapalat" w:cs="Times New Roman"/>
          <w:color w:val="000000"/>
          <w:sz w:val="24"/>
          <w:szCs w:val="24"/>
          <w:lang w:val="hy-AM" w:eastAsia="en-GB"/>
        </w:rPr>
        <w:t xml:space="preserve"> և</w:t>
      </w:r>
      <w:r w:rsidRPr="00AE533A">
        <w:rPr>
          <w:rFonts w:ascii="GHEA Grapalat" w:eastAsia="Times New Roman" w:hAnsi="GHEA Grapalat" w:cs="Times New Roman"/>
          <w:color w:val="000000"/>
          <w:sz w:val="24"/>
          <w:szCs w:val="24"/>
          <w:lang w:val="hy-AM" w:eastAsia="en-GB"/>
        </w:rPr>
        <w:t xml:space="preserve"> ուշացումներով: Այդ իսկ պատճառով, հաշվարկելով տույժերը՝ 2024 թվականին պայմանագրի գնի մի մասն է</w:t>
      </w:r>
      <w:r>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 25</w:t>
      </w:r>
      <w:r>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316</w:t>
      </w:r>
      <w:r>
        <w:rPr>
          <w:rFonts w:ascii="Cambria Math" w:eastAsia="Times New Roman" w:hAnsi="Cambria Math"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541 </w:t>
      </w:r>
      <w:r>
        <w:rPr>
          <w:rFonts w:ascii="GHEA Grapalat" w:eastAsia="Times New Roman" w:hAnsi="GHEA Grapalat" w:cs="Times New Roman"/>
          <w:color w:val="000000"/>
          <w:sz w:val="24"/>
          <w:szCs w:val="24"/>
          <w:lang w:val="hy-AM" w:eastAsia="en-GB"/>
        </w:rPr>
        <w:t>հազար դրամ</w:t>
      </w:r>
      <w:r w:rsidRPr="00AE533A">
        <w:rPr>
          <w:rFonts w:ascii="GHEA Grapalat" w:eastAsia="Times New Roman" w:hAnsi="GHEA Grapalat" w:cs="Times New Roman"/>
          <w:color w:val="000000"/>
          <w:sz w:val="24"/>
          <w:szCs w:val="24"/>
          <w:lang w:val="hy-AM" w:eastAsia="en-GB"/>
        </w:rPr>
        <w:t xml:space="preserve"> փոխանցվել «Օմեգա պրինտ» ՍՊԸ-</w:t>
      </w:r>
      <w:r w:rsidR="00E45A2C">
        <w:rPr>
          <w:rFonts w:ascii="GHEA Grapalat" w:eastAsia="Times New Roman" w:hAnsi="GHEA Grapalat" w:cs="Times New Roman"/>
          <w:color w:val="000000"/>
          <w:sz w:val="24"/>
          <w:szCs w:val="24"/>
          <w:lang w:val="hy-AM" w:eastAsia="en-GB"/>
        </w:rPr>
        <w:t>ը</w:t>
      </w:r>
      <w:r w:rsidRPr="00AE533A">
        <w:rPr>
          <w:rFonts w:ascii="GHEA Grapalat" w:eastAsia="Times New Roman" w:hAnsi="GHEA Grapalat" w:cs="Times New Roman"/>
          <w:color w:val="000000"/>
          <w:sz w:val="24"/>
          <w:szCs w:val="24"/>
          <w:lang w:val="hy-AM" w:eastAsia="en-GB"/>
        </w:rPr>
        <w:t>: Մնացած՝ կրկին տույժերը հաշվարկելուց հետո գումարը</w:t>
      </w:r>
      <w:r>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 11</w:t>
      </w:r>
      <w:r>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224</w:t>
      </w:r>
      <w:r>
        <w:rPr>
          <w:rFonts w:ascii="GHEA Grapalat" w:eastAsia="Times New Roman" w:hAnsi="GHEA Grapalat" w:cs="Times New Roman"/>
          <w:color w:val="000000"/>
          <w:sz w:val="24"/>
          <w:szCs w:val="24"/>
          <w:lang w:val="hy-AM" w:eastAsia="en-GB"/>
        </w:rPr>
        <w:t>․</w:t>
      </w:r>
      <w:r w:rsidRPr="00AE533A">
        <w:rPr>
          <w:rFonts w:ascii="GHEA Grapalat" w:eastAsia="Times New Roman" w:hAnsi="GHEA Grapalat" w:cs="Times New Roman"/>
          <w:color w:val="000000"/>
          <w:sz w:val="24"/>
          <w:szCs w:val="24"/>
          <w:lang w:val="hy-AM" w:eastAsia="en-GB"/>
        </w:rPr>
        <w:t xml:space="preserve">48 </w:t>
      </w:r>
      <w:r>
        <w:rPr>
          <w:rFonts w:ascii="GHEA Grapalat" w:eastAsia="Times New Roman" w:hAnsi="GHEA Grapalat" w:cs="Times New Roman"/>
          <w:color w:val="000000"/>
          <w:sz w:val="24"/>
          <w:szCs w:val="24"/>
          <w:lang w:val="hy-AM" w:eastAsia="en-GB"/>
        </w:rPr>
        <w:t>հազար</w:t>
      </w:r>
      <w:r w:rsidRPr="00AE533A">
        <w:rPr>
          <w:rFonts w:ascii="GHEA Grapalat" w:eastAsia="Times New Roman" w:hAnsi="GHEA Grapalat" w:cs="Times New Roman"/>
          <w:color w:val="000000"/>
          <w:sz w:val="24"/>
          <w:szCs w:val="24"/>
          <w:lang w:val="hy-AM" w:eastAsia="en-GB"/>
        </w:rPr>
        <w:t xml:space="preserve"> դրամ</w:t>
      </w:r>
      <w:r w:rsidR="00D344B1">
        <w:rPr>
          <w:rFonts w:ascii="GHEA Grapalat" w:eastAsia="Times New Roman" w:hAnsi="GHEA Grapalat" w:cs="Times New Roman"/>
          <w:color w:val="000000"/>
          <w:sz w:val="24"/>
          <w:szCs w:val="24"/>
          <w:lang w:val="hy-AM" w:eastAsia="en-GB"/>
        </w:rPr>
        <w:t xml:space="preserve"> է կազմում, որը</w:t>
      </w:r>
      <w:r w:rsidRPr="00AE533A">
        <w:rPr>
          <w:rFonts w:ascii="GHEA Grapalat" w:eastAsia="Times New Roman" w:hAnsi="GHEA Grapalat" w:cs="Times New Roman"/>
          <w:color w:val="000000"/>
          <w:sz w:val="24"/>
          <w:szCs w:val="24"/>
          <w:lang w:val="hy-AM" w:eastAsia="en-GB"/>
        </w:rPr>
        <w:t xml:space="preserve"> նախատեսվում է վճարել 2025 թվականի</w:t>
      </w:r>
      <w:r w:rsidR="002A32BB">
        <w:rPr>
          <w:rFonts w:ascii="GHEA Grapalat" w:eastAsia="Times New Roman" w:hAnsi="GHEA Grapalat" w:cs="Times New Roman"/>
          <w:color w:val="000000"/>
          <w:sz w:val="24"/>
          <w:szCs w:val="24"/>
          <w:lang w:val="hy-AM" w:eastAsia="en-GB"/>
        </w:rPr>
        <w:t xml:space="preserve"> </w:t>
      </w:r>
      <w:r w:rsidR="002C3F9F">
        <w:rPr>
          <w:rFonts w:ascii="GHEA Grapalat" w:eastAsia="Times New Roman" w:hAnsi="GHEA Grapalat" w:cs="Times New Roman"/>
          <w:color w:val="000000"/>
          <w:sz w:val="24"/>
          <w:szCs w:val="24"/>
          <w:lang w:val="hy-AM" w:eastAsia="en-GB"/>
        </w:rPr>
        <w:t>2-րդ</w:t>
      </w:r>
      <w:r w:rsidR="002A32BB">
        <w:rPr>
          <w:rFonts w:ascii="GHEA Grapalat" w:eastAsia="Times New Roman" w:hAnsi="GHEA Grapalat" w:cs="Times New Roman"/>
          <w:color w:val="000000"/>
          <w:sz w:val="24"/>
          <w:szCs w:val="24"/>
          <w:lang w:val="hy-AM" w:eastAsia="en-GB"/>
        </w:rPr>
        <w:t xml:space="preserve"> եռամսյակում</w:t>
      </w:r>
      <w:r w:rsidRPr="00AE533A">
        <w:rPr>
          <w:rFonts w:ascii="GHEA Grapalat" w:eastAsia="Times New Roman" w:hAnsi="GHEA Grapalat" w:cs="Times New Roman"/>
          <w:color w:val="000000"/>
          <w:sz w:val="24"/>
          <w:szCs w:val="24"/>
          <w:lang w:val="hy-AM" w:eastAsia="en-GB"/>
        </w:rPr>
        <w:t xml:space="preserve">: </w:t>
      </w:r>
    </w:p>
    <w:p w:rsidR="007206F7" w:rsidRPr="001913FD" w:rsidRDefault="00AA631B" w:rsidP="001123BA">
      <w:pPr>
        <w:contextualSpacing/>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     Նշված իրավական ակտով </w:t>
      </w:r>
      <w:r w:rsidR="0008544A">
        <w:rPr>
          <w:rFonts w:ascii="GHEA Grapalat" w:eastAsia="Times New Roman" w:hAnsi="GHEA Grapalat" w:cs="Times New Roman"/>
          <w:color w:val="000000"/>
          <w:sz w:val="24"/>
          <w:szCs w:val="24"/>
          <w:lang w:val="hy-AM" w:eastAsia="en-GB"/>
        </w:rPr>
        <w:t>կիրականացվի</w:t>
      </w:r>
      <w:r w:rsidR="00834FFE">
        <w:rPr>
          <w:rFonts w:ascii="GHEA Grapalat" w:eastAsia="Times New Roman" w:hAnsi="GHEA Grapalat" w:cs="Times New Roman"/>
          <w:color w:val="000000"/>
          <w:sz w:val="24"/>
          <w:szCs w:val="24"/>
          <w:lang w:val="hy-AM" w:eastAsia="en-GB"/>
        </w:rPr>
        <w:t xml:space="preserve"> նաև </w:t>
      </w:r>
      <w:r w:rsidRPr="00AA631B">
        <w:rPr>
          <w:rFonts w:ascii="GHEA Grapalat" w:eastAsia="Times New Roman" w:hAnsi="GHEA Grapalat" w:cs="Times New Roman"/>
          <w:iCs/>
          <w:color w:val="000000"/>
          <w:sz w:val="24"/>
          <w:szCs w:val="24"/>
          <w:lang w:eastAsia="en-GB"/>
        </w:rPr>
        <w:t>1192 «</w:t>
      </w:r>
      <w:proofErr w:type="spellStart"/>
      <w:r w:rsidRPr="00AA631B">
        <w:rPr>
          <w:rFonts w:ascii="GHEA Grapalat" w:eastAsia="Times New Roman" w:hAnsi="GHEA Grapalat" w:cs="Times New Roman"/>
          <w:iCs/>
          <w:color w:val="000000"/>
          <w:sz w:val="24"/>
          <w:szCs w:val="24"/>
          <w:lang w:eastAsia="en-GB"/>
        </w:rPr>
        <w:t>Կրթության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որակի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ապահովում</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ծրագրի</w:t>
      </w:r>
      <w:proofErr w:type="spellEnd"/>
      <w:r w:rsidRPr="00AA631B">
        <w:rPr>
          <w:rFonts w:ascii="GHEA Grapalat" w:eastAsia="Times New Roman" w:hAnsi="GHEA Grapalat" w:cs="Times New Roman"/>
          <w:iCs/>
          <w:color w:val="000000"/>
          <w:sz w:val="24"/>
          <w:szCs w:val="24"/>
          <w:lang w:eastAsia="en-GB"/>
        </w:rPr>
        <w:t xml:space="preserve"> «11022. </w:t>
      </w:r>
      <w:proofErr w:type="spellStart"/>
      <w:r w:rsidRPr="00AA631B">
        <w:rPr>
          <w:rFonts w:ascii="GHEA Grapalat" w:eastAsia="Times New Roman" w:hAnsi="GHEA Grapalat" w:cs="Times New Roman"/>
          <w:iCs/>
          <w:color w:val="000000"/>
          <w:sz w:val="24"/>
          <w:szCs w:val="24"/>
          <w:lang w:eastAsia="en-GB"/>
        </w:rPr>
        <w:t>Հանրակրթական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հիմնական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ծրագրեր</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իրականացնող</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ուսումնական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հաստատությունների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հերթական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ատեստավորման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ենթակա</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ուսուցչի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վերապատրաստում</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միջոցառման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շրջանակում</w:t>
      </w:r>
      <w:proofErr w:type="spellEnd"/>
      <w:r w:rsidRPr="00AA631B">
        <w:rPr>
          <w:rFonts w:ascii="GHEA Grapalat" w:eastAsia="Times New Roman" w:hAnsi="GHEA Grapalat" w:cs="Times New Roman"/>
          <w:iCs/>
          <w:color w:val="000000"/>
          <w:sz w:val="24"/>
          <w:szCs w:val="24"/>
          <w:lang w:eastAsia="en-GB"/>
        </w:rPr>
        <w:t xml:space="preserve"> </w:t>
      </w:r>
      <w:r w:rsidR="00834FFE">
        <w:rPr>
          <w:rFonts w:ascii="GHEA Grapalat" w:eastAsia="Times New Roman" w:hAnsi="GHEA Grapalat" w:cs="Times New Roman"/>
          <w:color w:val="000000"/>
          <w:sz w:val="24"/>
          <w:szCs w:val="24"/>
          <w:lang w:val="hy-AM" w:eastAsia="en-GB"/>
        </w:rPr>
        <w:t>թվով 4 կազմակերպությունների 2024 թվականի իրենց հասանե</w:t>
      </w:r>
      <w:r w:rsidR="00321A50">
        <w:rPr>
          <w:rFonts w:ascii="GHEA Grapalat" w:eastAsia="Times New Roman" w:hAnsi="GHEA Grapalat" w:cs="Times New Roman"/>
          <w:color w:val="000000"/>
          <w:sz w:val="24"/>
          <w:szCs w:val="24"/>
          <w:lang w:val="hy-AM" w:eastAsia="en-GB"/>
        </w:rPr>
        <w:t>լիք գումարները</w:t>
      </w:r>
      <w:r w:rsidR="00413559">
        <w:rPr>
          <w:rFonts w:ascii="GHEA Grapalat" w:eastAsia="Times New Roman" w:hAnsi="GHEA Grapalat" w:cs="Times New Roman"/>
          <w:color w:val="000000"/>
          <w:sz w:val="24"/>
          <w:szCs w:val="24"/>
          <w:lang w:val="hy-AM" w:eastAsia="en-GB"/>
        </w:rPr>
        <w:t>՝</w:t>
      </w:r>
      <w:r w:rsidR="00321A50">
        <w:rPr>
          <w:rFonts w:ascii="GHEA Grapalat" w:eastAsia="Times New Roman" w:hAnsi="GHEA Grapalat" w:cs="Times New Roman"/>
          <w:color w:val="000000"/>
          <w:sz w:val="24"/>
          <w:szCs w:val="24"/>
          <w:lang w:val="hy-AM" w:eastAsia="en-GB"/>
        </w:rPr>
        <w:t xml:space="preserve"> 657,0 հազար դրամ</w:t>
      </w:r>
      <w:r w:rsidR="003E1A23">
        <w:rPr>
          <w:rFonts w:ascii="GHEA Grapalat" w:eastAsia="Times New Roman" w:hAnsi="GHEA Grapalat" w:cs="Times New Roman"/>
          <w:color w:val="000000"/>
          <w:sz w:val="24"/>
          <w:szCs w:val="24"/>
          <w:lang w:val="hy-AM" w:eastAsia="en-GB"/>
        </w:rPr>
        <w:t>ի չափով</w:t>
      </w:r>
      <w:r w:rsidR="00321A50">
        <w:rPr>
          <w:rFonts w:ascii="GHEA Grapalat" w:eastAsia="Times New Roman" w:hAnsi="GHEA Grapalat" w:cs="Times New Roman"/>
          <w:color w:val="000000"/>
          <w:sz w:val="24"/>
          <w:szCs w:val="24"/>
          <w:lang w:val="hy-AM" w:eastAsia="en-GB"/>
        </w:rPr>
        <w:t xml:space="preserve">, ինչպես նաև </w:t>
      </w:r>
      <w:r w:rsidR="00413559">
        <w:rPr>
          <w:rFonts w:ascii="GHEA Grapalat" w:eastAsia="Times New Roman" w:hAnsi="GHEA Grapalat" w:cs="Times New Roman"/>
          <w:color w:val="000000"/>
          <w:sz w:val="24"/>
          <w:szCs w:val="24"/>
          <w:lang w:val="hy-AM" w:eastAsia="en-GB"/>
        </w:rPr>
        <w:t>ուղղում</w:t>
      </w:r>
      <w:r w:rsidR="001913FD">
        <w:rPr>
          <w:rFonts w:ascii="GHEA Grapalat" w:eastAsia="Times New Roman" w:hAnsi="GHEA Grapalat" w:cs="Times New Roman"/>
          <w:color w:val="000000"/>
          <w:sz w:val="24"/>
          <w:szCs w:val="24"/>
          <w:lang w:val="hy-AM" w:eastAsia="en-GB"/>
        </w:rPr>
        <w:t xml:space="preserve">եր </w:t>
      </w:r>
      <w:r w:rsidR="00413559">
        <w:rPr>
          <w:rFonts w:ascii="GHEA Grapalat" w:eastAsia="Times New Roman" w:hAnsi="GHEA Grapalat" w:cs="Times New Roman"/>
          <w:color w:val="000000"/>
          <w:sz w:val="24"/>
          <w:szCs w:val="24"/>
          <w:lang w:val="hy-AM" w:eastAsia="en-GB"/>
        </w:rPr>
        <w:t>կկատարվ</w:t>
      </w:r>
      <w:r w:rsidR="001913FD">
        <w:rPr>
          <w:rFonts w:ascii="GHEA Grapalat" w:eastAsia="Times New Roman" w:hAnsi="GHEA Grapalat" w:cs="Times New Roman"/>
          <w:color w:val="000000"/>
          <w:sz w:val="24"/>
          <w:szCs w:val="24"/>
          <w:lang w:val="hy-AM" w:eastAsia="en-GB"/>
        </w:rPr>
        <w:t>են</w:t>
      </w:r>
      <w:r w:rsidR="00413559">
        <w:rPr>
          <w:rFonts w:ascii="GHEA Grapalat" w:eastAsia="Times New Roman" w:hAnsi="GHEA Grapalat" w:cs="Times New Roman"/>
          <w:color w:val="000000"/>
          <w:sz w:val="24"/>
          <w:szCs w:val="24"/>
          <w:lang w:val="hy-AM" w:eastAsia="en-GB"/>
        </w:rPr>
        <w:t xml:space="preserve"> </w:t>
      </w:r>
      <w:r w:rsidR="0008544A">
        <w:rPr>
          <w:rFonts w:ascii="GHEA Grapalat" w:eastAsia="Times New Roman" w:hAnsi="GHEA Grapalat" w:cs="Times New Roman"/>
          <w:color w:val="000000"/>
          <w:sz w:val="24"/>
          <w:szCs w:val="24"/>
          <w:lang w:val="hy-AM" w:eastAsia="en-GB"/>
        </w:rPr>
        <w:t xml:space="preserve">ՀՀ </w:t>
      </w:r>
      <w:r w:rsidR="00413559">
        <w:rPr>
          <w:rFonts w:ascii="GHEA Grapalat" w:eastAsia="Times New Roman" w:hAnsi="GHEA Grapalat" w:cs="Times New Roman"/>
          <w:color w:val="000000"/>
          <w:sz w:val="24"/>
          <w:szCs w:val="24"/>
          <w:lang w:val="hy-AM" w:eastAsia="en-GB"/>
        </w:rPr>
        <w:t xml:space="preserve">2025 թվականի պետական բյուջեի </w:t>
      </w:r>
      <w:r w:rsidR="00413559" w:rsidRPr="00AA631B">
        <w:rPr>
          <w:rFonts w:ascii="GHEA Grapalat" w:eastAsia="Times New Roman" w:hAnsi="GHEA Grapalat" w:cs="Times New Roman"/>
          <w:iCs/>
          <w:color w:val="000000"/>
          <w:sz w:val="24"/>
          <w:szCs w:val="24"/>
          <w:lang w:eastAsia="en-GB"/>
        </w:rPr>
        <w:t>1192 «</w:t>
      </w:r>
      <w:proofErr w:type="spellStart"/>
      <w:r w:rsidR="00413559" w:rsidRPr="00AA631B">
        <w:rPr>
          <w:rFonts w:ascii="GHEA Grapalat" w:eastAsia="Times New Roman" w:hAnsi="GHEA Grapalat" w:cs="Times New Roman"/>
          <w:iCs/>
          <w:color w:val="000000"/>
          <w:sz w:val="24"/>
          <w:szCs w:val="24"/>
          <w:lang w:eastAsia="en-GB"/>
        </w:rPr>
        <w:t>Կրթության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որակի</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ապահովում</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ծրագրի</w:t>
      </w:r>
      <w:proofErr w:type="spellEnd"/>
      <w:r w:rsidR="00413559" w:rsidRPr="00AA631B">
        <w:rPr>
          <w:rFonts w:ascii="GHEA Grapalat" w:eastAsia="Times New Roman" w:hAnsi="GHEA Grapalat" w:cs="Times New Roman"/>
          <w:iCs/>
          <w:color w:val="000000"/>
          <w:sz w:val="24"/>
          <w:szCs w:val="24"/>
          <w:lang w:eastAsia="en-GB"/>
        </w:rPr>
        <w:t xml:space="preserve"> «11022. </w:t>
      </w:r>
      <w:proofErr w:type="spellStart"/>
      <w:r w:rsidR="00413559" w:rsidRPr="00AA631B">
        <w:rPr>
          <w:rFonts w:ascii="GHEA Grapalat" w:eastAsia="Times New Roman" w:hAnsi="GHEA Grapalat" w:cs="Times New Roman"/>
          <w:iCs/>
          <w:color w:val="000000"/>
          <w:sz w:val="24"/>
          <w:szCs w:val="24"/>
          <w:lang w:eastAsia="en-GB"/>
        </w:rPr>
        <w:t>Հանրակրթական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հիմնական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ծրագրեր</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իրականացնող</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ուսումնական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հաստատությունների</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հերթական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ատեստավորման</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ենթակա</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ուսուցչի</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վերապատրաստում</w:t>
      </w:r>
      <w:proofErr w:type="spellEnd"/>
      <w:r w:rsidR="00413559" w:rsidRPr="00AA631B">
        <w:rPr>
          <w:rFonts w:ascii="GHEA Grapalat" w:eastAsia="Times New Roman" w:hAnsi="GHEA Grapalat" w:cs="Times New Roman"/>
          <w:iCs/>
          <w:color w:val="000000"/>
          <w:sz w:val="24"/>
          <w:szCs w:val="24"/>
          <w:lang w:eastAsia="en-GB"/>
        </w:rPr>
        <w:t xml:space="preserve"> </w:t>
      </w:r>
      <w:proofErr w:type="spellStart"/>
      <w:r w:rsidR="00413559" w:rsidRPr="00AA631B">
        <w:rPr>
          <w:rFonts w:ascii="GHEA Grapalat" w:eastAsia="Times New Roman" w:hAnsi="GHEA Grapalat" w:cs="Times New Roman"/>
          <w:iCs/>
          <w:color w:val="000000"/>
          <w:sz w:val="24"/>
          <w:szCs w:val="24"/>
          <w:lang w:eastAsia="en-GB"/>
        </w:rPr>
        <w:t>միջոցառման</w:t>
      </w:r>
      <w:proofErr w:type="spellEnd"/>
      <w:r w:rsidR="00413559">
        <w:rPr>
          <w:rFonts w:ascii="GHEA Grapalat" w:eastAsia="Times New Roman" w:hAnsi="GHEA Grapalat" w:cs="Times New Roman"/>
          <w:iCs/>
          <w:color w:val="000000"/>
          <w:sz w:val="24"/>
          <w:szCs w:val="24"/>
          <w:lang w:val="hy-AM" w:eastAsia="en-GB"/>
        </w:rPr>
        <w:t xml:space="preserve"> համար հաստատված </w:t>
      </w:r>
      <w:r w:rsidR="00D72690">
        <w:rPr>
          <w:rFonts w:ascii="GHEA Grapalat" w:eastAsia="Times New Roman" w:hAnsi="GHEA Grapalat" w:cs="Times New Roman"/>
          <w:iCs/>
          <w:color w:val="000000"/>
          <w:sz w:val="24"/>
          <w:szCs w:val="24"/>
          <w:lang w:val="hy-AM" w:eastAsia="en-GB"/>
        </w:rPr>
        <w:t>ֆինանսական միջոցները</w:t>
      </w:r>
      <w:r w:rsidR="0023475F">
        <w:rPr>
          <w:rFonts w:ascii="GHEA Grapalat" w:eastAsia="Times New Roman" w:hAnsi="GHEA Grapalat" w:cs="Times New Roman"/>
          <w:iCs/>
          <w:color w:val="000000"/>
          <w:sz w:val="24"/>
          <w:szCs w:val="24"/>
          <w:lang w:val="hy-AM" w:eastAsia="en-GB"/>
        </w:rPr>
        <w:t xml:space="preserve"> </w:t>
      </w:r>
      <w:r w:rsidR="00E31F78">
        <w:rPr>
          <w:rFonts w:ascii="GHEA Grapalat" w:eastAsia="Times New Roman" w:hAnsi="GHEA Grapalat" w:cs="Times New Roman"/>
          <w:iCs/>
          <w:color w:val="000000"/>
          <w:sz w:val="24"/>
          <w:szCs w:val="24"/>
          <w:lang w:val="hy-AM" w:eastAsia="en-GB"/>
        </w:rPr>
        <w:t>/</w:t>
      </w:r>
      <w:r w:rsidR="004619FF">
        <w:rPr>
          <w:rFonts w:ascii="GHEA Grapalat" w:eastAsia="Times New Roman" w:hAnsi="GHEA Grapalat" w:cs="Times New Roman"/>
          <w:iCs/>
          <w:color w:val="000000"/>
          <w:sz w:val="24"/>
          <w:szCs w:val="24"/>
          <w:lang w:val="hy-AM" w:eastAsia="en-GB"/>
        </w:rPr>
        <w:t xml:space="preserve">վերաբաշխում </w:t>
      </w:r>
      <w:r w:rsidR="00D72690">
        <w:rPr>
          <w:rFonts w:ascii="GHEA Grapalat" w:eastAsia="Times New Roman" w:hAnsi="GHEA Grapalat" w:cs="Times New Roman"/>
          <w:iCs/>
          <w:color w:val="000000"/>
          <w:sz w:val="24"/>
          <w:szCs w:val="24"/>
          <w:lang w:val="hy-AM" w:eastAsia="en-GB"/>
        </w:rPr>
        <w:t xml:space="preserve">կատարելով </w:t>
      </w:r>
      <w:r w:rsidR="000B0CD7">
        <w:rPr>
          <w:rFonts w:ascii="GHEA Grapalat" w:eastAsia="Times New Roman" w:hAnsi="GHEA Grapalat" w:cs="Times New Roman"/>
          <w:iCs/>
          <w:color w:val="000000"/>
          <w:sz w:val="24"/>
          <w:szCs w:val="24"/>
          <w:lang w:val="hy-AM" w:eastAsia="en-GB"/>
        </w:rPr>
        <w:t>ԲՍԿ-</w:t>
      </w:r>
      <w:r w:rsidR="008158FB">
        <w:rPr>
          <w:rFonts w:ascii="GHEA Grapalat" w:eastAsia="Times New Roman" w:hAnsi="GHEA Grapalat" w:cs="Times New Roman"/>
          <w:iCs/>
          <w:color w:val="000000"/>
          <w:sz w:val="24"/>
          <w:szCs w:val="24"/>
          <w:lang w:val="hy-AM" w:eastAsia="en-GB"/>
        </w:rPr>
        <w:t>ներ</w:t>
      </w:r>
      <w:r w:rsidR="000B0CD7">
        <w:rPr>
          <w:rFonts w:ascii="GHEA Grapalat" w:eastAsia="Times New Roman" w:hAnsi="GHEA Grapalat" w:cs="Times New Roman"/>
          <w:iCs/>
          <w:color w:val="000000"/>
          <w:sz w:val="24"/>
          <w:szCs w:val="24"/>
          <w:lang w:val="hy-AM" w:eastAsia="en-GB"/>
        </w:rPr>
        <w:t>ի մասով</w:t>
      </w:r>
      <w:r w:rsidR="00E31F78">
        <w:rPr>
          <w:rFonts w:ascii="GHEA Grapalat" w:eastAsia="Times New Roman" w:hAnsi="GHEA Grapalat" w:cs="Times New Roman"/>
          <w:iCs/>
          <w:color w:val="000000"/>
          <w:sz w:val="24"/>
          <w:szCs w:val="24"/>
          <w:lang w:val="hy-AM" w:eastAsia="en-GB"/>
        </w:rPr>
        <w:t>/</w:t>
      </w:r>
      <w:bookmarkStart w:id="0" w:name="_GoBack"/>
      <w:bookmarkEnd w:id="0"/>
      <w:r w:rsidR="001913FD">
        <w:rPr>
          <w:rFonts w:ascii="GHEA Grapalat" w:eastAsia="Times New Roman" w:hAnsi="GHEA Grapalat" w:cs="Times New Roman"/>
          <w:iCs/>
          <w:color w:val="000000"/>
          <w:sz w:val="24"/>
          <w:szCs w:val="24"/>
          <w:lang w:val="hy-AM" w:eastAsia="en-GB"/>
        </w:rPr>
        <w:t xml:space="preserve"> և </w:t>
      </w:r>
      <w:r w:rsidR="001913FD" w:rsidRPr="00BA66C2">
        <w:rPr>
          <w:rFonts w:ascii="GHEA Grapalat" w:eastAsia="Times New Roman" w:hAnsi="GHEA Grapalat" w:cs="Times New Roman"/>
          <w:sz w:val="24"/>
          <w:szCs w:val="24"/>
          <w:lang w:val="hy-AM" w:eastAsia="en-GB"/>
        </w:rPr>
        <w:t>1146 «Հանրակրթության ծրագի</w:t>
      </w:r>
      <w:r w:rsidR="001913FD">
        <w:rPr>
          <w:rFonts w:ascii="GHEA Grapalat" w:eastAsia="Times New Roman" w:hAnsi="GHEA Grapalat" w:cs="Times New Roman"/>
          <w:sz w:val="24"/>
          <w:szCs w:val="24"/>
          <w:lang w:val="hy-AM" w:eastAsia="en-GB"/>
        </w:rPr>
        <w:t>ր</w:t>
      </w:r>
      <w:r w:rsidR="001913FD" w:rsidRPr="00BA66C2">
        <w:rPr>
          <w:rFonts w:ascii="GHEA Grapalat" w:eastAsia="Times New Roman" w:hAnsi="GHEA Grapalat" w:cs="Times New Roman"/>
          <w:sz w:val="24"/>
          <w:szCs w:val="24"/>
          <w:lang w:val="hy-AM" w:eastAsia="en-GB"/>
        </w:rPr>
        <w:t>»</w:t>
      </w:r>
      <w:r w:rsidR="001913FD">
        <w:rPr>
          <w:rFonts w:ascii="GHEA Grapalat" w:eastAsia="Times New Roman" w:hAnsi="GHEA Grapalat" w:cs="Times New Roman"/>
          <w:sz w:val="24"/>
          <w:szCs w:val="24"/>
          <w:lang w:val="hy-AM" w:eastAsia="en-GB"/>
        </w:rPr>
        <w:t xml:space="preserve"> ծրագրի 11003 </w:t>
      </w:r>
      <w:r w:rsidR="001913FD" w:rsidRPr="00AA631B">
        <w:rPr>
          <w:rFonts w:ascii="GHEA Grapalat" w:eastAsia="Times New Roman" w:hAnsi="GHEA Grapalat" w:cs="Times New Roman"/>
          <w:iCs/>
          <w:color w:val="000000"/>
          <w:sz w:val="24"/>
          <w:szCs w:val="24"/>
          <w:lang w:eastAsia="en-GB"/>
        </w:rPr>
        <w:t>«</w:t>
      </w:r>
      <w:r w:rsidR="001913FD" w:rsidRPr="001913FD">
        <w:rPr>
          <w:rFonts w:ascii="GHEA Grapalat" w:eastAsia="Times New Roman" w:hAnsi="GHEA Grapalat" w:cs="Times New Roman"/>
          <w:sz w:val="24"/>
          <w:szCs w:val="24"/>
          <w:lang w:val="hy-AM" w:eastAsia="en-GB"/>
        </w:rPr>
        <w:t>Միջնակարգ ընդհանուր հանրակրթություն</w:t>
      </w:r>
      <w:r w:rsidR="001913FD" w:rsidRPr="00AA631B">
        <w:rPr>
          <w:rFonts w:ascii="GHEA Grapalat" w:eastAsia="Times New Roman" w:hAnsi="GHEA Grapalat" w:cs="Times New Roman"/>
          <w:iCs/>
          <w:color w:val="000000"/>
          <w:sz w:val="24"/>
          <w:szCs w:val="24"/>
          <w:lang w:eastAsia="en-GB"/>
        </w:rPr>
        <w:t></w:t>
      </w:r>
      <w:r w:rsidR="001913FD">
        <w:rPr>
          <w:rFonts w:ascii="GHEA Grapalat" w:eastAsia="Times New Roman" w:hAnsi="GHEA Grapalat" w:cs="Times New Roman"/>
          <w:iCs/>
          <w:color w:val="000000"/>
          <w:sz w:val="24"/>
          <w:szCs w:val="24"/>
          <w:lang w:val="hy-AM" w:eastAsia="en-GB"/>
        </w:rPr>
        <w:t xml:space="preserve"> միջոցառման շրջանակում հաստատված ոչ ֆինանսական ցուցանիշները։</w:t>
      </w:r>
    </w:p>
    <w:p w:rsidR="00A079AE"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p>
    <w:p w:rsidR="00A03019" w:rsidRPr="003C4D95" w:rsidRDefault="00A079AE"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5D0208">
        <w:rPr>
          <w:rFonts w:ascii="GHEA Grapalat" w:eastAsia="Calibri" w:hAnsi="GHEA Grapalat" w:cs="Sylfaen"/>
          <w:b/>
          <w:color w:val="000000"/>
          <w:sz w:val="24"/>
          <w:szCs w:val="24"/>
          <w:lang w:val="hy-AM"/>
        </w:rPr>
        <w:t xml:space="preserve"> </w:t>
      </w:r>
      <w:r w:rsidR="00F90614">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rsidR="00DB0CCF" w:rsidRPr="00C15374" w:rsidRDefault="00820D6F" w:rsidP="00B32448">
      <w:pPr>
        <w:tabs>
          <w:tab w:val="left" w:pos="360"/>
        </w:tabs>
        <w:ind w:firstLine="567"/>
        <w:rPr>
          <w:rFonts w:ascii="GHEA Grapalat" w:hAnsi="GHEA Grapalat"/>
          <w:sz w:val="24"/>
          <w:szCs w:val="24"/>
          <w:lang w:val="hy-AM"/>
        </w:rPr>
      </w:pPr>
      <w:r w:rsidRPr="003F13DE">
        <w:rPr>
          <w:rFonts w:ascii="GHEA Grapalat" w:hAnsi="GHEA Grapalat"/>
          <w:color w:val="FF0000"/>
          <w:sz w:val="24"/>
          <w:szCs w:val="24"/>
          <w:lang w:val="hy-AM"/>
        </w:rPr>
        <w:t xml:space="preserve">  </w:t>
      </w:r>
      <w:r w:rsidR="00F67051" w:rsidRPr="00C15374">
        <w:rPr>
          <w:rFonts w:ascii="GHEA Grapalat" w:hAnsi="GHEA Grapalat"/>
          <w:sz w:val="24"/>
          <w:szCs w:val="24"/>
          <w:lang w:val="hy-AM"/>
        </w:rPr>
        <w:t>Ա</w:t>
      </w:r>
      <w:r w:rsidR="002861C9" w:rsidRPr="00C15374">
        <w:rPr>
          <w:rFonts w:ascii="GHEA Grapalat" w:hAnsi="GHEA Grapalat"/>
          <w:sz w:val="24"/>
          <w:szCs w:val="24"/>
          <w:lang w:val="hy-AM"/>
        </w:rPr>
        <w:t>ռկա խնդի</w:t>
      </w:r>
      <w:r w:rsidR="00DB0CCF" w:rsidRPr="00C15374">
        <w:rPr>
          <w:rFonts w:ascii="GHEA Grapalat" w:hAnsi="GHEA Grapalat"/>
          <w:sz w:val="24"/>
          <w:szCs w:val="24"/>
          <w:lang w:val="hy-AM"/>
        </w:rPr>
        <w:t>րներ</w:t>
      </w:r>
      <w:r w:rsidR="0000537C">
        <w:rPr>
          <w:rFonts w:ascii="GHEA Grapalat" w:hAnsi="GHEA Grapalat"/>
          <w:sz w:val="24"/>
          <w:szCs w:val="24"/>
          <w:lang w:val="hy-AM"/>
        </w:rPr>
        <w:t>ը</w:t>
      </w:r>
      <w:r w:rsidR="00DC4B03" w:rsidRPr="00C15374">
        <w:rPr>
          <w:rFonts w:ascii="GHEA Grapalat" w:hAnsi="GHEA Grapalat"/>
          <w:sz w:val="24"/>
          <w:szCs w:val="24"/>
          <w:lang w:val="hy-AM"/>
        </w:rPr>
        <w:t xml:space="preserve"> </w:t>
      </w:r>
      <w:r w:rsidR="002861C9" w:rsidRPr="00C15374">
        <w:rPr>
          <w:rFonts w:ascii="GHEA Grapalat" w:hAnsi="GHEA Grapalat"/>
          <w:sz w:val="24"/>
          <w:szCs w:val="24"/>
          <w:lang w:val="hy-AM"/>
        </w:rPr>
        <w:t>լուծ</w:t>
      </w:r>
      <w:r w:rsidR="00D67726">
        <w:rPr>
          <w:rFonts w:ascii="GHEA Grapalat" w:hAnsi="GHEA Grapalat"/>
          <w:sz w:val="24"/>
          <w:szCs w:val="24"/>
          <w:lang w:val="hy-AM"/>
        </w:rPr>
        <w:t>ելու</w:t>
      </w:r>
      <w:r w:rsidR="002861C9" w:rsidRPr="00C15374">
        <w:rPr>
          <w:rFonts w:ascii="GHEA Grapalat" w:hAnsi="GHEA Grapalat"/>
          <w:sz w:val="24"/>
          <w:szCs w:val="24"/>
          <w:lang w:val="hy-AM"/>
        </w:rPr>
        <w:t xml:space="preserve"> տալու</w:t>
      </w:r>
      <w:r w:rsidR="00DC4B03" w:rsidRPr="00C15374">
        <w:rPr>
          <w:rFonts w:ascii="GHEA Grapalat" w:hAnsi="GHEA Grapalat"/>
          <w:sz w:val="24"/>
          <w:szCs w:val="24"/>
          <w:lang w:val="hy-AM"/>
        </w:rPr>
        <w:t xml:space="preserve"> </w:t>
      </w:r>
      <w:r w:rsidR="00D67726">
        <w:rPr>
          <w:rFonts w:ascii="GHEA Grapalat" w:hAnsi="GHEA Grapalat"/>
          <w:sz w:val="24"/>
          <w:szCs w:val="24"/>
          <w:lang w:val="hy-AM"/>
        </w:rPr>
        <w:t>նպատակով</w:t>
      </w:r>
      <w:r w:rsidR="002568E2" w:rsidRPr="00C15374">
        <w:rPr>
          <w:rFonts w:ascii="GHEA Grapalat" w:hAnsi="GHEA Grapalat"/>
          <w:sz w:val="24"/>
          <w:szCs w:val="24"/>
          <w:lang w:val="hy-AM"/>
        </w:rPr>
        <w:t>,</w:t>
      </w:r>
      <w:r w:rsidR="002861C9" w:rsidRPr="00C15374">
        <w:rPr>
          <w:rFonts w:ascii="GHEA Grapalat" w:hAnsi="GHEA Grapalat"/>
          <w:sz w:val="24"/>
          <w:szCs w:val="24"/>
          <w:lang w:val="hy-AM"/>
        </w:rPr>
        <w:t xml:space="preserve"> նախարարությունն առաջարկում է</w:t>
      </w:r>
      <w:r w:rsidR="00DB0CCF" w:rsidRPr="00C15374">
        <w:rPr>
          <w:rFonts w:ascii="GHEA Grapalat" w:hAnsi="GHEA Grapalat"/>
          <w:sz w:val="24"/>
          <w:szCs w:val="24"/>
          <w:lang w:val="hy-AM"/>
        </w:rPr>
        <w:t>՝</w:t>
      </w:r>
    </w:p>
    <w:p w:rsidR="00DB0CCF" w:rsidRPr="00BA66C2" w:rsidRDefault="002861C9" w:rsidP="00B32448">
      <w:pPr>
        <w:tabs>
          <w:tab w:val="left" w:pos="360"/>
        </w:tabs>
        <w:ind w:firstLine="567"/>
        <w:rPr>
          <w:rFonts w:ascii="GHEA Grapalat" w:hAnsi="GHEA Grapalat" w:cs="Sylfaen"/>
          <w:sz w:val="24"/>
          <w:szCs w:val="24"/>
        </w:rPr>
      </w:pPr>
      <w:r w:rsidRPr="00D95D1E">
        <w:rPr>
          <w:rFonts w:ascii="GHEA Grapalat" w:hAnsi="GHEA Grapalat"/>
          <w:color w:val="FF0000"/>
          <w:sz w:val="24"/>
          <w:szCs w:val="24"/>
          <w:lang w:val="hy-AM"/>
        </w:rPr>
        <w:t xml:space="preserve"> </w:t>
      </w:r>
      <w:r w:rsidR="00642CF8" w:rsidRPr="00BA66C2">
        <w:rPr>
          <w:rFonts w:ascii="GHEA Grapalat" w:eastAsia="Times New Roman" w:hAnsi="GHEA Grapalat" w:cs="Times New Roman"/>
          <w:sz w:val="24"/>
          <w:szCs w:val="24"/>
          <w:lang w:val="hy-AM" w:eastAsia="en-GB"/>
        </w:rPr>
        <w:t>ՀՀ 2025 թվականի պետական բյուջեի 1146 «Հանրակրթության ծրագրի» 11017 «Կրթական հաստատություններին ուսումնամեթոդական նյութերով ապահովում» միջոցառման շրջանակում</w:t>
      </w:r>
      <w:r w:rsidR="00B32448" w:rsidRPr="00BA66C2">
        <w:rPr>
          <w:rFonts w:ascii="GHEA Grapalat" w:eastAsia="Times New Roman" w:hAnsi="GHEA Grapalat" w:cs="Times New Roman"/>
          <w:sz w:val="24"/>
          <w:szCs w:val="24"/>
          <w:lang w:val="hy-AM" w:eastAsia="en-GB"/>
        </w:rPr>
        <w:t xml:space="preserve"> «Ամսագրեր</w:t>
      </w:r>
      <w:r w:rsidR="006332D3" w:rsidRPr="00BA66C2">
        <w:rPr>
          <w:rFonts w:ascii="GHEA Grapalat" w:eastAsia="Times New Roman" w:hAnsi="GHEA Grapalat" w:cs="Times New Roman"/>
          <w:sz w:val="24"/>
          <w:szCs w:val="24"/>
          <w:lang w:val="hy-AM" w:eastAsia="en-GB"/>
        </w:rPr>
        <w:t>»</w:t>
      </w:r>
      <w:r w:rsidR="00B32448" w:rsidRPr="00BA66C2">
        <w:rPr>
          <w:rFonts w:ascii="GHEA Grapalat" w:eastAsia="Times New Roman" w:hAnsi="GHEA Grapalat" w:cs="Times New Roman"/>
          <w:sz w:val="24"/>
          <w:szCs w:val="24"/>
          <w:lang w:val="hy-AM" w:eastAsia="en-GB"/>
        </w:rPr>
        <w:t xml:space="preserve"> անվանում արդյունքային ցուցանիշը փոխարինել, «Ուսումնամեթոդական ձեռնարկներ</w:t>
      </w:r>
      <w:r w:rsidR="006332D3" w:rsidRPr="00BA66C2">
        <w:rPr>
          <w:rFonts w:ascii="GHEA Grapalat" w:eastAsia="Times New Roman" w:hAnsi="GHEA Grapalat" w:cs="Times New Roman"/>
          <w:sz w:val="24"/>
          <w:szCs w:val="24"/>
          <w:lang w:val="hy-AM" w:eastAsia="en-GB"/>
        </w:rPr>
        <w:t xml:space="preserve">ի տպագրություն» </w:t>
      </w:r>
      <w:r w:rsidR="00B32448" w:rsidRPr="00BA66C2">
        <w:rPr>
          <w:rFonts w:ascii="GHEA Grapalat" w:eastAsia="Times New Roman" w:hAnsi="GHEA Grapalat" w:cs="Times New Roman"/>
          <w:sz w:val="24"/>
          <w:szCs w:val="24"/>
          <w:lang w:val="hy-AM" w:eastAsia="en-GB"/>
        </w:rPr>
        <w:t xml:space="preserve">անվանում արդյունքային ցուցանիշով, ինչպես նաև </w:t>
      </w:r>
      <w:r w:rsidR="007E1460">
        <w:rPr>
          <w:rFonts w:ascii="GHEA Grapalat" w:eastAsia="Times New Roman" w:hAnsi="GHEA Grapalat" w:cs="Times New Roman"/>
          <w:sz w:val="24"/>
          <w:szCs w:val="24"/>
          <w:lang w:val="hy-AM" w:eastAsia="en-GB"/>
        </w:rPr>
        <w:t xml:space="preserve">կատարել </w:t>
      </w:r>
      <w:r w:rsidR="00B32448" w:rsidRPr="00BA66C2">
        <w:rPr>
          <w:rFonts w:ascii="GHEA Grapalat" w:eastAsia="Times New Roman" w:hAnsi="GHEA Grapalat" w:cs="Times New Roman"/>
          <w:sz w:val="24"/>
          <w:szCs w:val="24"/>
          <w:lang w:val="hy-AM" w:eastAsia="en-GB"/>
        </w:rPr>
        <w:t xml:space="preserve"> 4</w:t>
      </w:r>
      <w:r w:rsidR="001467D2">
        <w:rPr>
          <w:rFonts w:ascii="Cambria Math" w:eastAsia="Times New Roman" w:hAnsi="Cambria Math" w:cs="Times New Roman"/>
          <w:sz w:val="24"/>
          <w:szCs w:val="24"/>
          <w:lang w:val="hy-AM" w:eastAsia="en-GB"/>
        </w:rPr>
        <w:t>,</w:t>
      </w:r>
      <w:r w:rsidR="00B32448" w:rsidRPr="00BA66C2">
        <w:rPr>
          <w:rFonts w:ascii="GHEA Grapalat" w:eastAsia="Times New Roman" w:hAnsi="GHEA Grapalat" w:cs="Times New Roman"/>
          <w:sz w:val="24"/>
          <w:szCs w:val="24"/>
          <w:lang w:val="hy-AM" w:eastAsia="en-GB"/>
        </w:rPr>
        <w:t>244</w:t>
      </w:r>
      <w:r w:rsidR="001467D2">
        <w:rPr>
          <w:rFonts w:ascii="Cambria Math" w:eastAsia="Times New Roman" w:hAnsi="Cambria Math" w:cs="Times New Roman"/>
          <w:sz w:val="24"/>
          <w:szCs w:val="24"/>
          <w:lang w:val="hy-AM" w:eastAsia="en-GB"/>
        </w:rPr>
        <w:t>․</w:t>
      </w:r>
      <w:r w:rsidR="00B32448" w:rsidRPr="00BA66C2">
        <w:rPr>
          <w:rFonts w:ascii="GHEA Grapalat" w:eastAsia="Times New Roman" w:hAnsi="GHEA Grapalat" w:cs="Times New Roman"/>
          <w:sz w:val="24"/>
          <w:szCs w:val="24"/>
          <w:lang w:val="hy-AM" w:eastAsia="en-GB"/>
        </w:rPr>
        <w:t>4 հազար դրամ</w:t>
      </w:r>
      <w:r w:rsidR="007E1460">
        <w:rPr>
          <w:rFonts w:ascii="GHEA Grapalat" w:eastAsia="Times New Roman" w:hAnsi="GHEA Grapalat" w:cs="Times New Roman"/>
          <w:sz w:val="24"/>
          <w:szCs w:val="24"/>
          <w:lang w:val="hy-AM" w:eastAsia="en-GB"/>
        </w:rPr>
        <w:t>ի եռամսյակային տեղաշարժ՝</w:t>
      </w:r>
      <w:r w:rsidR="005A7189" w:rsidRPr="00BA66C2">
        <w:rPr>
          <w:rFonts w:ascii="GHEA Grapalat" w:eastAsia="Times New Roman" w:hAnsi="GHEA Grapalat" w:cs="Times New Roman"/>
          <w:sz w:val="24"/>
          <w:szCs w:val="24"/>
          <w:lang w:val="hy-AM" w:eastAsia="en-GB"/>
        </w:rPr>
        <w:t xml:space="preserve"> </w:t>
      </w:r>
      <w:r w:rsidR="00B32448" w:rsidRPr="00BA66C2">
        <w:rPr>
          <w:rFonts w:ascii="GHEA Grapalat" w:eastAsia="Times New Roman" w:hAnsi="GHEA Grapalat" w:cs="Times New Roman"/>
          <w:sz w:val="24"/>
          <w:szCs w:val="24"/>
          <w:lang w:val="hy-AM" w:eastAsia="en-GB"/>
        </w:rPr>
        <w:t>ի</w:t>
      </w:r>
      <w:r w:rsidR="00642CF8" w:rsidRPr="00BA66C2">
        <w:rPr>
          <w:rFonts w:ascii="GHEA Grapalat" w:hAnsi="GHEA Grapalat"/>
          <w:sz w:val="24"/>
          <w:szCs w:val="24"/>
          <w:lang w:val="hy-AM"/>
        </w:rPr>
        <w:t>րականացնել</w:t>
      </w:r>
      <w:r w:rsidR="00E3469E" w:rsidRPr="00BA66C2">
        <w:rPr>
          <w:rFonts w:ascii="GHEA Grapalat" w:hAnsi="GHEA Grapalat"/>
          <w:sz w:val="24"/>
          <w:szCs w:val="24"/>
          <w:lang w:val="hy-AM"/>
        </w:rPr>
        <w:t>ով</w:t>
      </w:r>
      <w:r w:rsidR="00B50656" w:rsidRPr="00BA66C2">
        <w:rPr>
          <w:rFonts w:ascii="GHEA Grapalat" w:hAnsi="GHEA Grapalat"/>
          <w:sz w:val="24"/>
          <w:szCs w:val="24"/>
          <w:lang w:val="hy-AM"/>
        </w:rPr>
        <w:t xml:space="preserve"> </w:t>
      </w:r>
      <w:r w:rsidR="00642CF8" w:rsidRPr="00BA66C2">
        <w:rPr>
          <w:rFonts w:ascii="GHEA Grapalat" w:hAnsi="GHEA Grapalat" w:cs="Sylfaen"/>
          <w:sz w:val="24"/>
          <w:szCs w:val="24"/>
          <w:lang w:val="hy-AM"/>
        </w:rPr>
        <w:t xml:space="preserve">բյուջետային ծախսերի տնտեսագիտական դասակարգման </w:t>
      </w:r>
      <w:r w:rsidR="002159CB" w:rsidRPr="00BA66C2">
        <w:rPr>
          <w:rFonts w:ascii="GHEA Grapalat" w:hAnsi="GHEA Grapalat" w:cs="Sylfaen"/>
          <w:sz w:val="24"/>
          <w:szCs w:val="24"/>
          <w:lang w:val="hy-AM"/>
        </w:rPr>
        <w:t>միջ</w:t>
      </w:r>
      <w:r w:rsidR="00642CF8" w:rsidRPr="00BA66C2">
        <w:rPr>
          <w:rFonts w:ascii="GHEA Grapalat" w:hAnsi="GHEA Grapalat" w:cs="Sylfaen"/>
          <w:sz w:val="24"/>
          <w:szCs w:val="24"/>
          <w:lang w:val="hy-AM"/>
        </w:rPr>
        <w:t>հոդված</w:t>
      </w:r>
      <w:r w:rsidR="00776B63" w:rsidRPr="00BA66C2">
        <w:rPr>
          <w:rFonts w:ascii="GHEA Grapalat" w:hAnsi="GHEA Grapalat" w:cs="Sylfaen"/>
          <w:sz w:val="24"/>
          <w:szCs w:val="24"/>
          <w:lang w:val="hy-AM"/>
        </w:rPr>
        <w:t>ային</w:t>
      </w:r>
      <w:r w:rsidR="00642CF8" w:rsidRPr="00BA66C2">
        <w:rPr>
          <w:rFonts w:ascii="GHEA Grapalat" w:hAnsi="GHEA Grapalat" w:cs="Sylfaen"/>
          <w:sz w:val="24"/>
          <w:szCs w:val="24"/>
          <w:lang w:val="hy-AM"/>
        </w:rPr>
        <w:t xml:space="preserve"> վերաբաշխում</w:t>
      </w:r>
      <w:r w:rsidR="00B32448" w:rsidRPr="00BA66C2">
        <w:rPr>
          <w:rFonts w:ascii="GHEA Grapalat" w:hAnsi="GHEA Grapalat" w:cs="Sylfaen"/>
          <w:sz w:val="24"/>
          <w:szCs w:val="24"/>
          <w:lang w:val="hy-AM"/>
        </w:rPr>
        <w:t>,</w:t>
      </w:r>
      <w:r w:rsidR="00776B63" w:rsidRPr="00BA66C2">
        <w:rPr>
          <w:rFonts w:ascii="GHEA Grapalat" w:hAnsi="GHEA Grapalat" w:cs="Sylfaen"/>
          <w:sz w:val="24"/>
          <w:szCs w:val="24"/>
          <w:lang w:val="hy-AM"/>
        </w:rPr>
        <w:t xml:space="preserve"> </w:t>
      </w:r>
    </w:p>
    <w:p w:rsidR="00DB0CCF" w:rsidRDefault="00776B63" w:rsidP="00B32448">
      <w:pPr>
        <w:tabs>
          <w:tab w:val="left" w:pos="360"/>
        </w:tabs>
        <w:ind w:firstLine="567"/>
        <w:rPr>
          <w:rFonts w:ascii="GHEA Grapalat" w:eastAsia="Times New Roman" w:hAnsi="GHEA Grapalat" w:cs="Times New Roman"/>
          <w:color w:val="000000"/>
          <w:sz w:val="24"/>
          <w:szCs w:val="24"/>
          <w:lang w:val="hy-AM" w:eastAsia="en-GB"/>
        </w:rPr>
      </w:pPr>
      <w:r>
        <w:rPr>
          <w:rFonts w:ascii="GHEA Grapalat" w:hAnsi="GHEA Grapalat" w:cs="Sylfaen"/>
          <w:sz w:val="24"/>
          <w:szCs w:val="24"/>
          <w:lang w:val="hy-AM"/>
        </w:rPr>
        <w:t xml:space="preserve"> </w:t>
      </w:r>
      <w:r w:rsidR="00B32448" w:rsidRPr="00B32448">
        <w:rPr>
          <w:rFonts w:ascii="GHEA Grapalat" w:hAnsi="GHEA Grapalat" w:cs="Sylfaen"/>
          <w:sz w:val="24"/>
          <w:szCs w:val="24"/>
          <w:lang w:val="hy-AM"/>
        </w:rPr>
        <w:t xml:space="preserve">ՀՀ կառավարության 2024 թվականի դեկտեմբերի 27-ի N 2060-Ն որոշման մեջ ՀՀ ԿԳՄՍ նախարարության ընդհանուր հատկացումների, մասնավորապես՝ 1146 «Հանրակրթության ծրագիր ծրագրի </w:t>
      </w:r>
      <w:r w:rsidR="00B32448" w:rsidRPr="004427C2">
        <w:rPr>
          <w:rFonts w:ascii="GHEA Grapalat" w:hAnsi="GHEA Grapalat" w:cs="Sylfaen"/>
          <w:sz w:val="24"/>
          <w:szCs w:val="24"/>
          <w:lang w:val="hy-AM"/>
        </w:rPr>
        <w:t>«12004 Ատեստավորման միջոցով տարակարգի որակավորում ստացած ուսուցիչներին համապատասխան հավելավճարի տրամադրման ապահովում միջոցառման շրջանակում</w:t>
      </w:r>
      <w:r w:rsidR="00B32448" w:rsidRPr="00B32448">
        <w:rPr>
          <w:rFonts w:ascii="GHEA Grapalat" w:hAnsi="GHEA Grapalat" w:cs="Sylfaen"/>
          <w:sz w:val="24"/>
          <w:szCs w:val="24"/>
          <w:lang w:val="hy-AM"/>
        </w:rPr>
        <w:t xml:space="preserve"> </w:t>
      </w:r>
      <w:r w:rsidR="00B32448">
        <w:rPr>
          <w:rFonts w:ascii="GHEA Grapalat" w:hAnsi="GHEA Grapalat" w:cs="Sylfaen"/>
          <w:sz w:val="24"/>
          <w:szCs w:val="24"/>
          <w:lang w:val="hy-AM"/>
        </w:rPr>
        <w:t>657</w:t>
      </w:r>
      <w:r w:rsidR="00B32448" w:rsidRPr="00B32448">
        <w:rPr>
          <w:rFonts w:ascii="GHEA Grapalat" w:hAnsi="GHEA Grapalat" w:cs="Sylfaen"/>
          <w:sz w:val="24"/>
          <w:szCs w:val="24"/>
          <w:lang w:val="hy-AM"/>
        </w:rPr>
        <w:t>,</w:t>
      </w:r>
      <w:r w:rsidR="00B32448">
        <w:rPr>
          <w:rFonts w:ascii="GHEA Grapalat" w:hAnsi="GHEA Grapalat" w:cs="Sylfaen"/>
          <w:sz w:val="24"/>
          <w:szCs w:val="24"/>
          <w:lang w:val="hy-AM"/>
        </w:rPr>
        <w:t>0</w:t>
      </w:r>
      <w:r w:rsidR="00B32448" w:rsidRPr="00B32448">
        <w:rPr>
          <w:rFonts w:ascii="GHEA Grapalat" w:hAnsi="GHEA Grapalat" w:cs="Sylfaen"/>
          <w:sz w:val="24"/>
          <w:szCs w:val="24"/>
          <w:lang w:val="hy-AM"/>
        </w:rPr>
        <w:t xml:space="preserve"> հազար դրամի չափով կատարել </w:t>
      </w:r>
      <w:r w:rsidR="00B32448" w:rsidRPr="00B32448">
        <w:rPr>
          <w:rFonts w:ascii="GHEA Grapalat" w:hAnsi="GHEA Grapalat" w:cs="Sylfaen"/>
          <w:sz w:val="24"/>
          <w:szCs w:val="24"/>
          <w:lang w:val="hy-AM"/>
        </w:rPr>
        <w:lastRenderedPageBreak/>
        <w:t>վերաբաշխում,</w:t>
      </w:r>
      <w:r w:rsidR="00486204">
        <w:rPr>
          <w:rFonts w:ascii="GHEA Grapalat" w:hAnsi="GHEA Grapalat" w:cs="Sylfaen"/>
          <w:sz w:val="24"/>
          <w:szCs w:val="24"/>
          <w:lang w:val="hy-AM"/>
        </w:rPr>
        <w:t xml:space="preserve"> </w:t>
      </w:r>
      <w:r w:rsidR="005D2C7E" w:rsidRPr="00B32448">
        <w:rPr>
          <w:rFonts w:ascii="GHEA Grapalat" w:hAnsi="GHEA Grapalat" w:cs="Sylfaen"/>
          <w:sz w:val="24"/>
          <w:szCs w:val="24"/>
          <w:lang w:val="hy-AM"/>
        </w:rPr>
        <w:t>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5D2C7E">
        <w:rPr>
          <w:rFonts w:ascii="GHEA Grapalat" w:hAnsi="GHEA Grapalat" w:cs="Sylfaen"/>
          <w:sz w:val="24"/>
          <w:szCs w:val="24"/>
          <w:lang w:val="hy-AM"/>
        </w:rPr>
        <w:t xml:space="preserve"> և </w:t>
      </w:r>
      <w:r w:rsidR="00486204">
        <w:rPr>
          <w:rFonts w:ascii="GHEA Grapalat" w:hAnsi="GHEA Grapalat" w:cs="Sylfaen"/>
          <w:sz w:val="24"/>
          <w:szCs w:val="24"/>
          <w:lang w:val="hy-AM"/>
        </w:rPr>
        <w:t xml:space="preserve">տրամադրել </w:t>
      </w:r>
      <w:r w:rsidR="00486204" w:rsidRPr="00AA631B">
        <w:rPr>
          <w:rFonts w:ascii="GHEA Grapalat" w:eastAsia="Times New Roman" w:hAnsi="GHEA Grapalat" w:cs="Times New Roman"/>
          <w:iCs/>
          <w:color w:val="000000"/>
          <w:sz w:val="24"/>
          <w:szCs w:val="24"/>
          <w:lang w:eastAsia="en-GB"/>
        </w:rPr>
        <w:t>1192 «</w:t>
      </w:r>
      <w:proofErr w:type="spellStart"/>
      <w:r w:rsidR="00486204" w:rsidRPr="00AA631B">
        <w:rPr>
          <w:rFonts w:ascii="GHEA Grapalat" w:eastAsia="Times New Roman" w:hAnsi="GHEA Grapalat" w:cs="Times New Roman"/>
          <w:iCs/>
          <w:color w:val="000000"/>
          <w:sz w:val="24"/>
          <w:szCs w:val="24"/>
          <w:lang w:eastAsia="en-GB"/>
        </w:rPr>
        <w:t>Կրթության</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որակի</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ապահովում</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ծրագրի</w:t>
      </w:r>
      <w:proofErr w:type="spellEnd"/>
      <w:r w:rsidR="00486204" w:rsidRPr="00AA631B">
        <w:rPr>
          <w:rFonts w:ascii="GHEA Grapalat" w:eastAsia="Times New Roman" w:hAnsi="GHEA Grapalat" w:cs="Times New Roman"/>
          <w:iCs/>
          <w:color w:val="000000"/>
          <w:sz w:val="24"/>
          <w:szCs w:val="24"/>
          <w:lang w:eastAsia="en-GB"/>
        </w:rPr>
        <w:t xml:space="preserve"> «11022. </w:t>
      </w:r>
      <w:proofErr w:type="spellStart"/>
      <w:proofErr w:type="gramStart"/>
      <w:r w:rsidR="00486204" w:rsidRPr="00AA631B">
        <w:rPr>
          <w:rFonts w:ascii="GHEA Grapalat" w:eastAsia="Times New Roman" w:hAnsi="GHEA Grapalat" w:cs="Times New Roman"/>
          <w:iCs/>
          <w:color w:val="000000"/>
          <w:sz w:val="24"/>
          <w:szCs w:val="24"/>
          <w:lang w:eastAsia="en-GB"/>
        </w:rPr>
        <w:t>Հանրակրթական</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հիմնական</w:t>
      </w:r>
      <w:proofErr w:type="spellEnd"/>
      <w:proofErr w:type="gram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ծրագրեր</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իրականացնող</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ուսումնական</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հաստատությունների</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հերթական</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ատեստավորման</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ենթակա</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ուսուցչի</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վերապատրաստում</w:t>
      </w:r>
      <w:proofErr w:type="spellEnd"/>
      <w:r w:rsidR="00486204" w:rsidRPr="00AA631B">
        <w:rPr>
          <w:rFonts w:ascii="GHEA Grapalat" w:eastAsia="Times New Roman" w:hAnsi="GHEA Grapalat" w:cs="Times New Roman"/>
          <w:iCs/>
          <w:color w:val="000000"/>
          <w:sz w:val="24"/>
          <w:szCs w:val="24"/>
          <w:lang w:eastAsia="en-GB"/>
        </w:rPr>
        <w:t xml:space="preserve"> </w:t>
      </w:r>
      <w:proofErr w:type="spellStart"/>
      <w:r w:rsidR="00486204" w:rsidRPr="00AA631B">
        <w:rPr>
          <w:rFonts w:ascii="GHEA Grapalat" w:eastAsia="Times New Roman" w:hAnsi="GHEA Grapalat" w:cs="Times New Roman"/>
          <w:iCs/>
          <w:color w:val="000000"/>
          <w:sz w:val="24"/>
          <w:szCs w:val="24"/>
          <w:lang w:eastAsia="en-GB"/>
        </w:rPr>
        <w:t>միջոցառման</w:t>
      </w:r>
      <w:proofErr w:type="spellEnd"/>
      <w:r w:rsidR="00486204">
        <w:rPr>
          <w:rFonts w:ascii="GHEA Grapalat" w:eastAsia="Times New Roman" w:hAnsi="GHEA Grapalat" w:cs="Times New Roman"/>
          <w:iCs/>
          <w:color w:val="000000"/>
          <w:sz w:val="24"/>
          <w:szCs w:val="24"/>
          <w:lang w:val="hy-AM" w:eastAsia="en-GB"/>
        </w:rPr>
        <w:t xml:space="preserve"> </w:t>
      </w:r>
      <w:r w:rsidR="005D2C7E">
        <w:rPr>
          <w:rFonts w:ascii="GHEA Grapalat" w:eastAsia="Times New Roman" w:hAnsi="GHEA Grapalat" w:cs="Times New Roman"/>
          <w:iCs/>
          <w:color w:val="000000"/>
          <w:sz w:val="24"/>
          <w:szCs w:val="24"/>
          <w:lang w:val="hy-AM" w:eastAsia="en-GB"/>
        </w:rPr>
        <w:t>շ</w:t>
      </w:r>
      <w:r w:rsidR="00486204">
        <w:rPr>
          <w:rFonts w:ascii="GHEA Grapalat" w:eastAsia="Times New Roman" w:hAnsi="GHEA Grapalat" w:cs="Times New Roman"/>
          <w:iCs/>
          <w:color w:val="000000"/>
          <w:sz w:val="24"/>
          <w:szCs w:val="24"/>
          <w:lang w:val="hy-AM" w:eastAsia="en-GB"/>
        </w:rPr>
        <w:t xml:space="preserve">րջանակում </w:t>
      </w:r>
      <w:r w:rsidR="00486204">
        <w:rPr>
          <w:rFonts w:ascii="GHEA Grapalat" w:eastAsia="Times New Roman" w:hAnsi="GHEA Grapalat" w:cs="Times New Roman"/>
          <w:color w:val="000000"/>
          <w:sz w:val="24"/>
          <w:szCs w:val="24"/>
          <w:lang w:val="hy-AM" w:eastAsia="en-GB"/>
        </w:rPr>
        <w:t>թվով 4 կազմակերպությունների 2024 թվականի իրենց հասանելիք գումարները,</w:t>
      </w:r>
    </w:p>
    <w:p w:rsidR="00B32448" w:rsidRPr="005D2C7E" w:rsidRDefault="005D2C7E" w:rsidP="00B32448">
      <w:pPr>
        <w:tabs>
          <w:tab w:val="left" w:pos="360"/>
        </w:tabs>
        <w:ind w:firstLine="567"/>
        <w:rPr>
          <w:rFonts w:ascii="GHEA Grapalat" w:hAnsi="GHEA Grapalat" w:cs="Sylfaen"/>
          <w:sz w:val="24"/>
          <w:szCs w:val="24"/>
          <w:lang w:val="hy-AM"/>
        </w:rPr>
      </w:pPr>
      <w:r w:rsidRPr="00AA631B">
        <w:rPr>
          <w:rFonts w:ascii="GHEA Grapalat" w:eastAsia="Times New Roman" w:hAnsi="GHEA Grapalat" w:cs="Times New Roman"/>
          <w:iCs/>
          <w:color w:val="000000"/>
          <w:sz w:val="24"/>
          <w:szCs w:val="24"/>
          <w:lang w:eastAsia="en-GB"/>
        </w:rPr>
        <w:t>1192 «</w:t>
      </w:r>
      <w:proofErr w:type="spellStart"/>
      <w:r w:rsidRPr="00AA631B">
        <w:rPr>
          <w:rFonts w:ascii="GHEA Grapalat" w:eastAsia="Times New Roman" w:hAnsi="GHEA Grapalat" w:cs="Times New Roman"/>
          <w:iCs/>
          <w:color w:val="000000"/>
          <w:sz w:val="24"/>
          <w:szCs w:val="24"/>
          <w:lang w:eastAsia="en-GB"/>
        </w:rPr>
        <w:t>Կրթության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որակի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ապահովում</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ծրագրի</w:t>
      </w:r>
      <w:proofErr w:type="spellEnd"/>
      <w:r w:rsidRPr="00AA631B">
        <w:rPr>
          <w:rFonts w:ascii="GHEA Grapalat" w:eastAsia="Times New Roman" w:hAnsi="GHEA Grapalat" w:cs="Times New Roman"/>
          <w:iCs/>
          <w:color w:val="000000"/>
          <w:sz w:val="24"/>
          <w:szCs w:val="24"/>
          <w:lang w:eastAsia="en-GB"/>
        </w:rPr>
        <w:t xml:space="preserve"> «11022. </w:t>
      </w:r>
      <w:proofErr w:type="spellStart"/>
      <w:r w:rsidRPr="00AA631B">
        <w:rPr>
          <w:rFonts w:ascii="GHEA Grapalat" w:eastAsia="Times New Roman" w:hAnsi="GHEA Grapalat" w:cs="Times New Roman"/>
          <w:iCs/>
          <w:color w:val="000000"/>
          <w:sz w:val="24"/>
          <w:szCs w:val="24"/>
          <w:lang w:eastAsia="en-GB"/>
        </w:rPr>
        <w:t>Հանրակրթական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հիմնական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ծրագրեր</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իրականացնող</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ուսումնական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հաստատությունների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հերթական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ատեստավորման</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ենթակա</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ուսուցչի</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վերապատրաստում</w:t>
      </w:r>
      <w:proofErr w:type="spellEnd"/>
      <w:r w:rsidRPr="00AA631B">
        <w:rPr>
          <w:rFonts w:ascii="GHEA Grapalat" w:eastAsia="Times New Roman" w:hAnsi="GHEA Grapalat" w:cs="Times New Roman"/>
          <w:iCs/>
          <w:color w:val="000000"/>
          <w:sz w:val="24"/>
          <w:szCs w:val="24"/>
          <w:lang w:eastAsia="en-GB"/>
        </w:rPr>
        <w:t xml:space="preserve"> </w:t>
      </w:r>
      <w:proofErr w:type="spellStart"/>
      <w:r w:rsidRPr="00AA631B">
        <w:rPr>
          <w:rFonts w:ascii="GHEA Grapalat" w:eastAsia="Times New Roman" w:hAnsi="GHEA Grapalat" w:cs="Times New Roman"/>
          <w:iCs/>
          <w:color w:val="000000"/>
          <w:sz w:val="24"/>
          <w:szCs w:val="24"/>
          <w:lang w:eastAsia="en-GB"/>
        </w:rPr>
        <w:t>միջոցառման</w:t>
      </w:r>
      <w:proofErr w:type="spellEnd"/>
      <w:r>
        <w:rPr>
          <w:rFonts w:ascii="GHEA Grapalat" w:eastAsia="Times New Roman" w:hAnsi="GHEA Grapalat" w:cs="Times New Roman"/>
          <w:iCs/>
          <w:color w:val="000000"/>
          <w:sz w:val="24"/>
          <w:szCs w:val="24"/>
          <w:lang w:val="hy-AM" w:eastAsia="en-GB"/>
        </w:rPr>
        <w:t xml:space="preserve"> շրջանակում </w:t>
      </w:r>
      <w:r w:rsidR="00051874">
        <w:rPr>
          <w:rFonts w:ascii="GHEA Grapalat" w:eastAsia="Times New Roman" w:hAnsi="GHEA Grapalat" w:cs="Times New Roman"/>
          <w:iCs/>
          <w:color w:val="000000"/>
          <w:sz w:val="24"/>
          <w:szCs w:val="24"/>
          <w:lang w:val="hy-AM" w:eastAsia="en-GB"/>
        </w:rPr>
        <w:t xml:space="preserve">ԲՍԿ հանդիսացող ՀՀ </w:t>
      </w:r>
      <w:r w:rsidR="00051874" w:rsidRPr="00051874">
        <w:rPr>
          <w:rFonts w:ascii="GHEA Grapalat" w:eastAsia="Times New Roman" w:hAnsi="GHEA Grapalat" w:cs="Times New Roman"/>
          <w:iCs/>
          <w:color w:val="000000"/>
          <w:sz w:val="24"/>
          <w:szCs w:val="24"/>
          <w:lang w:val="hy-AM" w:eastAsia="en-GB"/>
        </w:rPr>
        <w:t>տարածքային կառավարման և ենթակառուցվածքների նախարարությ</w:t>
      </w:r>
      <w:r w:rsidR="00051874">
        <w:rPr>
          <w:rFonts w:ascii="GHEA Grapalat" w:eastAsia="Times New Roman" w:hAnsi="GHEA Grapalat" w:cs="Times New Roman"/>
          <w:iCs/>
          <w:color w:val="000000"/>
          <w:sz w:val="24"/>
          <w:szCs w:val="24"/>
          <w:lang w:val="hy-AM" w:eastAsia="en-GB"/>
        </w:rPr>
        <w:t>ա</w:t>
      </w:r>
      <w:r w:rsidR="00051874" w:rsidRPr="00051874">
        <w:rPr>
          <w:rFonts w:ascii="GHEA Grapalat" w:eastAsia="Times New Roman" w:hAnsi="GHEA Grapalat" w:cs="Times New Roman"/>
          <w:iCs/>
          <w:color w:val="000000"/>
          <w:sz w:val="24"/>
          <w:szCs w:val="24"/>
          <w:lang w:val="hy-AM" w:eastAsia="en-GB"/>
        </w:rPr>
        <w:t>ն</w:t>
      </w:r>
      <w:r w:rsidR="00051874">
        <w:rPr>
          <w:rFonts w:ascii="GHEA Grapalat" w:eastAsia="Times New Roman" w:hAnsi="GHEA Grapalat" w:cs="Times New Roman"/>
          <w:iCs/>
          <w:color w:val="000000"/>
          <w:sz w:val="24"/>
          <w:szCs w:val="24"/>
          <w:lang w:val="hy-AM" w:eastAsia="en-GB"/>
        </w:rPr>
        <w:t>ը հատկացված գումարից</w:t>
      </w:r>
      <w:r w:rsidR="0039669E">
        <w:rPr>
          <w:rFonts w:ascii="GHEA Grapalat" w:eastAsia="Times New Roman" w:hAnsi="GHEA Grapalat" w:cs="Times New Roman"/>
          <w:iCs/>
          <w:color w:val="000000"/>
          <w:sz w:val="24"/>
          <w:szCs w:val="24"/>
          <w:lang w:val="hy-AM" w:eastAsia="en-GB"/>
        </w:rPr>
        <w:t>՝</w:t>
      </w:r>
      <w:r w:rsidR="008B36E1">
        <w:rPr>
          <w:rFonts w:ascii="GHEA Grapalat" w:eastAsia="Times New Roman" w:hAnsi="GHEA Grapalat" w:cs="Times New Roman"/>
          <w:iCs/>
          <w:color w:val="000000"/>
          <w:sz w:val="24"/>
          <w:szCs w:val="24"/>
          <w:lang w:val="hy-AM" w:eastAsia="en-GB"/>
        </w:rPr>
        <w:t xml:space="preserve"> 18,</w:t>
      </w:r>
      <w:r w:rsidR="00051874">
        <w:rPr>
          <w:rFonts w:ascii="GHEA Grapalat" w:eastAsia="Times New Roman" w:hAnsi="GHEA Grapalat" w:cs="Times New Roman"/>
          <w:iCs/>
          <w:color w:val="000000"/>
          <w:sz w:val="24"/>
          <w:szCs w:val="24"/>
          <w:lang w:val="hy-AM" w:eastAsia="en-GB"/>
        </w:rPr>
        <w:t>504</w:t>
      </w:r>
      <w:r w:rsidR="008B36E1">
        <w:rPr>
          <w:rFonts w:ascii="GHEA Grapalat" w:eastAsia="Times New Roman" w:hAnsi="GHEA Grapalat" w:cs="Times New Roman"/>
          <w:iCs/>
          <w:color w:val="000000"/>
          <w:sz w:val="24"/>
          <w:szCs w:val="24"/>
          <w:lang w:val="hy-AM" w:eastAsia="en-GB"/>
        </w:rPr>
        <w:t>․</w:t>
      </w:r>
      <w:r w:rsidR="00051874">
        <w:rPr>
          <w:rFonts w:ascii="GHEA Grapalat" w:eastAsia="Times New Roman" w:hAnsi="GHEA Grapalat" w:cs="Times New Roman"/>
          <w:iCs/>
          <w:color w:val="000000"/>
          <w:sz w:val="24"/>
          <w:szCs w:val="24"/>
          <w:lang w:val="hy-AM" w:eastAsia="en-GB"/>
        </w:rPr>
        <w:t xml:space="preserve">0 հազար դրամ վերաբաշխել </w:t>
      </w:r>
      <w:r w:rsidR="00DB0CCF">
        <w:rPr>
          <w:rFonts w:ascii="GHEA Grapalat" w:eastAsia="Times New Roman" w:hAnsi="GHEA Grapalat" w:cs="Times New Roman"/>
          <w:iCs/>
          <w:color w:val="000000"/>
          <w:sz w:val="24"/>
          <w:szCs w:val="24"/>
          <w:lang w:val="hy-AM" w:eastAsia="en-GB"/>
        </w:rPr>
        <w:t xml:space="preserve">և հատկացնել </w:t>
      </w:r>
      <w:r w:rsidR="00D23736">
        <w:rPr>
          <w:rFonts w:ascii="GHEA Grapalat" w:eastAsia="Times New Roman" w:hAnsi="GHEA Grapalat" w:cs="Times New Roman"/>
          <w:iCs/>
          <w:color w:val="000000"/>
          <w:sz w:val="24"/>
          <w:szCs w:val="24"/>
          <w:lang w:val="hy-AM" w:eastAsia="en-GB"/>
        </w:rPr>
        <w:t xml:space="preserve">ԲՍԿ հանդիսացող </w:t>
      </w:r>
      <w:r w:rsidR="00051874">
        <w:rPr>
          <w:rFonts w:ascii="GHEA Grapalat" w:eastAsia="Times New Roman" w:hAnsi="GHEA Grapalat" w:cs="Times New Roman"/>
          <w:iCs/>
          <w:color w:val="000000"/>
          <w:sz w:val="24"/>
          <w:szCs w:val="24"/>
          <w:lang w:val="hy-AM" w:eastAsia="en-GB"/>
        </w:rPr>
        <w:t>ՀՀ կրթության, գիտության, մշակույթի և սպորտի նախարարությանը</w:t>
      </w:r>
      <w:r w:rsidR="0039669E">
        <w:rPr>
          <w:rFonts w:ascii="GHEA Grapalat" w:eastAsia="Times New Roman" w:hAnsi="GHEA Grapalat" w:cs="Times New Roman"/>
          <w:iCs/>
          <w:color w:val="000000"/>
          <w:sz w:val="24"/>
          <w:szCs w:val="24"/>
          <w:lang w:val="hy-AM" w:eastAsia="en-GB"/>
        </w:rPr>
        <w:t>,</w:t>
      </w:r>
      <w:r w:rsidR="00051874" w:rsidRPr="00051874">
        <w:rPr>
          <w:rFonts w:ascii="GHEA Grapalat" w:eastAsia="Times New Roman" w:hAnsi="GHEA Grapalat" w:cs="Times New Roman"/>
          <w:iCs/>
          <w:color w:val="000000"/>
          <w:sz w:val="24"/>
          <w:szCs w:val="24"/>
          <w:lang w:val="hy-AM" w:eastAsia="en-GB"/>
        </w:rPr>
        <w:t xml:space="preserve"> </w:t>
      </w:r>
    </w:p>
    <w:p w:rsidR="008D0B7B" w:rsidRDefault="0039669E" w:rsidP="00602A40">
      <w:pPr>
        <w:tabs>
          <w:tab w:val="left" w:pos="-6600"/>
          <w:tab w:val="left" w:pos="436"/>
        </w:tabs>
        <w:spacing w:after="200"/>
        <w:contextualSpacing/>
        <w:rPr>
          <w:rFonts w:ascii="GHEA Grapalat" w:hAnsi="GHEA Grapalat" w:cs="Sylfaen"/>
          <w:b/>
          <w:sz w:val="24"/>
          <w:szCs w:val="24"/>
          <w:lang w:val="hy-AM"/>
        </w:rPr>
      </w:pPr>
      <w:r>
        <w:rPr>
          <w:rFonts w:ascii="GHEA Grapalat" w:eastAsia="Times New Roman" w:hAnsi="GHEA Grapalat" w:cs="Times New Roman"/>
          <w:sz w:val="24"/>
          <w:szCs w:val="20"/>
          <w:lang w:val="hy-AM"/>
        </w:rPr>
        <w:t xml:space="preserve">    </w:t>
      </w:r>
      <w:r w:rsidR="008F0772">
        <w:rPr>
          <w:rFonts w:ascii="GHEA Grapalat" w:eastAsia="Times New Roman" w:hAnsi="GHEA Grapalat" w:cs="Times New Roman"/>
          <w:sz w:val="24"/>
          <w:szCs w:val="20"/>
          <w:lang w:val="hy-AM"/>
        </w:rPr>
        <w:t>2025 թվականի երկրորդ եռամսյակում</w:t>
      </w:r>
      <w:r w:rsidRPr="0039669E">
        <w:rPr>
          <w:rFonts w:ascii="GHEA Grapalat" w:eastAsia="Times New Roman" w:hAnsi="GHEA Grapalat" w:cs="Times New Roman"/>
          <w:sz w:val="24"/>
          <w:szCs w:val="20"/>
          <w:lang w:val="hy-AM"/>
        </w:rPr>
        <w:t xml:space="preserve"> </w:t>
      </w:r>
      <w:r w:rsidR="00916848" w:rsidRPr="0039669E">
        <w:rPr>
          <w:rFonts w:ascii="GHEA Grapalat" w:eastAsia="Times New Roman" w:hAnsi="GHEA Grapalat" w:cs="Times New Roman"/>
          <w:sz w:val="24"/>
          <w:szCs w:val="20"/>
          <w:lang w:val="hy-AM"/>
        </w:rPr>
        <w:t>1146</w:t>
      </w:r>
      <w:r w:rsidRPr="0039669E">
        <w:rPr>
          <w:rFonts w:ascii="GHEA Grapalat" w:eastAsia="Times New Roman" w:hAnsi="GHEA Grapalat" w:cs="Times New Roman"/>
          <w:sz w:val="24"/>
          <w:szCs w:val="20"/>
          <w:lang w:val="hy-AM"/>
        </w:rPr>
        <w:t xml:space="preserve"> «</w:t>
      </w:r>
      <w:r w:rsidR="00916848" w:rsidRPr="0039669E">
        <w:rPr>
          <w:rFonts w:ascii="GHEA Grapalat" w:eastAsia="Times New Roman" w:hAnsi="GHEA Grapalat" w:cs="Times New Roman"/>
          <w:sz w:val="24"/>
          <w:szCs w:val="20"/>
          <w:lang w:val="hy-AM"/>
        </w:rPr>
        <w:t xml:space="preserve">Հանրակրթության ծրագրի» «11016.Կրթական հաստատությունների աշակերտներին դասագրքերով և ուսումնաօժանդակ նյութերով ապահովում» միջոցառման շրջանակում </w:t>
      </w:r>
      <w:r w:rsidRPr="0039669E">
        <w:rPr>
          <w:rFonts w:ascii="GHEA Grapalat" w:eastAsia="Calibri" w:hAnsi="GHEA Grapalat" w:cs="Times New Roman"/>
          <w:sz w:val="24"/>
          <w:szCs w:val="24"/>
        </w:rPr>
        <w:t xml:space="preserve">2024 </w:t>
      </w:r>
      <w:r w:rsidRPr="0039669E">
        <w:rPr>
          <w:rFonts w:ascii="GHEA Grapalat" w:eastAsia="Calibri" w:hAnsi="GHEA Grapalat" w:cs="Times New Roman"/>
          <w:sz w:val="24"/>
          <w:szCs w:val="24"/>
          <w:lang w:val="hy-AM"/>
        </w:rPr>
        <w:t>թվականի օգոստոսի 7-ի «Պետական կարիքների համար ծառայության մատուցման պետական գնման թիվ ՀՀԿԳՄՍՆԷԱՃԾՁԲ-24/63-2» պայմանագրով նախատեսված պարտավորությունները կատարած  «Օմեգա պրինտ» սահմանափակ պատասխանատվության ընկերությանը տրամադրել</w:t>
      </w:r>
      <w:r w:rsidR="00847D72">
        <w:rPr>
          <w:rFonts w:ascii="GHEA Grapalat" w:eastAsia="Calibri" w:hAnsi="GHEA Grapalat" w:cs="Times New Roman"/>
          <w:sz w:val="24"/>
          <w:szCs w:val="24"/>
          <w:lang w:val="hy-AM"/>
        </w:rPr>
        <w:t>՝</w:t>
      </w:r>
      <w:r w:rsidR="00BD44C0">
        <w:rPr>
          <w:rFonts w:ascii="GHEA Grapalat" w:eastAsia="Calibri" w:hAnsi="GHEA Grapalat" w:cs="Times New Roman"/>
          <w:sz w:val="24"/>
          <w:szCs w:val="24"/>
          <w:lang w:val="hy-AM"/>
        </w:rPr>
        <w:t xml:space="preserve"> 11,2</w:t>
      </w:r>
      <w:r w:rsidR="00BD44C0">
        <w:rPr>
          <w:rFonts w:ascii="GHEA Grapalat" w:eastAsia="Calibri" w:hAnsi="GHEA Grapalat" w:cs="Times New Roman"/>
          <w:sz w:val="24"/>
          <w:szCs w:val="24"/>
        </w:rPr>
        <w:t>2</w:t>
      </w:r>
      <w:r w:rsidRPr="0039669E">
        <w:rPr>
          <w:rFonts w:ascii="GHEA Grapalat" w:eastAsia="Calibri" w:hAnsi="GHEA Grapalat" w:cs="Times New Roman"/>
          <w:sz w:val="24"/>
          <w:szCs w:val="24"/>
          <w:lang w:val="hy-AM"/>
        </w:rPr>
        <w:t>4</w:t>
      </w:r>
      <w:r w:rsidRPr="0039669E">
        <w:rPr>
          <w:rFonts w:ascii="Cambria Math" w:eastAsia="Calibri" w:hAnsi="Cambria Math" w:cs="Cambria Math"/>
          <w:sz w:val="24"/>
          <w:szCs w:val="24"/>
          <w:lang w:val="hy-AM"/>
        </w:rPr>
        <w:t>․</w:t>
      </w:r>
      <w:r w:rsidRPr="0039669E">
        <w:rPr>
          <w:rFonts w:ascii="GHEA Grapalat" w:eastAsia="Calibri" w:hAnsi="GHEA Grapalat" w:cs="Times New Roman"/>
          <w:sz w:val="24"/>
          <w:szCs w:val="24"/>
          <w:lang w:val="hy-AM"/>
        </w:rPr>
        <w:t>48 հազար դրամ գումար</w:t>
      </w:r>
      <w:r w:rsidR="00847D72">
        <w:rPr>
          <w:rFonts w:ascii="GHEA Grapalat" w:eastAsia="Calibri" w:hAnsi="GHEA Grapalat" w:cs="Times New Roman"/>
          <w:sz w:val="24"/>
          <w:szCs w:val="24"/>
          <w:lang w:val="hy-AM"/>
        </w:rPr>
        <w:t>,</w:t>
      </w:r>
      <w:r w:rsidRPr="0039669E">
        <w:rPr>
          <w:rFonts w:ascii="GHEA Grapalat" w:eastAsia="Calibri" w:hAnsi="GHEA Grapalat" w:cs="Times New Roman"/>
          <w:sz w:val="24"/>
          <w:szCs w:val="24"/>
          <w:lang w:val="hy-AM"/>
        </w:rPr>
        <w:t xml:space="preserve"> բյուջետային ծախսերի տնտեսագիտական դասակարգման «Ընդհանուր բնույթի այլ ծառայություններ» </w:t>
      </w:r>
      <w:r w:rsidR="00CB2AD9">
        <w:rPr>
          <w:rFonts w:ascii="GHEA Grapalat" w:eastAsia="Calibri" w:hAnsi="GHEA Grapalat" w:cs="Times New Roman"/>
          <w:sz w:val="24"/>
          <w:szCs w:val="24"/>
          <w:lang w:val="hy-AM"/>
        </w:rPr>
        <w:t>հոդվածով,</w:t>
      </w:r>
      <w:r w:rsidRPr="0039669E">
        <w:rPr>
          <w:rFonts w:ascii="GHEA Grapalat" w:eastAsia="Calibri" w:hAnsi="GHEA Grapalat" w:cs="Times New Roman"/>
          <w:sz w:val="24"/>
          <w:szCs w:val="24"/>
          <w:lang w:val="hy-AM"/>
        </w:rPr>
        <w:t xml:space="preserve"> </w:t>
      </w:r>
      <w:r w:rsidR="00C57684">
        <w:rPr>
          <w:rFonts w:ascii="GHEA Grapalat" w:eastAsia="Calibri" w:hAnsi="GHEA Grapalat" w:cs="Times New Roman"/>
          <w:sz w:val="24"/>
          <w:szCs w:val="24"/>
          <w:lang w:val="hy-AM"/>
        </w:rPr>
        <w:t xml:space="preserve">կատարելով եռամսյակային </w:t>
      </w:r>
      <w:r w:rsidR="0024045A">
        <w:rPr>
          <w:rFonts w:ascii="GHEA Grapalat" w:eastAsia="Calibri" w:hAnsi="GHEA Grapalat" w:cs="Times New Roman"/>
          <w:sz w:val="24"/>
          <w:szCs w:val="24"/>
          <w:lang w:val="hy-AM"/>
        </w:rPr>
        <w:t>վերաբաշխում</w:t>
      </w:r>
      <w:r>
        <w:rPr>
          <w:rFonts w:ascii="GHEA Grapalat" w:eastAsia="Calibri" w:hAnsi="GHEA Grapalat" w:cs="Times New Roman"/>
          <w:sz w:val="24"/>
          <w:szCs w:val="24"/>
          <w:lang w:val="hy-AM"/>
        </w:rPr>
        <w:t>։</w:t>
      </w:r>
      <w:r w:rsidR="0074391A">
        <w:rPr>
          <w:rFonts w:ascii="GHEA Grapalat" w:eastAsia="Calibri" w:hAnsi="GHEA Grapalat" w:cs="Times New Roman"/>
          <w:sz w:val="24"/>
          <w:szCs w:val="24"/>
          <w:lang w:val="hy-AM"/>
        </w:rPr>
        <w:t xml:space="preserve"> </w:t>
      </w:r>
      <w:r w:rsidR="0074391A" w:rsidRPr="00B32448">
        <w:rPr>
          <w:rFonts w:ascii="GHEA Grapalat" w:hAnsi="GHEA Grapalat" w:cs="Sylfaen"/>
          <w:sz w:val="24"/>
          <w:szCs w:val="24"/>
          <w:lang w:val="hy-AM"/>
        </w:rPr>
        <w:t xml:space="preserve">1146 «Հանրակրթության ծրագիր ծրագրի </w:t>
      </w:r>
      <w:r w:rsidR="0074391A" w:rsidRPr="004427C2">
        <w:rPr>
          <w:rFonts w:ascii="GHEA Grapalat" w:hAnsi="GHEA Grapalat" w:cs="Sylfaen"/>
          <w:sz w:val="24"/>
          <w:szCs w:val="24"/>
          <w:lang w:val="hy-AM"/>
        </w:rPr>
        <w:t xml:space="preserve">«12004 Ատեստավորման միջոցով տարակարգի որակավորում ստացած ուսուցիչներին համապատասխան հավելավճարի տրամադրման ապահովում միջոցառման </w:t>
      </w:r>
      <w:r w:rsidR="0074391A">
        <w:rPr>
          <w:rFonts w:ascii="GHEA Grapalat" w:hAnsi="GHEA Grapalat" w:cs="Sylfaen"/>
          <w:sz w:val="24"/>
          <w:szCs w:val="24"/>
          <w:lang w:val="hy-AM"/>
        </w:rPr>
        <w:t xml:space="preserve">գծով առաջին կիսամյակում </w:t>
      </w:r>
      <w:r w:rsidR="00602A40">
        <w:rPr>
          <w:rFonts w:ascii="GHEA Grapalat" w:hAnsi="GHEA Grapalat" w:cs="Sylfaen"/>
          <w:sz w:val="24"/>
          <w:szCs w:val="24"/>
          <w:lang w:val="hy-AM"/>
        </w:rPr>
        <w:t xml:space="preserve">առկա </w:t>
      </w:r>
      <w:r w:rsidR="0074391A">
        <w:rPr>
          <w:rFonts w:ascii="GHEA Grapalat" w:hAnsi="GHEA Grapalat" w:cs="Sylfaen"/>
          <w:sz w:val="24"/>
          <w:szCs w:val="24"/>
          <w:lang w:val="hy-AM"/>
        </w:rPr>
        <w:t>տնտեսումը պայմանավորված է հաշվարկային և ուսումնական հաստատություններում փաստացի գործող դրույքաչափերի տարբերությամբ։</w:t>
      </w:r>
    </w:p>
    <w:p w:rsidR="004F7055" w:rsidRDefault="004F7055" w:rsidP="00D50959">
      <w:pPr>
        <w:ind w:firstLine="567"/>
        <w:contextualSpacing/>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rsidR="00312109" w:rsidRDefault="00312109"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312109" w:rsidRDefault="00C246A4"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Pr>
          <w:rFonts w:ascii="GHEA Grapalat" w:eastAsia="CIDFont+F2" w:hAnsi="GHEA Grapalat" w:cs="Sylfaen"/>
          <w:sz w:val="24"/>
          <w:szCs w:val="24"/>
          <w:lang w:val="hy-AM"/>
        </w:rPr>
        <w:lastRenderedPageBreak/>
        <w:t>Նշված փոփոխությունը հնարավորություն կտա «Առողջ ապրելակերպ» դասավանդող բոլոր ուսուցիչներին ապահովել համապատասխան ուսումնամեթոդական ձեռնարկներով և իրականացնել դասընթացի արդյունավետ ուսուցում</w:t>
      </w:r>
      <w:r w:rsidR="006B5895">
        <w:rPr>
          <w:rFonts w:ascii="GHEA Grapalat" w:eastAsia="CIDFont+F2" w:hAnsi="GHEA Grapalat" w:cs="Sylfaen"/>
          <w:sz w:val="24"/>
          <w:szCs w:val="24"/>
          <w:lang w:val="hy-AM"/>
        </w:rPr>
        <w:t>ը</w:t>
      </w:r>
      <w:r>
        <w:rPr>
          <w:rFonts w:ascii="GHEA Grapalat" w:eastAsia="CIDFont+F2" w:hAnsi="GHEA Grapalat" w:cs="Sylfaen"/>
          <w:sz w:val="24"/>
          <w:szCs w:val="24"/>
          <w:lang w:val="hy-AM"/>
        </w:rPr>
        <w:t>:</w:t>
      </w:r>
      <w:r w:rsidR="00E23FD1" w:rsidRPr="00E23FD1">
        <w:rPr>
          <w:rFonts w:ascii="GHEA Grapalat" w:eastAsia="CIDFont+F2" w:hAnsi="GHEA Grapalat" w:cs="Sylfaen"/>
          <w:sz w:val="24"/>
          <w:szCs w:val="24"/>
          <w:lang w:val="hy-AM"/>
        </w:rPr>
        <w:t xml:space="preserve"> </w:t>
      </w:r>
      <w:r w:rsidR="00E23FD1">
        <w:rPr>
          <w:rFonts w:ascii="GHEA Grapalat" w:eastAsia="CIDFont+F2" w:hAnsi="GHEA Grapalat" w:cs="Sylfaen"/>
          <w:sz w:val="24"/>
          <w:szCs w:val="24"/>
          <w:lang w:val="hy-AM"/>
        </w:rPr>
        <w:t xml:space="preserve">Փոփոխությունը հնարավորություն կտա </w:t>
      </w:r>
      <w:r w:rsidR="005E09E1">
        <w:rPr>
          <w:rFonts w:ascii="GHEA Grapalat" w:eastAsia="CIDFont+F2" w:hAnsi="GHEA Grapalat" w:cs="Sylfaen"/>
          <w:sz w:val="24"/>
          <w:szCs w:val="24"/>
          <w:lang w:val="hy-AM"/>
        </w:rPr>
        <w:t xml:space="preserve">նաև </w:t>
      </w:r>
      <w:r w:rsidR="00E23FD1">
        <w:rPr>
          <w:rFonts w:ascii="GHEA Grapalat" w:eastAsia="CIDFont+F2" w:hAnsi="GHEA Grapalat" w:cs="Sylfaen"/>
          <w:sz w:val="24"/>
          <w:szCs w:val="24"/>
          <w:lang w:val="hy-AM"/>
        </w:rPr>
        <w:t>հետագայում ըստ անհրաժեշտության այլ ուսումնամեթոդական ձեռնարկների տպագրություն իրականացնել</w:t>
      </w:r>
      <w:r w:rsidR="00AE4C15">
        <w:rPr>
          <w:rFonts w:ascii="GHEA Grapalat" w:eastAsia="CIDFont+F2" w:hAnsi="GHEA Grapalat" w:cs="Sylfaen"/>
          <w:sz w:val="24"/>
          <w:szCs w:val="24"/>
          <w:lang w:val="hy-AM"/>
        </w:rPr>
        <w:t>։</w:t>
      </w:r>
    </w:p>
    <w:p w:rsidR="00087FB2" w:rsidRDefault="00087FB2"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80147" w:rsidRPr="00980147" w:rsidRDefault="002D74F7" w:rsidP="00980147">
      <w:pPr>
        <w:ind w:firstLine="567"/>
        <w:rPr>
          <w:rFonts w:ascii="GHEA Grapalat" w:hAnsi="GHEA Grapalat" w:cs="Times Armenian"/>
          <w:sz w:val="24"/>
          <w:szCs w:val="24"/>
          <w:lang w:val="hy-AM"/>
        </w:rPr>
      </w:pPr>
      <w:r w:rsidRPr="002A7CA0">
        <w:rPr>
          <w:rFonts w:ascii="GHEA Grapalat" w:hAnsi="GHEA Grapalat" w:cs="Times Armenian"/>
          <w:sz w:val="24"/>
          <w:szCs w:val="24"/>
          <w:lang w:val="hy-AM"/>
        </w:rPr>
        <w:t>«Հայաստանի Հանրապետության 202</w:t>
      </w:r>
      <w:r w:rsidR="00603CFC">
        <w:rPr>
          <w:rFonts w:ascii="GHEA Grapalat" w:hAnsi="GHEA Grapalat" w:cs="Times Armenian"/>
          <w:sz w:val="24"/>
          <w:szCs w:val="24"/>
          <w:lang w:val="hy-AM"/>
        </w:rPr>
        <w:t>5</w:t>
      </w:r>
      <w:r w:rsidRPr="002A7CA0">
        <w:rPr>
          <w:rFonts w:ascii="GHEA Grapalat" w:hAnsi="GHEA Grapalat" w:cs="Times Armenian"/>
          <w:sz w:val="24"/>
          <w:szCs w:val="24"/>
          <w:lang w:val="hy-AM"/>
        </w:rPr>
        <w:t xml:space="preserve"> թվականի պետական բյուջեի մասին օրենքում վերաբաշխում և </w:t>
      </w:r>
      <w:r w:rsidR="00BF6A00" w:rsidRPr="002A7CA0">
        <w:rPr>
          <w:rFonts w:ascii="GHEA Grapalat" w:hAnsi="GHEA Grapalat" w:cs="Times Armenian"/>
          <w:sz w:val="24"/>
          <w:szCs w:val="24"/>
          <w:lang w:val="hy-AM"/>
        </w:rPr>
        <w:t>Հայաստանի Հանրապետության կառավարության 202</w:t>
      </w:r>
      <w:r w:rsidR="00603CFC">
        <w:rPr>
          <w:rFonts w:ascii="GHEA Grapalat" w:hAnsi="GHEA Grapalat" w:cs="Times Armenian"/>
          <w:sz w:val="24"/>
          <w:szCs w:val="24"/>
          <w:lang w:val="hy-AM"/>
        </w:rPr>
        <w:t>4</w:t>
      </w:r>
      <w:r w:rsidR="00BF6A00" w:rsidRPr="002A7CA0">
        <w:rPr>
          <w:rFonts w:ascii="GHEA Grapalat" w:hAnsi="GHEA Grapalat" w:cs="Times Armenian"/>
          <w:sz w:val="24"/>
          <w:szCs w:val="24"/>
          <w:lang w:val="hy-AM"/>
        </w:rPr>
        <w:t xml:space="preserve"> թվականի դեկտեմբերի 2</w:t>
      </w:r>
      <w:r w:rsidR="00603CFC">
        <w:rPr>
          <w:rFonts w:ascii="GHEA Grapalat" w:hAnsi="GHEA Grapalat" w:cs="Times Armenian"/>
          <w:sz w:val="24"/>
          <w:szCs w:val="24"/>
          <w:lang w:val="hy-AM"/>
        </w:rPr>
        <w:t>7</w:t>
      </w:r>
      <w:r w:rsidR="00BF6A00" w:rsidRPr="002A7CA0">
        <w:rPr>
          <w:rFonts w:ascii="GHEA Grapalat" w:hAnsi="GHEA Grapalat" w:cs="Times Armenian"/>
          <w:sz w:val="24"/>
          <w:szCs w:val="24"/>
          <w:lang w:val="hy-AM"/>
        </w:rPr>
        <w:t>-ի N</w:t>
      </w:r>
      <w:r w:rsidR="00CA62A0" w:rsidRPr="002A7CA0">
        <w:rPr>
          <w:rFonts w:ascii="GHEA Grapalat" w:hAnsi="GHEA Grapalat" w:cs="Times Armenian"/>
          <w:sz w:val="24"/>
          <w:szCs w:val="24"/>
          <w:lang w:val="hy-AM"/>
        </w:rPr>
        <w:t xml:space="preserve"> </w:t>
      </w:r>
      <w:r w:rsidR="009B7556" w:rsidRPr="002A7CA0">
        <w:rPr>
          <w:rFonts w:ascii="GHEA Grapalat" w:hAnsi="GHEA Grapalat" w:cs="Times Armenian"/>
          <w:sz w:val="24"/>
          <w:szCs w:val="24"/>
          <w:lang w:val="hy-AM"/>
        </w:rPr>
        <w:t>2</w:t>
      </w:r>
      <w:r w:rsidR="00603CFC">
        <w:rPr>
          <w:rFonts w:ascii="GHEA Grapalat" w:hAnsi="GHEA Grapalat" w:cs="Times Armenian"/>
          <w:sz w:val="24"/>
          <w:szCs w:val="24"/>
          <w:lang w:val="hy-AM"/>
        </w:rPr>
        <w:t>060</w:t>
      </w:r>
      <w:r w:rsidR="00BF6A00" w:rsidRPr="002A7CA0">
        <w:rPr>
          <w:rFonts w:ascii="GHEA Grapalat" w:hAnsi="GHEA Grapalat" w:cs="Times Armenian"/>
          <w:sz w:val="24"/>
          <w:szCs w:val="24"/>
          <w:lang w:val="hy-AM"/>
        </w:rPr>
        <w:t xml:space="preserve">-Ն որոշման մեջ փոփոխություններ կատարելու մասին Հայաստանի Հանրապետության կառավարության որոշման նախագծի ընդունումը </w:t>
      </w:r>
      <w:r w:rsidR="00980147" w:rsidRPr="00980147">
        <w:rPr>
          <w:rFonts w:ascii="GHEA Grapalat" w:hAnsi="GHEA Grapalat" w:cs="Times Armenian"/>
          <w:sz w:val="24"/>
          <w:szCs w:val="24"/>
          <w:lang w:val="hy-AM"/>
        </w:rPr>
        <w:t>Հայաստանի Հանրապետության պետական բյուջեում</w:t>
      </w:r>
      <w:r w:rsidR="00603CFC">
        <w:rPr>
          <w:rFonts w:ascii="GHEA Grapalat" w:hAnsi="GHEA Grapalat" w:cs="Times Armenian"/>
          <w:sz w:val="24"/>
          <w:szCs w:val="24"/>
          <w:lang w:val="hy-AM"/>
        </w:rPr>
        <w:t>,</w:t>
      </w:r>
      <w:r w:rsidR="00980147" w:rsidRPr="00980147">
        <w:rPr>
          <w:rFonts w:ascii="GHEA Grapalat" w:hAnsi="GHEA Grapalat" w:cs="Times Armenian"/>
          <w:sz w:val="24"/>
          <w:szCs w:val="24"/>
          <w:lang w:val="hy-AM"/>
        </w:rPr>
        <w:t xml:space="preserve"> եկամուտների ավելացում կամ նվազեցում չի առաջացնի:</w:t>
      </w:r>
    </w:p>
    <w:p w:rsidR="00CB67B4" w:rsidRPr="00536872" w:rsidRDefault="00CB67B4" w:rsidP="002A7CA0">
      <w:pPr>
        <w:ind w:firstLine="567"/>
        <w:rPr>
          <w:rFonts w:ascii="GHEA Grapalat" w:eastAsia="Times New Roman" w:hAnsi="GHEA Grapalat" w:cs="Times New Roman"/>
          <w:b/>
          <w:bCs/>
          <w:sz w:val="24"/>
          <w:szCs w:val="24"/>
          <w:bdr w:val="none" w:sz="0" w:space="0" w:color="auto" w:frame="1"/>
          <w:lang w:val="hy-AM"/>
        </w:rPr>
      </w:pPr>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F6675" w:rsidRPr="009E474B" w:rsidRDefault="001F6675" w:rsidP="0059305E">
      <w:pPr>
        <w:ind w:firstLine="567"/>
        <w:rPr>
          <w:rFonts w:ascii="GHEA Grapalat" w:eastAsia="Times New Roman" w:hAnsi="GHEA Grapalat" w:cs="Times New Roman"/>
          <w:sz w:val="24"/>
          <w:szCs w:val="24"/>
          <w:lang w:val="af-ZA"/>
        </w:rPr>
      </w:pPr>
      <w:r w:rsidRPr="009E474B">
        <w:rPr>
          <w:rFonts w:ascii="GHEA Grapalat" w:eastAsia="Times New Roman" w:hAnsi="GHEA Grapalat" w:cs="Times New Roman"/>
          <w:sz w:val="24"/>
          <w:szCs w:val="24"/>
          <w:lang w:val="af-ZA"/>
        </w:rPr>
        <w:t>Միջոցառման անհրաժեշտությունը բխում է ՀՀ «Հանրակրթության պետական չափորոշչով»</w:t>
      </w:r>
      <w:r>
        <w:rPr>
          <w:rFonts w:ascii="GHEA Grapalat" w:eastAsia="Times New Roman" w:hAnsi="GHEA Grapalat" w:cs="Times New Roman"/>
          <w:sz w:val="24"/>
          <w:szCs w:val="24"/>
          <w:lang w:val="hy-AM"/>
        </w:rPr>
        <w:t xml:space="preserve"> </w:t>
      </w:r>
      <w:r w:rsidRPr="009E474B">
        <w:rPr>
          <w:rFonts w:ascii="GHEA Grapalat" w:eastAsia="Times New Roman" w:hAnsi="GHEA Grapalat" w:cs="Times New Roman"/>
          <w:sz w:val="24"/>
          <w:szCs w:val="24"/>
          <w:lang w:val="af-ZA"/>
        </w:rPr>
        <w:t>սահմանված՝ միջնակարգ կրթության շրջանավարտի ակնկալվող կարողունակություններ</w:t>
      </w:r>
      <w:r>
        <w:rPr>
          <w:rFonts w:ascii="GHEA Grapalat" w:eastAsia="Times New Roman" w:hAnsi="GHEA Grapalat" w:cs="Times New Roman"/>
          <w:sz w:val="24"/>
          <w:szCs w:val="24"/>
          <w:lang w:val="hy-AM"/>
        </w:rPr>
        <w:t>ն ապահովելու անհրաժեշտությունից, մասնավորապես</w:t>
      </w:r>
      <w:r w:rsidRPr="009E474B">
        <w:rPr>
          <w:rFonts w:ascii="GHEA Grapalat" w:eastAsia="Times New Roman" w:hAnsi="GHEA Grapalat" w:cs="Times New Roman"/>
          <w:sz w:val="24"/>
          <w:szCs w:val="24"/>
          <w:lang w:val="af-ZA"/>
        </w:rPr>
        <w:t xml:space="preserve">. «Ինքնաճանաչողական և սոցիալական կարողունակություն - Սովորողներն ընդունակ են ինքնանդրադարձման և ինքնակազմակերպման միջոցով ձգտել ինքնաճանաչման: Նրանք ձևավորում են վստահություն սեփական ուժերի և կյանքի հանդեպ և հաջողությամբ կառավարում են սեփական ժամանակը, գիտելիքներն ու հմտությունները, կարողանում են դրսևորել առողջ և անվտանգ կենսակերպ, ինչպես նաև մասնագիտական կողմնորոշում: Սովորողները դրսևորում են հարգանք, ազնվություն և պատասխանատվություն ինչպես սեփական անձի, այնպես էլ այլոց հանդեպ՝ անկախ տարիքից, սեռից, ազգությունից, բարեկեցության աստիճանից, արտաքին տեսքից, ընդունակություններից, մասնագիտությունից, համոզմունքներից և այլ առանձնահատկություններից: Նրանք սոցիալական հարաբերություններում գործում են կառուցողական և համերաշխ, դրսևորում </w:t>
      </w:r>
      <w:r w:rsidRPr="009E474B">
        <w:rPr>
          <w:rFonts w:ascii="GHEA Grapalat" w:eastAsia="Times New Roman" w:hAnsi="GHEA Grapalat" w:cs="Times New Roman"/>
          <w:sz w:val="24"/>
          <w:szCs w:val="24"/>
          <w:lang w:val="af-ZA"/>
        </w:rPr>
        <w:lastRenderedPageBreak/>
        <w:t>են ընկերակցելու ունակություն և կոնֆլիկտների խաղաղ և համագործակցային կարգավորման հմտություններ։ Տարբեր մշակույթների, կրոնների, աշխարհայացքների և կյանքի կազմակերպման անհատական պատկերացումների հետ առնչվելու արդյունքում սովորողներն ընդունակ են ճանաչել դրանց տարբերությունները։»</w:t>
      </w:r>
    </w:p>
    <w:p w:rsidR="001F6675" w:rsidRDefault="001F6675" w:rsidP="0059305E">
      <w:pPr>
        <w:ind w:firstLine="708"/>
        <w:rPr>
          <w:rFonts w:ascii="GHEA Grapalat" w:eastAsia="Times New Roman" w:hAnsi="GHEA Grapalat" w:cs="Times New Roman"/>
          <w:sz w:val="24"/>
          <w:szCs w:val="24"/>
          <w:lang w:val="af-ZA"/>
        </w:rPr>
      </w:pPr>
      <w:r w:rsidRPr="009E474B">
        <w:rPr>
          <w:rFonts w:ascii="GHEA Grapalat" w:eastAsia="Times New Roman" w:hAnsi="GHEA Grapalat" w:cs="Times New Roman"/>
          <w:sz w:val="24"/>
          <w:szCs w:val="24"/>
          <w:lang w:val="af-ZA"/>
        </w:rPr>
        <w:t xml:space="preserve">Ըստ Առողջապահության համաշխարհային կազմակերպության բնորոշման՝ առողջությունը ոչ միայն հիվանդությունների բացակայությունն է, այլև հոգեկան, ֆիզիկական, կենսաբանական, սոցիալական լիարժեք բարեկեցությունը: «Առողջ ապրելակերպը» դիտարկվում է որպես միասնական կրթական և առողջապահական խնդիր, ուստի այն սահմանվում է որպես մարդու կենսագործունեության ընթացքում իր և այլոց առողջության նկատմամբ դրսևորվող վերաբերմունք, որն արտահայտվում է տարբեր իրավիճակներում (որոշակի գիտելիքների, կարողությունների և հմտությունների վրա  հիմնված) պատասխանատու, անվտանգ վարքագծի դրսևորմամբ և համարժեք գործողություններով: </w:t>
      </w:r>
    </w:p>
    <w:p w:rsidR="001F6675" w:rsidRPr="008123E1" w:rsidRDefault="001F6675" w:rsidP="0059305E">
      <w:pPr>
        <w:ind w:firstLine="708"/>
        <w:rPr>
          <w:lang w:val="pt-BR"/>
        </w:rPr>
      </w:pPr>
      <w:r>
        <w:rPr>
          <w:rFonts w:ascii="GHEA Grapalat" w:eastAsia="Times New Roman" w:hAnsi="GHEA Grapalat" w:cs="Times New Roman"/>
          <w:sz w:val="24"/>
          <w:szCs w:val="24"/>
          <w:lang w:val="hy-AM"/>
        </w:rPr>
        <w:t>Լ</w:t>
      </w:r>
      <w:r w:rsidRPr="009E474B">
        <w:rPr>
          <w:rFonts w:ascii="GHEA Grapalat" w:eastAsia="Times New Roman" w:hAnsi="GHEA Grapalat" w:cs="Times New Roman"/>
          <w:sz w:val="24"/>
          <w:szCs w:val="24"/>
          <w:lang w:val="af-ZA"/>
        </w:rPr>
        <w:t>այն իմաստով «Առողջ ապրելակերպը» կյանքում մարդուն անհրաժեշտ որոշակի  հմտությունների տիրապետումն է: Առողջապահության համաշխարհային կազմակերպության (ԱՀԿ) կողմից առավելապես շեշտադրվում են` որոշումներ կայացնելու և խնդիրներ լուծելու, քննադատաբար և  ստեղծագործաբար մտածելու, հաղորդակցման և միջանձնային հարաբերությունների, ինքնաճանաչման և ապրումակցման, զգացմունքներին տիրապետելու և սթրեսներին դիմակայելու հմտությունները: Սույն հայեցակարգը արտացոլում է նաև ՄԱԿ-ի Կայուն զարգացման նպատակներն ու դրանց հասնելու գործողությունները, որոնց  2016 թվականի հունվարի 1-ից միացել է նաև Հայաստանի Հանրապետությունը, երբ պաշտոնապես ուժի մեջ մտան «Կայուն զարգացման 2030 օրակարգում» ներառված կայուն զարգացման 17 նպատակներն՝ ընդունված աշխարհի երկրների առաջնորդների կողմից 2015թ. սեպտեմբերին կայացած ՄԱԿ-ի պատմական գագաթնաժողովի ժամանակ: Այդ նպատակներից են՝ «Որակյալ կրթություն» (նպատակ 3), «Լավ առողջություն և բարեկեցություն» (նպատակ 4) և «Գենդերային հավասարություն» (նպատակ 5):</w:t>
      </w:r>
    </w:p>
    <w:p w:rsidR="00EC6E37" w:rsidRPr="003C4D95" w:rsidRDefault="00BF6A00" w:rsidP="00EC6E37">
      <w:pPr>
        <w:pStyle w:val="a4"/>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a4"/>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AD6C67" w:rsidRDefault="00BF6A00" w:rsidP="00AD6C67">
      <w:pPr>
        <w:pStyle w:val="a4"/>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lastRenderedPageBreak/>
        <w:t>Չի առաջացնում</w:t>
      </w:r>
      <w:r w:rsidRPr="003C4D95">
        <w:rPr>
          <w:rFonts w:ascii="GHEA Grapalat" w:hAnsi="GHEA Grapalat" w:cs="Times Armenian"/>
          <w:u w:val="single"/>
          <w:lang w:val="hy-AM"/>
        </w:rPr>
        <w:t>:</w:t>
      </w:r>
    </w:p>
    <w:p w:rsidR="00AD6C67" w:rsidRDefault="00BF6A00" w:rsidP="00AD6C67">
      <w:pPr>
        <w:pStyle w:val="a4"/>
        <w:spacing w:line="360" w:lineRule="auto"/>
        <w:ind w:firstLine="720"/>
        <w:contextualSpacing/>
        <w:jc w:val="both"/>
        <w:rPr>
          <w:rFonts w:ascii="GHEA Grapalat" w:hAnsi="GHEA Grapalat"/>
          <w:lang w:val="hy-AM"/>
        </w:rPr>
      </w:pPr>
      <w:r w:rsidRPr="003C4D95">
        <w:rPr>
          <w:rFonts w:ascii="GHEA Grapalat" w:hAnsi="GHEA Grapalat"/>
          <w:lang w:val="hy-AM"/>
        </w:rPr>
        <w:t>2. Միջազգային պայմանագրերով ստանձնած պարտավորությունների հետ համապատասխանությունը.</w:t>
      </w:r>
    </w:p>
    <w:p w:rsidR="00BF6A00" w:rsidRPr="003C4D95" w:rsidRDefault="00BF6A00" w:rsidP="00AD6C67">
      <w:pPr>
        <w:pStyle w:val="a4"/>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Համապատասխանում է</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sectPr w:rsidR="00BF6A00"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7">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7"/>
  </w:num>
  <w:num w:numId="4">
    <w:abstractNumId w:val="8"/>
  </w:num>
  <w:num w:numId="5">
    <w:abstractNumId w:val="2"/>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250C"/>
    <w:rsid w:val="00002917"/>
    <w:rsid w:val="0000537C"/>
    <w:rsid w:val="00006D38"/>
    <w:rsid w:val="0001078E"/>
    <w:rsid w:val="00015414"/>
    <w:rsid w:val="00016FFD"/>
    <w:rsid w:val="0004480A"/>
    <w:rsid w:val="00051874"/>
    <w:rsid w:val="000526FE"/>
    <w:rsid w:val="000576B6"/>
    <w:rsid w:val="00064497"/>
    <w:rsid w:val="00070208"/>
    <w:rsid w:val="00072329"/>
    <w:rsid w:val="00075D1D"/>
    <w:rsid w:val="0008544A"/>
    <w:rsid w:val="000864AB"/>
    <w:rsid w:val="00087FB2"/>
    <w:rsid w:val="00096483"/>
    <w:rsid w:val="000A1B37"/>
    <w:rsid w:val="000A363F"/>
    <w:rsid w:val="000B0CD7"/>
    <w:rsid w:val="000B39EB"/>
    <w:rsid w:val="000B3E53"/>
    <w:rsid w:val="000C1792"/>
    <w:rsid w:val="000C7C1A"/>
    <w:rsid w:val="000D64C8"/>
    <w:rsid w:val="000F5EDB"/>
    <w:rsid w:val="0010060E"/>
    <w:rsid w:val="00101646"/>
    <w:rsid w:val="001123BA"/>
    <w:rsid w:val="00112462"/>
    <w:rsid w:val="001141FA"/>
    <w:rsid w:val="0012448B"/>
    <w:rsid w:val="00125085"/>
    <w:rsid w:val="00126228"/>
    <w:rsid w:val="0013177E"/>
    <w:rsid w:val="00133E2D"/>
    <w:rsid w:val="00140B54"/>
    <w:rsid w:val="00144E5C"/>
    <w:rsid w:val="001466B9"/>
    <w:rsid w:val="001467D2"/>
    <w:rsid w:val="00150116"/>
    <w:rsid w:val="0015330A"/>
    <w:rsid w:val="001605DF"/>
    <w:rsid w:val="00181760"/>
    <w:rsid w:val="00181DC4"/>
    <w:rsid w:val="0018281B"/>
    <w:rsid w:val="0018506E"/>
    <w:rsid w:val="001913FD"/>
    <w:rsid w:val="00191CBD"/>
    <w:rsid w:val="0019445D"/>
    <w:rsid w:val="001A050E"/>
    <w:rsid w:val="001A60EC"/>
    <w:rsid w:val="001B477F"/>
    <w:rsid w:val="001C34E0"/>
    <w:rsid w:val="001C75A5"/>
    <w:rsid w:val="001C7EC5"/>
    <w:rsid w:val="001D40D5"/>
    <w:rsid w:val="001E0CAF"/>
    <w:rsid w:val="001E5134"/>
    <w:rsid w:val="001E5565"/>
    <w:rsid w:val="001E64A8"/>
    <w:rsid w:val="001F0FCD"/>
    <w:rsid w:val="001F1C3E"/>
    <w:rsid w:val="001F6675"/>
    <w:rsid w:val="001F6A46"/>
    <w:rsid w:val="0021395A"/>
    <w:rsid w:val="002159CB"/>
    <w:rsid w:val="0022079D"/>
    <w:rsid w:val="002274D0"/>
    <w:rsid w:val="0023475F"/>
    <w:rsid w:val="00235949"/>
    <w:rsid w:val="00235B57"/>
    <w:rsid w:val="0023780C"/>
    <w:rsid w:val="0024045A"/>
    <w:rsid w:val="002412DB"/>
    <w:rsid w:val="0024602F"/>
    <w:rsid w:val="002465BE"/>
    <w:rsid w:val="002568E2"/>
    <w:rsid w:val="00256F07"/>
    <w:rsid w:val="00265ADC"/>
    <w:rsid w:val="0027250C"/>
    <w:rsid w:val="002861C9"/>
    <w:rsid w:val="002917BE"/>
    <w:rsid w:val="002A24C4"/>
    <w:rsid w:val="002A32BB"/>
    <w:rsid w:val="002A7CA0"/>
    <w:rsid w:val="002B4C6E"/>
    <w:rsid w:val="002C3F9F"/>
    <w:rsid w:val="002D0623"/>
    <w:rsid w:val="002D6B14"/>
    <w:rsid w:val="002D73BE"/>
    <w:rsid w:val="002D74F7"/>
    <w:rsid w:val="002D7C4F"/>
    <w:rsid w:val="002F78EA"/>
    <w:rsid w:val="00303F66"/>
    <w:rsid w:val="00304755"/>
    <w:rsid w:val="00310279"/>
    <w:rsid w:val="00312109"/>
    <w:rsid w:val="00312F97"/>
    <w:rsid w:val="00317C88"/>
    <w:rsid w:val="00321A50"/>
    <w:rsid w:val="0033702A"/>
    <w:rsid w:val="0034094B"/>
    <w:rsid w:val="00341149"/>
    <w:rsid w:val="003423E0"/>
    <w:rsid w:val="00361EC0"/>
    <w:rsid w:val="00373C56"/>
    <w:rsid w:val="00380C8C"/>
    <w:rsid w:val="00382F1E"/>
    <w:rsid w:val="0039669E"/>
    <w:rsid w:val="00396A50"/>
    <w:rsid w:val="003A5901"/>
    <w:rsid w:val="003B1C54"/>
    <w:rsid w:val="003B21AB"/>
    <w:rsid w:val="003B623A"/>
    <w:rsid w:val="003C3385"/>
    <w:rsid w:val="003C4A2F"/>
    <w:rsid w:val="003C4D95"/>
    <w:rsid w:val="003E1A23"/>
    <w:rsid w:val="003E2E18"/>
    <w:rsid w:val="003F13DE"/>
    <w:rsid w:val="003F20F2"/>
    <w:rsid w:val="003F38F9"/>
    <w:rsid w:val="003F7BA8"/>
    <w:rsid w:val="00402AAF"/>
    <w:rsid w:val="00411A56"/>
    <w:rsid w:val="00413559"/>
    <w:rsid w:val="004165F1"/>
    <w:rsid w:val="00420007"/>
    <w:rsid w:val="004228A2"/>
    <w:rsid w:val="00441406"/>
    <w:rsid w:val="00441B4B"/>
    <w:rsid w:val="004427C2"/>
    <w:rsid w:val="00445F15"/>
    <w:rsid w:val="004561C5"/>
    <w:rsid w:val="00457019"/>
    <w:rsid w:val="004619FF"/>
    <w:rsid w:val="00467189"/>
    <w:rsid w:val="00471891"/>
    <w:rsid w:val="00474675"/>
    <w:rsid w:val="00474DE4"/>
    <w:rsid w:val="00476704"/>
    <w:rsid w:val="00477902"/>
    <w:rsid w:val="004804CA"/>
    <w:rsid w:val="0048228E"/>
    <w:rsid w:val="00483A09"/>
    <w:rsid w:val="00483DD8"/>
    <w:rsid w:val="00484C24"/>
    <w:rsid w:val="00486204"/>
    <w:rsid w:val="00492212"/>
    <w:rsid w:val="004942A6"/>
    <w:rsid w:val="004A009F"/>
    <w:rsid w:val="004A0375"/>
    <w:rsid w:val="004A1102"/>
    <w:rsid w:val="004B20E4"/>
    <w:rsid w:val="004C1F48"/>
    <w:rsid w:val="004C5975"/>
    <w:rsid w:val="004C6619"/>
    <w:rsid w:val="004D1B72"/>
    <w:rsid w:val="004E1923"/>
    <w:rsid w:val="004E2DF5"/>
    <w:rsid w:val="004E4220"/>
    <w:rsid w:val="004F7055"/>
    <w:rsid w:val="0051022D"/>
    <w:rsid w:val="00522BDD"/>
    <w:rsid w:val="005267B0"/>
    <w:rsid w:val="0053062A"/>
    <w:rsid w:val="00530B1B"/>
    <w:rsid w:val="005336EB"/>
    <w:rsid w:val="00536872"/>
    <w:rsid w:val="005458A5"/>
    <w:rsid w:val="00550439"/>
    <w:rsid w:val="00553D77"/>
    <w:rsid w:val="00554786"/>
    <w:rsid w:val="0056016E"/>
    <w:rsid w:val="00564046"/>
    <w:rsid w:val="00577F3C"/>
    <w:rsid w:val="00591783"/>
    <w:rsid w:val="00592C2E"/>
    <w:rsid w:val="0059305E"/>
    <w:rsid w:val="005A2E14"/>
    <w:rsid w:val="005A7189"/>
    <w:rsid w:val="005B42B4"/>
    <w:rsid w:val="005C034C"/>
    <w:rsid w:val="005C15B5"/>
    <w:rsid w:val="005D0208"/>
    <w:rsid w:val="005D08BC"/>
    <w:rsid w:val="005D2C7E"/>
    <w:rsid w:val="005D3B92"/>
    <w:rsid w:val="005D4C4A"/>
    <w:rsid w:val="005D688E"/>
    <w:rsid w:val="005E09E1"/>
    <w:rsid w:val="005E11C5"/>
    <w:rsid w:val="005E6DBD"/>
    <w:rsid w:val="005E736F"/>
    <w:rsid w:val="00602A40"/>
    <w:rsid w:val="00603CFC"/>
    <w:rsid w:val="00603DE7"/>
    <w:rsid w:val="006153C2"/>
    <w:rsid w:val="00617891"/>
    <w:rsid w:val="006332D3"/>
    <w:rsid w:val="00637B89"/>
    <w:rsid w:val="00642CF8"/>
    <w:rsid w:val="00650BB0"/>
    <w:rsid w:val="00650D5B"/>
    <w:rsid w:val="00651ED0"/>
    <w:rsid w:val="00653020"/>
    <w:rsid w:val="00672724"/>
    <w:rsid w:val="006768F5"/>
    <w:rsid w:val="00684289"/>
    <w:rsid w:val="00690C76"/>
    <w:rsid w:val="0069459D"/>
    <w:rsid w:val="006A4D31"/>
    <w:rsid w:val="006B5895"/>
    <w:rsid w:val="006C3DD7"/>
    <w:rsid w:val="006C53AB"/>
    <w:rsid w:val="006C5B0B"/>
    <w:rsid w:val="006D04F1"/>
    <w:rsid w:val="006D058D"/>
    <w:rsid w:val="006D209C"/>
    <w:rsid w:val="006D7E88"/>
    <w:rsid w:val="006E5CE9"/>
    <w:rsid w:val="006F4A40"/>
    <w:rsid w:val="007024B4"/>
    <w:rsid w:val="00705376"/>
    <w:rsid w:val="00707EA9"/>
    <w:rsid w:val="00712F22"/>
    <w:rsid w:val="007157ED"/>
    <w:rsid w:val="007206F7"/>
    <w:rsid w:val="0072589F"/>
    <w:rsid w:val="00727EFE"/>
    <w:rsid w:val="00740E85"/>
    <w:rsid w:val="0074391A"/>
    <w:rsid w:val="00752260"/>
    <w:rsid w:val="007524E2"/>
    <w:rsid w:val="00761CAF"/>
    <w:rsid w:val="00776B63"/>
    <w:rsid w:val="00782AA5"/>
    <w:rsid w:val="00790A33"/>
    <w:rsid w:val="00790F1E"/>
    <w:rsid w:val="00791BF9"/>
    <w:rsid w:val="007A05EC"/>
    <w:rsid w:val="007A5979"/>
    <w:rsid w:val="007B60C1"/>
    <w:rsid w:val="007B7589"/>
    <w:rsid w:val="007C65F4"/>
    <w:rsid w:val="007D20AC"/>
    <w:rsid w:val="007D7B8B"/>
    <w:rsid w:val="007E1460"/>
    <w:rsid w:val="007F0078"/>
    <w:rsid w:val="007F4F0F"/>
    <w:rsid w:val="00813CD0"/>
    <w:rsid w:val="008158FB"/>
    <w:rsid w:val="00820D6F"/>
    <w:rsid w:val="00831C44"/>
    <w:rsid w:val="00832517"/>
    <w:rsid w:val="00834FFE"/>
    <w:rsid w:val="0084316D"/>
    <w:rsid w:val="00846D47"/>
    <w:rsid w:val="00847D72"/>
    <w:rsid w:val="00850288"/>
    <w:rsid w:val="0085774D"/>
    <w:rsid w:val="0086033D"/>
    <w:rsid w:val="00875D43"/>
    <w:rsid w:val="008863F0"/>
    <w:rsid w:val="008866B8"/>
    <w:rsid w:val="0089058C"/>
    <w:rsid w:val="00895AE9"/>
    <w:rsid w:val="00896AAA"/>
    <w:rsid w:val="008A12C4"/>
    <w:rsid w:val="008B36E1"/>
    <w:rsid w:val="008C0BE1"/>
    <w:rsid w:val="008C5522"/>
    <w:rsid w:val="008C5ED4"/>
    <w:rsid w:val="008C602E"/>
    <w:rsid w:val="008C6672"/>
    <w:rsid w:val="008D0B7B"/>
    <w:rsid w:val="008E235D"/>
    <w:rsid w:val="008E320E"/>
    <w:rsid w:val="008E56B3"/>
    <w:rsid w:val="008F0772"/>
    <w:rsid w:val="008F44C2"/>
    <w:rsid w:val="00902145"/>
    <w:rsid w:val="00910237"/>
    <w:rsid w:val="00910E64"/>
    <w:rsid w:val="00916848"/>
    <w:rsid w:val="009250D7"/>
    <w:rsid w:val="00925A8E"/>
    <w:rsid w:val="00933936"/>
    <w:rsid w:val="009354F9"/>
    <w:rsid w:val="00940ED0"/>
    <w:rsid w:val="009544FB"/>
    <w:rsid w:val="00957FCA"/>
    <w:rsid w:val="009657F7"/>
    <w:rsid w:val="00966A2E"/>
    <w:rsid w:val="0097430D"/>
    <w:rsid w:val="009745B0"/>
    <w:rsid w:val="00975B52"/>
    <w:rsid w:val="00975D35"/>
    <w:rsid w:val="00980147"/>
    <w:rsid w:val="00982328"/>
    <w:rsid w:val="00991E82"/>
    <w:rsid w:val="00992C1B"/>
    <w:rsid w:val="00995CC1"/>
    <w:rsid w:val="009A456E"/>
    <w:rsid w:val="009A706A"/>
    <w:rsid w:val="009B59B3"/>
    <w:rsid w:val="009B7556"/>
    <w:rsid w:val="009E066E"/>
    <w:rsid w:val="009E372B"/>
    <w:rsid w:val="009E711F"/>
    <w:rsid w:val="00A03019"/>
    <w:rsid w:val="00A079AE"/>
    <w:rsid w:val="00A142B5"/>
    <w:rsid w:val="00A15F3C"/>
    <w:rsid w:val="00A35BC7"/>
    <w:rsid w:val="00A60B50"/>
    <w:rsid w:val="00A666BF"/>
    <w:rsid w:val="00A70912"/>
    <w:rsid w:val="00A75ABB"/>
    <w:rsid w:val="00A779AA"/>
    <w:rsid w:val="00A84B0E"/>
    <w:rsid w:val="00A92094"/>
    <w:rsid w:val="00A92571"/>
    <w:rsid w:val="00AA0569"/>
    <w:rsid w:val="00AA19DF"/>
    <w:rsid w:val="00AA3EDD"/>
    <w:rsid w:val="00AA631B"/>
    <w:rsid w:val="00AA647C"/>
    <w:rsid w:val="00AA6704"/>
    <w:rsid w:val="00AB2950"/>
    <w:rsid w:val="00AB466D"/>
    <w:rsid w:val="00AB6A4C"/>
    <w:rsid w:val="00AC1233"/>
    <w:rsid w:val="00AC338F"/>
    <w:rsid w:val="00AC4686"/>
    <w:rsid w:val="00AC5D32"/>
    <w:rsid w:val="00AD6C55"/>
    <w:rsid w:val="00AD6C67"/>
    <w:rsid w:val="00AE4C15"/>
    <w:rsid w:val="00AE533A"/>
    <w:rsid w:val="00AE7CEB"/>
    <w:rsid w:val="00B02555"/>
    <w:rsid w:val="00B061E5"/>
    <w:rsid w:val="00B1394C"/>
    <w:rsid w:val="00B32448"/>
    <w:rsid w:val="00B36132"/>
    <w:rsid w:val="00B44061"/>
    <w:rsid w:val="00B45B6A"/>
    <w:rsid w:val="00B45D92"/>
    <w:rsid w:val="00B50656"/>
    <w:rsid w:val="00B53E6B"/>
    <w:rsid w:val="00B5527A"/>
    <w:rsid w:val="00B729CF"/>
    <w:rsid w:val="00B74112"/>
    <w:rsid w:val="00B81676"/>
    <w:rsid w:val="00B8633D"/>
    <w:rsid w:val="00B86E75"/>
    <w:rsid w:val="00B86F67"/>
    <w:rsid w:val="00B92B95"/>
    <w:rsid w:val="00B94A07"/>
    <w:rsid w:val="00B96D0D"/>
    <w:rsid w:val="00BA248F"/>
    <w:rsid w:val="00BA6018"/>
    <w:rsid w:val="00BA66C2"/>
    <w:rsid w:val="00BA7239"/>
    <w:rsid w:val="00BA7BF1"/>
    <w:rsid w:val="00BB0327"/>
    <w:rsid w:val="00BB7037"/>
    <w:rsid w:val="00BC06F6"/>
    <w:rsid w:val="00BC076D"/>
    <w:rsid w:val="00BC7629"/>
    <w:rsid w:val="00BD0EB4"/>
    <w:rsid w:val="00BD4411"/>
    <w:rsid w:val="00BD44C0"/>
    <w:rsid w:val="00BE1E3B"/>
    <w:rsid w:val="00BE5783"/>
    <w:rsid w:val="00BF0CBF"/>
    <w:rsid w:val="00BF0F97"/>
    <w:rsid w:val="00BF6A00"/>
    <w:rsid w:val="00BF6EAA"/>
    <w:rsid w:val="00C00379"/>
    <w:rsid w:val="00C06DE0"/>
    <w:rsid w:val="00C12E58"/>
    <w:rsid w:val="00C13006"/>
    <w:rsid w:val="00C15374"/>
    <w:rsid w:val="00C17D71"/>
    <w:rsid w:val="00C226D2"/>
    <w:rsid w:val="00C246A4"/>
    <w:rsid w:val="00C246E4"/>
    <w:rsid w:val="00C342B9"/>
    <w:rsid w:val="00C50A01"/>
    <w:rsid w:val="00C527CC"/>
    <w:rsid w:val="00C544A1"/>
    <w:rsid w:val="00C558A5"/>
    <w:rsid w:val="00C57684"/>
    <w:rsid w:val="00C647F7"/>
    <w:rsid w:val="00C655BB"/>
    <w:rsid w:val="00C924E4"/>
    <w:rsid w:val="00CA59B9"/>
    <w:rsid w:val="00CA62A0"/>
    <w:rsid w:val="00CA7C87"/>
    <w:rsid w:val="00CB2AD9"/>
    <w:rsid w:val="00CB2F8C"/>
    <w:rsid w:val="00CB67B4"/>
    <w:rsid w:val="00CB7F78"/>
    <w:rsid w:val="00CC36BC"/>
    <w:rsid w:val="00CC67AF"/>
    <w:rsid w:val="00CC7B2B"/>
    <w:rsid w:val="00CD2328"/>
    <w:rsid w:val="00CD3004"/>
    <w:rsid w:val="00CE582D"/>
    <w:rsid w:val="00CE7E27"/>
    <w:rsid w:val="00CF3932"/>
    <w:rsid w:val="00D00733"/>
    <w:rsid w:val="00D02BD2"/>
    <w:rsid w:val="00D07CEB"/>
    <w:rsid w:val="00D23736"/>
    <w:rsid w:val="00D26902"/>
    <w:rsid w:val="00D344B1"/>
    <w:rsid w:val="00D34B5B"/>
    <w:rsid w:val="00D414D1"/>
    <w:rsid w:val="00D4712A"/>
    <w:rsid w:val="00D4767A"/>
    <w:rsid w:val="00D50959"/>
    <w:rsid w:val="00D5164F"/>
    <w:rsid w:val="00D52CD8"/>
    <w:rsid w:val="00D53776"/>
    <w:rsid w:val="00D5398F"/>
    <w:rsid w:val="00D542B0"/>
    <w:rsid w:val="00D54EDA"/>
    <w:rsid w:val="00D57F95"/>
    <w:rsid w:val="00D67726"/>
    <w:rsid w:val="00D70BDD"/>
    <w:rsid w:val="00D715E2"/>
    <w:rsid w:val="00D72690"/>
    <w:rsid w:val="00D742C1"/>
    <w:rsid w:val="00D757EA"/>
    <w:rsid w:val="00D7787C"/>
    <w:rsid w:val="00D778A2"/>
    <w:rsid w:val="00D87518"/>
    <w:rsid w:val="00D91690"/>
    <w:rsid w:val="00D91F3F"/>
    <w:rsid w:val="00D95D1E"/>
    <w:rsid w:val="00D96D22"/>
    <w:rsid w:val="00DB0CCF"/>
    <w:rsid w:val="00DB1014"/>
    <w:rsid w:val="00DB6087"/>
    <w:rsid w:val="00DC15A6"/>
    <w:rsid w:val="00DC4B03"/>
    <w:rsid w:val="00DC5A83"/>
    <w:rsid w:val="00DD35E2"/>
    <w:rsid w:val="00DE087F"/>
    <w:rsid w:val="00DE1CA9"/>
    <w:rsid w:val="00DE3E19"/>
    <w:rsid w:val="00DF3828"/>
    <w:rsid w:val="00E01D1B"/>
    <w:rsid w:val="00E07C95"/>
    <w:rsid w:val="00E11465"/>
    <w:rsid w:val="00E23FD1"/>
    <w:rsid w:val="00E25C4E"/>
    <w:rsid w:val="00E31646"/>
    <w:rsid w:val="00E318BD"/>
    <w:rsid w:val="00E31F78"/>
    <w:rsid w:val="00E3469E"/>
    <w:rsid w:val="00E36CDC"/>
    <w:rsid w:val="00E41B18"/>
    <w:rsid w:val="00E42F6C"/>
    <w:rsid w:val="00E45A2C"/>
    <w:rsid w:val="00E461E9"/>
    <w:rsid w:val="00E60AC4"/>
    <w:rsid w:val="00E77A4E"/>
    <w:rsid w:val="00E87BC1"/>
    <w:rsid w:val="00E913EF"/>
    <w:rsid w:val="00E9170E"/>
    <w:rsid w:val="00E945A2"/>
    <w:rsid w:val="00E9593B"/>
    <w:rsid w:val="00EA4915"/>
    <w:rsid w:val="00EB7CAD"/>
    <w:rsid w:val="00EC52AD"/>
    <w:rsid w:val="00EC5628"/>
    <w:rsid w:val="00EC6E37"/>
    <w:rsid w:val="00ED3BEC"/>
    <w:rsid w:val="00EE44F3"/>
    <w:rsid w:val="00EE7553"/>
    <w:rsid w:val="00EF1BC2"/>
    <w:rsid w:val="00EF7635"/>
    <w:rsid w:val="00F007AB"/>
    <w:rsid w:val="00F04A13"/>
    <w:rsid w:val="00F13176"/>
    <w:rsid w:val="00F245E2"/>
    <w:rsid w:val="00F25B85"/>
    <w:rsid w:val="00F338B3"/>
    <w:rsid w:val="00F410D3"/>
    <w:rsid w:val="00F4125D"/>
    <w:rsid w:val="00F47003"/>
    <w:rsid w:val="00F5113A"/>
    <w:rsid w:val="00F531C8"/>
    <w:rsid w:val="00F60A16"/>
    <w:rsid w:val="00F64740"/>
    <w:rsid w:val="00F67051"/>
    <w:rsid w:val="00F67221"/>
    <w:rsid w:val="00F67DD2"/>
    <w:rsid w:val="00F87A12"/>
    <w:rsid w:val="00F90614"/>
    <w:rsid w:val="00F90795"/>
    <w:rsid w:val="00F95929"/>
    <w:rsid w:val="00FA2142"/>
    <w:rsid w:val="00FA7EE2"/>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53B31-5E33-472D-B5A7-312E5D609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1CA9"/>
    <w:pPr>
      <w:spacing w:line="360" w:lineRule="auto"/>
      <w:ind w:right="0"/>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E1CA9"/>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5"/>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a"/>
    <w:link w:val="a7"/>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6"/>
    <w:uiPriority w:val="34"/>
    <w:qFormat/>
    <w:locked/>
    <w:rsid w:val="0072589F"/>
    <w:rPr>
      <w:rFonts w:ascii="Sylfaen" w:eastAsia="Sylfaen" w:hAnsi="Sylfaen" w:cs="Sylfaen"/>
      <w:lang w:val="pt-PT"/>
    </w:rPr>
  </w:style>
  <w:style w:type="paragraph" w:styleId="a8">
    <w:name w:val="Body Text"/>
    <w:basedOn w:val="a"/>
    <w:link w:val="a9"/>
    <w:rsid w:val="005E6DBD"/>
    <w:pPr>
      <w:spacing w:after="120" w:line="240" w:lineRule="auto"/>
    </w:pPr>
    <w:rPr>
      <w:rFonts w:ascii="Times New Roman" w:eastAsia="Times New Roman" w:hAnsi="Times New Roman" w:cs="Times New Roman"/>
      <w:sz w:val="24"/>
      <w:szCs w:val="24"/>
    </w:rPr>
  </w:style>
  <w:style w:type="character" w:customStyle="1" w:styleId="a9">
    <w:name w:val="Основной текст Знак"/>
    <w:basedOn w:val="a0"/>
    <w:link w:val="a8"/>
    <w:rsid w:val="005E6DBD"/>
    <w:rPr>
      <w:rFonts w:ascii="Times New Roman" w:eastAsia="Times New Roman" w:hAnsi="Times New Roman" w:cs="Times New Roman"/>
      <w:sz w:val="24"/>
      <w:szCs w:val="24"/>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BF6A00"/>
    <w:rPr>
      <w:rFonts w:ascii="Times New Roman" w:eastAsia="Times New Roman" w:hAnsi="Times New Roman" w:cs="Times New Roman"/>
      <w:sz w:val="24"/>
      <w:szCs w:val="24"/>
      <w:lang w:eastAsia="zh-CN"/>
    </w:rPr>
  </w:style>
  <w:style w:type="character" w:styleId="aa">
    <w:name w:val="Emphasis"/>
    <w:qFormat/>
    <w:rsid w:val="00AA63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7</Pages>
  <Words>1822</Words>
  <Characters>10392</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345</cp:revision>
  <cp:lastPrinted>2023-06-12T14:03:00Z</cp:lastPrinted>
  <dcterms:created xsi:type="dcterms:W3CDTF">2024-04-08T06:03:00Z</dcterms:created>
  <dcterms:modified xsi:type="dcterms:W3CDTF">2025-05-14T07:42:00Z</dcterms:modified>
</cp:coreProperties>
</file>