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EA1" w:rsidRDefault="00DD6EA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EA1" w:rsidRDefault="00DD6EA1" w:rsidP="00206B53">
      <w:pPr>
        <w:jc w:val="center"/>
      </w:pPr>
    </w:p>
    <w:p w:rsidR="00DD6EA1" w:rsidRDefault="00DD6EA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D6EA1" w:rsidRDefault="00DD6EA1" w:rsidP="00206B53">
      <w:pPr>
        <w:pStyle w:val="mechtex"/>
        <w:rPr>
          <w:rFonts w:ascii="GHEA Mariam" w:hAnsi="GHEA Mariam"/>
          <w:b/>
        </w:rPr>
      </w:pPr>
    </w:p>
    <w:p w:rsidR="00DD6EA1" w:rsidRDefault="00DD6EA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D6EA1" w:rsidRPr="008E1B5A" w:rsidRDefault="00DD6EA1" w:rsidP="00206B53">
      <w:pPr>
        <w:jc w:val="center"/>
        <w:rPr>
          <w:rFonts w:ascii="GHEA Mariam" w:hAnsi="GHEA Mariam"/>
          <w:sz w:val="24"/>
          <w:szCs w:val="24"/>
        </w:rPr>
      </w:pPr>
    </w:p>
    <w:p w:rsidR="00DD6EA1" w:rsidRPr="008E1B5A" w:rsidRDefault="00DD6EA1" w:rsidP="00206B53">
      <w:pPr>
        <w:jc w:val="center"/>
        <w:rPr>
          <w:rFonts w:ascii="GHEA Mariam" w:hAnsi="GHEA Mariam"/>
          <w:sz w:val="24"/>
          <w:szCs w:val="24"/>
        </w:rPr>
      </w:pPr>
    </w:p>
    <w:p w:rsidR="00DD6EA1" w:rsidRPr="008E1B5A" w:rsidRDefault="00DD6EA1" w:rsidP="00206B53">
      <w:pPr>
        <w:jc w:val="center"/>
        <w:rPr>
          <w:rFonts w:ascii="GHEA Mariam" w:hAnsi="GHEA Mariam"/>
          <w:sz w:val="24"/>
          <w:szCs w:val="24"/>
        </w:rPr>
      </w:pPr>
    </w:p>
    <w:p w:rsidR="00DD6EA1" w:rsidRPr="00DD6EA1" w:rsidRDefault="00DD6EA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D6EA1" w:rsidRPr="00000A81" w:rsidRDefault="00DD6EA1" w:rsidP="00206B53">
      <w:pPr>
        <w:jc w:val="center"/>
        <w:rPr>
          <w:rFonts w:ascii="GHEA Mariam" w:hAnsi="GHEA Mariam"/>
          <w:sz w:val="24"/>
          <w:szCs w:val="24"/>
        </w:rPr>
      </w:pPr>
    </w:p>
    <w:p w:rsidR="00DD6EA1" w:rsidRPr="00000A81" w:rsidRDefault="00DD6EA1" w:rsidP="00206B53">
      <w:pPr>
        <w:jc w:val="center"/>
        <w:rPr>
          <w:rFonts w:ascii="GHEA Mariam" w:hAnsi="GHEA Mariam"/>
          <w:sz w:val="24"/>
          <w:szCs w:val="24"/>
        </w:rPr>
      </w:pPr>
    </w:p>
    <w:p w:rsidR="00DD6EA1" w:rsidRPr="008E1B5A" w:rsidRDefault="00DD6EA1" w:rsidP="00206B53">
      <w:pPr>
        <w:jc w:val="center"/>
        <w:rPr>
          <w:rFonts w:ascii="GHEA Mariam" w:hAnsi="GHEA Mariam"/>
          <w:sz w:val="24"/>
          <w:szCs w:val="24"/>
        </w:rPr>
      </w:pPr>
    </w:p>
    <w:p w:rsidR="00DD6EA1" w:rsidRDefault="00DD6EA1" w:rsidP="00DD6EA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D6EA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ԳՈՒՅՔՆ</w:t>
      </w:r>
      <w:r w:rsidRPr="00DD6EA1">
        <w:rPr>
          <w:rFonts w:ascii="GHEA Mariam" w:hAnsi="GHEA Mariam"/>
          <w:sz w:val="24"/>
          <w:szCs w:val="24"/>
          <w:lang w:val="af-ZA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DD6EA1">
        <w:rPr>
          <w:rFonts w:ascii="GHEA Mariam" w:hAnsi="GHEA Mariam"/>
          <w:sz w:val="24"/>
          <w:szCs w:val="24"/>
          <w:lang w:val="af-ZA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D6EA1" w:rsidRDefault="00DD6EA1" w:rsidP="00DD6EA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</w:t>
      </w:r>
    </w:p>
    <w:p w:rsidR="00DD6EA1" w:rsidRPr="00DD6EA1" w:rsidRDefault="00DD6EA1" w:rsidP="00DD6EA1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DD6EA1" w:rsidRPr="00DD6EA1" w:rsidRDefault="00DD6EA1" w:rsidP="00DD6EA1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Հիմք</w:t>
      </w:r>
      <w:r w:rsidRPr="00DD6EA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ընդունելով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/>
          <w:sz w:val="24"/>
          <w:szCs w:val="24"/>
          <w:lang w:val="hy-AM"/>
        </w:rPr>
        <w:t>«</w:t>
      </w:r>
      <w:r w:rsidRPr="00DD6EA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գույքի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մասին</w:t>
      </w:r>
      <w:r w:rsidRPr="00DD6EA1">
        <w:rPr>
          <w:rFonts w:ascii="GHEA Mariam" w:hAnsi="GHEA Mariam" w:cs="Arial Armenian"/>
          <w:sz w:val="24"/>
          <w:szCs w:val="24"/>
          <w:lang w:val="hy-AM"/>
        </w:rPr>
        <w:t>»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օրենքի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6-</w:t>
      </w:r>
      <w:r w:rsidRPr="00DD6EA1">
        <w:rPr>
          <w:rFonts w:ascii="GHEA Mariam" w:hAnsi="GHEA Mariam" w:cs="Arial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1-</w:t>
      </w:r>
      <w:r w:rsidRPr="00DD6EA1">
        <w:rPr>
          <w:rFonts w:ascii="GHEA Mariam" w:hAnsi="GHEA Mariam" w:cs="Arial"/>
          <w:sz w:val="24"/>
          <w:szCs w:val="24"/>
          <w:lang w:val="hy-AM"/>
        </w:rPr>
        <w:t>ին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կետի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և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22-</w:t>
      </w:r>
      <w:r w:rsidRPr="00DD6EA1">
        <w:rPr>
          <w:rFonts w:ascii="GHEA Mariam" w:hAnsi="GHEA Mariam" w:cs="Arial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4-</w:t>
      </w:r>
      <w:r w:rsidRPr="00DD6EA1">
        <w:rPr>
          <w:rFonts w:ascii="GHEA Mariam" w:hAnsi="GHEA Mariam" w:cs="Arial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մասի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պահանջները՝</w:t>
      </w:r>
      <w:r w:rsidRPr="00DD6EA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D6EA1">
        <w:rPr>
          <w:rFonts w:ascii="GHEA Mariam" w:hAnsi="GHEA Mariam" w:cs="Sylfaen"/>
          <w:sz w:val="24"/>
          <w:szCs w:val="24"/>
          <w:lang w:val="de-DE"/>
        </w:rPr>
        <w:t>ո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ր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ո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շ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ու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D6EA1">
        <w:rPr>
          <w:rFonts w:ascii="GHEA Mariam" w:hAnsi="GHEA Mariam" w:cs="Sylfaen"/>
          <w:sz w:val="24"/>
          <w:szCs w:val="24"/>
          <w:lang w:val="de-DE"/>
        </w:rPr>
        <w:t>մ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D6EA1">
        <w:rPr>
          <w:rFonts w:ascii="GHEA Mariam" w:hAnsi="GHEA Mariam" w:cs="Sylfaen"/>
          <w:sz w:val="24"/>
          <w:szCs w:val="24"/>
          <w:lang w:val="de-DE"/>
        </w:rPr>
        <w:t>է</w:t>
      </w:r>
      <w:r w:rsidRPr="00DD6EA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D6EA1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Հայաստանի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Հանրապետության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տարածքային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կառավարման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ենթա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կա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softHyphen/>
        <w:t>ռուցվածքների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նախարարության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ետական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գույքի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կառավարման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կոմիտեին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այսո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՝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կոմիտե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)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ամրացված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պետական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սեփականություն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հանդիսացող՝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քաղ</w:t>
      </w:r>
      <w:r w:rsidRPr="00DD6EA1">
        <w:rPr>
          <w:rFonts w:ascii="Cambria Math" w:eastAsia="Microsoft JhengHei" w:hAnsi="Cambria Math" w:cs="Cambria Math"/>
          <w:color w:val="000000"/>
          <w:spacing w:val="-4"/>
          <w:sz w:val="24"/>
          <w:szCs w:val="24"/>
          <w:lang w:val="hy-AM"/>
        </w:rPr>
        <w:t>․</w:t>
      </w:r>
      <w:r w:rsidRPr="00DD6EA1">
        <w:rPr>
          <w:rFonts w:ascii="GHEA Mariam" w:eastAsia="Microsoft JhengHei" w:hAnsi="GHEA Mariam" w:cs="Microsoft JhengHei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Երևա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Արաբկիր</w:t>
      </w:r>
      <w:r w:rsid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,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.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Զարյան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փողոց</w:t>
      </w:r>
      <w:r w:rsid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,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22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շենք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, 11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տարածք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հասցեում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գտնվող</w:t>
      </w:r>
      <w:r w:rsid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՝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537.3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քառ. 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կերեսով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տարածքը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ինչպես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նաև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շենքի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պահպանման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սպասարկման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հատկացված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0.300644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հողամասի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որից</w:t>
      </w:r>
      <w:r w:rsidR="000A2FEE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0.01251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հատվածը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ծանրաբեռնված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սերվիտուտով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շենքի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ընդհանուր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բաժնային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սեփա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կանության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537/4683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բաժնեմասը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իրավունք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թիվ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17042024-01-0040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վկայական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որի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շուկայական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արժեքին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մոտարկված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կադաստրային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արժեքը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կազմում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124,624,884.13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դրամ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որում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ներառված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հատկացված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հողամասի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շուկայական</w:t>
      </w:r>
      <w:r w:rsidRPr="00DD6EA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արժեքին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մոտարկված</w:t>
      </w:r>
      <w:r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կադաստրային</w:t>
      </w:r>
      <w:r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արժեքը՝</w:t>
      </w:r>
      <w:r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31 239 437 </w:t>
      </w:r>
      <w:r w:rsidRPr="001A18A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դրամ</w:t>
      </w:r>
      <w:r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>)</w:t>
      </w:r>
      <w:r w:rsidR="001A18AD"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>,</w:t>
      </w:r>
      <w:r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օտարել</w:t>
      </w:r>
      <w:r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դասական</w:t>
      </w:r>
      <w:r w:rsidRPr="001A18AD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աճուրդով։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DD6EA1">
        <w:rPr>
          <w:rFonts w:ascii="GHEA Mariam" w:hAnsi="GHEA Mariam"/>
          <w:color w:val="000000"/>
          <w:sz w:val="24"/>
          <w:szCs w:val="24"/>
          <w:lang w:val="fr-FR"/>
        </w:rPr>
        <w:t xml:space="preserve">.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Սահմանել</w:t>
      </w:r>
      <w:r w:rsidR="001A18AD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DD6EA1">
        <w:rPr>
          <w:rFonts w:ascii="GHEA Mariam" w:hAnsi="GHEA Mariam" w:cs="Arial"/>
          <w:spacing w:val="-4"/>
          <w:sz w:val="24"/>
          <w:szCs w:val="24"/>
          <w:lang w:val="hy-AM"/>
        </w:rPr>
        <w:t>աճուրդով</w:t>
      </w:r>
      <w:r w:rsidRPr="00DD6E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pacing w:val="-4"/>
          <w:sz w:val="24"/>
          <w:szCs w:val="24"/>
          <w:lang w:val="hy-AM"/>
        </w:rPr>
        <w:t>օ</w:t>
      </w:r>
      <w:r w:rsidRPr="00DD6EA1">
        <w:rPr>
          <w:rFonts w:ascii="GHEA Mariam" w:hAnsi="GHEA Mariam" w:cs="Arial"/>
          <w:bCs/>
          <w:spacing w:val="-4"/>
          <w:sz w:val="24"/>
          <w:szCs w:val="24"/>
          <w:lang w:val="hy-AM"/>
        </w:rPr>
        <w:t>տարման</w:t>
      </w:r>
      <w:r w:rsidRPr="00DD6EA1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spacing w:val="-4"/>
          <w:sz w:val="24"/>
          <w:szCs w:val="24"/>
          <w:lang w:val="hy-AM"/>
        </w:rPr>
        <w:t>ենթակա</w:t>
      </w:r>
      <w:r w:rsidRPr="00DD6EA1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գ</w:t>
      </w:r>
      <w:r w:rsidRPr="00DD6EA1">
        <w:rPr>
          <w:rFonts w:ascii="GHEA Mariam" w:hAnsi="GHEA Mariam" w:cs="Arial"/>
          <w:bCs/>
          <w:spacing w:val="-4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spacing w:val="-4"/>
          <w:sz w:val="24"/>
          <w:szCs w:val="24"/>
          <w:lang w:val="hy-AM"/>
        </w:rPr>
        <w:t>վաճառքի</w:t>
      </w:r>
      <w:r w:rsidRPr="00DD6EA1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bookmarkStart w:id="0" w:name="_Hlk181703830"/>
      <w:r w:rsidRPr="00DD6EA1">
        <w:rPr>
          <w:rFonts w:ascii="GHEA Mariam" w:hAnsi="GHEA Mariam" w:cs="Arial"/>
          <w:bCs/>
          <w:spacing w:val="-4"/>
          <w:sz w:val="24"/>
          <w:szCs w:val="24"/>
          <w:lang w:val="hy-AM"/>
        </w:rPr>
        <w:t>նվազագույն</w:t>
      </w:r>
      <w:r w:rsidRPr="00DD6EA1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spacing w:val="-4"/>
          <w:sz w:val="24"/>
          <w:szCs w:val="24"/>
          <w:lang w:val="hy-AM"/>
        </w:rPr>
        <w:t>մեկնարկային</w:t>
      </w:r>
      <w:r w:rsidRPr="00DD6EA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sz w:val="24"/>
          <w:szCs w:val="24"/>
          <w:lang w:val="hy-AM"/>
        </w:rPr>
        <w:t>գինը</w:t>
      </w:r>
      <w:bookmarkEnd w:id="0"/>
      <w:r w:rsidRPr="00DD6EA1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DD6EA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2024 </w:t>
      </w:r>
      <w:r w:rsidRPr="00DD6EA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հուլիսի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2-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ի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դրությամբ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գնահատված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շուկայական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100 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տոկոսի</w:t>
      </w:r>
      <w:r w:rsidRPr="00DD6EA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bCs/>
          <w:color w:val="000000"/>
          <w:sz w:val="24"/>
          <w:szCs w:val="24"/>
          <w:lang w:val="hy-AM"/>
        </w:rPr>
        <w:t>չափով՝</w:t>
      </w:r>
      <w:r w:rsidRPr="00DD6EA1">
        <w:rPr>
          <w:rFonts w:ascii="GHEA Mariam" w:hAnsi="GHEA Mariam"/>
          <w:bCs/>
          <w:sz w:val="24"/>
          <w:szCs w:val="24"/>
          <w:lang w:val="hy-AM"/>
        </w:rPr>
        <w:t xml:space="preserve"> 238 900 000 </w:t>
      </w:r>
      <w:r w:rsidRPr="00DD6EA1">
        <w:rPr>
          <w:rFonts w:ascii="GHEA Mariam" w:hAnsi="GHEA Mariam" w:cs="Arial"/>
          <w:bCs/>
          <w:sz w:val="24"/>
          <w:szCs w:val="24"/>
          <w:lang w:val="hy-AM"/>
        </w:rPr>
        <w:t>դրամ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.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</w:t>
      </w:r>
      <w:r w:rsidR="001A18AD"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որ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աճուրդում</w:t>
      </w: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հաղթող</w:t>
      </w: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ճանաչված</w:t>
      </w: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մասնակից</w:t>
      </w:r>
      <w:r w:rsidR="001A18AD"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ը</w:t>
      </w: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այսուհետ՝</w:t>
      </w: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գնորդ</w:t>
      </w: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) 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</w:t>
      </w:r>
      <w:r w:rsidRPr="001A18A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կողմից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առաջարկված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գինը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վճարում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արդյունքների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արձանագրություն</w:t>
      </w:r>
      <w:r w:rsidR="001A18AD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ստորագրելու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3 (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երեք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աշխատանքային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արժույթով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bookmarkStart w:id="1" w:name="_Hlk181122076"/>
      <w:r w:rsidR="001A18AD">
        <w:rPr>
          <w:rFonts w:ascii="GHEA Mariam" w:hAnsi="GHEA Mariam"/>
          <w:color w:val="000000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նորդը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պարտավոր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վճարել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նաև՝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</w:t>
      </w:r>
      <w:r w:rsidRPr="00DD6EA1">
        <w:rPr>
          <w:rFonts w:ascii="Cambria Math" w:eastAsia="Microsoft JhengHei" w:hAnsi="Cambria Math" w:cs="Cambria Math"/>
          <w:color w:val="000000"/>
          <w:spacing w:val="-4"/>
          <w:sz w:val="24"/>
          <w:szCs w:val="24"/>
          <w:lang w:val="hy-AM"/>
        </w:rPr>
        <w:t>․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գ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արժեքի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որոշման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ծառայությունների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վճարը՝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271 428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դրամը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(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նե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րառ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յալ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ավելացված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արժեքի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հարկը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որը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վճարման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արդյունքների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արձանագրություն</w:t>
      </w:r>
      <w:r w:rsidR="001A18AD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ստորագրելու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2" w:name="_Hlk184057618"/>
      <w:r w:rsidRPr="00DD6EA1">
        <w:rPr>
          <w:rFonts w:ascii="GHEA Mariam" w:hAnsi="GHEA Mariam"/>
          <w:color w:val="000000"/>
          <w:sz w:val="24"/>
          <w:szCs w:val="24"/>
          <w:lang w:val="hy-AM"/>
        </w:rPr>
        <w:t>3 (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երեք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աշխատան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քային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bookmarkEnd w:id="2"/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գնահատման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կենտրոն</w:t>
      </w:r>
      <w:r w:rsidRPr="00DD6EA1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ՊՈԱԿ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End w:id="1"/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չի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համարվում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մաս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բ</w:t>
      </w:r>
      <w:r w:rsidRPr="00DD6EA1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պայմանագրի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նոտարական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վավերացման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գույքային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օրենքով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գումարներն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տուրքերը։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Կոմիտեի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նախագահին՝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առաջին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աճուրդը կազմակերպել և անցկացնել սույն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անցկացման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առնվազն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15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օր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առաջ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պաշ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տոնական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հրապարակային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ծանուցումների</w:t>
      </w:r>
      <w:r w:rsidRPr="00DD6EA1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t>http://www.azdarar.am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պաշտոնական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ինտերնետային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կայքերում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ու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մամուլում</w:t>
      </w:r>
      <w:r w:rsidRPr="00DD6EA1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տեղա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դրել</w:t>
      </w:r>
      <w:r w:rsidRPr="00DD6E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ընդհանուր</w:t>
      </w:r>
      <w:r w:rsidRPr="00DD6E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տեղեկություններ</w:t>
      </w:r>
      <w:r w:rsidRPr="00DD6E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գ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, 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աճուրդի</w:t>
      </w:r>
      <w:r w:rsidRPr="00DD6E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անցկացման</w:t>
      </w:r>
      <w:r w:rsidRPr="00DD6E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պայմանների</w:t>
      </w:r>
      <w:r w:rsidRPr="00DD6EA1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մասին.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D6EA1">
        <w:rPr>
          <w:rFonts w:ascii="GHEA Mariam" w:hAnsi="GHEA Mariam"/>
          <w:sz w:val="24"/>
          <w:szCs w:val="24"/>
          <w:lang w:val="hy-AM"/>
        </w:rPr>
        <w:t>3)</w:t>
      </w:r>
      <w:r w:rsidRPr="00DD6EA1">
        <w:rPr>
          <w:rFonts w:ascii="GHEA Mariam" w:hAnsi="GHEA Mariam" w:cs="Arial"/>
          <w:sz w:val="24"/>
          <w:szCs w:val="24"/>
          <w:lang w:val="hy-AM"/>
        </w:rPr>
        <w:t xml:space="preserve"> առաջին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չվաճառված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նպատա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sz w:val="24"/>
          <w:szCs w:val="24"/>
          <w:lang w:val="hy-AM"/>
        </w:rPr>
        <w:t>կով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մինչև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3" w:name="_Hlk181122335"/>
      <w:r w:rsidRPr="00DD6EA1">
        <w:rPr>
          <w:rFonts w:ascii="GHEA Mariam" w:hAnsi="GHEA Mariam"/>
          <w:sz w:val="24"/>
          <w:szCs w:val="24"/>
          <w:lang w:val="hy-AM"/>
        </w:rPr>
        <w:t xml:space="preserve">2026 </w:t>
      </w:r>
      <w:r w:rsidRPr="00DD6EA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1-</w:t>
      </w:r>
      <w:r w:rsidRPr="00DD6EA1">
        <w:rPr>
          <w:rFonts w:ascii="GHEA Mariam" w:hAnsi="GHEA Mariam" w:cs="Arial"/>
          <w:sz w:val="24"/>
          <w:szCs w:val="24"/>
          <w:lang w:val="hy-AM"/>
        </w:rPr>
        <w:t>ը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bookmarkEnd w:id="3"/>
      <w:r w:rsidRPr="00DD6EA1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աճուրդներ՝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առանց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="001A18AD">
        <w:rPr>
          <w:rFonts w:ascii="GHEA Mariam" w:hAnsi="GHEA Mariam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գնի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նվազեցման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4) </w:t>
      </w:r>
      <w:r w:rsidRPr="00DD6EA1">
        <w:rPr>
          <w:rFonts w:ascii="GHEA Mariam" w:hAnsi="GHEA Mariam" w:cs="Arial"/>
          <w:sz w:val="24"/>
          <w:szCs w:val="24"/>
          <w:lang w:val="hy-AM"/>
        </w:rPr>
        <w:t>սույն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2-</w:t>
      </w:r>
      <w:r w:rsidRPr="00DD6EA1">
        <w:rPr>
          <w:rFonts w:ascii="GHEA Mariam" w:hAnsi="GHEA Mariam" w:cs="Arial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կետի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2-</w:t>
      </w:r>
      <w:r w:rsidRPr="00DD6EA1">
        <w:rPr>
          <w:rFonts w:ascii="GHEA Mariam" w:hAnsi="GHEA Mariam" w:cs="Arial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և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3-</w:t>
      </w:r>
      <w:r w:rsidRPr="00DD6EA1">
        <w:rPr>
          <w:rFonts w:ascii="GHEA Mariam" w:hAnsi="GHEA Mariam" w:cs="Arial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ենթակետի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«ա</w:t>
      </w:r>
      <w:r w:rsidRPr="00DD6EA1">
        <w:rPr>
          <w:rFonts w:ascii="GHEA Mariam" w:hAnsi="GHEA Mariam" w:cs="Sylfaen"/>
          <w:sz w:val="24"/>
          <w:szCs w:val="24"/>
          <w:lang w:val="hy-AM"/>
        </w:rPr>
        <w:t>»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sz w:val="24"/>
          <w:szCs w:val="24"/>
          <w:lang w:val="hy-AM"/>
        </w:rPr>
        <w:t>բերությամբ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 </w:t>
      </w:r>
      <w:r w:rsidRPr="00DD6EA1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հետո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 </w:t>
      </w:r>
      <w:r w:rsidRPr="00DD6EA1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sz w:val="24"/>
          <w:szCs w:val="24"/>
          <w:lang w:val="hy-AM"/>
        </w:rPr>
        <w:t>նորդի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հետ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կնքել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պայմանագիր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4-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պայմանագրի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կնքումից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նորդի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իրականացնել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հանձնման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աշխատանքները։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Գնորդի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ենթակետի «ա</w:t>
      </w:r>
      <w:r w:rsidRPr="001A18A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 xml:space="preserve">» 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պարբերությամբ</w:t>
      </w:r>
      <w:r w:rsidRPr="001A18A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սահմանված</w:t>
      </w:r>
      <w:r w:rsidRPr="001A18A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ժամկետում</w:t>
      </w:r>
      <w:r w:rsidRPr="001A18A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վճարումները</w:t>
      </w:r>
      <w:r w:rsidRPr="001A18AD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չկա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  <w:t>տա</w:t>
      </w:r>
      <w:r w:rsidRPr="001A18AD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softHyphen/>
        <w:t>ր</w:t>
      </w:r>
      <w:r w:rsidR="001A18AD">
        <w:rPr>
          <w:rFonts w:ascii="GHEA Mariam" w:hAnsi="GHEA Mariam" w:cs="Arial"/>
          <w:color w:val="000000"/>
          <w:sz w:val="24"/>
          <w:szCs w:val="24"/>
          <w:lang w:val="hy-AM"/>
        </w:rPr>
        <w:softHyphen/>
        <w:t>վ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ելու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աճուրդը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համարվում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չկայացած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ույքը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վաճառելու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նպատակով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կազմակերպվում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նոր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աճուրդ՝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նույն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պայմաններով</w:t>
      </w:r>
      <w:r w:rsidR="00FA5771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առանց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մեկնարկային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նվազման։</w:t>
      </w:r>
    </w:p>
    <w:p w:rsidR="00DD6EA1" w:rsidRPr="00DD6EA1" w:rsidRDefault="00DD6EA1" w:rsidP="00DD6EA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5.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առաջարկված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70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տոկոսն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ուղղվում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բյուջե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30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տոկոսը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մայնքի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ֆոնդային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բյուջե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ըստ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գտնվելու</w:t>
      </w:r>
      <w:r w:rsidRPr="00DD6EA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D6EA1">
        <w:rPr>
          <w:rFonts w:ascii="GHEA Mariam" w:hAnsi="GHEA Mariam" w:cs="Arial"/>
          <w:color w:val="000000"/>
          <w:sz w:val="24"/>
          <w:szCs w:val="24"/>
          <w:lang w:val="hy-AM"/>
        </w:rPr>
        <w:t>վայրի։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D6EA1" w:rsidRDefault="00DD6EA1">
      <w:pPr>
        <w:pStyle w:val="mechtex"/>
        <w:rPr>
          <w:rFonts w:ascii="Arial" w:hAnsi="Arial" w:cs="Arial"/>
          <w:lang w:val="hy-AM"/>
        </w:rPr>
      </w:pPr>
      <w:bookmarkStart w:id="4" w:name="_GoBack"/>
      <w:bookmarkEnd w:id="4"/>
    </w:p>
    <w:p w:rsidR="00DD6EA1" w:rsidRDefault="00DD6EA1">
      <w:pPr>
        <w:pStyle w:val="mechtex"/>
        <w:rPr>
          <w:rFonts w:ascii="Arial" w:hAnsi="Arial" w:cs="Arial"/>
          <w:lang w:val="hy-AM"/>
        </w:rPr>
      </w:pPr>
    </w:p>
    <w:p w:rsidR="00DD6EA1" w:rsidRPr="00DD6EA1" w:rsidRDefault="00DD6EA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D6E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D6E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D6E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6EA1" w:rsidRPr="00DD6EA1" w:rsidRDefault="00DD6EA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D6E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D6E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D6EA1">
        <w:rPr>
          <w:rFonts w:ascii="GHEA Mariam" w:hAnsi="GHEA Mariam" w:cs="Arial Armenian"/>
          <w:sz w:val="24"/>
          <w:szCs w:val="24"/>
          <w:lang w:val="hy-AM"/>
        </w:rPr>
        <w:tab/>
      </w:r>
      <w:r w:rsidRPr="00DD6EA1">
        <w:rPr>
          <w:rFonts w:ascii="GHEA Mariam" w:hAnsi="GHEA Mariam" w:cs="Arial Armenian"/>
          <w:sz w:val="24"/>
          <w:szCs w:val="24"/>
          <w:lang w:val="hy-AM"/>
        </w:rPr>
        <w:tab/>
      </w:r>
      <w:r w:rsidRPr="00DD6EA1">
        <w:rPr>
          <w:rFonts w:ascii="GHEA Mariam" w:hAnsi="GHEA Mariam" w:cs="Arial Armenian"/>
          <w:sz w:val="24"/>
          <w:szCs w:val="24"/>
          <w:lang w:val="hy-AM"/>
        </w:rPr>
        <w:tab/>
      </w:r>
      <w:r w:rsidRPr="00DD6EA1">
        <w:rPr>
          <w:rFonts w:ascii="GHEA Mariam" w:hAnsi="GHEA Mariam" w:cs="Arial Armenian"/>
          <w:sz w:val="24"/>
          <w:szCs w:val="24"/>
          <w:lang w:val="hy-AM"/>
        </w:rPr>
        <w:tab/>
      </w:r>
      <w:r w:rsidRPr="00DD6E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D6EA1">
        <w:rPr>
          <w:rFonts w:ascii="GHEA Mariam" w:hAnsi="GHEA Mariam" w:cs="Sylfaen"/>
          <w:sz w:val="24"/>
          <w:szCs w:val="24"/>
          <w:lang w:val="hy-AM"/>
        </w:rPr>
        <w:t>.</w:t>
      </w:r>
      <w:r w:rsidRPr="00DD6E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D6E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6EA1" w:rsidRPr="00DD6EA1" w:rsidRDefault="00DD6EA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66E12" w:rsidRPr="00DD6EA1" w:rsidRDefault="00DD6EA1" w:rsidP="0011565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D6EA1">
        <w:rPr>
          <w:rFonts w:ascii="GHEA Mariam" w:hAnsi="GHEA Mariam" w:cs="Arial"/>
          <w:sz w:val="24"/>
          <w:szCs w:val="24"/>
          <w:lang w:val="hy-AM"/>
        </w:rPr>
        <w:t xml:space="preserve"> Երևան</w:t>
      </w:r>
    </w:p>
    <w:sectPr w:rsidR="00866E12" w:rsidRPr="00DD6EA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65F" w:rsidRDefault="0097365F">
      <w:r>
        <w:separator/>
      </w:r>
    </w:p>
  </w:endnote>
  <w:endnote w:type="continuationSeparator" w:id="0">
    <w:p w:rsidR="0097365F" w:rsidRDefault="0097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F1A5E" w:rsidRDefault="0097365F" w:rsidP="001F1A5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F1A5E">
      <w:rPr>
        <w:noProof/>
      </w:rPr>
      <w:t>TK142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65F" w:rsidRDefault="0097365F">
      <w:r>
        <w:separator/>
      </w:r>
    </w:p>
  </w:footnote>
  <w:footnote w:type="continuationSeparator" w:id="0">
    <w:p w:rsidR="0097365F" w:rsidRDefault="00973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57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83C1E"/>
    <w:multiLevelType w:val="hybridMultilevel"/>
    <w:tmpl w:val="99B2DD00"/>
    <w:lvl w:ilvl="0" w:tplc="ED2405E4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EA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FEE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5B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8AD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A5E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6D28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E12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65F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B7B61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7A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6EA1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771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D58786"/>
  <w15:chartTrackingRefBased/>
  <w15:docId w15:val="{B4A341D7-491D-40F4-B742-BB45CD5A1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6EA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D6EA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DD6EA1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D6EA1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DD6EA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D6EA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D6EA1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866E12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6E12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536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2025-05-26T07:03:00Z</dcterms:created>
  <dcterms:modified xsi:type="dcterms:W3CDTF">2025-05-27T05:43:00Z</dcterms:modified>
</cp:coreProperties>
</file>