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6497A" w:rsidRPr="0046497A" w:rsidRDefault="00411B4D" w:rsidP="0046497A">
      <w:pPr>
        <w:spacing w:line="360" w:lineRule="auto"/>
        <w:jc w:val="center"/>
        <w:rPr>
          <w:rFonts w:ascii="GHEA Mariam" w:hAnsi="GHEA Mariam"/>
          <w:i/>
          <w:kern w:val="32"/>
          <w:sz w:val="24"/>
          <w:szCs w:val="24"/>
          <w:lang w:val="pt-BR"/>
        </w:rPr>
      </w:pPr>
      <w:r>
        <w:rPr>
          <w:rFonts w:ascii="GHEA Mariam" w:hAnsi="GHEA Mariam"/>
          <w:sz w:val="24"/>
          <w:szCs w:val="24"/>
          <w:lang w:val="hy-AM"/>
        </w:rPr>
        <w:t>2</w:t>
      </w:r>
      <w:r w:rsidR="00242210">
        <w:rPr>
          <w:rFonts w:ascii="GHEA Mariam" w:hAnsi="GHEA Mariam"/>
          <w:sz w:val="24"/>
          <w:szCs w:val="24"/>
          <w:lang w:val="hy-AM"/>
        </w:rPr>
        <w:t>9</w:t>
      </w:r>
      <w:r w:rsidR="004B7906" w:rsidRPr="004B7906">
        <w:rPr>
          <w:rFonts w:ascii="GHEA Mariam" w:hAnsi="GHEA Mariam"/>
          <w:sz w:val="24"/>
          <w:szCs w:val="24"/>
          <w:lang w:val="hy-AM"/>
        </w:rPr>
        <w:t xml:space="preserve"> մայիսի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46497A">
        <w:rPr>
          <w:rFonts w:ascii="GHEA Mariam" w:hAnsi="GHEA Mariam"/>
          <w:sz w:val="24"/>
          <w:szCs w:val="24"/>
          <w:lang w:val="hy-AM"/>
        </w:rPr>
        <w:t xml:space="preserve">N          </w:t>
      </w:r>
      <w:r w:rsidR="0046497A" w:rsidRPr="0046497A">
        <w:rPr>
          <w:rFonts w:ascii="GHEA Mariam" w:hAnsi="GHEA Mariam" w:cs="Arial"/>
          <w:kern w:val="32"/>
          <w:sz w:val="24"/>
          <w:szCs w:val="24"/>
          <w:lang w:val="pt-BR"/>
        </w:rPr>
        <w:t xml:space="preserve">- </w:t>
      </w:r>
      <w:r w:rsidR="0046497A" w:rsidRPr="0046497A">
        <w:rPr>
          <w:rFonts w:ascii="GHEA Mariam" w:hAnsi="GHEA Mariam" w:cs="Arial"/>
          <w:kern w:val="32"/>
          <w:sz w:val="24"/>
          <w:szCs w:val="24"/>
          <w:lang w:val="hy-AM"/>
        </w:rPr>
        <w:t>Ա</w:t>
      </w:r>
    </w:p>
    <w:p w:rsidR="0046497A" w:rsidRPr="0046497A" w:rsidRDefault="0046497A" w:rsidP="0046497A">
      <w:pPr>
        <w:spacing w:line="360" w:lineRule="auto"/>
        <w:jc w:val="center"/>
        <w:rPr>
          <w:rFonts w:ascii="GHEA Mariam" w:hAnsi="GHEA Mariam"/>
          <w:sz w:val="24"/>
          <w:szCs w:val="24"/>
          <w:lang w:val="hy-AM"/>
        </w:rPr>
      </w:pPr>
    </w:p>
    <w:p w:rsidR="0046497A" w:rsidRPr="0046497A" w:rsidRDefault="0046497A" w:rsidP="0046497A">
      <w:pPr>
        <w:jc w:val="center"/>
        <w:rPr>
          <w:rFonts w:ascii="GHEA Mariam" w:hAnsi="GHEA Mariam"/>
          <w:sz w:val="24"/>
          <w:szCs w:val="24"/>
          <w:lang w:val="hy-AM"/>
        </w:rPr>
      </w:pPr>
      <w:r w:rsidRPr="0046497A">
        <w:rPr>
          <w:rFonts w:ascii="GHEA Mariam" w:hAnsi="GHEA Mariam"/>
          <w:sz w:val="24"/>
          <w:szCs w:val="24"/>
          <w:lang w:val="hy-AM"/>
        </w:rPr>
        <w:t>ՏՐԱՆՍՊՈՐՏԱՅԻՆ ՄԻՋՈՑՆԵՐ</w:t>
      </w:r>
      <w:r w:rsidRPr="0046497A">
        <w:rPr>
          <w:rFonts w:ascii="GHEA Mariam" w:hAnsi="GHEA Mariam"/>
          <w:sz w:val="24"/>
          <w:szCs w:val="24"/>
          <w:lang w:val="pt-BR"/>
        </w:rPr>
        <w:t xml:space="preserve"> </w:t>
      </w:r>
      <w:r w:rsidRPr="0046497A">
        <w:rPr>
          <w:rFonts w:ascii="GHEA Mariam" w:hAnsi="GHEA Mariam"/>
          <w:sz w:val="24"/>
          <w:szCs w:val="24"/>
          <w:lang w:val="hy-AM"/>
        </w:rPr>
        <w:t>ՀԵՏ</w:t>
      </w:r>
      <w:r w:rsidRPr="0046497A">
        <w:rPr>
          <w:rFonts w:ascii="GHEA Mariam" w:hAnsi="GHEA Mariam"/>
          <w:sz w:val="24"/>
          <w:szCs w:val="24"/>
          <w:lang w:val="pt-BR"/>
        </w:rPr>
        <w:t xml:space="preserve"> </w:t>
      </w:r>
      <w:r w:rsidRPr="0046497A">
        <w:rPr>
          <w:rFonts w:ascii="GHEA Mariam" w:hAnsi="GHEA Mariam"/>
          <w:sz w:val="24"/>
          <w:szCs w:val="24"/>
          <w:lang w:val="hy-AM"/>
        </w:rPr>
        <w:t>ՎԵՐՑՆԵԼՈՒ</w:t>
      </w:r>
    </w:p>
    <w:p w:rsidR="0046497A" w:rsidRPr="0046497A" w:rsidRDefault="0046497A" w:rsidP="0046497A">
      <w:pPr>
        <w:jc w:val="center"/>
        <w:rPr>
          <w:rFonts w:ascii="GHEA Mariam" w:hAnsi="GHEA Mariam"/>
          <w:sz w:val="24"/>
          <w:szCs w:val="24"/>
          <w:lang w:val="hy-AM"/>
        </w:rPr>
      </w:pPr>
      <w:r w:rsidRPr="0046497A">
        <w:rPr>
          <w:rFonts w:ascii="GHEA Mariam" w:hAnsi="GHEA Mariam"/>
          <w:sz w:val="24"/>
          <w:szCs w:val="24"/>
          <w:lang w:val="pt-BR"/>
        </w:rPr>
        <w:t xml:space="preserve"> </w:t>
      </w:r>
      <w:r w:rsidRPr="0046497A">
        <w:rPr>
          <w:rFonts w:ascii="GHEA Mariam" w:hAnsi="GHEA Mariam"/>
          <w:sz w:val="24"/>
          <w:szCs w:val="24"/>
          <w:lang w:val="hy-AM"/>
        </w:rPr>
        <w:t>ԵՎ</w:t>
      </w:r>
      <w:r w:rsidRPr="0046497A">
        <w:rPr>
          <w:rFonts w:ascii="GHEA Mariam" w:hAnsi="GHEA Mariam"/>
          <w:sz w:val="24"/>
          <w:szCs w:val="24"/>
          <w:lang w:val="pt-BR"/>
        </w:rPr>
        <w:t xml:space="preserve"> </w:t>
      </w:r>
      <w:r w:rsidRPr="0046497A">
        <w:rPr>
          <w:rFonts w:ascii="GHEA Mariam" w:hAnsi="GHEA Mariam"/>
          <w:sz w:val="24"/>
          <w:szCs w:val="24"/>
          <w:lang w:val="hy-AM"/>
        </w:rPr>
        <w:t>ԱՄՐԱՑՆԵԼՈՒ</w:t>
      </w:r>
      <w:r w:rsidRPr="0046497A">
        <w:rPr>
          <w:rFonts w:ascii="GHEA Mariam" w:hAnsi="GHEA Mariam"/>
          <w:sz w:val="24"/>
          <w:szCs w:val="24"/>
          <w:lang w:val="pt-BR"/>
        </w:rPr>
        <w:t xml:space="preserve"> </w:t>
      </w:r>
      <w:r w:rsidRPr="0046497A">
        <w:rPr>
          <w:rFonts w:ascii="GHEA Mariam" w:hAnsi="GHEA Mariam"/>
          <w:sz w:val="24"/>
          <w:szCs w:val="24"/>
          <w:lang w:val="hy-AM"/>
        </w:rPr>
        <w:t>ՄԱՍԻՆ</w:t>
      </w:r>
    </w:p>
    <w:p w:rsidR="0046497A" w:rsidRPr="0046497A" w:rsidRDefault="0046497A" w:rsidP="0046497A">
      <w:pPr>
        <w:jc w:val="center"/>
        <w:rPr>
          <w:rFonts w:ascii="GHEA Mariam" w:hAnsi="GHEA Mariam"/>
          <w:sz w:val="24"/>
          <w:szCs w:val="24"/>
          <w:lang w:val="hy-AM"/>
        </w:rPr>
      </w:pPr>
      <w:r w:rsidRPr="0046497A">
        <w:rPr>
          <w:rFonts w:ascii="GHEA Mariam" w:hAnsi="GHEA Mariam"/>
          <w:sz w:val="24"/>
          <w:szCs w:val="24"/>
          <w:lang w:val="hy-AM"/>
        </w:rPr>
        <w:t>------------------------------------------------------------------------------</w:t>
      </w:r>
    </w:p>
    <w:p w:rsidR="0046497A" w:rsidRPr="0046497A" w:rsidRDefault="0046497A" w:rsidP="0046497A">
      <w:pPr>
        <w:spacing w:line="360" w:lineRule="auto"/>
        <w:jc w:val="center"/>
        <w:rPr>
          <w:rFonts w:ascii="GHEA Mariam" w:hAnsi="GHEA Mariam" w:cs="Arial"/>
          <w:bCs/>
          <w:i/>
          <w:kern w:val="32"/>
          <w:sz w:val="24"/>
          <w:szCs w:val="24"/>
          <w:lang w:val="hy-AM"/>
        </w:rPr>
      </w:pPr>
    </w:p>
    <w:p w:rsidR="0046497A" w:rsidRPr="0046497A" w:rsidRDefault="0046497A" w:rsidP="00515C76">
      <w:pPr>
        <w:tabs>
          <w:tab w:val="left" w:pos="851"/>
        </w:tabs>
        <w:spacing w:line="360" w:lineRule="auto"/>
        <w:ind w:firstLine="567"/>
        <w:jc w:val="both"/>
        <w:rPr>
          <w:rFonts w:ascii="GHEA Mariam" w:hAnsi="GHEA Mariam" w:cs="Arial"/>
          <w:bCs/>
          <w:i/>
          <w:kern w:val="32"/>
          <w:sz w:val="24"/>
          <w:szCs w:val="24"/>
          <w:lang w:val="pt-BR"/>
        </w:rPr>
      </w:pPr>
      <w:r w:rsidRPr="0046497A">
        <w:rPr>
          <w:rFonts w:ascii="GHEA Mariam" w:hAnsi="GHEA Mariam"/>
          <w:kern w:val="32"/>
          <w:sz w:val="24"/>
          <w:szCs w:val="24"/>
          <w:lang w:val="pt-BR"/>
        </w:rPr>
        <w:t xml:space="preserve">Հիմք ընդունելով </w:t>
      </w:r>
      <w:r w:rsidRPr="0046497A">
        <w:rPr>
          <w:rFonts w:ascii="GHEA Mariam" w:hAnsi="GHEA Mariam"/>
          <w:sz w:val="24"/>
          <w:szCs w:val="24"/>
          <w:lang w:val="pt-BR"/>
        </w:rPr>
        <w:t>«</w:t>
      </w:r>
      <w:r w:rsidRPr="00515C76">
        <w:rPr>
          <w:rFonts w:ascii="GHEA Mariam" w:hAnsi="GHEA Mariam"/>
          <w:sz w:val="24"/>
          <w:szCs w:val="24"/>
          <w:lang w:val="hy-AM"/>
        </w:rPr>
        <w:t>Կ</w:t>
      </w:r>
      <w:r w:rsidRPr="00515C76">
        <w:rPr>
          <w:rFonts w:ascii="GHEA Mariam" w:hAnsi="GHEA Mariam"/>
          <w:kern w:val="32"/>
          <w:sz w:val="24"/>
          <w:szCs w:val="24"/>
          <w:lang w:val="hy-AM"/>
        </w:rPr>
        <w:t>առավարչական</w:t>
      </w:r>
      <w:r w:rsidRPr="0046497A">
        <w:rPr>
          <w:rFonts w:ascii="GHEA Mariam" w:hAnsi="GHEA Mariam"/>
          <w:kern w:val="32"/>
          <w:sz w:val="24"/>
          <w:szCs w:val="24"/>
          <w:lang w:val="pt-BR"/>
        </w:rPr>
        <w:t xml:space="preserve"> </w:t>
      </w:r>
      <w:r w:rsidRPr="00515C76">
        <w:rPr>
          <w:rFonts w:ascii="GHEA Mariam" w:hAnsi="GHEA Mariam"/>
          <w:kern w:val="32"/>
          <w:sz w:val="24"/>
          <w:szCs w:val="24"/>
          <w:lang w:val="hy-AM"/>
        </w:rPr>
        <w:t>իրավահարաբերությունների</w:t>
      </w:r>
      <w:r w:rsidRPr="0046497A">
        <w:rPr>
          <w:rFonts w:ascii="GHEA Mariam" w:hAnsi="GHEA Mariam"/>
          <w:kern w:val="32"/>
          <w:sz w:val="24"/>
          <w:szCs w:val="24"/>
          <w:lang w:val="pt-BR"/>
        </w:rPr>
        <w:t xml:space="preserve"> </w:t>
      </w:r>
      <w:r w:rsidRPr="00515C76">
        <w:rPr>
          <w:rFonts w:ascii="GHEA Mariam" w:hAnsi="GHEA Mariam"/>
          <w:kern w:val="32"/>
          <w:sz w:val="24"/>
          <w:szCs w:val="24"/>
          <w:lang w:val="hy-AM"/>
        </w:rPr>
        <w:t>կարգա</w:t>
      </w:r>
      <w:r w:rsidR="00515C76" w:rsidRPr="00515C76">
        <w:rPr>
          <w:rFonts w:ascii="GHEA Mariam" w:hAnsi="GHEA Mariam"/>
          <w:kern w:val="32"/>
          <w:sz w:val="24"/>
          <w:szCs w:val="24"/>
          <w:lang w:val="hy-AM"/>
        </w:rPr>
        <w:softHyphen/>
      </w:r>
      <w:r w:rsidRPr="00515C76">
        <w:rPr>
          <w:rFonts w:ascii="GHEA Mariam" w:hAnsi="GHEA Mariam"/>
          <w:kern w:val="32"/>
          <w:sz w:val="24"/>
          <w:szCs w:val="24"/>
          <w:lang w:val="hy-AM"/>
        </w:rPr>
        <w:t>վոր</w:t>
      </w:r>
      <w:r w:rsidR="00515C76" w:rsidRPr="00515C76">
        <w:rPr>
          <w:rFonts w:ascii="GHEA Mariam" w:hAnsi="GHEA Mariam"/>
          <w:kern w:val="32"/>
          <w:sz w:val="24"/>
          <w:szCs w:val="24"/>
          <w:lang w:val="hy-AM"/>
        </w:rPr>
        <w:softHyphen/>
      </w:r>
      <w:r w:rsidRPr="00515C76">
        <w:rPr>
          <w:rFonts w:ascii="GHEA Mariam" w:hAnsi="GHEA Mariam"/>
          <w:kern w:val="32"/>
          <w:sz w:val="24"/>
          <w:szCs w:val="24"/>
          <w:lang w:val="hy-AM"/>
        </w:rPr>
        <w:t>ման</w:t>
      </w:r>
      <w:r w:rsidRPr="0046497A">
        <w:rPr>
          <w:rFonts w:ascii="GHEA Mariam" w:hAnsi="GHEA Mariam"/>
          <w:kern w:val="32"/>
          <w:sz w:val="24"/>
          <w:szCs w:val="24"/>
          <w:lang w:val="pt-BR"/>
        </w:rPr>
        <w:t xml:space="preserve"> մասին</w:t>
      </w:r>
      <w:r w:rsidRPr="0046497A">
        <w:rPr>
          <w:rFonts w:ascii="GHEA Mariam" w:hAnsi="GHEA Mariam"/>
          <w:sz w:val="24"/>
          <w:szCs w:val="24"/>
          <w:lang w:val="pt-BR"/>
        </w:rPr>
        <w:t xml:space="preserve">» </w:t>
      </w:r>
      <w:r w:rsidR="00515C76" w:rsidRPr="00515C76">
        <w:rPr>
          <w:rFonts w:ascii="GHEA Mariam" w:hAnsi="GHEA Mariam" w:cs="Sylfaen"/>
          <w:bCs/>
          <w:color w:val="000000"/>
          <w:spacing w:val="-8"/>
          <w:sz w:val="24"/>
          <w:szCs w:val="24"/>
          <w:lang w:val="fr-FR" w:eastAsia="en-US"/>
        </w:rPr>
        <w:t>Հայաստանի</w:t>
      </w:r>
      <w:r w:rsidR="00515C76" w:rsidRPr="00515C76">
        <w:rPr>
          <w:rFonts w:ascii="GHEA Mariam" w:hAnsi="GHEA Mariam" w:cs="Arial Armenian"/>
          <w:bCs/>
          <w:color w:val="000000"/>
          <w:spacing w:val="-8"/>
          <w:sz w:val="24"/>
          <w:szCs w:val="24"/>
          <w:lang w:val="fr-FR" w:eastAsia="en-US"/>
        </w:rPr>
        <w:t xml:space="preserve"> </w:t>
      </w:r>
      <w:r w:rsidR="00515C76" w:rsidRPr="00515C76">
        <w:rPr>
          <w:rFonts w:ascii="GHEA Mariam" w:hAnsi="GHEA Mariam" w:cs="Sylfaen"/>
          <w:bCs/>
          <w:color w:val="000000"/>
          <w:spacing w:val="-8"/>
          <w:sz w:val="24"/>
          <w:szCs w:val="24"/>
          <w:lang w:val="fr-FR" w:eastAsia="en-US"/>
        </w:rPr>
        <w:t>Հանրա</w:t>
      </w:r>
      <w:r w:rsidR="00515C76" w:rsidRPr="00515C76">
        <w:rPr>
          <w:rFonts w:ascii="GHEA Mariam" w:hAnsi="GHEA Mariam" w:cs="Sylfaen"/>
          <w:bCs/>
          <w:color w:val="000000"/>
          <w:spacing w:val="-8"/>
          <w:sz w:val="24"/>
          <w:szCs w:val="24"/>
          <w:lang w:val="fr-FR" w:eastAsia="en-US"/>
        </w:rPr>
        <w:softHyphen/>
        <w:t>պետության</w:t>
      </w:r>
      <w:r w:rsidR="00515C76">
        <w:rPr>
          <w:rFonts w:ascii="GHEA Mariam" w:hAnsi="GHEA Mariam"/>
          <w:sz w:val="24"/>
          <w:szCs w:val="24"/>
          <w:lang w:val="hy-AM"/>
        </w:rPr>
        <w:t xml:space="preserve"> </w:t>
      </w:r>
      <w:r w:rsidRPr="0046497A">
        <w:rPr>
          <w:rFonts w:ascii="GHEA Mariam" w:hAnsi="GHEA Mariam"/>
          <w:kern w:val="32"/>
          <w:sz w:val="24"/>
          <w:szCs w:val="24"/>
          <w:lang w:val="pt-BR"/>
        </w:rPr>
        <w:t>օրենքի 5-րդ հոդվածի 5-րդ, 6-րդ</w:t>
      </w:r>
      <w:r w:rsidRPr="0046497A">
        <w:rPr>
          <w:rFonts w:ascii="GHEA Mariam" w:hAnsi="GHEA Mariam"/>
          <w:kern w:val="32"/>
          <w:sz w:val="24"/>
          <w:szCs w:val="24"/>
          <w:lang w:val="hy-AM"/>
        </w:rPr>
        <w:t xml:space="preserve"> և </w:t>
      </w:r>
      <w:r w:rsidR="00515C76">
        <w:rPr>
          <w:rFonts w:ascii="GHEA Mariam" w:hAnsi="GHEA Mariam"/>
          <w:kern w:val="32"/>
          <w:sz w:val="24"/>
          <w:szCs w:val="24"/>
          <w:lang w:val="hy-AM"/>
        </w:rPr>
        <w:t xml:space="preserve">      </w:t>
      </w:r>
      <w:r w:rsidRPr="0046497A">
        <w:rPr>
          <w:rFonts w:ascii="GHEA Mariam" w:hAnsi="GHEA Mariam"/>
          <w:kern w:val="32"/>
          <w:sz w:val="24"/>
          <w:szCs w:val="24"/>
          <w:lang w:val="hy-AM"/>
        </w:rPr>
        <w:t>7-րդ</w:t>
      </w:r>
      <w:r w:rsidRPr="0046497A">
        <w:rPr>
          <w:rFonts w:ascii="GHEA Mariam" w:hAnsi="GHEA Mariam"/>
          <w:kern w:val="32"/>
          <w:sz w:val="24"/>
          <w:szCs w:val="24"/>
          <w:lang w:val="pt-BR"/>
        </w:rPr>
        <w:t xml:space="preserve"> մասերը`  Հայաստանի Հանրապետության կառավարությունը </w:t>
      </w:r>
      <w:r w:rsidR="00515C76">
        <w:rPr>
          <w:rFonts w:ascii="GHEA Mariam" w:hAnsi="GHEA Mariam"/>
          <w:kern w:val="32"/>
          <w:sz w:val="24"/>
          <w:szCs w:val="24"/>
          <w:lang w:val="hy-AM"/>
        </w:rPr>
        <w:t xml:space="preserve">   </w:t>
      </w:r>
      <w:r w:rsidRPr="0046497A">
        <w:rPr>
          <w:rFonts w:ascii="GHEA Mariam" w:hAnsi="GHEA Mariam"/>
          <w:kern w:val="32"/>
          <w:sz w:val="24"/>
          <w:szCs w:val="24"/>
          <w:lang w:val="pt-BR"/>
        </w:rPr>
        <w:t>ո</w:t>
      </w:r>
      <w:r w:rsidR="00515C76">
        <w:rPr>
          <w:rFonts w:ascii="GHEA Mariam" w:hAnsi="GHEA Mariam"/>
          <w:kern w:val="32"/>
          <w:sz w:val="24"/>
          <w:szCs w:val="24"/>
          <w:lang w:val="hy-AM"/>
        </w:rPr>
        <w:t xml:space="preserve"> </w:t>
      </w:r>
      <w:r w:rsidRPr="0046497A">
        <w:rPr>
          <w:rFonts w:ascii="GHEA Mariam" w:hAnsi="GHEA Mariam"/>
          <w:kern w:val="32"/>
          <w:sz w:val="24"/>
          <w:szCs w:val="24"/>
          <w:lang w:val="pt-BR"/>
        </w:rPr>
        <w:t>ր</w:t>
      </w:r>
      <w:r w:rsidR="00515C76">
        <w:rPr>
          <w:rFonts w:ascii="GHEA Mariam" w:hAnsi="GHEA Mariam"/>
          <w:kern w:val="32"/>
          <w:sz w:val="24"/>
          <w:szCs w:val="24"/>
          <w:lang w:val="hy-AM"/>
        </w:rPr>
        <w:t xml:space="preserve"> </w:t>
      </w:r>
      <w:r w:rsidRPr="0046497A">
        <w:rPr>
          <w:rFonts w:ascii="GHEA Mariam" w:hAnsi="GHEA Mariam"/>
          <w:kern w:val="32"/>
          <w:sz w:val="24"/>
          <w:szCs w:val="24"/>
          <w:lang w:val="pt-BR"/>
        </w:rPr>
        <w:t>ո</w:t>
      </w:r>
      <w:r w:rsidR="00515C76">
        <w:rPr>
          <w:rFonts w:ascii="GHEA Mariam" w:hAnsi="GHEA Mariam"/>
          <w:kern w:val="32"/>
          <w:sz w:val="24"/>
          <w:szCs w:val="24"/>
          <w:lang w:val="hy-AM"/>
        </w:rPr>
        <w:t xml:space="preserve"> </w:t>
      </w:r>
      <w:r w:rsidRPr="0046497A">
        <w:rPr>
          <w:rFonts w:ascii="GHEA Mariam" w:hAnsi="GHEA Mariam"/>
          <w:kern w:val="32"/>
          <w:sz w:val="24"/>
          <w:szCs w:val="24"/>
          <w:lang w:val="pt-BR"/>
        </w:rPr>
        <w:t>շ</w:t>
      </w:r>
      <w:r w:rsidR="00515C76">
        <w:rPr>
          <w:rFonts w:ascii="GHEA Mariam" w:hAnsi="GHEA Mariam"/>
          <w:kern w:val="32"/>
          <w:sz w:val="24"/>
          <w:szCs w:val="24"/>
          <w:lang w:val="hy-AM"/>
        </w:rPr>
        <w:t xml:space="preserve"> </w:t>
      </w:r>
      <w:r w:rsidRPr="0046497A">
        <w:rPr>
          <w:rFonts w:ascii="GHEA Mariam" w:hAnsi="GHEA Mariam"/>
          <w:kern w:val="32"/>
          <w:sz w:val="24"/>
          <w:szCs w:val="24"/>
          <w:lang w:val="pt-BR"/>
        </w:rPr>
        <w:t>ու</w:t>
      </w:r>
      <w:r w:rsidR="00515C76">
        <w:rPr>
          <w:rFonts w:ascii="GHEA Mariam" w:hAnsi="GHEA Mariam"/>
          <w:kern w:val="32"/>
          <w:sz w:val="24"/>
          <w:szCs w:val="24"/>
          <w:lang w:val="hy-AM"/>
        </w:rPr>
        <w:t xml:space="preserve"> </w:t>
      </w:r>
      <w:r w:rsidRPr="0046497A">
        <w:rPr>
          <w:rFonts w:ascii="GHEA Mariam" w:hAnsi="GHEA Mariam"/>
          <w:kern w:val="32"/>
          <w:sz w:val="24"/>
          <w:szCs w:val="24"/>
          <w:lang w:val="pt-BR"/>
        </w:rPr>
        <w:t xml:space="preserve">մ </w:t>
      </w:r>
      <w:r w:rsidR="00515C76">
        <w:rPr>
          <w:rFonts w:ascii="GHEA Mariam" w:hAnsi="GHEA Mariam"/>
          <w:kern w:val="32"/>
          <w:sz w:val="24"/>
          <w:szCs w:val="24"/>
          <w:lang w:val="hy-AM"/>
        </w:rPr>
        <w:t xml:space="preserve">   </w:t>
      </w:r>
      <w:r w:rsidRPr="0046497A">
        <w:rPr>
          <w:rFonts w:ascii="GHEA Mariam" w:hAnsi="GHEA Mariam"/>
          <w:kern w:val="32"/>
          <w:sz w:val="24"/>
          <w:szCs w:val="24"/>
          <w:lang w:val="pt-BR"/>
        </w:rPr>
        <w:t>է</w:t>
      </w:r>
      <w:r w:rsidRPr="0046497A">
        <w:rPr>
          <w:rFonts w:ascii="GHEA Mariam" w:hAnsi="GHEA Mariam" w:cs="Arial"/>
          <w:kern w:val="32"/>
          <w:sz w:val="24"/>
          <w:szCs w:val="24"/>
          <w:lang w:val="pt-BR"/>
        </w:rPr>
        <w:t>.</w:t>
      </w:r>
    </w:p>
    <w:p w:rsidR="0046497A" w:rsidRPr="0046497A" w:rsidRDefault="0046497A" w:rsidP="00515C76">
      <w:pPr>
        <w:pStyle w:val="NormalWeb"/>
        <w:numPr>
          <w:ilvl w:val="0"/>
          <w:numId w:val="1"/>
        </w:numPr>
        <w:tabs>
          <w:tab w:val="left" w:pos="851"/>
          <w:tab w:val="left" w:pos="1134"/>
        </w:tabs>
        <w:spacing w:before="0" w:beforeAutospacing="0" w:after="0" w:afterAutospacing="0" w:line="360" w:lineRule="auto"/>
        <w:ind w:left="0" w:firstLine="567"/>
        <w:contextualSpacing/>
        <w:jc w:val="both"/>
        <w:rPr>
          <w:rFonts w:ascii="GHEA Mariam" w:hAnsi="GHEA Mariam" w:cs="Sylfaen"/>
          <w:noProof/>
          <w:color w:val="000000"/>
          <w:lang w:val="hy-AM"/>
        </w:rPr>
      </w:pPr>
      <w:r w:rsidRPr="00515C76">
        <w:rPr>
          <w:rFonts w:ascii="GHEA Mariam" w:hAnsi="GHEA Mariam" w:cs="Sylfaen"/>
          <w:spacing w:val="-8"/>
        </w:rPr>
        <w:t>Հայաստանի</w:t>
      </w:r>
      <w:r w:rsidRPr="00515C76">
        <w:rPr>
          <w:rFonts w:ascii="GHEA Mariam" w:hAnsi="GHEA Mariam" w:cs="Sylfaen"/>
          <w:spacing w:val="-8"/>
          <w:lang w:val="pt-BR"/>
        </w:rPr>
        <w:t xml:space="preserve"> </w:t>
      </w:r>
      <w:r w:rsidRPr="00515C76">
        <w:rPr>
          <w:rFonts w:ascii="GHEA Mariam" w:hAnsi="GHEA Mariam" w:cs="Sylfaen"/>
          <w:spacing w:val="-8"/>
        </w:rPr>
        <w:t>Հանրապետության</w:t>
      </w:r>
      <w:r w:rsidRPr="00515C76">
        <w:rPr>
          <w:rFonts w:ascii="GHEA Mariam" w:hAnsi="GHEA Mariam" w:cs="Sylfaen"/>
          <w:spacing w:val="-8"/>
          <w:lang w:val="pt-BR"/>
        </w:rPr>
        <w:t xml:space="preserve"> </w:t>
      </w:r>
      <w:r w:rsidRPr="00515C76">
        <w:rPr>
          <w:rFonts w:ascii="GHEA Mariam" w:hAnsi="GHEA Mariam" w:cs="Sylfaen"/>
          <w:spacing w:val="-8"/>
        </w:rPr>
        <w:t>սեփականություն</w:t>
      </w:r>
      <w:r w:rsidRPr="00515C76">
        <w:rPr>
          <w:rFonts w:ascii="GHEA Mariam" w:hAnsi="GHEA Mariam" w:cs="Sylfaen"/>
          <w:spacing w:val="-8"/>
          <w:lang w:val="pt-BR"/>
        </w:rPr>
        <w:t xml:space="preserve"> </w:t>
      </w:r>
      <w:r w:rsidRPr="00515C76">
        <w:rPr>
          <w:rFonts w:ascii="GHEA Mariam" w:hAnsi="GHEA Mariam" w:cs="Sylfaen"/>
          <w:spacing w:val="-8"/>
          <w:lang w:val="hy-AM"/>
        </w:rPr>
        <w:t>հանդիսացող</w:t>
      </w:r>
      <w:r w:rsidR="00515C76" w:rsidRPr="00515C76">
        <w:rPr>
          <w:rFonts w:ascii="GHEA Mariam" w:hAnsi="GHEA Mariam" w:cs="Sylfaen"/>
          <w:spacing w:val="-8"/>
          <w:lang w:val="hy-AM"/>
        </w:rPr>
        <w:t>՝</w:t>
      </w:r>
      <w:r w:rsidRPr="00515C76">
        <w:rPr>
          <w:rFonts w:ascii="GHEA Mariam" w:hAnsi="GHEA Mariam" w:cs="Sylfaen"/>
          <w:spacing w:val="-8"/>
          <w:lang w:val="hy-AM"/>
        </w:rPr>
        <w:t xml:space="preserve"> </w:t>
      </w:r>
      <w:bookmarkStart w:id="0" w:name="_Hlk192084045"/>
      <w:r w:rsidRPr="00515C76">
        <w:rPr>
          <w:rFonts w:ascii="GHEA Mariam" w:hAnsi="GHEA Mariam" w:cs="Sylfaen"/>
          <w:noProof/>
          <w:color w:val="000000"/>
          <w:spacing w:val="-8"/>
          <w:lang w:val="hy-AM"/>
        </w:rPr>
        <w:t>Հայաստանի</w:t>
      </w:r>
      <w:r w:rsidRPr="0046497A">
        <w:rPr>
          <w:rFonts w:ascii="GHEA Mariam" w:hAnsi="GHEA Mariam" w:cs="Sylfaen"/>
          <w:noProof/>
          <w:color w:val="000000"/>
          <w:lang w:val="hy-AM"/>
        </w:rPr>
        <w:t xml:space="preserve"> Հանրապետության </w:t>
      </w:r>
      <w:bookmarkEnd w:id="0"/>
      <w:r w:rsidRPr="0046497A">
        <w:rPr>
          <w:rFonts w:ascii="GHEA Mariam" w:hAnsi="GHEA Mariam" w:cs="Sylfaen"/>
          <w:noProof/>
          <w:color w:val="000000"/>
          <w:lang w:val="hy-AM"/>
        </w:rPr>
        <w:t xml:space="preserve">պաշտպանության նախարարության </w:t>
      </w:r>
      <w:r w:rsidRPr="0046497A">
        <w:rPr>
          <w:rFonts w:ascii="GHEA Mariam" w:hAnsi="GHEA Mariam"/>
          <w:lang w:val="pt-BR"/>
        </w:rPr>
        <w:t xml:space="preserve">տնօրինության </w:t>
      </w:r>
      <w:r w:rsidRPr="0046497A">
        <w:rPr>
          <w:rFonts w:ascii="GHEA Mariam" w:hAnsi="GHEA Mariam" w:cs="Sylfaen"/>
          <w:noProof/>
          <w:color w:val="000000"/>
          <w:lang w:val="hy-AM"/>
        </w:rPr>
        <w:t>240 952 146 ՀՀ դրամ</w:t>
      </w:r>
      <w:r w:rsidRPr="0046497A">
        <w:rPr>
          <w:rFonts w:ascii="GHEA Mariam" w:hAnsi="GHEA Mariam"/>
          <w:lang w:val="hy-AM"/>
        </w:rPr>
        <w:t xml:space="preserve"> սկզբնական արժեքով 87 միավոր տրանսպորտային միջոցները հետ վերցնել</w:t>
      </w:r>
      <w:r w:rsidRPr="0046497A">
        <w:rPr>
          <w:rFonts w:ascii="GHEA Mariam" w:hAnsi="GHEA Mariam" w:cs="Sylfaen"/>
          <w:noProof/>
          <w:color w:val="000000"/>
          <w:lang w:val="hy-AM"/>
        </w:rPr>
        <w:t xml:space="preserve"> Հայաստանի </w:t>
      </w:r>
      <w:bookmarkStart w:id="1" w:name="_Hlk192089109"/>
      <w:r w:rsidRPr="0046497A">
        <w:rPr>
          <w:rFonts w:ascii="GHEA Mariam" w:hAnsi="GHEA Mariam" w:cs="Sylfaen"/>
          <w:noProof/>
          <w:color w:val="000000"/>
          <w:lang w:val="hy-AM"/>
        </w:rPr>
        <w:t xml:space="preserve">Հանրապետության </w:t>
      </w:r>
      <w:bookmarkEnd w:id="1"/>
      <w:r w:rsidRPr="0046497A">
        <w:rPr>
          <w:rFonts w:ascii="GHEA Mariam" w:hAnsi="GHEA Mariam" w:cs="Sylfaen"/>
          <w:noProof/>
          <w:color w:val="000000"/>
          <w:lang w:val="hy-AM"/>
        </w:rPr>
        <w:t xml:space="preserve">պաշտպանության նախարարությունից և ամրացնել </w:t>
      </w:r>
      <w:bookmarkStart w:id="2" w:name="_Hlk192083971"/>
      <w:r w:rsidRPr="0046497A">
        <w:rPr>
          <w:rFonts w:ascii="GHEA Mariam" w:hAnsi="GHEA Mariam" w:cs="Sylfaen"/>
          <w:noProof/>
          <w:color w:val="000000"/>
          <w:lang w:val="hy-AM"/>
        </w:rPr>
        <w:t>Հայաստանի Հանրապետության տարածքային կառավարման և ենթա</w:t>
      </w:r>
      <w:r w:rsidR="00515C76">
        <w:rPr>
          <w:rFonts w:ascii="GHEA Mariam" w:hAnsi="GHEA Mariam" w:cs="Sylfaen"/>
          <w:noProof/>
          <w:color w:val="000000"/>
          <w:lang w:val="hy-AM"/>
        </w:rPr>
        <w:softHyphen/>
      </w:r>
      <w:r w:rsidRPr="0046497A">
        <w:rPr>
          <w:rFonts w:ascii="GHEA Mariam" w:hAnsi="GHEA Mariam" w:cs="Sylfaen"/>
          <w:noProof/>
          <w:color w:val="000000"/>
          <w:lang w:val="hy-AM"/>
        </w:rPr>
        <w:t>կա</w:t>
      </w:r>
      <w:r w:rsidR="00515C76">
        <w:rPr>
          <w:rFonts w:ascii="GHEA Mariam" w:hAnsi="GHEA Mariam" w:cs="Sylfaen"/>
          <w:noProof/>
          <w:color w:val="000000"/>
          <w:lang w:val="hy-AM"/>
        </w:rPr>
        <w:softHyphen/>
      </w:r>
      <w:r w:rsidRPr="0046497A">
        <w:rPr>
          <w:rFonts w:ascii="GHEA Mariam" w:hAnsi="GHEA Mariam" w:cs="Sylfaen"/>
          <w:noProof/>
          <w:color w:val="000000"/>
          <w:lang w:val="hy-AM"/>
        </w:rPr>
        <w:t>ռուցվածքների  նախարարության պետական գույքի կառավարման կոմիտեին</w:t>
      </w:r>
      <w:bookmarkEnd w:id="2"/>
      <w:r w:rsidRPr="0046497A">
        <w:rPr>
          <w:rFonts w:ascii="GHEA Mariam" w:hAnsi="GHEA Mariam" w:cs="Sylfaen"/>
          <w:noProof/>
          <w:color w:val="000000"/>
          <w:lang w:val="hy-AM"/>
        </w:rPr>
        <w:t xml:space="preserve"> (այսուհետ՝ </w:t>
      </w:r>
      <w:r w:rsidR="00853FD9" w:rsidRPr="0046497A">
        <w:rPr>
          <w:rFonts w:ascii="GHEA Mariam" w:hAnsi="GHEA Mariam" w:cs="Sylfaen"/>
          <w:noProof/>
          <w:color w:val="000000"/>
          <w:lang w:val="hy-AM"/>
        </w:rPr>
        <w:t>կ</w:t>
      </w:r>
      <w:r w:rsidRPr="0046497A">
        <w:rPr>
          <w:rFonts w:ascii="GHEA Mariam" w:hAnsi="GHEA Mariam" w:cs="Sylfaen"/>
          <w:noProof/>
          <w:color w:val="000000"/>
          <w:lang w:val="hy-AM"/>
        </w:rPr>
        <w:t>ոմիտե՝ համաձայն հավելվածի։</w:t>
      </w:r>
    </w:p>
    <w:p w:rsidR="0046497A" w:rsidRPr="0046497A" w:rsidRDefault="0046497A" w:rsidP="00515C76">
      <w:pPr>
        <w:pStyle w:val="NormalWeb"/>
        <w:numPr>
          <w:ilvl w:val="0"/>
          <w:numId w:val="1"/>
        </w:numPr>
        <w:tabs>
          <w:tab w:val="left" w:pos="851"/>
          <w:tab w:val="left" w:pos="1134"/>
        </w:tabs>
        <w:spacing w:before="0" w:beforeAutospacing="0" w:after="0" w:afterAutospacing="0" w:line="360" w:lineRule="auto"/>
        <w:ind w:left="0" w:firstLine="567"/>
        <w:contextualSpacing/>
        <w:jc w:val="both"/>
        <w:rPr>
          <w:rFonts w:ascii="GHEA Mariam" w:hAnsi="GHEA Mariam" w:cs="Arial"/>
          <w:bCs/>
          <w:kern w:val="32"/>
          <w:lang w:val="hy-AM"/>
        </w:rPr>
      </w:pPr>
      <w:r w:rsidRPr="0046497A">
        <w:rPr>
          <w:rFonts w:ascii="GHEA Mariam" w:hAnsi="GHEA Mariam" w:cs="Sylfaen"/>
          <w:noProof/>
          <w:color w:val="000000"/>
          <w:lang w:val="hy-AM"/>
        </w:rPr>
        <w:t>Կոմիտեի նախագահին՝ Հայաստանի Հանրապետության պաշտպանության նախարարի հետ համատեղ</w:t>
      </w:r>
      <w:r w:rsidRPr="0046497A">
        <w:rPr>
          <w:rFonts w:ascii="GHEA Mariam" w:hAnsi="GHEA Mariam"/>
          <w:lang w:val="hy-AM"/>
        </w:rPr>
        <w:t>՝</w:t>
      </w:r>
      <w:r w:rsidRPr="0046497A">
        <w:rPr>
          <w:rFonts w:ascii="GHEA Mariam" w:hAnsi="GHEA Mariam" w:cs="Arial"/>
          <w:bCs/>
          <w:kern w:val="32"/>
          <w:lang w:val="hy-AM"/>
        </w:rPr>
        <w:t xml:space="preserve"> սույն որոշումն ուժի մեջ մտնելուց հետո եռամսյա ժամ</w:t>
      </w:r>
      <w:r w:rsidR="00515C76">
        <w:rPr>
          <w:rFonts w:ascii="GHEA Mariam" w:hAnsi="GHEA Mariam" w:cs="Arial"/>
          <w:bCs/>
          <w:kern w:val="32"/>
          <w:lang w:val="hy-AM"/>
        </w:rPr>
        <w:softHyphen/>
      </w:r>
      <w:r w:rsidRPr="0046497A">
        <w:rPr>
          <w:rFonts w:ascii="GHEA Mariam" w:hAnsi="GHEA Mariam" w:cs="Arial"/>
          <w:bCs/>
          <w:kern w:val="32"/>
          <w:lang w:val="hy-AM"/>
        </w:rPr>
        <w:t>կետում իրականացնել սույն որոշման հավելվածում նշված տրանսպորտային մի</w:t>
      </w:r>
      <w:r w:rsidR="00515C76">
        <w:rPr>
          <w:rFonts w:ascii="GHEA Mariam" w:hAnsi="GHEA Mariam" w:cs="Arial"/>
          <w:bCs/>
          <w:kern w:val="32"/>
          <w:lang w:val="hy-AM"/>
        </w:rPr>
        <w:softHyphen/>
      </w:r>
      <w:r w:rsidRPr="0046497A">
        <w:rPr>
          <w:rFonts w:ascii="GHEA Mariam" w:hAnsi="GHEA Mariam" w:cs="Arial"/>
          <w:bCs/>
          <w:kern w:val="32"/>
          <w:lang w:val="hy-AM"/>
        </w:rPr>
        <w:t>ջոց</w:t>
      </w:r>
      <w:r w:rsidR="00515C76">
        <w:rPr>
          <w:rFonts w:ascii="GHEA Mariam" w:hAnsi="GHEA Mariam" w:cs="Arial"/>
          <w:bCs/>
          <w:kern w:val="32"/>
          <w:lang w:val="hy-AM"/>
        </w:rPr>
        <w:softHyphen/>
      </w:r>
      <w:r w:rsidRPr="0046497A">
        <w:rPr>
          <w:rFonts w:ascii="GHEA Mariam" w:hAnsi="GHEA Mariam" w:cs="Arial"/>
          <w:bCs/>
          <w:kern w:val="32"/>
          <w:lang w:val="hy-AM"/>
        </w:rPr>
        <w:t xml:space="preserve">ների հանձնման-ընդունման աշխատանքները՝ գրանցման, հաշվառման և  </w:t>
      </w:r>
      <w:bookmarkStart w:id="3" w:name="_Hlk194576009"/>
      <w:r w:rsidRPr="0046497A">
        <w:rPr>
          <w:rFonts w:ascii="GHEA Mariam" w:hAnsi="GHEA Mariam" w:cs="Arial"/>
          <w:bCs/>
          <w:kern w:val="32"/>
          <w:lang w:val="hy-AM"/>
        </w:rPr>
        <w:t>պա</w:t>
      </w:r>
      <w:r w:rsidR="00515C76">
        <w:rPr>
          <w:rFonts w:ascii="GHEA Mariam" w:hAnsi="GHEA Mariam" w:cs="Arial"/>
          <w:bCs/>
          <w:kern w:val="32"/>
          <w:lang w:val="hy-AM"/>
        </w:rPr>
        <w:softHyphen/>
      </w:r>
      <w:r w:rsidRPr="0046497A">
        <w:rPr>
          <w:rFonts w:ascii="GHEA Mariam" w:hAnsi="GHEA Mariam" w:cs="Arial"/>
          <w:bCs/>
          <w:kern w:val="32"/>
          <w:lang w:val="hy-AM"/>
        </w:rPr>
        <w:t>հառության վայր տեղափոխման ծախսեր</w:t>
      </w:r>
      <w:r w:rsidR="00181DB4">
        <w:rPr>
          <w:rFonts w:ascii="GHEA Mariam" w:hAnsi="GHEA Mariam" w:cs="Arial"/>
          <w:bCs/>
          <w:kern w:val="32"/>
          <w:lang w:val="hy-AM"/>
        </w:rPr>
        <w:t>ն</w:t>
      </w:r>
      <w:r w:rsidRPr="0046497A">
        <w:rPr>
          <w:rFonts w:ascii="GHEA Mariam" w:hAnsi="GHEA Mariam" w:cs="Arial"/>
          <w:bCs/>
          <w:kern w:val="32"/>
          <w:lang w:val="hy-AM"/>
        </w:rPr>
        <w:t xml:space="preserve"> իրականացնելով Հայաստանի Հանրա</w:t>
      </w:r>
      <w:r w:rsidR="00515C76">
        <w:rPr>
          <w:rFonts w:ascii="GHEA Mariam" w:hAnsi="GHEA Mariam" w:cs="Arial"/>
          <w:bCs/>
          <w:kern w:val="32"/>
          <w:lang w:val="hy-AM"/>
        </w:rPr>
        <w:softHyphen/>
      </w:r>
      <w:r w:rsidRPr="0046497A">
        <w:rPr>
          <w:rFonts w:ascii="GHEA Mariam" w:hAnsi="GHEA Mariam" w:cs="Arial"/>
          <w:bCs/>
          <w:kern w:val="32"/>
          <w:lang w:val="hy-AM"/>
        </w:rPr>
        <w:t>պետության պաշտպանության նախարարության միջոցների հաշվին</w:t>
      </w:r>
      <w:bookmarkEnd w:id="3"/>
      <w:r w:rsidRPr="0046497A">
        <w:rPr>
          <w:rFonts w:ascii="GHEA Mariam" w:hAnsi="GHEA Mariam" w:cs="Arial"/>
          <w:bCs/>
          <w:kern w:val="32"/>
          <w:lang w:val="hy-AM"/>
        </w:rPr>
        <w:t xml:space="preserve">: </w:t>
      </w:r>
    </w:p>
    <w:p w:rsidR="0046497A" w:rsidRPr="0046497A" w:rsidRDefault="0046497A" w:rsidP="00515C76">
      <w:pPr>
        <w:pStyle w:val="NormalWeb"/>
        <w:numPr>
          <w:ilvl w:val="0"/>
          <w:numId w:val="1"/>
        </w:numPr>
        <w:tabs>
          <w:tab w:val="left" w:pos="851"/>
          <w:tab w:val="left" w:pos="1134"/>
        </w:tabs>
        <w:spacing w:before="0" w:beforeAutospacing="0" w:after="0" w:afterAutospacing="0" w:line="360" w:lineRule="auto"/>
        <w:ind w:left="0" w:firstLine="567"/>
        <w:contextualSpacing/>
        <w:jc w:val="both"/>
        <w:rPr>
          <w:rFonts w:ascii="GHEA Mariam" w:hAnsi="GHEA Mariam" w:cs="Arial"/>
          <w:bCs/>
          <w:kern w:val="32"/>
          <w:lang w:val="hy-AM"/>
        </w:rPr>
      </w:pPr>
      <w:r w:rsidRPr="0046497A">
        <w:rPr>
          <w:rFonts w:ascii="GHEA Mariam" w:hAnsi="GHEA Mariam" w:cs="Arial"/>
          <w:bCs/>
          <w:kern w:val="32"/>
          <w:lang w:val="hy-AM"/>
        </w:rPr>
        <w:lastRenderedPageBreak/>
        <w:t>Հայաստանի Հանրապետության պաշտպանության նախարարին՝ սույն որոշումն ուժի մեջ մտնելուց հետո մեկամսյա ժամկետում ԶԻՆԱՌ փակ բաժ</w:t>
      </w:r>
      <w:r w:rsidR="00C339A1">
        <w:rPr>
          <w:rFonts w:ascii="GHEA Mariam" w:hAnsi="GHEA Mariam" w:cs="Arial"/>
          <w:bCs/>
          <w:kern w:val="32"/>
          <w:lang w:val="hy-AM"/>
        </w:rPr>
        <w:softHyphen/>
      </w:r>
      <w:r w:rsidRPr="0046497A">
        <w:rPr>
          <w:rFonts w:ascii="GHEA Mariam" w:hAnsi="GHEA Mariam" w:cs="Arial"/>
          <w:bCs/>
          <w:kern w:val="32"/>
          <w:lang w:val="hy-AM"/>
        </w:rPr>
        <w:t>նետիրական ընկերության հետ լուծել սույն որոշման հավելվածի 86</w:t>
      </w:r>
      <w:r w:rsidR="00181DB4">
        <w:rPr>
          <w:rFonts w:ascii="GHEA Mariam" w:hAnsi="GHEA Mariam" w:cs="Arial"/>
          <w:bCs/>
          <w:kern w:val="32"/>
          <w:lang w:val="hy-AM"/>
        </w:rPr>
        <w:t>-րդ</w:t>
      </w:r>
      <w:r w:rsidRPr="0046497A">
        <w:rPr>
          <w:rFonts w:ascii="GHEA Mariam" w:hAnsi="GHEA Mariam" w:cs="Arial"/>
          <w:bCs/>
          <w:kern w:val="32"/>
          <w:lang w:val="hy-AM"/>
        </w:rPr>
        <w:t xml:space="preserve"> և 87</w:t>
      </w:r>
      <w:r w:rsidR="00181DB4">
        <w:rPr>
          <w:rFonts w:ascii="GHEA Mariam" w:hAnsi="GHEA Mariam" w:cs="Arial"/>
          <w:bCs/>
          <w:kern w:val="32"/>
          <w:lang w:val="hy-AM"/>
        </w:rPr>
        <w:t>-րդ</w:t>
      </w:r>
      <w:r w:rsidRPr="0046497A">
        <w:rPr>
          <w:rFonts w:ascii="GHEA Mariam" w:hAnsi="GHEA Mariam" w:cs="Arial"/>
          <w:bCs/>
          <w:kern w:val="32"/>
          <w:lang w:val="hy-AM"/>
        </w:rPr>
        <w:t xml:space="preserve"> կետերում նշված տրանսպորտային միջոցների անհատույց օգտագործման պայ</w:t>
      </w:r>
      <w:r w:rsidR="00181DB4">
        <w:rPr>
          <w:rFonts w:ascii="GHEA Mariam" w:hAnsi="GHEA Mariam" w:cs="Arial"/>
          <w:bCs/>
          <w:kern w:val="32"/>
          <w:lang w:val="hy-AM"/>
        </w:rPr>
        <w:softHyphen/>
      </w:r>
      <w:bookmarkStart w:id="4" w:name="_GoBack"/>
      <w:bookmarkEnd w:id="4"/>
      <w:r w:rsidRPr="0046497A">
        <w:rPr>
          <w:rFonts w:ascii="GHEA Mariam" w:hAnsi="GHEA Mariam" w:cs="Arial"/>
          <w:bCs/>
          <w:kern w:val="32"/>
          <w:lang w:val="hy-AM"/>
        </w:rPr>
        <w:t>ման</w:t>
      </w:r>
      <w:r w:rsidR="00DA4B35">
        <w:rPr>
          <w:rFonts w:ascii="GHEA Mariam" w:hAnsi="GHEA Mariam" w:cs="Arial"/>
          <w:bCs/>
          <w:kern w:val="32"/>
          <w:lang w:val="hy-AM"/>
        </w:rPr>
        <w:t>ա</w:t>
      </w:r>
      <w:r w:rsidRPr="0046497A">
        <w:rPr>
          <w:rFonts w:ascii="GHEA Mariam" w:hAnsi="GHEA Mariam" w:cs="Arial"/>
          <w:bCs/>
          <w:kern w:val="32"/>
          <w:lang w:val="hy-AM"/>
        </w:rPr>
        <w:t>գրերը։</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515C76">
      <w:headerReference w:type="even" r:id="rId8"/>
      <w:headerReference w:type="default" r:id="rId9"/>
      <w:footerReference w:type="even" r:id="rId10"/>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0156" w:rsidRDefault="00DF0156">
      <w:r>
        <w:separator/>
      </w:r>
    </w:p>
  </w:endnote>
  <w:endnote w:type="continuationSeparator" w:id="0">
    <w:p w:rsidR="00DF0156" w:rsidRDefault="00DF0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A4B35">
      <w:rPr>
        <w:noProof/>
        <w:sz w:val="18"/>
      </w:rPr>
      <w:t>KA-131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0156" w:rsidRDefault="00DF0156">
      <w:r>
        <w:separator/>
      </w:r>
    </w:p>
  </w:footnote>
  <w:footnote w:type="continuationSeparator" w:id="0">
    <w:p w:rsidR="00DF0156" w:rsidRDefault="00DF01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81DB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1DB4"/>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97A"/>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76"/>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3FD9"/>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0A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9A1"/>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5D0"/>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B35"/>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156"/>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34"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34"/>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DA4B35"/>
    <w:rPr>
      <w:rFonts w:ascii="Segoe UI" w:hAnsi="Segoe UI" w:cs="Segoe UI"/>
      <w:sz w:val="18"/>
      <w:szCs w:val="18"/>
    </w:rPr>
  </w:style>
  <w:style w:type="character" w:customStyle="1" w:styleId="BalloonTextChar">
    <w:name w:val="Balloon Text Char"/>
    <w:basedOn w:val="DefaultParagraphFont"/>
    <w:link w:val="BalloonText"/>
    <w:rsid w:val="00DA4B3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259</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196</cp:revision>
  <cp:lastPrinted>2025-05-26T05:35:00Z</cp:lastPrinted>
  <dcterms:created xsi:type="dcterms:W3CDTF">2022-03-23T13:26:00Z</dcterms:created>
  <dcterms:modified xsi:type="dcterms:W3CDTF">2025-05-27T04:57:00Z</dcterms:modified>
</cp:coreProperties>
</file>