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FC867" w14:textId="446D12C0" w:rsidR="00714351" w:rsidRPr="00AA00AA" w:rsidRDefault="00714351" w:rsidP="007551C6">
      <w:pPr>
        <w:spacing w:after="0" w:line="240" w:lineRule="auto"/>
        <w:jc w:val="center"/>
        <w:rPr>
          <w:rFonts w:ascii="GHEA Grapalat" w:hAnsi="GHEA Grapalat"/>
          <w:b/>
          <w:sz w:val="23"/>
          <w:szCs w:val="23"/>
          <w:lang w:eastAsia="ru-RU"/>
        </w:rPr>
      </w:pPr>
      <w:r w:rsidRPr="00AA00AA">
        <w:rPr>
          <w:rFonts w:ascii="GHEA Grapalat" w:hAnsi="GHEA Grapalat"/>
          <w:b/>
          <w:sz w:val="23"/>
          <w:szCs w:val="23"/>
          <w:lang w:eastAsia="ru-RU"/>
        </w:rPr>
        <w:t>ԱՄՓՈՓԱԹԵՐԹ</w:t>
      </w:r>
    </w:p>
    <w:p w14:paraId="1587FCCD" w14:textId="79D907FF" w:rsidR="00714351" w:rsidRPr="00AA00AA" w:rsidRDefault="009112D6" w:rsidP="007551C6">
      <w:pPr>
        <w:shd w:val="clear" w:color="auto" w:fill="FFFFFF"/>
        <w:spacing w:after="0" w:line="240" w:lineRule="auto"/>
        <w:ind w:firstLine="375"/>
        <w:jc w:val="center"/>
        <w:rPr>
          <w:rFonts w:ascii="GHEA Grapalat" w:eastAsia="Times New Roman" w:hAnsi="GHEA Grapalat" w:cs="Times New Roman"/>
          <w:sz w:val="23"/>
          <w:szCs w:val="23"/>
          <w:lang w:eastAsia="ru-RU"/>
        </w:rPr>
      </w:pPr>
      <w:r w:rsidRPr="00AA00AA">
        <w:rPr>
          <w:rFonts w:ascii="GHEA Grapalat" w:eastAsia="Times New Roman" w:hAnsi="GHEA Grapalat" w:cs="Calibri"/>
          <w:sz w:val="23"/>
          <w:szCs w:val="23"/>
          <w:lang w:eastAsia="ru-RU"/>
        </w:rPr>
        <w:t xml:space="preserve"> </w:t>
      </w:r>
    </w:p>
    <w:p w14:paraId="1CF9EEBC" w14:textId="397A4352" w:rsidR="00F840AE" w:rsidRPr="00AA00AA" w:rsidRDefault="00F317E3" w:rsidP="007551C6">
      <w:pPr>
        <w:pStyle w:val="mechtex"/>
        <w:rPr>
          <w:rFonts w:ascii="GHEA Grapalat" w:hAnsi="GHEA Grapalat"/>
          <w:b/>
          <w:iCs/>
          <w:sz w:val="23"/>
          <w:szCs w:val="23"/>
          <w:lang w:val="ru-RU"/>
        </w:rPr>
      </w:pPr>
      <w:r w:rsidRPr="00AA00AA">
        <w:rPr>
          <w:rFonts w:ascii="GHEA Grapalat" w:hAnsi="GHEA Grapalat"/>
          <w:b/>
          <w:iCs/>
          <w:sz w:val="23"/>
          <w:szCs w:val="23"/>
          <w:lang w:val="hy-AM"/>
        </w:rPr>
        <w:t xml:space="preserve">«ՀԱՅԱՍՏԱՆԻ ՀԱՆՐԱՊԵՏՈՒԹՅԱՆ ԸՆՏԱՆԵԿԱՆ ՕՐԵՆՍԳՐՔՈՒՄ ՓՈՓՈԽՈՒԹՅՈՒՆՆԵՐ ԵՎ ԼՐԱՑՈՒՄՆԵՐ ԿԱՏԱՐԵԼՈՒ ՄԱUԻՆ», «ԵՐԵԽԱՅԻ ԻՐԱՎՈՒՆՔՆԵՐԻ ԵՎ ԵՐԵԽԱՅԻ ՊԱՇՏՊԱՆՈՒԹՅԱՆ ՀԱՄԱԿԱՐԳԻ ՄԱՍԻՆ» ՕՐԵՆՔՆԵՐԻ </w:t>
      </w:r>
      <w:r w:rsidR="00CC737D" w:rsidRPr="00AA00AA">
        <w:rPr>
          <w:rFonts w:ascii="GHEA Grapalat" w:hAnsi="GHEA Grapalat"/>
          <w:b/>
          <w:iCs/>
          <w:sz w:val="23"/>
          <w:szCs w:val="23"/>
        </w:rPr>
        <w:t xml:space="preserve">ԵՎ ՀԱՐԱԿԻՑ ՕՐԵՆՔՆԵՐԻ </w:t>
      </w:r>
      <w:r w:rsidR="00D23F8C" w:rsidRPr="00AA00AA">
        <w:rPr>
          <w:rFonts w:ascii="GHEA Grapalat" w:hAnsi="GHEA Grapalat"/>
          <w:b/>
          <w:iCs/>
          <w:sz w:val="23"/>
          <w:szCs w:val="23"/>
          <w:lang w:val="ru-RU"/>
        </w:rPr>
        <w:t>ԼՐԱՄՇԱԿՎԱԾ</w:t>
      </w:r>
      <w:r w:rsidR="00D23F8C" w:rsidRPr="00AA00AA">
        <w:rPr>
          <w:rFonts w:ascii="GHEA Grapalat" w:hAnsi="GHEA Grapalat"/>
          <w:b/>
          <w:iCs/>
          <w:sz w:val="23"/>
          <w:szCs w:val="23"/>
          <w:lang w:val="hy-AM"/>
        </w:rPr>
        <w:t xml:space="preserve"> </w:t>
      </w:r>
      <w:r w:rsidRPr="00AA00AA">
        <w:rPr>
          <w:rFonts w:ascii="GHEA Grapalat" w:hAnsi="GHEA Grapalat"/>
          <w:b/>
          <w:iCs/>
          <w:sz w:val="23"/>
          <w:szCs w:val="23"/>
          <w:lang w:val="hy-AM"/>
        </w:rPr>
        <w:t xml:space="preserve">ՆԱԽԱԳԾԵՐԻ </w:t>
      </w:r>
      <w:r w:rsidRPr="00AA00AA">
        <w:rPr>
          <w:rFonts w:ascii="GHEA Grapalat" w:hAnsi="GHEA Grapalat"/>
          <w:b/>
          <w:iCs/>
          <w:sz w:val="23"/>
          <w:szCs w:val="23"/>
          <w:lang w:val="ru-RU"/>
        </w:rPr>
        <w:t>ՎԵՐԱԲԵՐՅԱԼ</w:t>
      </w:r>
    </w:p>
    <w:p w14:paraId="3B4866DB" w14:textId="506387D1" w:rsidR="00714351" w:rsidRPr="00AA00AA" w:rsidRDefault="009112D6" w:rsidP="007551C6">
      <w:pPr>
        <w:shd w:val="clear" w:color="auto" w:fill="FFFFFF"/>
        <w:spacing w:after="0" w:line="240" w:lineRule="auto"/>
        <w:ind w:firstLine="375"/>
        <w:jc w:val="center"/>
        <w:rPr>
          <w:rFonts w:ascii="GHEA Grapalat" w:eastAsia="Times New Roman" w:hAnsi="GHEA Grapalat" w:cs="Times New Roman"/>
          <w:sz w:val="23"/>
          <w:szCs w:val="23"/>
          <w:lang w:val="hy-AM" w:eastAsia="ru-RU"/>
        </w:rPr>
      </w:pPr>
      <w:r w:rsidRPr="00AA00AA">
        <w:rPr>
          <w:rFonts w:ascii="GHEA Grapalat" w:eastAsia="Times New Roman" w:hAnsi="GHEA Grapalat" w:cs="Calibri"/>
          <w:sz w:val="23"/>
          <w:szCs w:val="23"/>
          <w:lang w:val="hy-AM" w:eastAsia="ru-RU"/>
        </w:rPr>
        <w:t xml:space="preserve">   </w:t>
      </w:r>
      <w:r w:rsidR="00714351" w:rsidRPr="00AA00AA">
        <w:rPr>
          <w:rFonts w:ascii="Calibri" w:eastAsia="Times New Roman" w:hAnsi="Calibri" w:cs="Calibri"/>
          <w:sz w:val="23"/>
          <w:szCs w:val="23"/>
          <w:lang w:val="hy-AM" w:eastAsia="ru-RU"/>
        </w:rPr>
        <w:t> </w:t>
      </w:r>
    </w:p>
    <w:tbl>
      <w:tblPr>
        <w:tblW w:w="154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53"/>
        <w:gridCol w:w="4791"/>
      </w:tblGrid>
      <w:tr w:rsidR="00DF15DE" w:rsidRPr="00AA00AA" w14:paraId="6BC306B2" w14:textId="77777777" w:rsidTr="00995541">
        <w:trPr>
          <w:tblCellSpacing w:w="0" w:type="dxa"/>
          <w:jc w:val="center"/>
        </w:trPr>
        <w:tc>
          <w:tcPr>
            <w:tcW w:w="1065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39EC11D" w14:textId="7EBE0557" w:rsidR="00714351" w:rsidRPr="00AA00AA" w:rsidRDefault="000F7643" w:rsidP="007551C6">
            <w:pPr>
              <w:pStyle w:val="ListParagraph"/>
              <w:spacing w:after="0" w:line="240" w:lineRule="auto"/>
              <w:ind w:left="300" w:hanging="690"/>
              <w:jc w:val="center"/>
              <w:rPr>
                <w:rFonts w:ascii="GHEA Grapalat" w:hAnsi="GHEA Grapalat"/>
                <w:sz w:val="23"/>
                <w:szCs w:val="23"/>
                <w:lang w:val="hy-AM"/>
              </w:rPr>
            </w:pPr>
            <w:r w:rsidRPr="00AA00AA">
              <w:rPr>
                <w:rFonts w:ascii="GHEA Grapalat" w:eastAsia="Times New Roman" w:hAnsi="GHEA Grapalat" w:cs="Times New Roman"/>
                <w:b/>
                <w:sz w:val="23"/>
                <w:szCs w:val="23"/>
                <w:lang w:val="hy-AM" w:eastAsia="ru-RU"/>
              </w:rPr>
              <w:t>1</w:t>
            </w:r>
            <w:r w:rsidRPr="00AA00AA">
              <w:rPr>
                <w:rFonts w:ascii="GHEA Grapalat" w:eastAsia="Times New Roman" w:hAnsi="GHEA Grapalat" w:cs="Times New Roman"/>
                <w:sz w:val="23"/>
                <w:szCs w:val="23"/>
                <w:lang w:val="hy-AM" w:eastAsia="ru-RU"/>
              </w:rPr>
              <w:t>.</w:t>
            </w:r>
            <w:r w:rsidRPr="00AA00AA">
              <w:rPr>
                <w:rFonts w:ascii="GHEA Grapalat" w:hAnsi="GHEA Grapalat"/>
                <w:b/>
                <w:sz w:val="23"/>
                <w:szCs w:val="23"/>
                <w:lang w:val="hy-AM"/>
              </w:rPr>
              <w:t xml:space="preserve"> ՀՀ տարածքային կառավարման և ենթակառուցվածքների նա</w:t>
            </w:r>
            <w:r w:rsidRPr="00AA00AA">
              <w:rPr>
                <w:rFonts w:ascii="GHEA Grapalat" w:eastAsia="Times New Roman" w:hAnsi="GHEA Grapalat" w:cs="Times New Roman"/>
                <w:b/>
                <w:sz w:val="23"/>
                <w:szCs w:val="23"/>
                <w:lang w:val="hy-AM" w:eastAsia="ru-RU"/>
              </w:rPr>
              <w:t>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0D0D0"/>
            <w:hideMark/>
          </w:tcPr>
          <w:p w14:paraId="5C636268" w14:textId="77777777" w:rsidR="00714351" w:rsidRPr="00AA00AA" w:rsidRDefault="00350B36" w:rsidP="007551C6">
            <w:pPr>
              <w:spacing w:after="0" w:line="240" w:lineRule="auto"/>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1</w:t>
            </w:r>
            <w:r w:rsidR="00130D66" w:rsidRPr="00AA00AA">
              <w:rPr>
                <w:rFonts w:ascii="GHEA Grapalat" w:eastAsia="Times New Roman" w:hAnsi="GHEA Grapalat" w:cs="Times New Roman"/>
                <w:sz w:val="23"/>
                <w:szCs w:val="23"/>
                <w:lang w:val="hy-AM" w:eastAsia="ru-RU"/>
              </w:rPr>
              <w:t>4</w:t>
            </w:r>
            <w:r w:rsidR="00714351" w:rsidRPr="00AA00AA">
              <w:rPr>
                <w:rFonts w:ascii="GHEA Grapalat" w:eastAsia="Times New Roman" w:hAnsi="GHEA Grapalat" w:cs="Times New Roman"/>
                <w:sz w:val="23"/>
                <w:szCs w:val="23"/>
                <w:lang w:val="hy-AM" w:eastAsia="ru-RU"/>
              </w:rPr>
              <w:t>.</w:t>
            </w:r>
            <w:r w:rsidR="00130D66" w:rsidRPr="00AA00AA">
              <w:rPr>
                <w:rFonts w:ascii="GHEA Grapalat" w:eastAsia="Times New Roman" w:hAnsi="GHEA Grapalat" w:cs="Times New Roman"/>
                <w:sz w:val="23"/>
                <w:szCs w:val="23"/>
                <w:lang w:val="hy-AM" w:eastAsia="ru-RU"/>
              </w:rPr>
              <w:t>04</w:t>
            </w:r>
            <w:r w:rsidR="00714351" w:rsidRPr="00AA00AA">
              <w:rPr>
                <w:rFonts w:ascii="GHEA Grapalat" w:eastAsia="Times New Roman" w:hAnsi="GHEA Grapalat" w:cs="Times New Roman"/>
                <w:sz w:val="23"/>
                <w:szCs w:val="23"/>
                <w:lang w:val="hy-AM" w:eastAsia="ru-RU"/>
              </w:rPr>
              <w:t>.</w:t>
            </w:r>
            <w:r w:rsidR="00CA69D8" w:rsidRPr="00AA00AA">
              <w:rPr>
                <w:rFonts w:ascii="GHEA Grapalat" w:eastAsia="Times New Roman" w:hAnsi="GHEA Grapalat" w:cs="Times New Roman"/>
                <w:sz w:val="23"/>
                <w:szCs w:val="23"/>
                <w:lang w:val="hy-AM" w:eastAsia="ru-RU"/>
              </w:rPr>
              <w:t>202</w:t>
            </w:r>
            <w:r w:rsidR="00130D66" w:rsidRPr="00AA00AA">
              <w:rPr>
                <w:rFonts w:ascii="GHEA Grapalat" w:eastAsia="Times New Roman" w:hAnsi="GHEA Grapalat" w:cs="Times New Roman"/>
                <w:sz w:val="23"/>
                <w:szCs w:val="23"/>
                <w:lang w:val="hy-AM" w:eastAsia="ru-RU"/>
              </w:rPr>
              <w:t>3</w:t>
            </w:r>
            <w:r w:rsidR="00B531AC" w:rsidRPr="00AA00AA">
              <w:rPr>
                <w:rFonts w:ascii="GHEA Grapalat" w:eastAsia="Times New Roman" w:hAnsi="GHEA Grapalat" w:cs="Times New Roman"/>
                <w:sz w:val="23"/>
                <w:szCs w:val="23"/>
                <w:lang w:val="hy-AM" w:eastAsia="ru-RU"/>
              </w:rPr>
              <w:t xml:space="preserve"> </w:t>
            </w:r>
            <w:r w:rsidR="00714351" w:rsidRPr="00AA00AA">
              <w:rPr>
                <w:rFonts w:ascii="GHEA Grapalat" w:eastAsia="Times New Roman" w:hAnsi="GHEA Grapalat" w:cs="Times New Roman"/>
                <w:sz w:val="23"/>
                <w:szCs w:val="23"/>
                <w:lang w:val="hy-AM" w:eastAsia="ru-RU"/>
              </w:rPr>
              <w:t>թ.</w:t>
            </w:r>
          </w:p>
        </w:tc>
      </w:tr>
      <w:tr w:rsidR="00DF15DE" w:rsidRPr="00AA00AA" w14:paraId="31F04BAB" w14:textId="77777777" w:rsidTr="00995541">
        <w:trPr>
          <w:tblCellSpacing w:w="0" w:type="dxa"/>
          <w:jc w:val="center"/>
        </w:trPr>
        <w:tc>
          <w:tcPr>
            <w:tcW w:w="10653" w:type="dxa"/>
            <w:vMerge/>
            <w:vAlign w:val="center"/>
            <w:hideMark/>
          </w:tcPr>
          <w:p w14:paraId="33E4CF7A" w14:textId="77777777" w:rsidR="00714351" w:rsidRPr="00AA00AA" w:rsidRDefault="00714351" w:rsidP="007551C6">
            <w:pPr>
              <w:spacing w:after="0" w:line="240" w:lineRule="auto"/>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0D0D0"/>
            <w:hideMark/>
          </w:tcPr>
          <w:p w14:paraId="6BF85C0D" w14:textId="77777777" w:rsidR="00714351" w:rsidRPr="00AA00AA" w:rsidRDefault="00714351" w:rsidP="007551C6">
            <w:pPr>
              <w:spacing w:after="0" w:line="240" w:lineRule="auto"/>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N</w:t>
            </w:r>
            <w:r w:rsidR="009E61E6" w:rsidRPr="00AA00AA">
              <w:rPr>
                <w:rFonts w:ascii="GHEA Grapalat" w:eastAsia="Times New Roman" w:hAnsi="GHEA Grapalat" w:cs="Times New Roman"/>
                <w:sz w:val="23"/>
                <w:szCs w:val="23"/>
                <w:lang w:val="hy-AM" w:eastAsia="ru-RU"/>
              </w:rPr>
              <w:t xml:space="preserve"> </w:t>
            </w:r>
            <w:r w:rsidR="00130D66" w:rsidRPr="00AA00AA">
              <w:rPr>
                <w:rFonts w:ascii="GHEA Grapalat" w:eastAsia="Times New Roman" w:hAnsi="GHEA Grapalat" w:cs="Times New Roman"/>
                <w:sz w:val="23"/>
                <w:szCs w:val="23"/>
                <w:lang w:val="hy-AM"/>
              </w:rPr>
              <w:t>ԳՍ/15.4/10840-2023</w:t>
            </w:r>
            <w:r w:rsidR="005A79FF" w:rsidRPr="00AA00AA">
              <w:rPr>
                <w:rFonts w:ascii="GHEA Grapalat" w:eastAsia="Times New Roman" w:hAnsi="GHEA Grapalat" w:cs="Times New Roman"/>
                <w:sz w:val="23"/>
                <w:szCs w:val="23"/>
                <w:lang w:val="hy-AM"/>
              </w:rPr>
              <w:t xml:space="preserve"> </w:t>
            </w:r>
            <w:r w:rsidR="00CA69D8" w:rsidRPr="00AA00AA">
              <w:rPr>
                <w:rFonts w:ascii="GHEA Grapalat" w:eastAsia="Times New Roman" w:hAnsi="GHEA Grapalat" w:cs="Times New Roman"/>
                <w:sz w:val="23"/>
                <w:szCs w:val="23"/>
                <w:lang w:val="hy-AM"/>
              </w:rPr>
              <w:t>գրություն</w:t>
            </w:r>
          </w:p>
        </w:tc>
      </w:tr>
      <w:tr w:rsidR="00DF15DE" w:rsidRPr="00630885" w14:paraId="29078C1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3CA2BDB" w14:textId="77777777" w:rsidR="00C45BE7" w:rsidRPr="00AA00AA" w:rsidRDefault="00C45BE7" w:rsidP="007551C6">
            <w:pPr>
              <w:suppressAutoHyphens/>
              <w:spacing w:after="0" w:line="240" w:lineRule="auto"/>
              <w:ind w:left="288" w:right="144" w:firstLine="720"/>
              <w:jc w:val="both"/>
              <w:rPr>
                <w:rFonts w:ascii="GHEA Grapalat" w:eastAsia="Times New Roman" w:hAnsi="GHEA Grapalat" w:cs="GHEA Grapalat"/>
                <w:sz w:val="23"/>
                <w:szCs w:val="23"/>
                <w:lang w:val="hy-AM" w:eastAsia="ru-RU"/>
              </w:rPr>
            </w:pPr>
            <w:r w:rsidRPr="00AA00AA">
              <w:rPr>
                <w:rFonts w:ascii="GHEA Grapalat" w:eastAsia="Times New Roman" w:hAnsi="GHEA Grapalat" w:cs="GHEA Grapalat"/>
                <w:sz w:val="23"/>
                <w:szCs w:val="23"/>
                <w:lang w:val="hy-AM" w:eastAsia="ru-RU"/>
              </w:rPr>
              <w:t xml:space="preserve">Հայտնում ենք Ձեզ, որ </w:t>
            </w:r>
            <w:r w:rsidRPr="00AA00AA">
              <w:rPr>
                <w:rFonts w:ascii="GHEA Grapalat" w:eastAsia="Times New Roman" w:hAnsi="GHEA Grapalat" w:cs="Times New Roman"/>
                <w:sz w:val="23"/>
                <w:szCs w:val="23"/>
                <w:shd w:val="clear" w:color="auto" w:fill="FFFFFF"/>
                <w:lang w:val="hy-AM" w:eastAsia="ru-RU"/>
              </w:rPr>
              <w:t xml:space="preserve">«Հայաստանի Հանրապետության ընտանեկան օրենսգրքում փոփոխություններ և լրացումներ կատարելու մաuին» </w:t>
            </w:r>
            <w:r w:rsidRPr="00AA00AA">
              <w:rPr>
                <w:rFonts w:ascii="GHEA Grapalat" w:eastAsia="Times New Roman" w:hAnsi="GHEA Grapalat" w:cs="Times New Roman"/>
                <w:sz w:val="23"/>
                <w:szCs w:val="23"/>
                <w:lang w:val="hy-AM" w:eastAsia="ru-RU"/>
              </w:rPr>
              <w:t>(այսուհետ՝ Նախագիծ 1)</w:t>
            </w:r>
            <w:r w:rsidRPr="00AA00AA">
              <w:rPr>
                <w:rFonts w:ascii="GHEA Grapalat" w:eastAsia="Times New Roman" w:hAnsi="GHEA Grapalat" w:cs="Times New Roman"/>
                <w:sz w:val="23"/>
                <w:szCs w:val="23"/>
                <w:shd w:val="clear" w:color="auto" w:fill="FFFFFF"/>
                <w:lang w:val="hy-AM" w:eastAsia="ru-RU"/>
              </w:rPr>
              <w:t>, «Երեխայի իրավունքների և երեխայի պաշտպանության համակարգի մասին» օրենքների նախագծերի լրամշակված փաթեթը</w:t>
            </w:r>
            <w:r w:rsidRPr="00AA00AA">
              <w:rPr>
                <w:rFonts w:ascii="GHEA Grapalat" w:eastAsia="Times New Roman" w:hAnsi="GHEA Grapalat" w:cs="GHEA Grapalat"/>
                <w:sz w:val="23"/>
                <w:szCs w:val="23"/>
                <w:lang w:val="hy-AM" w:eastAsia="ru-RU"/>
              </w:rPr>
              <w:t xml:space="preserve"> քննարկվել է ՀՀ մարզպետարանների և Երևանի քաղաքապետարանի հետ։</w:t>
            </w:r>
          </w:p>
          <w:p w14:paraId="59B6554C" w14:textId="77777777" w:rsidR="00C45BE7" w:rsidRPr="00AA00AA" w:rsidRDefault="00C45BE7"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GHEA Grapalat"/>
                <w:sz w:val="23"/>
                <w:szCs w:val="23"/>
                <w:lang w:val="hy-AM" w:eastAsia="ru-RU"/>
              </w:rPr>
              <w:t xml:space="preserve">Քննարկման արդյունքներով հայտնում ենք </w:t>
            </w:r>
            <w:r w:rsidRPr="00AA00AA">
              <w:rPr>
                <w:rFonts w:ascii="GHEA Grapalat" w:eastAsia="Times New Roman" w:hAnsi="GHEA Grapalat" w:cs="Times New Roman"/>
                <w:sz w:val="23"/>
                <w:szCs w:val="23"/>
                <w:lang w:val="hy-AM" w:eastAsia="ru-RU"/>
              </w:rPr>
              <w:t>հետևյալը</w:t>
            </w:r>
            <w:r w:rsidRPr="00AA00AA">
              <w:rPr>
                <w:rFonts w:ascii="MS Gothic" w:eastAsia="MS Gothic" w:hAnsi="MS Gothic" w:cs="MS Gothic" w:hint="eastAsia"/>
                <w:sz w:val="23"/>
                <w:szCs w:val="23"/>
                <w:lang w:val="hy-AM" w:eastAsia="ru-RU"/>
              </w:rPr>
              <w:t>․</w:t>
            </w:r>
          </w:p>
          <w:p w14:paraId="32731626" w14:textId="77777777" w:rsidR="00D731FE" w:rsidRPr="00AA00AA" w:rsidRDefault="00B02E90" w:rsidP="007551C6">
            <w:pPr>
              <w:suppressAutoHyphens/>
              <w:spacing w:after="0" w:line="240" w:lineRule="auto"/>
              <w:ind w:left="288" w:right="144" w:firstLine="540"/>
              <w:jc w:val="both"/>
              <w:rPr>
                <w:rFonts w:ascii="GHEA Grapalat" w:eastAsia="Times New Roman" w:hAnsi="GHEA Grapalat" w:cs="Times New Roman"/>
                <w:bCs/>
                <w:sz w:val="23"/>
                <w:szCs w:val="23"/>
                <w:shd w:val="clear" w:color="auto" w:fill="FFFFFF"/>
                <w:lang w:val="hy-AM" w:eastAsia="ru-RU"/>
              </w:rPr>
            </w:pPr>
            <w:r w:rsidRPr="00AA00AA">
              <w:rPr>
                <w:rFonts w:ascii="GHEA Grapalat" w:eastAsia="Times New Roman" w:hAnsi="GHEA Grapalat" w:cs="Times New Roman"/>
                <w:sz w:val="23"/>
                <w:szCs w:val="23"/>
                <w:lang w:val="hy-AM" w:eastAsia="ru-RU"/>
              </w:rPr>
              <w:t>Նախագիծ 1-ի</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 xml:space="preserve">1-ին հոդվածում առաջարկվում է </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առանց</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ծնողական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խնամքի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մնացած</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բառերը</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փոխարինել</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 xml:space="preserve">բառերով։ Կարծում ենք՝ որ այս երկու հասկացությունները հոմանիշներ չեն և չեն կարող օգտագործվել միևնույն կոնտեքստում կամ նույնիսկ փոխարինել միմյանց։ Ինչպես նաև, հարկ ենք համարում նշել, որ </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 xml:space="preserve"> երեխան կարող է ապրել լիարժեք ընտանիքում, այսինքն՝ ունենալ հայր և մայր, իսկ </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առանց</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ծնողական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խնամքի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մնացած</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 xml:space="preserve"> երեխան արդեն ինքնաբերաբար համարվում է </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w:t>
            </w:r>
            <w:r w:rsidRPr="00AA00AA">
              <w:rPr>
                <w:rFonts w:ascii="GHEA Grapalat" w:eastAsia="Times New Roman" w:hAnsi="GHEA Grapalat" w:cs="Times New Roman"/>
                <w:bCs/>
                <w:sz w:val="23"/>
                <w:szCs w:val="23"/>
                <w:shd w:val="clear" w:color="auto" w:fill="FFFFFF"/>
                <w:lang w:val="af-ZA" w:eastAsia="ru-RU"/>
              </w:rPr>
              <w:t>»</w:t>
            </w:r>
            <w:r w:rsidRPr="00AA00AA">
              <w:rPr>
                <w:rFonts w:ascii="GHEA Grapalat" w:eastAsia="Times New Roman" w:hAnsi="GHEA Grapalat" w:cs="Times New Roman"/>
                <w:bCs/>
                <w:sz w:val="23"/>
                <w:szCs w:val="23"/>
                <w:shd w:val="clear" w:color="auto" w:fill="FFFFFF"/>
                <w:lang w:val="hy-AM" w:eastAsia="ru-RU"/>
              </w:rPr>
              <w:t>։ Ուստի առաջարկում ենք ոչ թե հասկացությունները փոխարինել մեկը մյուսով, այլ հոդվածում նախատեսել միաժամանակ։</w:t>
            </w:r>
          </w:p>
          <w:p w14:paraId="2AD44204" w14:textId="77777777" w:rsidR="00376820" w:rsidRPr="00AA00AA" w:rsidRDefault="00376820" w:rsidP="007551C6">
            <w:pPr>
              <w:suppressAutoHyphens/>
              <w:spacing w:after="0" w:line="240" w:lineRule="auto"/>
              <w:ind w:left="288" w:right="144" w:firstLine="540"/>
              <w:jc w:val="both"/>
              <w:rPr>
                <w:rFonts w:ascii="GHEA Grapalat" w:eastAsia="Times New Roman" w:hAnsi="GHEA Grapalat" w:cs="Times New Roman"/>
                <w:bCs/>
                <w:sz w:val="23"/>
                <w:szCs w:val="23"/>
                <w:shd w:val="clear" w:color="auto" w:fill="FFFFFF"/>
                <w:lang w:val="hy-AM" w:eastAsia="ru-RU"/>
              </w:rPr>
            </w:pPr>
          </w:p>
          <w:p w14:paraId="2F486633" w14:textId="04256D06" w:rsidR="00376820" w:rsidRPr="00AA00AA" w:rsidRDefault="00376820" w:rsidP="007551C6">
            <w:pPr>
              <w:suppressAutoHyphens/>
              <w:spacing w:after="0" w:line="240" w:lineRule="auto"/>
              <w:ind w:left="288" w:right="144" w:firstLine="540"/>
              <w:jc w:val="both"/>
              <w:rPr>
                <w:rFonts w:ascii="GHEA Grapalat" w:eastAsia="Times New Roman" w:hAnsi="GHEA Grapalat" w:cs="Times New Roman"/>
                <w:bCs/>
                <w:sz w:val="23"/>
                <w:szCs w:val="23"/>
                <w:shd w:val="clear" w:color="auto" w:fill="FFFFFF"/>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4962A38" w14:textId="77777777" w:rsidR="00D731FE" w:rsidRPr="00AA00AA" w:rsidRDefault="00C45BE7"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078589E3" w14:textId="0BAEFB24" w:rsidR="00C45BE7" w:rsidRPr="00AA00AA" w:rsidRDefault="00C45BE7"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Cs/>
                <w:sz w:val="23"/>
                <w:szCs w:val="23"/>
                <w:shd w:val="clear" w:color="auto" w:fill="FFFFFF"/>
                <w:lang w:val="af-ZA" w:eastAsia="ru-RU"/>
              </w:rPr>
              <w:t>«Ա</w:t>
            </w:r>
            <w:r w:rsidRPr="00AA00AA">
              <w:rPr>
                <w:rFonts w:ascii="GHEA Grapalat" w:eastAsia="Times New Roman" w:hAnsi="GHEA Grapalat" w:cs="Times New Roman"/>
                <w:bCs/>
                <w:sz w:val="23"/>
                <w:szCs w:val="23"/>
                <w:shd w:val="clear" w:color="auto" w:fill="FFFFFF"/>
                <w:lang w:val="hy-AM" w:eastAsia="ru-RU"/>
              </w:rPr>
              <w:t>ռանց</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ծնողական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խնամքի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մնացած</w:t>
            </w:r>
            <w:r w:rsidRPr="00AA00AA">
              <w:rPr>
                <w:rFonts w:ascii="GHEA Grapalat" w:eastAsia="Times New Roman" w:hAnsi="GHEA Grapalat" w:cs="Times New Roman"/>
                <w:bCs/>
                <w:sz w:val="23"/>
                <w:szCs w:val="23"/>
                <w:shd w:val="clear" w:color="auto" w:fill="FFFFFF"/>
                <w:lang w:val="af-ZA" w:eastAsia="ru-RU"/>
              </w:rPr>
              <w:t>» և «</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w:t>
            </w:r>
            <w:r w:rsidRPr="00AA00AA">
              <w:rPr>
                <w:rFonts w:ascii="GHEA Grapalat" w:eastAsia="Times New Roman" w:hAnsi="GHEA Grapalat" w:cs="Times New Roman"/>
                <w:bCs/>
                <w:sz w:val="23"/>
                <w:szCs w:val="23"/>
                <w:shd w:val="clear" w:color="auto" w:fill="FFFFFF"/>
                <w:lang w:val="af-ZA" w:eastAsia="ru-RU"/>
              </w:rPr>
              <w:t xml:space="preserve">» եզրույթների հարաբերակցությունը նախատեսված է «Սոցիալական աջակցության մասին» օրենքով և առաջին հասկացությունը ներառվում է երկրորդի մեջ: Նախագծով առաջարկվող փոփոխությունը ոչ թե նույնացնում է այդ երկու հասկացությունը՝ դրանք համարելով հոմանիշներ, ինչը բացառվում է վերը նշված օրենքով, այլ ընդգծում է, որ ընտանեկան օրենսդրությունը տարածվում է </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 երեխաների վրա, ինչն ամրագրված է անգամ ՀՀ ընտանեկան օրենսգրքի գործող տարբերակում, օրինակ՝ խնամատարությունը կիրառվում է ոչ թե առանց</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ծնողական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խնամքի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մնացած, այլ 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 xml:space="preserve">հայտնված երեխաների նկատմամբ։ </w:t>
            </w:r>
            <w:r w:rsidRPr="00AA00AA">
              <w:rPr>
                <w:rFonts w:ascii="GHEA Grapalat" w:eastAsia="Times New Roman" w:hAnsi="GHEA Grapalat" w:cs="Times New Roman"/>
                <w:bCs/>
                <w:sz w:val="23"/>
                <w:szCs w:val="23"/>
                <w:shd w:val="clear" w:color="auto" w:fill="FFFFFF"/>
                <w:lang w:val="hy-AM" w:eastAsia="ru-RU"/>
              </w:rPr>
              <w:lastRenderedPageBreak/>
              <w:t>Հետևաբար, Նախագծով առաջարկվում է կիրառել ավելի լայն հասկացություն, որն իր մեջ ներառում է գործող նորմում սահմանվածը:</w:t>
            </w:r>
          </w:p>
        </w:tc>
      </w:tr>
      <w:tr w:rsidR="00DF15DE" w:rsidRPr="00630885" w14:paraId="3ABEF8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1971109" w14:textId="5350A7EB" w:rsidR="00B02E90"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Նախագիծ 1-ի 5-րդ հոդվածի համաձայն նա</w:t>
            </w:r>
            <w:r w:rsidR="00EA0E45" w:rsidRPr="00AA00AA">
              <w:rPr>
                <w:rFonts w:ascii="GHEA Grapalat" w:eastAsia="Times New Roman" w:hAnsi="GHEA Grapalat" w:cs="Times New Roman"/>
                <w:sz w:val="23"/>
                <w:szCs w:val="23"/>
                <w:lang w:val="hy-AM" w:eastAsia="ru-RU"/>
              </w:rPr>
              <w:t xml:space="preserve">խատեսվում է Ընտանեկան օրենսգրքի </w:t>
            </w:r>
            <w:r w:rsidRPr="00AA00AA">
              <w:rPr>
                <w:rFonts w:ascii="GHEA Grapalat" w:eastAsia="Times New Roman" w:hAnsi="GHEA Grapalat" w:cs="Times New Roman"/>
                <w:sz w:val="23"/>
                <w:szCs w:val="23"/>
                <w:lang w:val="hy-AM" w:eastAsia="ru-RU"/>
              </w:rPr>
              <w:t>46-րդ հոդվածը լրացնել նոր բովանդակությամբ, մասնավորապես՝ «եթե</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երեխայի</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անվան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վերաբերյալ</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երեխայի</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և</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ծնողների</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կամ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ծնողներից</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մեկի</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միջև</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առկա</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է</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անհամաձայնություն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ապա</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քաղաքացիական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կացության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ակտերի</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պետական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գրանցում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կատարող</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մարմինը</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տրամադրում</w:t>
            </w:r>
            <w:r w:rsidRPr="00AA00AA">
              <w:rPr>
                <w:rFonts w:ascii="GHEA Grapalat" w:eastAsia="Times New Roman" w:hAnsi="GHEA Grapalat" w:cs="Times New Roman"/>
                <w:sz w:val="23"/>
                <w:szCs w:val="23"/>
                <w:lang w:val="af-ZA" w:eastAsia="ru-RU"/>
              </w:rPr>
              <w:t xml:space="preserve"> է </w:t>
            </w:r>
            <w:r w:rsidRPr="00AA00AA">
              <w:rPr>
                <w:rFonts w:ascii="GHEA Grapalat" w:eastAsia="Times New Roman" w:hAnsi="GHEA Grapalat" w:cs="Times New Roman"/>
                <w:sz w:val="23"/>
                <w:szCs w:val="23"/>
                <w:lang w:val="hy-AM" w:eastAsia="ru-RU"/>
              </w:rPr>
              <w:t>մտորման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ժամկետ</w:t>
            </w:r>
            <w:r w:rsidRPr="00AA00AA">
              <w:rPr>
                <w:rFonts w:ascii="GHEA Grapalat" w:eastAsia="Times New Roman" w:hAnsi="GHEA Grapalat" w:cs="Times New Roman"/>
                <w:sz w:val="23"/>
                <w:szCs w:val="23"/>
                <w:lang w:val="af-ZA" w:eastAsia="ru-RU"/>
              </w:rPr>
              <w:t xml:space="preserve"> մինչև մ</w:t>
            </w:r>
            <w:r w:rsidRPr="00AA00AA">
              <w:rPr>
                <w:rFonts w:ascii="GHEA Grapalat" w:eastAsia="Times New Roman" w:hAnsi="GHEA Grapalat" w:cs="Times New Roman"/>
                <w:sz w:val="23"/>
                <w:szCs w:val="23"/>
                <w:lang w:val="hy-AM" w:eastAsia="ru-RU"/>
              </w:rPr>
              <w:t>եկ</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ամիս</w:t>
            </w:r>
            <w:r w:rsidRPr="00AA00AA">
              <w:rPr>
                <w:rFonts w:ascii="GHEA Grapalat" w:eastAsia="Times New Roman" w:hAnsi="GHEA Grapalat" w:cs="Times New Roman"/>
                <w:sz w:val="23"/>
                <w:szCs w:val="23"/>
                <w:lang w:val="af-ZA" w:eastAsia="ru-RU"/>
              </w:rPr>
              <w:t xml:space="preserve"> ժամկետով, </w:t>
            </w:r>
            <w:r w:rsidRPr="00AA00AA">
              <w:rPr>
                <w:rFonts w:ascii="GHEA Grapalat" w:eastAsia="Times New Roman" w:hAnsi="GHEA Grapalat" w:cs="Times New Roman"/>
                <w:sz w:val="23"/>
                <w:szCs w:val="23"/>
                <w:lang w:val="hy-AM" w:eastAsia="ru-RU"/>
              </w:rPr>
              <w:t>որից</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հետո</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այն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չկարգավորելու</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դեպքում՝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b/>
                <w:bCs/>
                <w:sz w:val="23"/>
                <w:szCs w:val="23"/>
                <w:lang w:val="hy-AM" w:eastAsia="ru-RU"/>
              </w:rPr>
              <w:t>անհամաձայնությունը</w:t>
            </w:r>
            <w:r w:rsidRPr="00AA00AA">
              <w:rPr>
                <w:rFonts w:ascii="GHEA Grapalat" w:eastAsia="Times New Roman" w:hAnsi="GHEA Grapalat" w:cs="Times New Roman"/>
                <w:b/>
                <w:bCs/>
                <w:sz w:val="23"/>
                <w:szCs w:val="23"/>
                <w:lang w:val="af-ZA" w:eastAsia="ru-RU"/>
              </w:rPr>
              <w:t xml:space="preserve"> </w:t>
            </w:r>
            <w:r w:rsidRPr="00AA00AA">
              <w:rPr>
                <w:rFonts w:ascii="GHEA Grapalat" w:eastAsia="Times New Roman" w:hAnsi="GHEA Grapalat" w:cs="Times New Roman"/>
                <w:b/>
                <w:bCs/>
                <w:sz w:val="23"/>
                <w:szCs w:val="23"/>
                <w:lang w:val="hy-AM" w:eastAsia="ru-RU"/>
              </w:rPr>
              <w:t>լուծվում</w:t>
            </w:r>
            <w:r w:rsidRPr="00AA00AA">
              <w:rPr>
                <w:rFonts w:ascii="GHEA Grapalat" w:eastAsia="Times New Roman" w:hAnsi="GHEA Grapalat" w:cs="Times New Roman"/>
                <w:b/>
                <w:bCs/>
                <w:sz w:val="23"/>
                <w:szCs w:val="23"/>
                <w:lang w:val="af-ZA" w:eastAsia="ru-RU"/>
              </w:rPr>
              <w:t xml:space="preserve"> </w:t>
            </w:r>
            <w:r w:rsidRPr="00AA00AA">
              <w:rPr>
                <w:rFonts w:ascii="GHEA Grapalat" w:eastAsia="Times New Roman" w:hAnsi="GHEA Grapalat" w:cs="Times New Roman"/>
                <w:b/>
                <w:bCs/>
                <w:sz w:val="23"/>
                <w:szCs w:val="23"/>
                <w:lang w:val="hy-AM" w:eastAsia="ru-RU"/>
              </w:rPr>
              <w:t>է</w:t>
            </w:r>
            <w:r w:rsidRPr="00AA00AA">
              <w:rPr>
                <w:rFonts w:ascii="GHEA Grapalat" w:eastAsia="Times New Roman" w:hAnsi="GHEA Grapalat" w:cs="Times New Roman"/>
                <w:b/>
                <w:bCs/>
                <w:sz w:val="23"/>
                <w:szCs w:val="23"/>
                <w:lang w:val="af-ZA" w:eastAsia="ru-RU"/>
              </w:rPr>
              <w:t xml:space="preserve"> </w:t>
            </w:r>
            <w:r w:rsidRPr="00AA00AA">
              <w:rPr>
                <w:rFonts w:ascii="GHEA Grapalat" w:eastAsia="Times New Roman" w:hAnsi="GHEA Grapalat" w:cs="Times New Roman"/>
                <w:b/>
                <w:bCs/>
                <w:sz w:val="23"/>
                <w:szCs w:val="23"/>
                <w:lang w:val="hy-AM" w:eastAsia="ru-RU"/>
              </w:rPr>
              <w:t>դատական</w:t>
            </w:r>
            <w:r w:rsidRPr="00AA00AA">
              <w:rPr>
                <w:rFonts w:ascii="GHEA Grapalat" w:eastAsia="Times New Roman" w:hAnsi="GHEA Grapalat" w:cs="Times New Roman"/>
                <w:b/>
                <w:bCs/>
                <w:sz w:val="23"/>
                <w:szCs w:val="23"/>
                <w:lang w:val="af-ZA" w:eastAsia="ru-RU"/>
              </w:rPr>
              <w:t xml:space="preserve"> </w:t>
            </w:r>
            <w:r w:rsidRPr="00AA00AA">
              <w:rPr>
                <w:rFonts w:ascii="GHEA Grapalat" w:eastAsia="Times New Roman" w:hAnsi="GHEA Grapalat" w:cs="Times New Roman"/>
                <w:b/>
                <w:bCs/>
                <w:sz w:val="23"/>
                <w:szCs w:val="23"/>
                <w:lang w:val="hy-AM" w:eastAsia="ru-RU"/>
              </w:rPr>
              <w:t>կարգով</w:t>
            </w:r>
            <w:r w:rsidRPr="00AA00AA">
              <w:rPr>
                <w:rFonts w:ascii="MS Gothic" w:eastAsia="MS Gothic" w:hAnsi="MS Gothic" w:cs="MS Gothic" w:hint="eastAsia"/>
                <w:b/>
                <w:bCs/>
                <w:sz w:val="23"/>
                <w:szCs w:val="23"/>
                <w:lang w:val="hy-AM" w:eastAsia="ru-RU"/>
              </w:rPr>
              <w:t>․․․</w:t>
            </w:r>
            <w:r w:rsidRPr="00AA00AA">
              <w:rPr>
                <w:rFonts w:ascii="GHEA Grapalat" w:eastAsia="Times New Roman" w:hAnsi="GHEA Grapalat" w:cs="GHEA Grapalat"/>
                <w:b/>
                <w:bCs/>
                <w:sz w:val="23"/>
                <w:szCs w:val="23"/>
                <w:lang w:val="hy-AM" w:eastAsia="ru-RU"/>
              </w:rPr>
              <w:t>»</w:t>
            </w:r>
            <w:r w:rsidRPr="00AA00AA">
              <w:rPr>
                <w:rFonts w:ascii="GHEA Grapalat" w:eastAsia="Times New Roman" w:hAnsi="GHEA Grapalat" w:cs="Times New Roman"/>
                <w:b/>
                <w:bCs/>
                <w:sz w:val="23"/>
                <w:szCs w:val="23"/>
                <w:lang w:val="af-ZA" w:eastAsia="ru-RU"/>
              </w:rPr>
              <w:t>:</w:t>
            </w:r>
            <w:r w:rsidR="009112D6" w:rsidRPr="00AA00AA">
              <w:rPr>
                <w:rFonts w:ascii="GHEA Grapalat" w:eastAsia="Times New Roman" w:hAnsi="GHEA Grapalat" w:cs="Times New Roman"/>
                <w:b/>
                <w:bCs/>
                <w:sz w:val="23"/>
                <w:szCs w:val="23"/>
                <w:lang w:val="hy-AM" w:eastAsia="ru-RU"/>
              </w:rPr>
              <w:t xml:space="preserve"> </w:t>
            </w:r>
            <w:r w:rsidRPr="00AA00AA">
              <w:rPr>
                <w:rFonts w:ascii="GHEA Grapalat" w:eastAsia="Times New Roman" w:hAnsi="GHEA Grapalat" w:cs="Times New Roman"/>
                <w:sz w:val="23"/>
                <w:szCs w:val="23"/>
                <w:lang w:val="hy-AM" w:eastAsia="ru-RU"/>
              </w:rPr>
              <w:t>Ուստի կարծում ենք, որ այս ձևակերպումը խնդրահարույց է։</w:t>
            </w:r>
          </w:p>
          <w:p w14:paraId="3B7555F5" w14:textId="3705D8CF" w:rsidR="00B02E90"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«Հայաստանի Հանրապետության դատական օրենսգիրք» սահմանադրական օրենքի</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7-րդ հոդվածի 2-րդ մասի համաձայն՝ Դատարանը գործը կամ հարցը (այսուհետ՝ գործ) քննում և լուծում է Սահմանադրությանը և օրենքին համապատասխան՝ գործի հանգամանքները գնահատելով իր ներքին համոզմամբ:</w:t>
            </w:r>
          </w:p>
          <w:p w14:paraId="1F6F655F" w14:textId="08BD6D79" w:rsidR="00376820"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Ինչպես է Դատարանը ներքին համոզմամբ գնահատելու ծնողների միջև՝ երեխայի անվան ճիշտ ընտրությունը և ինչ չափանիշներ</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է կիրառելու այս կամ այն անվանը նախապատվության իրավունք տրամադրելու համար։ Որոշում կայացնելը գուցե հեշտ լինի ակնհայտորեն անհեթեթ, կենցաղային կամ բարոյական նորմերին հակասող անունների քննության պարագայում։ Բայց մնացած այլ դեպքերում Դատարանի կողմից անվան հարցում հակասության լուծումը տարակարծությունների տեղիք է տալիս</w:t>
            </w:r>
            <w:r w:rsidR="005203D4" w:rsidRPr="00AA00AA">
              <w:rPr>
                <w:rFonts w:ascii="GHEA Grapalat" w:eastAsia="Times New Roman" w:hAnsi="GHEA Grapalat" w:cs="Times New Roman"/>
                <w:sz w:val="23"/>
                <w:szCs w:val="23"/>
                <w:lang w:val="hy-AM" w:eastAsia="ru-RU"/>
              </w:rPr>
              <w:t>:</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2F04035" w14:textId="78D3B1D2" w:rsidR="00D731FE" w:rsidRPr="00AA00AA" w:rsidRDefault="005203D4"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w:t>
            </w:r>
            <w:r w:rsidR="00C45BE7" w:rsidRPr="00AA00AA">
              <w:rPr>
                <w:rFonts w:ascii="GHEA Grapalat" w:eastAsia="Times New Roman" w:hAnsi="GHEA Grapalat" w:cs="Times New Roman"/>
                <w:b/>
                <w:bCs/>
                <w:sz w:val="23"/>
                <w:szCs w:val="23"/>
                <w:lang w:val="hy-AM" w:eastAsia="ru-RU"/>
              </w:rPr>
              <w:t>նդունվել</w:t>
            </w:r>
            <w:r w:rsidRPr="00AA00AA">
              <w:rPr>
                <w:rFonts w:ascii="GHEA Grapalat" w:eastAsia="Times New Roman" w:hAnsi="GHEA Grapalat" w:cs="Times New Roman"/>
                <w:b/>
                <w:bCs/>
                <w:sz w:val="23"/>
                <w:szCs w:val="23"/>
                <w:lang w:val="hy-AM" w:eastAsia="ru-RU"/>
              </w:rPr>
              <w:t xml:space="preserve"> է</w:t>
            </w:r>
            <w:r w:rsidR="00C45BE7" w:rsidRPr="00AA00AA">
              <w:rPr>
                <w:rFonts w:ascii="GHEA Grapalat" w:eastAsia="Times New Roman" w:hAnsi="GHEA Grapalat" w:cs="Times New Roman"/>
                <w:b/>
                <w:bCs/>
                <w:sz w:val="23"/>
                <w:szCs w:val="23"/>
                <w:lang w:val="hy-AM" w:eastAsia="ru-RU"/>
              </w:rPr>
              <w:t>:</w:t>
            </w:r>
          </w:p>
          <w:p w14:paraId="0F90A2B7" w14:textId="57744D8D" w:rsidR="00F373F3" w:rsidRPr="00AA00AA" w:rsidRDefault="00C45BE7"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Ձևակերպումը </w:t>
            </w:r>
            <w:r w:rsidR="005203D4" w:rsidRPr="00AA00AA">
              <w:rPr>
                <w:rFonts w:ascii="GHEA Grapalat" w:eastAsia="Times New Roman" w:hAnsi="GHEA Grapalat" w:cs="Times New Roman"/>
                <w:sz w:val="23"/>
                <w:szCs w:val="23"/>
                <w:lang w:val="hy-AM" w:eastAsia="ru-RU"/>
              </w:rPr>
              <w:t>հանվել</w:t>
            </w:r>
            <w:r w:rsidRPr="00AA00AA">
              <w:rPr>
                <w:rFonts w:ascii="GHEA Grapalat" w:eastAsia="Times New Roman" w:hAnsi="GHEA Grapalat" w:cs="Times New Roman"/>
                <w:sz w:val="23"/>
                <w:szCs w:val="23"/>
                <w:lang w:val="hy-AM" w:eastAsia="ru-RU"/>
              </w:rPr>
              <w:t xml:space="preserve"> է: </w:t>
            </w:r>
          </w:p>
        </w:tc>
      </w:tr>
      <w:tr w:rsidR="00DF15DE" w:rsidRPr="00630885" w14:paraId="74C0E1B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B544001" w14:textId="77777777" w:rsidR="00D731FE"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Նախագիծ 1-ի 22-րդ հոդվածում առաջարկվում է Օրենսգիրքը լրացնել նոր, 112</w:t>
            </w:r>
            <w:r w:rsidRPr="00AA00AA">
              <w:rPr>
                <w:rFonts w:ascii="MS Gothic" w:eastAsia="MS Gothic" w:hAnsi="MS Gothic" w:cs="MS Gothic" w:hint="eastAsia"/>
                <w:sz w:val="23"/>
                <w:szCs w:val="23"/>
                <w:lang w:val="hy-AM" w:eastAsia="ru-RU"/>
              </w:rPr>
              <w:t>․</w:t>
            </w:r>
            <w:r w:rsidRPr="00AA00AA">
              <w:rPr>
                <w:rFonts w:ascii="GHEA Grapalat" w:eastAsia="Times New Roman" w:hAnsi="GHEA Grapalat" w:cs="Times New Roman"/>
                <w:sz w:val="23"/>
                <w:szCs w:val="23"/>
                <w:lang w:val="hy-AM" w:eastAsia="ru-RU"/>
              </w:rPr>
              <w:t>1 հոդվածում։ Տվյալ հոդվածի 9-րդ մասն անհասկանալի է։ Մասնավորապես, նշվում է, որ «որդեգրման ենթակա երեխայի և որպես որդեգրել ցանկացող անձի համադրում չի իրականացվում երեխայի խորթ հոր, խորթ մոր կամ մերձավոր ազգականի կողմից երեխային որդեգրելու դեպքում՝ ելնելով երեխայի լավագույն շահից»: Այս մասի շարադրությունը հնարավորություն չի տալիս հասկանալ՝ արդյոք համադրում չի իրականացվում, քանի որ նշված անձինք ունեն որդեգրման նախապատվության իրավունք։</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BB0F59A" w14:textId="77777777" w:rsidR="00D731FE" w:rsidRPr="00AA00AA" w:rsidRDefault="00F373F3"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7A283D34" w14:textId="2FEF4C6A" w:rsidR="00F373F3" w:rsidRPr="00AA00AA" w:rsidRDefault="00F373F3"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Այստեղ չի քննարկվում նախապատվության իրավունքը, այլ ներկայացվում է, որ </w:t>
            </w:r>
            <w:r w:rsidR="00A81325" w:rsidRPr="00AA00AA">
              <w:rPr>
                <w:rFonts w:ascii="GHEA Grapalat" w:eastAsia="Times New Roman" w:hAnsi="GHEA Grapalat" w:cs="Times New Roman"/>
                <w:sz w:val="23"/>
                <w:szCs w:val="23"/>
                <w:lang w:val="af-ZA" w:eastAsia="ru-RU"/>
              </w:rPr>
              <w:t xml:space="preserve">ուղղակի մատնանշվում է, որ երեխայի լավագույն շահից ելնելով, եթե համադրման կարիքը բացակայում է, ապա այն չի իրականացվում </w:t>
            </w:r>
            <w:r w:rsidR="00A81325" w:rsidRPr="00AA00AA">
              <w:rPr>
                <w:rFonts w:ascii="GHEA Grapalat" w:eastAsia="Times New Roman" w:hAnsi="GHEA Grapalat" w:cs="Times New Roman"/>
                <w:sz w:val="23"/>
                <w:szCs w:val="23"/>
                <w:lang w:val="hy-AM" w:eastAsia="ru-RU"/>
              </w:rPr>
              <w:t xml:space="preserve">երեխայի խորթ հոր, խորթ մոր կամ մերձավոր ազգականի կողմից </w:t>
            </w:r>
            <w:r w:rsidR="00A81325" w:rsidRPr="00AA00AA">
              <w:rPr>
                <w:rFonts w:ascii="GHEA Grapalat" w:eastAsia="Times New Roman" w:hAnsi="GHEA Grapalat" w:cs="Times New Roman"/>
                <w:sz w:val="23"/>
                <w:szCs w:val="23"/>
                <w:lang w:val="hy-AM" w:eastAsia="ru-RU"/>
              </w:rPr>
              <w:lastRenderedPageBreak/>
              <w:t>երեխային որդեգրելու դեպքում: Նորմը պետք է մեկնաբանել տառացի, այլ ոչ տարածական:</w:t>
            </w:r>
          </w:p>
        </w:tc>
      </w:tr>
      <w:tr w:rsidR="00DF15DE" w:rsidRPr="00630885" w14:paraId="00022B3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6A0CE3A" w14:textId="240CF55C" w:rsidR="00B02E90"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Նախագիծ 1-ի 29-րդ հոդվածի</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2-րդ մասի համաձայն՝ Օրենսգրքի 117-րդ հոդվածում լրացվում է նոր, 1</w:t>
            </w:r>
            <w:r w:rsidRPr="00AA00AA">
              <w:rPr>
                <w:rFonts w:ascii="MS Gothic" w:eastAsia="MS Gothic" w:hAnsi="MS Gothic" w:cs="MS Gothic" w:hint="eastAsia"/>
                <w:sz w:val="23"/>
                <w:szCs w:val="23"/>
                <w:lang w:val="hy-AM" w:eastAsia="ru-RU"/>
              </w:rPr>
              <w:t>․</w:t>
            </w:r>
            <w:r w:rsidRPr="00AA00AA">
              <w:rPr>
                <w:rFonts w:ascii="GHEA Grapalat" w:eastAsia="Times New Roman" w:hAnsi="GHEA Grapalat" w:cs="Times New Roman"/>
                <w:sz w:val="23"/>
                <w:szCs w:val="23"/>
                <w:lang w:val="hy-AM" w:eastAsia="ru-RU"/>
              </w:rPr>
              <w:t>1 մաս, համաձայն որի՝ «սույն հոդվածի 1-ին մասով նախատեսված տարիքային տարբերությունը կիրառելի է որդեգրել ցանկացող ամուսիններից միայն մեկի նկատմամբ՝ ըստ ամուսինների ցանկության»։ Գտնում ենք, որ այս ձևակերպումը խիստ վիճահարույց է։</w:t>
            </w:r>
          </w:p>
          <w:p w14:paraId="02145453" w14:textId="77777777" w:rsidR="00D731FE"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Անկախ ամուսիններից մեկի՝ Օրենսգրքով սահմանված տարիքային տարբերությանը համապատասխանելու հանգամանքից, երեխային որդեգրում են 2 անձ՝ հանդիսանալով երեխայի համար այսուհետ հայր և մայր։ Եթե խոսենք պրակտիկ այն դեպքերի մասին, որտեղ ամուսիններից մեկի տարիքը պայմանականորեն 40 է, իսկ մյուսինը 18, իսկ երեխան, ով պետք է որդեգրվի, օրինակ 16 տարեկան է, ապա առաջանում է լուրջ անհապատասխանություն Օրենսգրքով սահմանված սկզբունքների, ինչպես նաև հաճախ բարոյական նորմերի համադրման կոնտեքստում։ Հատկապես, հնարավոր է մի իրավիճակ, երբ տարիքով ավելի փոքր ծնողը և որդեգրվող երեխան լինեն հակառակ սեռի և շատ մոտ լինեն միմյանց տարիքով։ Կարծում ենք՝ պետք է հրամայական պահանջ սահմանվի, որ բոլոր այն դեպքերում, երբ որդեգրել ցանկացող անձը երեխայի մերձավորը չէ կամ որդեգրման նախապատվություն ունեցող անձ չէ, ապա երկու ծնողների համար էլ իմպերատիվ պահանջ</w:t>
            </w:r>
            <w:r w:rsidRPr="00AA00AA">
              <w:rPr>
                <w:rFonts w:ascii="GHEA Grapalat" w:eastAsia="Times New Roman" w:hAnsi="GHEA Grapalat" w:cs="Times New Roman"/>
                <w:b/>
                <w:bCs/>
                <w:sz w:val="23"/>
                <w:szCs w:val="23"/>
                <w:lang w:val="hy-AM" w:eastAsia="ru-RU"/>
              </w:rPr>
              <w:t xml:space="preserve"> </w:t>
            </w:r>
            <w:r w:rsidRPr="00AA00AA">
              <w:rPr>
                <w:rFonts w:ascii="GHEA Grapalat" w:eastAsia="Times New Roman" w:hAnsi="GHEA Grapalat" w:cs="Times New Roman"/>
                <w:sz w:val="23"/>
                <w:szCs w:val="23"/>
                <w:lang w:val="hy-AM" w:eastAsia="ru-RU"/>
              </w:rPr>
              <w:t xml:space="preserve">պետք է լինի որդեգրել այն երեխային, ում հետ նրանց երկուսի ունեցած տարիքային տարբերությունը համապատասխանում է Օրենսգրքով նախատեսված տարիքային տարբերությանը։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0F3B20B" w14:textId="17BC1998" w:rsidR="00D731FE" w:rsidRPr="00AA00AA" w:rsidRDefault="00A81325"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w:t>
            </w:r>
            <w:r w:rsidR="00B97229" w:rsidRPr="00AA00AA">
              <w:rPr>
                <w:rFonts w:ascii="GHEA Grapalat" w:eastAsia="Times New Roman" w:hAnsi="GHEA Grapalat" w:cs="Times New Roman"/>
                <w:b/>
                <w:bCs/>
                <w:sz w:val="23"/>
                <w:szCs w:val="23"/>
                <w:lang w:val="af-ZA" w:eastAsia="ru-RU"/>
              </w:rPr>
              <w:t xml:space="preserve"> է</w:t>
            </w:r>
            <w:r w:rsidR="00626C28" w:rsidRPr="00AA00AA">
              <w:rPr>
                <w:rFonts w:ascii="GHEA Grapalat" w:eastAsia="Times New Roman" w:hAnsi="GHEA Grapalat" w:cs="Times New Roman"/>
                <w:b/>
                <w:bCs/>
                <w:sz w:val="23"/>
                <w:szCs w:val="23"/>
                <w:lang w:val="af-ZA" w:eastAsia="ru-RU"/>
              </w:rPr>
              <w:t xml:space="preserve">, </w:t>
            </w:r>
            <w:r w:rsidR="00626C28" w:rsidRPr="00AA00AA">
              <w:rPr>
                <w:rFonts w:ascii="GHEA Grapalat" w:eastAsia="Times New Roman" w:hAnsi="GHEA Grapalat" w:cs="Times New Roman"/>
                <w:sz w:val="23"/>
                <w:szCs w:val="23"/>
                <w:lang w:val="af-ZA" w:eastAsia="ru-RU"/>
              </w:rPr>
              <w:t>լրացվող մասը վերախմբագրվել է այնպես, որ վերաբերելի լինի միայն տարիքային վերին շեմին:</w:t>
            </w:r>
          </w:p>
        </w:tc>
      </w:tr>
      <w:tr w:rsidR="00DF15DE" w:rsidRPr="00630885" w14:paraId="24978B3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E3F9D16" w14:textId="77777777" w:rsidR="00B02E90"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Ինչ վերաբերում է «Երեխայի իրավունքների և երեխայի պաշտպանության համակարգի մասին» օրենքի նախագծին, ապա անհասկանալի է անձի մի շարք սահմանադրաիրավական, բնական իրավունքների նախատեսումը նոր օրենքով։ Անձի կյանքի, կրթության, ժառանգման և մի շարք այլ իրավունքներ նախատեսված են ՀՀ Սահմանադրությամբ և դրանք ավելի ընդհանրական են, այսինքն՝ դրանք մարդու իրավունքներ են։ Ուստի, ընկալելի չէ առանձին օրենքում այդպիսի իրավունքների նախատեսման անհրաժեշտությունը։</w:t>
            </w:r>
          </w:p>
          <w:p w14:paraId="197A4E3B" w14:textId="77777777" w:rsidR="00D731FE" w:rsidRPr="00AA00AA" w:rsidRDefault="00B02E90" w:rsidP="007551C6">
            <w:pPr>
              <w:suppressAutoHyphens/>
              <w:spacing w:after="0" w:line="240" w:lineRule="auto"/>
              <w:ind w:left="288" w:right="144"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Միաժամանակ տեղեկացնում ենք, որ վերոնշյալ նախագծերի վերաբերյալ Երևանի քաղաքապետարանի կարծիքը Ձեզ լրացուցիչ կներկայացվի։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78D08CD" w14:textId="77777777" w:rsidR="00D731FE" w:rsidRPr="00AA00AA" w:rsidRDefault="00AF6EB3"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0417EACE" w14:textId="6BEC72E6" w:rsidR="00AF6EB3" w:rsidRPr="00AA00AA" w:rsidRDefault="00AF6EB3"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Այն, որ նշված իրավունքները նախատեսված են </w:t>
            </w:r>
            <w:r w:rsidR="00B97229" w:rsidRPr="00AA00AA">
              <w:rPr>
                <w:rFonts w:ascii="GHEA Grapalat" w:eastAsia="Times New Roman" w:hAnsi="GHEA Grapalat" w:cs="Times New Roman"/>
                <w:sz w:val="23"/>
                <w:szCs w:val="23"/>
                <w:lang w:val="af-ZA" w:eastAsia="ru-RU"/>
              </w:rPr>
              <w:t>Ս</w:t>
            </w:r>
            <w:r w:rsidRPr="00AA00AA">
              <w:rPr>
                <w:rFonts w:ascii="GHEA Grapalat" w:eastAsia="Times New Roman" w:hAnsi="GHEA Grapalat" w:cs="Times New Roman"/>
                <w:sz w:val="23"/>
                <w:szCs w:val="23"/>
                <w:lang w:val="af-ZA" w:eastAsia="ru-RU"/>
              </w:rPr>
              <w:t>ահմանադրությամբ, որևէ արգելք չի հանդիսացել ու հանդիսանում այլ օրենքներում դրանց անդրադառնալու, անգամ առանձին օրենքներ ընդունելու համար, իսկ քննարկվող Նախագծով այդ իրավունքները կենտրոնացվում են երեխաների առնչությամբ</w:t>
            </w:r>
            <w:r w:rsidR="00B97229" w:rsidRPr="00AA00AA">
              <w:rPr>
                <w:rFonts w:ascii="GHEA Grapalat" w:eastAsia="Times New Roman" w:hAnsi="GHEA Grapalat" w:cs="Times New Roman"/>
                <w:sz w:val="23"/>
                <w:szCs w:val="23"/>
                <w:lang w:val="af-ZA" w:eastAsia="ru-RU"/>
              </w:rPr>
              <w:t xml:space="preserve"> և </w:t>
            </w:r>
            <w:r w:rsidR="00B97229" w:rsidRPr="00AA00AA">
              <w:rPr>
                <w:rFonts w:ascii="GHEA Grapalat" w:eastAsia="Times New Roman" w:hAnsi="GHEA Grapalat" w:cs="Times New Roman"/>
                <w:sz w:val="23"/>
                <w:szCs w:val="23"/>
                <w:lang w:val="af-ZA" w:eastAsia="ru-RU"/>
              </w:rPr>
              <w:lastRenderedPageBreak/>
              <w:t>համապարփակ ներկայացվում են մեկ իրավական ակտում</w:t>
            </w:r>
            <w:r w:rsidRPr="00AA00AA">
              <w:rPr>
                <w:rFonts w:ascii="GHEA Grapalat" w:eastAsia="Times New Roman" w:hAnsi="GHEA Grapalat" w:cs="Times New Roman"/>
                <w:sz w:val="23"/>
                <w:szCs w:val="23"/>
                <w:lang w:val="af-ZA" w:eastAsia="ru-RU"/>
              </w:rPr>
              <w:t>:</w:t>
            </w:r>
          </w:p>
        </w:tc>
      </w:tr>
      <w:tr w:rsidR="00DF15DE" w:rsidRPr="00AA00AA" w14:paraId="67DFB8A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4C5C261" w14:textId="77777777" w:rsidR="00514560" w:rsidRPr="00AA00AA" w:rsidRDefault="00514560" w:rsidP="007551C6">
            <w:pPr>
              <w:suppressAutoHyphens/>
              <w:spacing w:after="0" w:line="240" w:lineRule="auto"/>
              <w:ind w:firstLine="540"/>
              <w:jc w:val="both"/>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hy-AM" w:eastAsia="ru-RU"/>
              </w:rPr>
              <w:lastRenderedPageBreak/>
              <w:t>ՀՀ Արագածոտնի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BF02EB" w14:textId="77777777" w:rsidR="00514560" w:rsidRPr="00AA00AA" w:rsidRDefault="00514560" w:rsidP="007551C6">
            <w:pPr>
              <w:spacing w:after="0" w:line="240" w:lineRule="auto"/>
              <w:jc w:val="center"/>
              <w:rPr>
                <w:rFonts w:ascii="GHEA Grapalat" w:eastAsia="Times New Roman" w:hAnsi="GHEA Grapalat" w:cs="Times New Roman"/>
                <w:sz w:val="23"/>
                <w:szCs w:val="23"/>
                <w:lang w:val="af-ZA" w:eastAsia="ru-RU"/>
              </w:rPr>
            </w:pPr>
          </w:p>
        </w:tc>
      </w:tr>
      <w:tr w:rsidR="00DF15DE" w:rsidRPr="00630885" w14:paraId="2DA68C5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CBAC85E" w14:textId="77777777" w:rsidR="00901FC6" w:rsidRPr="00AA00AA" w:rsidRDefault="00901FC6" w:rsidP="007551C6">
            <w:pPr>
              <w:spacing w:after="0" w:line="240" w:lineRule="auto"/>
              <w:ind w:left="288" w:right="144" w:firstLine="567"/>
              <w:jc w:val="both"/>
              <w:rPr>
                <w:rFonts w:ascii="GHEA Grapalat" w:eastAsia="Times New Roman" w:hAnsi="GHEA Grapalat" w:cs="Times New Roman"/>
                <w:sz w:val="23"/>
                <w:szCs w:val="23"/>
                <w:shd w:val="clear" w:color="auto" w:fill="FFFFFF"/>
                <w:lang w:val="af-ZA"/>
              </w:rPr>
            </w:pPr>
            <w:r w:rsidRPr="00AA00AA">
              <w:rPr>
                <w:rFonts w:ascii="GHEA Grapalat" w:eastAsia="Times New Roman" w:hAnsi="GHEA Grapalat" w:cs="Times New Roman"/>
                <w:sz w:val="23"/>
                <w:szCs w:val="23"/>
                <w:shd w:val="clear" w:color="auto" w:fill="FFFFFF"/>
                <w:lang w:val="af-ZA"/>
              </w:rPr>
              <w:t xml:space="preserve">Ձեզ ենք ներկայացնում </w:t>
            </w:r>
            <w:r w:rsidRPr="00AA00AA">
              <w:rPr>
                <w:rFonts w:ascii="GHEA Grapalat" w:eastAsia="Times New Roman" w:hAnsi="GHEA Grapalat" w:cs="Times New Roman"/>
                <w:sz w:val="23"/>
                <w:szCs w:val="23"/>
                <w:shd w:val="clear" w:color="auto" w:fill="FFFFFF"/>
                <w:lang w:val="hy-AM"/>
              </w:rPr>
              <w:t>Հայաստանի Հանրապետության</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lang w:val="hy-AM"/>
              </w:rPr>
              <w:t>«Երեխայի իրավունքների և երեխայի պաշտպանության համակարգի մասին» օրենքի նախագծի</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lang w:val="hy-AM"/>
              </w:rPr>
              <w:t>վերաբերյալ առաջարկությունները</w:t>
            </w:r>
            <w:r w:rsidRPr="00AA00AA">
              <w:rPr>
                <w:rFonts w:ascii="GHEA Grapalat" w:eastAsia="Times New Roman" w:hAnsi="GHEA Grapalat" w:cs="Times New Roman"/>
                <w:sz w:val="23"/>
                <w:szCs w:val="23"/>
                <w:shd w:val="clear" w:color="auto" w:fill="FFFFFF"/>
                <w:lang w:val="af-ZA"/>
              </w:rPr>
              <w:t>:</w:t>
            </w:r>
          </w:p>
          <w:p w14:paraId="74A56363" w14:textId="77777777" w:rsidR="00901FC6" w:rsidRPr="00AA00AA" w:rsidRDefault="00901FC6" w:rsidP="007551C6">
            <w:pPr>
              <w:spacing w:after="0" w:line="240" w:lineRule="auto"/>
              <w:ind w:left="288" w:right="144" w:firstLine="567"/>
              <w:jc w:val="both"/>
              <w:rPr>
                <w:rFonts w:ascii="GHEA Grapalat" w:eastAsia="Times New Roman" w:hAnsi="GHEA Grapalat" w:cs="Times New Roman"/>
                <w:sz w:val="23"/>
                <w:szCs w:val="23"/>
                <w:shd w:val="clear" w:color="auto" w:fill="FFFFFF"/>
                <w:lang w:val="af-ZA"/>
              </w:rPr>
            </w:pPr>
            <w:r w:rsidRPr="00AA00AA">
              <w:rPr>
                <w:rFonts w:ascii="GHEA Grapalat" w:eastAsia="Times New Roman" w:hAnsi="GHEA Grapalat" w:cs="Times New Roman"/>
                <w:sz w:val="23"/>
                <w:szCs w:val="23"/>
                <w:shd w:val="clear" w:color="auto" w:fill="FFFFFF"/>
              </w:rPr>
              <w:t>Միաժամանակ</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rPr>
              <w:t>հայտնում</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rPr>
              <w:t>ենք</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rPr>
              <w:t>որ</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lang w:val="hy-AM"/>
              </w:rPr>
              <w:t>«</w:t>
            </w:r>
            <w:r w:rsidRPr="00AA00AA">
              <w:rPr>
                <w:rFonts w:ascii="GHEA Grapalat" w:eastAsia="Times New Roman" w:hAnsi="GHEA Grapalat" w:cs="Times New Roman"/>
                <w:sz w:val="23"/>
                <w:szCs w:val="23"/>
                <w:shd w:val="clear" w:color="auto" w:fill="FFFFFF"/>
              </w:rPr>
              <w:t>Ը</w:t>
            </w:r>
            <w:r w:rsidRPr="00AA00AA">
              <w:rPr>
                <w:rFonts w:ascii="GHEA Grapalat" w:eastAsia="Times New Roman" w:hAnsi="GHEA Grapalat" w:cs="Times New Roman"/>
                <w:sz w:val="23"/>
                <w:szCs w:val="23"/>
                <w:shd w:val="clear" w:color="auto" w:fill="FFFFFF"/>
                <w:lang w:val="hy-AM"/>
              </w:rPr>
              <w:t>նտանեկան օրենսգրքում փոփոխություններ և լրացումներ կատարելու մաuին»</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rPr>
              <w:t>և</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rPr>
              <w:t>մի</w:t>
            </w:r>
            <w:r w:rsidRPr="00AA00AA">
              <w:rPr>
                <w:rFonts w:ascii="GHEA Grapalat" w:eastAsia="Times New Roman" w:hAnsi="GHEA Grapalat" w:cs="Times New Roman"/>
                <w:sz w:val="23"/>
                <w:szCs w:val="23"/>
                <w:shd w:val="clear" w:color="auto" w:fill="FFFFFF"/>
                <w:lang w:val="af-ZA"/>
              </w:rPr>
              <w:t xml:space="preserve"> </w:t>
            </w:r>
            <w:r w:rsidRPr="00AA00AA">
              <w:rPr>
                <w:rFonts w:ascii="GHEA Grapalat" w:eastAsia="Times New Roman" w:hAnsi="GHEA Grapalat" w:cs="Times New Roman"/>
                <w:sz w:val="23"/>
                <w:szCs w:val="23"/>
                <w:shd w:val="clear" w:color="auto" w:fill="FFFFFF"/>
              </w:rPr>
              <w:t>շարք</w:t>
            </w:r>
            <w:r w:rsidRPr="00AA00AA">
              <w:rPr>
                <w:rFonts w:ascii="GHEA Grapalat" w:eastAsia="Times New Roman" w:hAnsi="GHEA Grapalat" w:cs="Times New Roman"/>
                <w:sz w:val="23"/>
                <w:szCs w:val="23"/>
                <w:shd w:val="clear" w:color="auto" w:fill="FFFFFF"/>
                <w:lang w:val="hy-AM"/>
              </w:rPr>
              <w:t xml:space="preserve"> օրենքների նախագծերի լրամշակված </w:t>
            </w:r>
            <w:r w:rsidRPr="00AA00AA">
              <w:rPr>
                <w:rFonts w:ascii="GHEA Grapalat" w:eastAsia="Times New Roman" w:hAnsi="GHEA Grapalat" w:cs="Sylfaen"/>
                <w:sz w:val="23"/>
                <w:szCs w:val="23"/>
                <w:shd w:val="clear" w:color="auto" w:fill="FFFFFF"/>
                <w:lang w:val="en-US"/>
              </w:rPr>
              <w:t>փաթե</w:t>
            </w:r>
            <w:r w:rsidRPr="00AA00AA">
              <w:rPr>
                <w:rFonts w:ascii="GHEA Grapalat" w:eastAsia="Times New Roman" w:hAnsi="GHEA Grapalat" w:cs="Sylfaen"/>
                <w:sz w:val="23"/>
                <w:szCs w:val="23"/>
                <w:shd w:val="clear" w:color="auto" w:fill="FFFFFF"/>
              </w:rPr>
              <w:t>թի</w:t>
            </w:r>
            <w:r w:rsidRPr="00AA00AA">
              <w:rPr>
                <w:rFonts w:ascii="GHEA Grapalat" w:eastAsia="Times New Roman" w:hAnsi="GHEA Grapalat" w:cs="Sylfaen"/>
                <w:sz w:val="23"/>
                <w:szCs w:val="23"/>
                <w:shd w:val="clear" w:color="auto" w:fill="FFFFFF"/>
                <w:lang w:val="af-ZA"/>
              </w:rPr>
              <w:t xml:space="preserve"> </w:t>
            </w:r>
            <w:r w:rsidRPr="00AA00AA">
              <w:rPr>
                <w:rFonts w:ascii="GHEA Grapalat" w:eastAsia="Times New Roman" w:hAnsi="GHEA Grapalat" w:cs="Sylfaen"/>
                <w:sz w:val="23"/>
                <w:szCs w:val="23"/>
                <w:shd w:val="clear" w:color="auto" w:fill="FFFFFF"/>
              </w:rPr>
              <w:t>վերաբերյալ</w:t>
            </w:r>
            <w:r w:rsidRPr="00AA00AA">
              <w:rPr>
                <w:rFonts w:ascii="GHEA Grapalat" w:eastAsia="Times New Roman" w:hAnsi="GHEA Grapalat" w:cs="Sylfaen"/>
                <w:sz w:val="23"/>
                <w:szCs w:val="23"/>
                <w:shd w:val="clear" w:color="auto" w:fill="FFFFFF"/>
                <w:lang w:val="af-ZA"/>
              </w:rPr>
              <w:t xml:space="preserve"> </w:t>
            </w:r>
            <w:r w:rsidRPr="00AA00AA">
              <w:rPr>
                <w:rFonts w:ascii="GHEA Grapalat" w:eastAsia="Times New Roman" w:hAnsi="GHEA Grapalat" w:cs="Sylfaen"/>
                <w:sz w:val="23"/>
                <w:szCs w:val="23"/>
                <w:shd w:val="clear" w:color="auto" w:fill="FFFFFF"/>
              </w:rPr>
              <w:t>առաջարկություններ</w:t>
            </w:r>
            <w:r w:rsidRPr="00AA00AA">
              <w:rPr>
                <w:rFonts w:ascii="GHEA Grapalat" w:eastAsia="Times New Roman" w:hAnsi="GHEA Grapalat" w:cs="Sylfaen"/>
                <w:sz w:val="23"/>
                <w:szCs w:val="23"/>
                <w:shd w:val="clear" w:color="auto" w:fill="FFFFFF"/>
                <w:lang w:val="af-ZA"/>
              </w:rPr>
              <w:t xml:space="preserve"> </w:t>
            </w:r>
            <w:r w:rsidRPr="00AA00AA">
              <w:rPr>
                <w:rFonts w:ascii="GHEA Grapalat" w:eastAsia="Times New Roman" w:hAnsi="GHEA Grapalat" w:cs="Sylfaen"/>
                <w:sz w:val="23"/>
                <w:szCs w:val="23"/>
                <w:shd w:val="clear" w:color="auto" w:fill="FFFFFF"/>
              </w:rPr>
              <w:t>չկան</w:t>
            </w:r>
            <w:r w:rsidRPr="00AA00AA">
              <w:rPr>
                <w:rFonts w:ascii="GHEA Grapalat" w:eastAsia="Times New Roman" w:hAnsi="GHEA Grapalat" w:cs="Times New Roman"/>
                <w:sz w:val="23"/>
                <w:szCs w:val="23"/>
                <w:shd w:val="clear" w:color="auto" w:fill="FFFFFF"/>
                <w:lang w:val="af-ZA"/>
              </w:rPr>
              <w:t xml:space="preserve">: </w:t>
            </w:r>
          </w:p>
          <w:p w14:paraId="07E2B15F" w14:textId="77777777" w:rsidR="00514560" w:rsidRPr="00AA00AA" w:rsidRDefault="00514560" w:rsidP="007551C6">
            <w:pPr>
              <w:shd w:val="clear" w:color="auto" w:fill="FFFFFF"/>
              <w:spacing w:after="0" w:line="240" w:lineRule="auto"/>
              <w:ind w:left="288" w:right="144" w:hanging="142"/>
              <w:jc w:val="center"/>
              <w:rPr>
                <w:rFonts w:ascii="GHEA Grapalat" w:eastAsia="Times New Roman" w:hAnsi="GHEA Grapalat" w:cs="Times New Roman"/>
                <w:bCs/>
                <w:sz w:val="23"/>
                <w:szCs w:val="23"/>
                <w:lang w:val="hy-AM" w:eastAsia="ru-RU"/>
              </w:rPr>
            </w:pPr>
            <w:r w:rsidRPr="00AA00AA">
              <w:rPr>
                <w:rFonts w:ascii="GHEA Grapalat" w:eastAsia="Times New Roman" w:hAnsi="GHEA Grapalat" w:cs="Times New Roman"/>
                <w:bCs/>
                <w:sz w:val="23"/>
                <w:szCs w:val="23"/>
                <w:lang w:val="hy-AM" w:eastAsia="ru-RU"/>
              </w:rPr>
              <w:t xml:space="preserve">Առաջարկություններ </w:t>
            </w:r>
          </w:p>
          <w:p w14:paraId="1EBB4C46" w14:textId="0F1DD162" w:rsidR="00514560" w:rsidRPr="00AA00AA" w:rsidRDefault="00514560" w:rsidP="007551C6">
            <w:pPr>
              <w:shd w:val="clear" w:color="auto" w:fill="FFFFFF"/>
              <w:spacing w:after="0" w:line="240" w:lineRule="auto"/>
              <w:ind w:left="288" w:right="144" w:hanging="142"/>
              <w:jc w:val="center"/>
              <w:rPr>
                <w:rFonts w:ascii="GHEA Grapalat" w:eastAsia="Times New Roman" w:hAnsi="GHEA Grapalat" w:cs="Times New Roman"/>
                <w:bCs/>
                <w:sz w:val="23"/>
                <w:szCs w:val="23"/>
                <w:lang w:val="hy-AM" w:eastAsia="ru-RU"/>
              </w:rPr>
            </w:pPr>
            <w:r w:rsidRPr="00AA00AA">
              <w:rPr>
                <w:rFonts w:ascii="GHEA Grapalat" w:eastAsia="Times New Roman" w:hAnsi="GHEA Grapalat" w:cs="Times New Roman"/>
                <w:sz w:val="23"/>
                <w:szCs w:val="23"/>
                <w:shd w:val="clear" w:color="auto" w:fill="FFFFFF"/>
                <w:lang w:val="hy-AM"/>
              </w:rPr>
              <w:t>Հայաստանի Հանրապետության «Երեխայի իրավունքների և երեխայի պաշտպանության համակարգի մասին» օրենքի նախագծի</w:t>
            </w:r>
            <w:r w:rsidR="009112D6" w:rsidRPr="00AA00AA">
              <w:rPr>
                <w:rFonts w:ascii="GHEA Grapalat" w:eastAsia="Times New Roman" w:hAnsi="GHEA Grapalat" w:cs="Times New Roman"/>
                <w:sz w:val="23"/>
                <w:szCs w:val="23"/>
                <w:shd w:val="clear" w:color="auto" w:fill="FFFFFF"/>
                <w:lang w:val="hy-AM"/>
              </w:rPr>
              <w:t xml:space="preserve"> </w:t>
            </w:r>
            <w:r w:rsidRPr="00AA00AA">
              <w:rPr>
                <w:rFonts w:ascii="GHEA Grapalat" w:eastAsia="Times New Roman" w:hAnsi="GHEA Grapalat" w:cs="Times New Roman"/>
                <w:sz w:val="23"/>
                <w:szCs w:val="23"/>
                <w:shd w:val="clear" w:color="auto" w:fill="FFFFFF"/>
                <w:lang w:val="hy-AM"/>
              </w:rPr>
              <w:t xml:space="preserve">(այսուհետ՝ նախագիծ) </w:t>
            </w:r>
            <w:r w:rsidRPr="00AA00AA">
              <w:rPr>
                <w:rFonts w:ascii="GHEA Grapalat" w:eastAsia="Times New Roman" w:hAnsi="GHEA Grapalat" w:cs="Times New Roman"/>
                <w:bCs/>
                <w:sz w:val="23"/>
                <w:szCs w:val="23"/>
                <w:lang w:val="hy-AM" w:eastAsia="ru-RU"/>
              </w:rPr>
              <w:t>վերաբերյալ</w:t>
            </w:r>
          </w:p>
          <w:p w14:paraId="2B068386" w14:textId="19F6F556" w:rsidR="00D731FE" w:rsidRPr="00AA00AA" w:rsidRDefault="00514560" w:rsidP="007551C6">
            <w:pPr>
              <w:numPr>
                <w:ilvl w:val="0"/>
                <w:numId w:val="4"/>
              </w:numPr>
              <w:shd w:val="clear" w:color="auto" w:fill="FFFFFF"/>
              <w:spacing w:after="0" w:line="240" w:lineRule="auto"/>
              <w:ind w:left="288" w:right="144" w:firstLine="426"/>
              <w:contextualSpacing/>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Cs/>
                <w:sz w:val="23"/>
                <w:szCs w:val="23"/>
                <w:lang w:val="hy-AM" w:eastAsia="ru-RU"/>
              </w:rPr>
              <w:t xml:space="preserve">Առաջարկում ենք նախագծի 42-րդ հոդվածում երեխայի պաշտպանության համակարգի սահմանումը վերանայել, քանի որ </w:t>
            </w:r>
            <w:r w:rsidRPr="00AA00AA">
              <w:rPr>
                <w:rFonts w:ascii="GHEA Grapalat" w:eastAsia="Times New Roman" w:hAnsi="GHEA Grapalat" w:cs="Times New Roman"/>
                <w:sz w:val="23"/>
                <w:szCs w:val="23"/>
                <w:lang w:val="hy-AM" w:eastAsia="ru-RU"/>
              </w:rPr>
              <w:t>երեխայի իրավունքների պահպանություն ու պաշտպանություն ենթադրում է</w:t>
            </w:r>
            <w:r w:rsidRPr="00AA00AA">
              <w:rPr>
                <w:rFonts w:ascii="GHEA Grapalat" w:eastAsia="Times New Roman" w:hAnsi="GHEA Grapalat" w:cs="Times New Roman"/>
                <w:bCs/>
                <w:sz w:val="23"/>
                <w:szCs w:val="23"/>
                <w:lang w:val="hy-AM" w:eastAsia="ru-RU"/>
              </w:rPr>
              <w:t xml:space="preserve"> ոչ միայն նրանց </w:t>
            </w:r>
            <w:r w:rsidRPr="00AA00AA">
              <w:rPr>
                <w:rFonts w:ascii="GHEA Grapalat" w:eastAsia="Times New Roman" w:hAnsi="GHEA Grapalat" w:cs="Times New Roman"/>
                <w:sz w:val="23"/>
                <w:szCs w:val="23"/>
                <w:lang w:val="hy-AM" w:eastAsia="ru-RU"/>
              </w:rPr>
              <w:t>նկատմամբ բռնության ռիսկերի վաղ հայտնաբերում ու նվազեցում, բռնության կանխարգելում, բռնության դեպքերին արդյունավետ արձագանքում,</w:t>
            </w:r>
            <w:r w:rsidRPr="00AA00AA">
              <w:rPr>
                <w:rFonts w:ascii="GHEA Grapalat" w:eastAsia="Times New Roman" w:hAnsi="GHEA Grapalat" w:cs="Times New Roman"/>
                <w:bCs/>
                <w:sz w:val="23"/>
                <w:szCs w:val="23"/>
                <w:lang w:val="hy-AM" w:eastAsia="ru-RU"/>
              </w:rPr>
              <w:t xml:space="preserve"> այլ նաև </w:t>
            </w:r>
            <w:bookmarkStart w:id="0" w:name="_Hlk133056695"/>
            <w:r w:rsidRPr="00AA00AA">
              <w:rPr>
                <w:rFonts w:ascii="GHEA Grapalat" w:eastAsia="Times New Roman" w:hAnsi="GHEA Grapalat" w:cs="Times New Roman"/>
                <w:bCs/>
                <w:sz w:val="23"/>
                <w:szCs w:val="23"/>
                <w:lang w:val="hy-AM" w:eastAsia="ru-RU"/>
              </w:rPr>
              <w:t>երեխայի կյանքի դժվարին իրավիճակում հայտնվելու, դրա կանխարգելմանն ու պաշտպանությանն ուղղված իրավիճակներին արձագանքում (առողջական, կրթադաստիարակչական խնդիրների, հաշմանդամության, սոցիալական, արտակարգ իրավիճակներում հայտնվելու և այլն)</w:t>
            </w:r>
            <w:bookmarkEnd w:id="0"/>
            <w:r w:rsidRPr="00AA00AA">
              <w:rPr>
                <w:rFonts w:ascii="GHEA Grapalat" w:eastAsia="Times New Roman" w:hAnsi="GHEA Grapalat" w:cs="Times New Roman"/>
                <w:bCs/>
                <w:sz w:val="23"/>
                <w:szCs w:val="23"/>
                <w:lang w:val="hy-AM" w:eastAsia="ru-RU"/>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63D157F" w14:textId="77777777" w:rsidR="00D731FE" w:rsidRPr="00AA00AA" w:rsidRDefault="00794D4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w:t>
            </w:r>
          </w:p>
          <w:p w14:paraId="33F08838" w14:textId="0F4971C0" w:rsidR="007370FF" w:rsidRPr="00AA00AA" w:rsidRDefault="00AA61AB"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Նորմ</w:t>
            </w:r>
            <w:r w:rsidR="007370FF" w:rsidRPr="00AA00AA">
              <w:rPr>
                <w:rFonts w:ascii="GHEA Grapalat" w:eastAsia="Times New Roman" w:hAnsi="GHEA Grapalat" w:cs="Times New Roman"/>
                <w:sz w:val="23"/>
                <w:szCs w:val="23"/>
                <w:lang w:val="af-ZA" w:eastAsia="ru-RU"/>
              </w:rPr>
              <w:t>ը խմբագրվել է:</w:t>
            </w:r>
          </w:p>
        </w:tc>
      </w:tr>
      <w:tr w:rsidR="00DF15DE" w:rsidRPr="00630885" w14:paraId="76BB915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E49CA9B" w14:textId="77777777" w:rsidR="00794D4B" w:rsidRPr="00AA00AA" w:rsidRDefault="00794D4B" w:rsidP="007551C6">
            <w:pPr>
              <w:shd w:val="clear" w:color="auto" w:fill="FFFFFF"/>
              <w:spacing w:after="0" w:line="240" w:lineRule="auto"/>
              <w:ind w:left="288" w:right="144"/>
              <w:jc w:val="both"/>
              <w:rPr>
                <w:rFonts w:ascii="GHEA Grapalat" w:eastAsia="Times New Roman" w:hAnsi="GHEA Grapalat" w:cs="Times New Roman"/>
                <w:bCs/>
                <w:sz w:val="23"/>
                <w:szCs w:val="23"/>
                <w:lang w:val="hy-AM" w:eastAsia="ru-RU"/>
              </w:rPr>
            </w:pPr>
            <w:r w:rsidRPr="00AA00AA">
              <w:rPr>
                <w:rFonts w:ascii="GHEA Grapalat" w:eastAsia="Times New Roman" w:hAnsi="GHEA Grapalat" w:cs="Times New Roman"/>
                <w:bCs/>
                <w:sz w:val="23"/>
                <w:szCs w:val="23"/>
                <w:lang w:val="hy-AM" w:eastAsia="ru-RU"/>
              </w:rPr>
              <w:t>2. 45-րդ հոդվածում առաջարկվող տարածքային կառավարման պետական մամնին կից երեխայի պաշտպանության բազմամասնագիտական խորհրդի ձևավորման կապակցությամբ հայտնում ենք, որ ՀՀ-ում մինչև 2006 թվականը համայնքներում և մարզպետարաններում եղել են երեխաների հարցերով զբաղվող</w:t>
            </w:r>
            <w:r w:rsidR="009112D6" w:rsidRPr="00AA00AA">
              <w:rPr>
                <w:rFonts w:ascii="GHEA Grapalat" w:eastAsia="Times New Roman" w:hAnsi="GHEA Grapalat" w:cs="Times New Roman"/>
                <w:bCs/>
                <w:sz w:val="23"/>
                <w:szCs w:val="23"/>
                <w:lang w:val="hy-AM" w:eastAsia="ru-RU"/>
              </w:rPr>
              <w:t xml:space="preserve"> </w:t>
            </w:r>
            <w:r w:rsidRPr="00AA00AA">
              <w:rPr>
                <w:rFonts w:ascii="GHEA Grapalat" w:eastAsia="Times New Roman" w:hAnsi="GHEA Grapalat" w:cs="Times New Roman"/>
                <w:bCs/>
                <w:sz w:val="23"/>
                <w:szCs w:val="23"/>
                <w:lang w:val="hy-AM" w:eastAsia="ru-RU"/>
              </w:rPr>
              <w:t>անչափահասների գործերով և որդեգրման մարզային հանձնաժողովներ և դրանց գործունեությունը համարվել է ոչ արդյունավետ: Հանձնաժողովների աշխատանքը հասարակական էր, դժվար համակարգվող, կազմը հաճախակի փոփոխության էր ենթարկվում, մասնագիտական թիմ ապահովելը և նրանց վերապատրաստելը խնդրահարույց: Հաշվի առնելով առկա մի շարք թերությունները</w:t>
            </w:r>
            <w:r w:rsidR="009112D6" w:rsidRPr="00AA00AA">
              <w:rPr>
                <w:rFonts w:ascii="GHEA Grapalat" w:eastAsia="Times New Roman" w:hAnsi="GHEA Grapalat" w:cs="Times New Roman"/>
                <w:bCs/>
                <w:sz w:val="23"/>
                <w:szCs w:val="23"/>
                <w:lang w:val="hy-AM" w:eastAsia="ru-RU"/>
              </w:rPr>
              <w:t xml:space="preserve"> </w:t>
            </w:r>
            <w:r w:rsidRPr="00AA00AA">
              <w:rPr>
                <w:rFonts w:ascii="GHEA Grapalat" w:eastAsia="Times New Roman" w:hAnsi="GHEA Grapalat" w:cs="Times New Roman"/>
                <w:bCs/>
                <w:sz w:val="23"/>
                <w:szCs w:val="23"/>
                <w:lang w:val="hy-AM" w:eastAsia="ru-RU"/>
              </w:rPr>
              <w:t xml:space="preserve">Եվրոմիության և ՀՀ կառավարության միջև կնքված հուշագրի շրջանակներում որպես նախապայման դրվեց, երեխաների պաշտպանությանն ուղղված քաղաքականությունը մարզերում իրականացնելու նպատակով, մարզպետարաններում </w:t>
            </w:r>
            <w:r w:rsidRPr="00AA00AA">
              <w:rPr>
                <w:rFonts w:ascii="GHEA Grapalat" w:eastAsia="Times New Roman" w:hAnsi="GHEA Grapalat" w:cs="Times New Roman"/>
                <w:bCs/>
                <w:sz w:val="23"/>
                <w:szCs w:val="23"/>
                <w:lang w:val="hy-AM" w:eastAsia="ru-RU"/>
              </w:rPr>
              <w:lastRenderedPageBreak/>
              <w:t>երեխաների իրավունքերի պաշտպանությամբ զբաղվող վերապատրաստված, բազմամասնագիտական</w:t>
            </w:r>
            <w:r w:rsidR="009112D6" w:rsidRPr="00AA00AA">
              <w:rPr>
                <w:rFonts w:ascii="GHEA Grapalat" w:eastAsia="Times New Roman" w:hAnsi="GHEA Grapalat" w:cs="Times New Roman"/>
                <w:bCs/>
                <w:sz w:val="23"/>
                <w:szCs w:val="23"/>
                <w:lang w:val="hy-AM" w:eastAsia="ru-RU"/>
              </w:rPr>
              <w:t xml:space="preserve"> </w:t>
            </w:r>
            <w:r w:rsidRPr="00AA00AA">
              <w:rPr>
                <w:rFonts w:ascii="GHEA Grapalat" w:eastAsia="Times New Roman" w:hAnsi="GHEA Grapalat" w:cs="Times New Roman"/>
                <w:bCs/>
                <w:sz w:val="23"/>
                <w:szCs w:val="23"/>
                <w:lang w:val="hy-AM" w:eastAsia="ru-RU"/>
              </w:rPr>
              <w:t>առանձնացված ստորաբաժանում ստեղծելը:</w:t>
            </w:r>
          </w:p>
          <w:p w14:paraId="1D30BCBD" w14:textId="77777777" w:rsidR="00B97229" w:rsidRPr="00AA00AA" w:rsidRDefault="00B97229" w:rsidP="007551C6">
            <w:pPr>
              <w:shd w:val="clear" w:color="auto" w:fill="FFFFFF"/>
              <w:spacing w:after="0" w:line="240" w:lineRule="auto"/>
              <w:ind w:left="288" w:right="144"/>
              <w:jc w:val="both"/>
              <w:rPr>
                <w:rFonts w:ascii="GHEA Grapalat" w:eastAsia="Times New Roman" w:hAnsi="GHEA Grapalat" w:cs="Times New Roman"/>
                <w:sz w:val="23"/>
                <w:szCs w:val="23"/>
                <w:shd w:val="clear" w:color="auto" w:fill="FFFFFF"/>
                <w:lang w:val="af-ZA"/>
              </w:rPr>
            </w:pPr>
          </w:p>
          <w:p w14:paraId="3D1775EB" w14:textId="77777777" w:rsidR="00B97229" w:rsidRPr="00AA00AA" w:rsidRDefault="00B97229" w:rsidP="007551C6">
            <w:pPr>
              <w:shd w:val="clear" w:color="auto" w:fill="FFFFFF"/>
              <w:spacing w:after="0" w:line="240" w:lineRule="auto"/>
              <w:ind w:left="288" w:right="144"/>
              <w:jc w:val="both"/>
              <w:rPr>
                <w:rFonts w:ascii="GHEA Grapalat" w:eastAsia="Times New Roman" w:hAnsi="GHEA Grapalat" w:cs="Times New Roman"/>
                <w:sz w:val="23"/>
                <w:szCs w:val="23"/>
                <w:shd w:val="clear" w:color="auto" w:fill="FFFFFF"/>
                <w:lang w:val="af-ZA"/>
              </w:rPr>
            </w:pPr>
          </w:p>
          <w:p w14:paraId="3181AD83" w14:textId="71C56743" w:rsidR="00B97229" w:rsidRPr="00AA00AA" w:rsidRDefault="00B97229" w:rsidP="007551C6">
            <w:pPr>
              <w:shd w:val="clear" w:color="auto" w:fill="FFFFFF"/>
              <w:spacing w:after="0" w:line="240" w:lineRule="auto"/>
              <w:ind w:left="288" w:right="144"/>
              <w:jc w:val="both"/>
              <w:rPr>
                <w:rFonts w:ascii="GHEA Grapalat" w:eastAsia="Times New Roman" w:hAnsi="GHEA Grapalat" w:cs="Times New Roman"/>
                <w:sz w:val="23"/>
                <w:szCs w:val="23"/>
                <w:shd w:val="clear" w:color="auto" w:fill="FFFFFF"/>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8ACC5B6" w14:textId="77777777" w:rsidR="00794D4B" w:rsidRPr="00AA00AA" w:rsidRDefault="00C2787A"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Ընդունվել է ի գիտություն:</w:t>
            </w:r>
          </w:p>
          <w:p w14:paraId="56EA5494" w14:textId="2241BBFF" w:rsidR="00C2787A" w:rsidRPr="00AA00AA" w:rsidRDefault="00C2787A" w:rsidP="007551C6">
            <w:pPr>
              <w:spacing w:after="0" w:line="240" w:lineRule="auto"/>
              <w:ind w:left="144" w:right="144"/>
              <w:jc w:val="both"/>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Cs/>
                <w:sz w:val="23"/>
                <w:szCs w:val="23"/>
                <w:lang w:val="en-US" w:eastAsia="ru-RU"/>
              </w:rPr>
              <w:t>Ե</w:t>
            </w:r>
            <w:r w:rsidRPr="00AA00AA">
              <w:rPr>
                <w:rFonts w:ascii="GHEA Grapalat" w:eastAsia="Times New Roman" w:hAnsi="GHEA Grapalat" w:cs="Times New Roman"/>
                <w:bCs/>
                <w:sz w:val="23"/>
                <w:szCs w:val="23"/>
                <w:lang w:val="hy-AM" w:eastAsia="ru-RU"/>
              </w:rPr>
              <w:t>րեխայի պաշտպանության բազմամասնագիտական խորհրդի</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գործունեությունը</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ներառյալ՝</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նախկինում</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համանման</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հանձնաժողովների</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գործունեության</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հետ</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կապված</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բացերի</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լուծումները</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կարգավորվելու</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են</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ենթաօրենսդրական</w:t>
            </w:r>
            <w:r w:rsidRPr="00AA00AA">
              <w:rPr>
                <w:rFonts w:ascii="GHEA Grapalat" w:eastAsia="Times New Roman" w:hAnsi="GHEA Grapalat" w:cs="Times New Roman"/>
                <w:bCs/>
                <w:sz w:val="23"/>
                <w:szCs w:val="23"/>
                <w:lang w:val="af-ZA" w:eastAsia="ru-RU"/>
              </w:rPr>
              <w:t xml:space="preserve"> </w:t>
            </w:r>
            <w:r w:rsidRPr="00AA00AA">
              <w:rPr>
                <w:rFonts w:ascii="GHEA Grapalat" w:eastAsia="Times New Roman" w:hAnsi="GHEA Grapalat" w:cs="Times New Roman"/>
                <w:bCs/>
                <w:sz w:val="23"/>
                <w:szCs w:val="23"/>
                <w:lang w:val="en-US" w:eastAsia="ru-RU"/>
              </w:rPr>
              <w:t>ակտով</w:t>
            </w:r>
            <w:r w:rsidRPr="00AA00AA">
              <w:rPr>
                <w:rFonts w:ascii="GHEA Grapalat" w:eastAsia="Times New Roman" w:hAnsi="GHEA Grapalat" w:cs="Times New Roman"/>
                <w:bCs/>
                <w:sz w:val="23"/>
                <w:szCs w:val="23"/>
                <w:lang w:val="af-ZA" w:eastAsia="ru-RU"/>
              </w:rPr>
              <w:t>:</w:t>
            </w:r>
            <w:r w:rsidR="00886776" w:rsidRPr="00AA00AA">
              <w:rPr>
                <w:rFonts w:ascii="GHEA Grapalat" w:eastAsia="Times New Roman" w:hAnsi="GHEA Grapalat" w:cs="Times New Roman"/>
                <w:bCs/>
                <w:sz w:val="23"/>
                <w:szCs w:val="23"/>
                <w:lang w:val="hy-AM" w:eastAsia="ru-RU"/>
              </w:rPr>
              <w:t xml:space="preserve"> </w:t>
            </w:r>
            <w:r w:rsidR="00886776" w:rsidRPr="00AA00AA">
              <w:rPr>
                <w:rFonts w:ascii="GHEA Grapalat" w:eastAsia="Times New Roman" w:hAnsi="GHEA Grapalat" w:cs="Times New Roman"/>
                <w:bCs/>
                <w:sz w:val="23"/>
                <w:szCs w:val="23"/>
                <w:lang w:val="en-US" w:eastAsia="ru-RU"/>
              </w:rPr>
              <w:t>Ե</w:t>
            </w:r>
            <w:r w:rsidR="00886776" w:rsidRPr="00AA00AA">
              <w:rPr>
                <w:rFonts w:ascii="GHEA Grapalat" w:eastAsia="Times New Roman" w:hAnsi="GHEA Grapalat" w:cs="Times New Roman"/>
                <w:bCs/>
                <w:sz w:val="23"/>
                <w:szCs w:val="23"/>
                <w:lang w:val="hy-AM" w:eastAsia="ru-RU"/>
              </w:rPr>
              <w:t xml:space="preserve">րեխայի պաշտպանության բազմամասնագիտական խորհրդի </w:t>
            </w:r>
            <w:r w:rsidR="00886776" w:rsidRPr="00AA00AA">
              <w:rPr>
                <w:rFonts w:ascii="GHEA Grapalat" w:eastAsia="Times New Roman" w:hAnsi="GHEA Grapalat" w:cs="Times New Roman"/>
                <w:bCs/>
                <w:sz w:val="23"/>
                <w:szCs w:val="23"/>
                <w:lang w:val="hy-AM" w:eastAsia="ru-RU"/>
              </w:rPr>
              <w:lastRenderedPageBreak/>
              <w:t xml:space="preserve">առկայությունը չի բացառում </w:t>
            </w:r>
            <w:r w:rsidR="002D6D1C" w:rsidRPr="00AA00AA">
              <w:rPr>
                <w:rFonts w:ascii="GHEA Grapalat" w:eastAsia="Times New Roman" w:hAnsi="GHEA Grapalat" w:cs="Times New Roman"/>
                <w:bCs/>
                <w:sz w:val="23"/>
                <w:szCs w:val="23"/>
                <w:lang w:val="hy-AM" w:eastAsia="ru-RU"/>
              </w:rPr>
              <w:t>երեխաների իրավունքերի պաշտպանությամբ զբաղվող վերապատրաստված, բազմամասնագիտական առանձնացված ստորաբաժանման լինելուն, այլ գործելու է նման ստորաբաժանմանը կից՝ ներգրավելով այլ մասնագետների, որոնց ներգրավումը լինելու է ի պաշտոնե։</w:t>
            </w:r>
          </w:p>
        </w:tc>
      </w:tr>
      <w:tr w:rsidR="00DF15DE" w:rsidRPr="00630885" w14:paraId="68BB03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F40C620" w14:textId="76B35D2B" w:rsidR="00794D4B" w:rsidRPr="00AA00AA" w:rsidRDefault="00794D4B" w:rsidP="007551C6">
            <w:pPr>
              <w:spacing w:after="0" w:line="240" w:lineRule="auto"/>
              <w:ind w:left="288" w:right="144" w:firstLine="567"/>
              <w:jc w:val="both"/>
              <w:rPr>
                <w:rFonts w:ascii="GHEA Grapalat" w:eastAsia="Times New Roman" w:hAnsi="GHEA Grapalat" w:cs="Times New Roman"/>
                <w:sz w:val="23"/>
                <w:szCs w:val="23"/>
                <w:shd w:val="clear" w:color="auto" w:fill="FFFFFF"/>
                <w:lang w:val="af-ZA"/>
              </w:rPr>
            </w:pPr>
            <w:r w:rsidRPr="00AA00AA">
              <w:rPr>
                <w:rFonts w:ascii="GHEA Grapalat" w:eastAsia="Times New Roman" w:hAnsi="GHEA Grapalat" w:cs="Times New Roman"/>
                <w:bCs/>
                <w:sz w:val="23"/>
                <w:szCs w:val="23"/>
                <w:lang w:val="af-ZA" w:eastAsia="ru-RU"/>
              </w:rPr>
              <w:lastRenderedPageBreak/>
              <w:t>3</w:t>
            </w:r>
            <w:r w:rsidRPr="00AA00AA">
              <w:rPr>
                <w:rFonts w:ascii="GHEA Grapalat" w:eastAsia="Times New Roman" w:hAnsi="GHEA Grapalat" w:cs="Times New Roman"/>
                <w:bCs/>
                <w:sz w:val="23"/>
                <w:szCs w:val="23"/>
                <w:lang w:val="hy-AM" w:eastAsia="ru-RU"/>
              </w:rPr>
              <w:t>. Միաժամանակ առաջարկում ենք 45-րդ հոդվածում հստակեցնել «երեխայի պաշտպանության բազմամասնագիտական խորհուրդ» և «երեխայի պաշտպանության և համադրման բազմամասնագիտական խորհուրդ» տերմինները, քանի որ պարզ չէ դրանք առանձին խորհուրդներ են, թե՝ ոչ:</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AA4852D" w14:textId="77777777" w:rsidR="00FC64C0" w:rsidRPr="00AA00AA" w:rsidRDefault="00F3244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 xml:space="preserve">Ընդունվել է: </w:t>
            </w:r>
          </w:p>
          <w:p w14:paraId="52FDABF7" w14:textId="47888008" w:rsidR="00794D4B" w:rsidRPr="00AA00AA" w:rsidRDefault="00F3244B"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sz w:val="23"/>
                <w:szCs w:val="23"/>
                <w:lang w:val="af-ZA" w:eastAsia="ru-RU"/>
              </w:rPr>
              <w:t>Տեխնիկական վրիպակը շտկվել է:</w:t>
            </w:r>
          </w:p>
        </w:tc>
      </w:tr>
      <w:tr w:rsidR="00DF15DE" w:rsidRPr="00AA00AA" w14:paraId="27281C9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962775C" w14:textId="77777777" w:rsidR="00D731FE" w:rsidRPr="00AA00AA" w:rsidRDefault="00967468" w:rsidP="007551C6">
            <w:pPr>
              <w:spacing w:after="0" w:line="240" w:lineRule="auto"/>
              <w:ind w:firstLine="720"/>
              <w:jc w:val="both"/>
              <w:rPr>
                <w:rFonts w:ascii="GHEA Grapalat" w:eastAsia="Calibri" w:hAnsi="GHEA Grapalat" w:cs="Times New Roman"/>
                <w:sz w:val="23"/>
                <w:szCs w:val="23"/>
                <w:lang w:val="hy-AM"/>
              </w:rPr>
            </w:pPr>
            <w:r w:rsidRPr="00AA00AA">
              <w:rPr>
                <w:rFonts w:ascii="GHEA Grapalat" w:eastAsia="Calibri" w:hAnsi="GHEA Grapalat" w:cs="Times New Roman"/>
                <w:b/>
                <w:sz w:val="23"/>
                <w:szCs w:val="23"/>
                <w:lang w:val="hy-AM"/>
              </w:rPr>
              <w:t>ՀՀ Սյունիքի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8A0680" w14:textId="77777777" w:rsidR="00D731FE" w:rsidRPr="00AA00AA" w:rsidRDefault="00D731FE" w:rsidP="007551C6">
            <w:pPr>
              <w:spacing w:after="0" w:line="240" w:lineRule="auto"/>
              <w:jc w:val="center"/>
              <w:rPr>
                <w:rFonts w:ascii="GHEA Grapalat" w:eastAsia="Times New Roman" w:hAnsi="GHEA Grapalat" w:cs="Times New Roman"/>
                <w:sz w:val="23"/>
                <w:szCs w:val="23"/>
                <w:lang w:val="af-ZA" w:eastAsia="ru-RU"/>
              </w:rPr>
            </w:pPr>
          </w:p>
        </w:tc>
      </w:tr>
      <w:tr w:rsidR="00DF15DE" w:rsidRPr="00630885" w14:paraId="79B828C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8DCA5C4" w14:textId="068C3EBD" w:rsidR="00967468" w:rsidRPr="00AA00AA" w:rsidRDefault="00967468" w:rsidP="007551C6">
            <w:pPr>
              <w:spacing w:after="0" w:line="240" w:lineRule="auto"/>
              <w:ind w:left="288" w:right="144" w:firstLine="708"/>
              <w:jc w:val="both"/>
              <w:rPr>
                <w:rFonts w:ascii="GHEA Grapalat" w:eastAsia="Times New Roman" w:hAnsi="GHEA Grapalat" w:cs="Times New Roman"/>
                <w:sz w:val="23"/>
                <w:szCs w:val="23"/>
                <w:shd w:val="clear" w:color="auto" w:fill="FFFFFF"/>
                <w:lang w:val="hy-AM" w:eastAsia="ru-RU"/>
              </w:rPr>
            </w:pPr>
            <w:r w:rsidRPr="00AA00AA">
              <w:rPr>
                <w:rFonts w:ascii="GHEA Grapalat" w:eastAsia="Times New Roman" w:hAnsi="GHEA Grapalat" w:cs="Times New Roman"/>
                <w:sz w:val="23"/>
                <w:szCs w:val="23"/>
                <w:lang w:val="hy-AM" w:eastAsia="ru-RU"/>
              </w:rPr>
              <w:t>Ի կատարումն Ձեր հանձնարարականի՝ հայտնում ենք, որ</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Times New Roman"/>
                <w:sz w:val="23"/>
                <w:szCs w:val="23"/>
                <w:shd w:val="clear" w:color="auto" w:fill="FFFFFF"/>
                <w:lang w:val="hy-AM" w:eastAsia="ru-RU"/>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լրամշակված փաթեթը քննարկվել է ՀՀ Սյունիքի մարզպետարանում և մարզի համայնքներում: Կից ներկայացնում ենք</w:t>
            </w:r>
            <w:r w:rsidR="009112D6" w:rsidRPr="00AA00AA">
              <w:rPr>
                <w:rFonts w:ascii="GHEA Grapalat" w:eastAsia="Times New Roman" w:hAnsi="GHEA Grapalat" w:cs="Times New Roman"/>
                <w:sz w:val="23"/>
                <w:szCs w:val="23"/>
                <w:shd w:val="clear" w:color="auto" w:fill="FFFFFF"/>
                <w:lang w:val="hy-AM" w:eastAsia="ru-RU"/>
              </w:rPr>
              <w:t xml:space="preserve"> </w:t>
            </w:r>
            <w:r w:rsidRPr="00AA00AA">
              <w:rPr>
                <w:rFonts w:ascii="GHEA Grapalat" w:eastAsia="Times New Roman" w:hAnsi="GHEA Grapalat" w:cs="Times New Roman"/>
                <w:sz w:val="23"/>
                <w:szCs w:val="23"/>
                <w:shd w:val="clear" w:color="auto" w:fill="FFFFFF"/>
                <w:lang w:val="hy-AM" w:eastAsia="ru-RU"/>
              </w:rPr>
              <w:t>առաջարկությունները:</w:t>
            </w:r>
          </w:p>
          <w:p w14:paraId="53D0334B" w14:textId="48138685" w:rsidR="00967468" w:rsidRPr="00AA00AA" w:rsidRDefault="00967468" w:rsidP="007551C6">
            <w:pPr>
              <w:spacing w:after="0" w:line="240" w:lineRule="auto"/>
              <w:ind w:left="288" w:right="144" w:firstLine="720"/>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լրամշակված փաթեթի վերաբերյալ առաջարկությունները</w:t>
            </w:r>
            <w:r w:rsidR="00B97229" w:rsidRPr="00AA00AA">
              <w:rPr>
                <w:rFonts w:ascii="GHEA Grapalat" w:eastAsia="Calibri" w:hAnsi="GHEA Grapalat" w:cs="Times New Roman"/>
                <w:sz w:val="23"/>
                <w:szCs w:val="23"/>
                <w:lang w:val="hy-AM"/>
              </w:rPr>
              <w:t>՝</w:t>
            </w:r>
          </w:p>
          <w:p w14:paraId="115911B6" w14:textId="0049E62F" w:rsidR="00514560" w:rsidRPr="00AA00AA" w:rsidRDefault="00967468" w:rsidP="007551C6">
            <w:pPr>
              <w:spacing w:after="0" w:line="240" w:lineRule="auto"/>
              <w:ind w:left="288" w:right="144" w:firstLine="720"/>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«Երեխայի իրավունքների և երեխայի պաշտպանության համակարգի մասին» օրենքի նախագծի 45-րդ հոդվածի 1-ին մասի</w:t>
            </w:r>
            <w:r w:rsidR="009112D6"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hy-AM"/>
              </w:rPr>
              <w:t xml:space="preserve">11-րդ կետի համաձայն տարածքային կառավարման պետական մարմինը «կազմակերպում է որդեգրման ենթակա՝ առանց ծնողական խնամքի մնացած երեխաների որդեգրումը Հայաստանի Հանրապետությունում բնակվող Հայաստանի Հանրապետության քաղաքացիների կողմից </w:t>
            </w:r>
            <w:r w:rsidRPr="00AA00AA">
              <w:rPr>
                <w:rFonts w:ascii="MS Gothic" w:eastAsia="MS Gothic" w:hAnsi="MS Gothic" w:cs="MS Gothic" w:hint="eastAsia"/>
                <w:sz w:val="23"/>
                <w:szCs w:val="23"/>
                <w:lang w:val="hy-AM"/>
              </w:rPr>
              <w:t>․․․․․․․․</w:t>
            </w:r>
            <w:r w:rsidRPr="00AA00AA">
              <w:rPr>
                <w:rFonts w:ascii="GHEA Grapalat" w:eastAsia="Calibri" w:hAnsi="GHEA Grapalat" w:cs="GHEA Grapalat"/>
                <w:sz w:val="23"/>
                <w:szCs w:val="23"/>
                <w:lang w:val="hy-AM"/>
              </w:rPr>
              <w:t>»</w:t>
            </w:r>
            <w:r w:rsidRPr="00AA00AA">
              <w:rPr>
                <w:rFonts w:ascii="GHEA Grapalat" w:eastAsia="Calibri" w:hAnsi="GHEA Grapalat" w:cs="Times New Roman"/>
                <w:sz w:val="23"/>
                <w:szCs w:val="23"/>
                <w:lang w:val="hy-AM"/>
              </w:rPr>
              <w:t xml:space="preserve">։ Այս կապակցությամբ պետք է նշենք, որ երեխաների որդեգրման գործերով նախնական ողջ տարաբնույթ ուսումնասիրությունները, որդեգրող ծնողների հաշվառումը, նրանց կյանքի պայմանների հետազոտություններն ու հարցի կապակցությամբ եզրակացության տրամադրումը ինչպես գործող օրենսդրությամբ, այնպես էլ </w:t>
            </w:r>
            <w:r w:rsidRPr="00AA00AA">
              <w:rPr>
                <w:rFonts w:ascii="GHEA Grapalat" w:eastAsia="Calibri" w:hAnsi="GHEA Grapalat" w:cs="Times New Roman"/>
                <w:sz w:val="23"/>
                <w:szCs w:val="23"/>
                <w:lang w:val="hy-AM"/>
              </w:rPr>
              <w:lastRenderedPageBreak/>
              <w:t>առաջարկվող փոփոխությունների արդյունքում նախատեսվում է իրականացնել մարզպետարանների և միասնական սոցիալական ծառայության ուժերով, ընդ որում՝ գաղտնիության սկզբունքի պահպանմամբ, այն դեպքում, երբ դատարաններում որդեգրման գործերի քննության ժամանակ երեխաների շահերի պաշտպանությունը դրված է խնամակալության մարմինների վրա։ Ստացվում է, որ խնամակալության մարմինները, պետք է մասնակցեն դատական գործերի քննությանը՝ չունենալով որևէ նախնական տեղեկատվություն գործի վերաբերյալ։ Կարծում ենք, որ օրենսդրական այսօրինակ լայնածավալ բարեփոխումների հետ միաժամանակ անհրաժեշտ է անդրադառնալ այս խնդրին ևս՝ խնամակալության մարմիններին նույնպես ներառելով որդեգրման գործերի հետ կապված նախնական գործառույթներում։</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6D1BCF0" w14:textId="77777777" w:rsidR="00514560" w:rsidRPr="00AA00AA" w:rsidRDefault="00F3244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2109380E" w14:textId="65BD58C8" w:rsidR="00F3244B" w:rsidRPr="00AA00AA" w:rsidRDefault="00F3244B"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Բոլոր նշված մարմիններն ունեն իրենց գործառույթները որդեգրման գործընթացում, որը սահմանված է ոչ միայն </w:t>
            </w:r>
            <w:r w:rsidRPr="00AA00AA">
              <w:rPr>
                <w:rFonts w:ascii="GHEA Grapalat" w:eastAsia="Times New Roman" w:hAnsi="GHEA Grapalat" w:cs="Times New Roman"/>
                <w:sz w:val="23"/>
                <w:szCs w:val="23"/>
                <w:shd w:val="clear" w:color="auto" w:fill="FFFFFF"/>
                <w:lang w:val="hy-AM" w:eastAsia="ru-RU"/>
              </w:rPr>
              <w:t>«Հայաստանի Հանրապետության ընտանեկան օրենսգրքում փոփոխություններ և լրացումներ կատարելու մաuին» և «Երեխայի իրավունքների և երեխայի պաշտպանության համակարգի մասին» օրենքների նախագծերով</w:t>
            </w:r>
            <w:r w:rsidR="00B97229" w:rsidRPr="00AA00AA">
              <w:rPr>
                <w:rFonts w:ascii="GHEA Grapalat" w:eastAsia="Times New Roman" w:hAnsi="GHEA Grapalat" w:cs="Times New Roman"/>
                <w:sz w:val="23"/>
                <w:szCs w:val="23"/>
                <w:shd w:val="clear" w:color="auto" w:fill="FFFFFF"/>
                <w:lang w:val="hy-AM" w:eastAsia="ru-RU"/>
              </w:rPr>
              <w:t xml:space="preserve"> և գործող օրենսդրությամբ</w:t>
            </w:r>
            <w:r w:rsidRPr="00AA00AA">
              <w:rPr>
                <w:rFonts w:ascii="GHEA Grapalat" w:eastAsia="Times New Roman" w:hAnsi="GHEA Grapalat" w:cs="Times New Roman"/>
                <w:sz w:val="23"/>
                <w:szCs w:val="23"/>
                <w:shd w:val="clear" w:color="auto" w:fill="FFFFFF"/>
                <w:lang w:val="hy-AM" w:eastAsia="ru-RU"/>
              </w:rPr>
              <w:t>, այլ նաև մանրամասնվելու է որդեգրման կարգով, որը հաստատվելու է Կառավարության որոշմամբ:</w:t>
            </w:r>
            <w:r w:rsidRPr="00AA00AA">
              <w:rPr>
                <w:rFonts w:ascii="GHEA Grapalat" w:eastAsia="Times New Roman" w:hAnsi="GHEA Grapalat" w:cs="Times New Roman"/>
                <w:sz w:val="23"/>
                <w:szCs w:val="23"/>
                <w:lang w:val="af-ZA" w:eastAsia="ru-RU"/>
              </w:rPr>
              <w:t xml:space="preserve"> </w:t>
            </w:r>
          </w:p>
        </w:tc>
      </w:tr>
      <w:tr w:rsidR="00DF15DE" w:rsidRPr="00630885" w14:paraId="6DB2089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82EE5D9" w14:textId="7C71E536" w:rsidR="00F3244B" w:rsidRPr="00AA00AA" w:rsidRDefault="00F3244B" w:rsidP="007551C6">
            <w:pPr>
              <w:spacing w:after="0" w:line="240" w:lineRule="auto"/>
              <w:ind w:left="288" w:right="144" w:firstLine="720"/>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«Երեխայի իրավունքների և երեխայի պաշտպանության համակարգի մասին» օրենքի նախագծի 45-րդ հոդվածի 1-ին մասի</w:t>
            </w:r>
            <w:r w:rsidR="009112D6"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hy-AM"/>
              </w:rPr>
              <w:t>14-րդ կետի համաձայն տարածքային կառավարման պետական մարմինը «սույն օրենքի 47-րդ հոդվածի 2-րդ մասի 11-րդ կետով նախատեսված դեպքում տեղեկատվություն ստանալիս երեք օրվա ընթացքում հրավիրում է երեխայի պաշտպանության և համադրման բազմամասնագիտական խորհրդի նիստ, որի եզրակացության հիման վրա հաստատում կամ մերժում է համայնքի ղեկավարի կայացրած որոշումը կամ համապատասխան առաջարկություն ներկայացնում դրա վերաբերյալ»։ Կարծում ենք, որ նշված ձևակերպումը չի կարող ընդունելի համարվել։ Ըստ գործող օրենսդրության համայնքի ղեկավարի կողմից արդեն իսկ կայացված</w:t>
            </w:r>
            <w:r w:rsidR="009112D6"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hy-AM"/>
              </w:rPr>
              <w:t>որոշումները կարող են վիճարկվել միայն դատական կարգով։ Առաջարկում ենք նշված կետը խմբագրել՝ թողնելով միայն մինչև համայնքի ղեկավարի կողմից որոշում կայացնելը համապատասխան առաջարկության ներկայացումը դրա վերաբերյալ։</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AFE1D9F" w14:textId="59B82CDD" w:rsidR="00F3244B" w:rsidRPr="00AA00AA" w:rsidRDefault="00AA61A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w:t>
            </w:r>
            <w:r w:rsidR="00A94C2C"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 մասնակի</w:t>
            </w:r>
            <w:r w:rsidR="00A94C2C" w:rsidRPr="00AA00AA">
              <w:rPr>
                <w:rFonts w:ascii="GHEA Grapalat" w:eastAsia="Times New Roman" w:hAnsi="GHEA Grapalat" w:cs="Times New Roman"/>
                <w:b/>
                <w:bCs/>
                <w:sz w:val="23"/>
                <w:szCs w:val="23"/>
                <w:lang w:val="af-ZA" w:eastAsia="ru-RU"/>
              </w:rPr>
              <w:t>:</w:t>
            </w:r>
          </w:p>
          <w:p w14:paraId="1A34912C" w14:textId="19F27F1F" w:rsidR="00A94C2C" w:rsidRPr="00AA00AA" w:rsidRDefault="00AA61AB"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af-ZA" w:eastAsia="ru-RU"/>
              </w:rPr>
              <w:t xml:space="preserve">Նորմը խմբագրվել է: </w:t>
            </w:r>
            <w:r w:rsidR="00A94C2C" w:rsidRPr="00AA00AA">
              <w:rPr>
                <w:rFonts w:ascii="GHEA Grapalat" w:eastAsia="Times New Roman" w:hAnsi="GHEA Grapalat" w:cs="Times New Roman"/>
                <w:sz w:val="23"/>
                <w:szCs w:val="23"/>
                <w:lang w:val="af-ZA" w:eastAsia="ru-RU"/>
              </w:rPr>
              <w:t xml:space="preserve">Մեկնաբանվող նորմը վերաբերում է </w:t>
            </w:r>
            <w:r w:rsidR="007370FF" w:rsidRPr="00AA00AA">
              <w:rPr>
                <w:rFonts w:ascii="GHEA Grapalat" w:eastAsia="Times New Roman" w:hAnsi="GHEA Grapalat" w:cs="Times New Roman"/>
                <w:sz w:val="23"/>
                <w:szCs w:val="23"/>
                <w:lang w:val="hy-AM" w:eastAsia="ru-RU"/>
              </w:rPr>
              <w:t xml:space="preserve">բռնության ռիսկը նվազեցնելու կամ բռնությունը կանխարգելելու նպատակով </w:t>
            </w:r>
            <w:r w:rsidR="00A94C2C" w:rsidRPr="00AA00AA">
              <w:rPr>
                <w:rFonts w:ascii="GHEA Grapalat" w:eastAsia="Times New Roman" w:hAnsi="GHEA Grapalat" w:cs="Times New Roman"/>
                <w:sz w:val="23"/>
                <w:szCs w:val="23"/>
                <w:lang w:val="hy-AM" w:eastAsia="ru-RU"/>
              </w:rPr>
              <w:t xml:space="preserve">ընտանիքի հետ համագործակցությամբ անհրաժեշտ միջամտություն </w:t>
            </w:r>
            <w:r w:rsidR="007370FF" w:rsidRPr="00AA00AA">
              <w:rPr>
                <w:rFonts w:ascii="GHEA Grapalat" w:eastAsia="Times New Roman" w:hAnsi="GHEA Grapalat" w:cs="Times New Roman"/>
                <w:sz w:val="23"/>
                <w:szCs w:val="23"/>
                <w:lang w:val="hy-AM" w:eastAsia="ru-RU"/>
              </w:rPr>
              <w:t>ձեռնարկելուն, որը մասնագիտական գործունեություն է, և որի իրականացում</w:t>
            </w:r>
            <w:r w:rsidR="007730BC" w:rsidRPr="00AA00AA">
              <w:rPr>
                <w:rFonts w:ascii="GHEA Grapalat" w:eastAsia="Times New Roman" w:hAnsi="GHEA Grapalat" w:cs="Times New Roman"/>
                <w:sz w:val="23"/>
                <w:szCs w:val="23"/>
                <w:lang w:val="hy-AM" w:eastAsia="ru-RU"/>
              </w:rPr>
              <w:t>ն</w:t>
            </w:r>
            <w:r w:rsidR="007370FF" w:rsidRPr="00AA00AA">
              <w:rPr>
                <w:rFonts w:ascii="GHEA Grapalat" w:eastAsia="Times New Roman" w:hAnsi="GHEA Grapalat" w:cs="Times New Roman"/>
                <w:sz w:val="23"/>
                <w:szCs w:val="23"/>
                <w:lang w:val="hy-AM" w:eastAsia="ru-RU"/>
              </w:rPr>
              <w:t xml:space="preserve"> անհրաժեշտ է միջամտության համաչափությունը որոշելու համար:</w:t>
            </w:r>
          </w:p>
        </w:tc>
      </w:tr>
      <w:tr w:rsidR="00DF15DE" w:rsidRPr="00630885" w14:paraId="2E06DB5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0BB5553" w14:textId="381F84A9" w:rsidR="00F3244B" w:rsidRPr="00AA00AA" w:rsidRDefault="00F3244B" w:rsidP="007551C6">
            <w:pPr>
              <w:spacing w:after="0" w:line="240" w:lineRule="auto"/>
              <w:ind w:left="288" w:right="144" w:firstLine="720"/>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Նույն նախագծի 47-րդ հոդվածի 2-րդ մասի 5-րդ կետի համաձայն համայնքի ղեկավարը «ներգրավում է միասնական սոցիալական ծառայությանը խնամակալ կամ հոգաբարձու նշանակելիս նրանց ընտանիքի սոցիալական գնահատում անցկացնելու և եզրակացություն տալու համար, որի հիման վրա առաջարկում է խնամակալության և հոգաբարձության մարմնին խնամակալ կամ հոգաբարձու նշանակելու վերաբերյալ»։ ՀՀ կառավարության 2016 թվականի հունիսի 2-ի N 631-Ն որոշմամբ հաստատված կանոնադրության 2-րդ կետի համաձայն</w:t>
            </w:r>
            <w:r w:rsidR="009112D6"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hy-AM"/>
              </w:rPr>
              <w:t>«Խնամակալության և հոգաբարձության մարմինները համայնքների ղեկավարներն են»։ Ստացվում է, որ ըստ նշված դրույթի՝ համայնքի ղեկավարը առաջակություն պետք է ներկայացնի ինքն իրեն։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8BD5866" w14:textId="77777777" w:rsidR="00F3244B" w:rsidRPr="00AA00AA" w:rsidRDefault="007370FF"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w:t>
            </w:r>
          </w:p>
          <w:p w14:paraId="1DC51D6F" w14:textId="202C5F3F" w:rsidR="007370FF" w:rsidRPr="00AA00AA" w:rsidRDefault="007370FF"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Կետը խմբագրվել է:</w:t>
            </w:r>
          </w:p>
        </w:tc>
      </w:tr>
      <w:tr w:rsidR="00DF15DE" w:rsidRPr="00630885" w14:paraId="44F8235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B1F815F" w14:textId="2C311360" w:rsidR="00F3244B" w:rsidRPr="00AA00AA" w:rsidRDefault="00F3244B" w:rsidP="007551C6">
            <w:pPr>
              <w:spacing w:after="0" w:line="240" w:lineRule="auto"/>
              <w:ind w:left="288" w:right="144" w:firstLine="708"/>
              <w:jc w:val="both"/>
              <w:rPr>
                <w:rFonts w:ascii="GHEA Grapalat" w:eastAsia="Times New Roman" w:hAnsi="GHEA Grapalat" w:cs="Times New Roman"/>
                <w:sz w:val="23"/>
                <w:szCs w:val="23"/>
                <w:lang w:val="hy-AM" w:eastAsia="ru-RU"/>
              </w:rPr>
            </w:pPr>
            <w:r w:rsidRPr="00AA00AA">
              <w:rPr>
                <w:rFonts w:ascii="GHEA Grapalat" w:eastAsia="Calibri" w:hAnsi="GHEA Grapalat" w:cs="Times New Roman"/>
                <w:sz w:val="23"/>
                <w:szCs w:val="23"/>
                <w:lang w:val="hy-AM"/>
              </w:rPr>
              <w:lastRenderedPageBreak/>
              <w:t>Առաջարկվող փոփոխություններով նախատեսվում է, որ ծնողական իրավունքների սահմանափակման կամ զրկման հայցը դատարան ներկայացնելը կդրվի մարզպետարանների վրա։ Գործող օրենսդրությամբ այդ պատասխանատվությունը դրված է խնամակալության և հոգաբարձության մարմինների վրա։ Անհասկանալի է թե ինչ նպատակով է նախատեսվում նշված փոփոխությունը, քանի որ ինչպես գործող օրենսդրությամբ, այնպես էլ առաջարկվող փոփոխությունների ընդհանուր տրամաբանությամբ երեխաների իրավունքների պաշտպանության հարցերում, մասնավորապես՝</w:t>
            </w:r>
            <w:r w:rsidR="009112D6"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hy-AM"/>
              </w:rPr>
              <w:t>դատական ատյաններում պաշտպանության հարցերում գլխավոր դերակատարումը շարունակում է վերապահվել խնամակալության և հոգաբարձության մարմիններին, վերջիններիս մասնակցությունը դատական գործերի քննությանը շարունակում է մնալ որպես պարտադիր դրույթ։</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17F6EA6" w14:textId="77777777" w:rsidR="00F3244B" w:rsidRPr="00AA00AA" w:rsidRDefault="00680F3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2B2EB43" w14:textId="28193FEB" w:rsidR="00680F38" w:rsidRPr="00AA00AA" w:rsidRDefault="00555B98"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Calibri" w:hAnsi="GHEA Grapalat" w:cs="Times New Roman"/>
                <w:sz w:val="23"/>
                <w:szCs w:val="23"/>
                <w:lang w:val="hy-AM"/>
              </w:rPr>
              <w:t>Խնամակալության և հոգաբարձության մարմինների</w:t>
            </w:r>
            <w:r w:rsidRPr="00AA00AA">
              <w:rPr>
                <w:rFonts w:ascii="GHEA Grapalat" w:eastAsia="Times New Roman" w:hAnsi="GHEA Grapalat" w:cs="Times New Roman"/>
                <w:sz w:val="23"/>
                <w:szCs w:val="23"/>
                <w:lang w:val="af-ZA" w:eastAsia="ru-RU"/>
              </w:rPr>
              <w:t xml:space="preserve"> կողմից </w:t>
            </w:r>
            <w:r w:rsidRPr="00AA00AA">
              <w:rPr>
                <w:rFonts w:ascii="GHEA Grapalat" w:eastAsia="Calibri" w:hAnsi="GHEA Grapalat" w:cs="Times New Roman"/>
                <w:sz w:val="23"/>
                <w:szCs w:val="23"/>
                <w:lang w:val="hy-AM"/>
              </w:rPr>
              <w:t>ծնողական իրավունքների սահմանափակման կամ զրկման հայցը դատարան ներկայացնելու պրակտիկան ցույց է տվել իր անարդյունավետությունը և համայնքի սահմաններում ոչ թե մասնագիտական, այլ միջանձնային ազդեցությունների հետևանքով չիրականացվելը</w:t>
            </w:r>
            <w:r w:rsidR="00D328C8" w:rsidRPr="00AA00AA">
              <w:rPr>
                <w:rFonts w:ascii="GHEA Grapalat" w:eastAsia="Calibri" w:hAnsi="GHEA Grapalat" w:cstheme="minorHAnsi"/>
                <w:sz w:val="23"/>
                <w:szCs w:val="23"/>
                <w:lang w:val="hy-AM"/>
              </w:rPr>
              <w:t>, ինչը խոչընդոտում է երեխայի՝ ընտանիքում խնամք և դաստիարակություն ստանալու իրավունքի իրացմանը</w:t>
            </w:r>
            <w:r w:rsidRPr="00AA00AA">
              <w:rPr>
                <w:rFonts w:ascii="GHEA Grapalat" w:eastAsia="Calibri" w:hAnsi="GHEA Grapalat" w:cs="Times New Roman"/>
                <w:sz w:val="23"/>
                <w:szCs w:val="23"/>
                <w:lang w:val="hy-AM"/>
              </w:rPr>
              <w:t>:</w:t>
            </w:r>
            <w:r w:rsidR="009112D6" w:rsidRPr="00AA00AA">
              <w:rPr>
                <w:rFonts w:ascii="GHEA Grapalat" w:eastAsia="Calibri" w:hAnsi="GHEA Grapalat" w:cs="Times New Roman"/>
                <w:sz w:val="23"/>
                <w:szCs w:val="23"/>
                <w:lang w:val="hy-AM"/>
              </w:rPr>
              <w:t xml:space="preserve"> </w:t>
            </w:r>
            <w:r w:rsidR="00680F38" w:rsidRPr="00AA00AA">
              <w:rPr>
                <w:rFonts w:ascii="GHEA Grapalat" w:eastAsia="Times New Roman" w:hAnsi="GHEA Grapalat" w:cs="Times New Roman"/>
                <w:sz w:val="23"/>
                <w:szCs w:val="23"/>
                <w:lang w:val="af-ZA" w:eastAsia="ru-RU"/>
              </w:rPr>
              <w:t>Ն</w:t>
            </w:r>
            <w:r w:rsidRPr="00AA00AA">
              <w:rPr>
                <w:rFonts w:ascii="GHEA Grapalat" w:eastAsia="Times New Roman" w:hAnsi="GHEA Grapalat" w:cs="Times New Roman"/>
                <w:sz w:val="23"/>
                <w:szCs w:val="23"/>
                <w:lang w:val="af-ZA" w:eastAsia="ru-RU"/>
              </w:rPr>
              <w:t>ախագծով խ</w:t>
            </w:r>
            <w:r w:rsidRPr="00AA00AA">
              <w:rPr>
                <w:rFonts w:ascii="GHEA Grapalat" w:eastAsia="Calibri" w:hAnsi="GHEA Grapalat" w:cs="Times New Roman"/>
                <w:sz w:val="23"/>
                <w:szCs w:val="23"/>
                <w:lang w:val="hy-AM"/>
              </w:rPr>
              <w:t>նամակալության և հոգաբարձության մարմինների</w:t>
            </w:r>
            <w:r w:rsidRPr="00AA00AA">
              <w:rPr>
                <w:rFonts w:ascii="GHEA Grapalat" w:eastAsia="Times New Roman" w:hAnsi="GHEA Grapalat" w:cs="Times New Roman"/>
                <w:sz w:val="23"/>
                <w:szCs w:val="23"/>
                <w:lang w:val="af-ZA" w:eastAsia="ru-RU"/>
              </w:rPr>
              <w:t xml:space="preserve"> կողմից </w:t>
            </w:r>
            <w:r w:rsidRPr="00AA00AA">
              <w:rPr>
                <w:rFonts w:ascii="GHEA Grapalat" w:eastAsia="Calibri" w:hAnsi="GHEA Grapalat" w:cs="Times New Roman"/>
                <w:sz w:val="23"/>
                <w:szCs w:val="23"/>
                <w:lang w:val="hy-AM"/>
              </w:rPr>
              <w:t>ծնողական իրավունքների սահմանափակման կամ զրկման հայցը դատարան ներկայացնելու կարգավորումը չի վերանում, սակայն նման գործառույթ դրվում է նաև մարզպետարանների, իսկ Երևան քաղաքում՝ Երևանի քաղաքապետարանի վրա:</w:t>
            </w:r>
          </w:p>
        </w:tc>
      </w:tr>
      <w:tr w:rsidR="00DF15DE" w:rsidRPr="00AA00AA" w14:paraId="2EBDBD8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90072BE" w14:textId="77777777" w:rsidR="00967468" w:rsidRPr="00AA00AA" w:rsidRDefault="00BA7CB7" w:rsidP="007551C6">
            <w:pPr>
              <w:spacing w:after="0" w:line="240" w:lineRule="auto"/>
              <w:ind w:left="288" w:right="144" w:firstLine="720"/>
              <w:jc w:val="both"/>
              <w:rPr>
                <w:rFonts w:ascii="GHEA Grapalat" w:eastAsia="Calibri" w:hAnsi="GHEA Grapalat" w:cs="Times New Roman"/>
                <w:sz w:val="23"/>
                <w:szCs w:val="23"/>
                <w:lang w:val="af-ZA"/>
              </w:rPr>
            </w:pPr>
            <w:r w:rsidRPr="00AA00AA">
              <w:rPr>
                <w:rFonts w:ascii="GHEA Grapalat" w:eastAsia="Calibri" w:hAnsi="GHEA Grapalat" w:cs="Times New Roman"/>
                <w:b/>
                <w:sz w:val="23"/>
                <w:szCs w:val="23"/>
                <w:lang w:val="hy-AM"/>
              </w:rPr>
              <w:t>ՀՀ Արարատի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3EBBF7" w14:textId="77777777" w:rsidR="00967468" w:rsidRPr="00AA00AA" w:rsidRDefault="00967468"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651F51B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01C08B5" w14:textId="77777777" w:rsidR="00BA7CB7" w:rsidRPr="00AA00AA" w:rsidRDefault="00BA7CB7" w:rsidP="007551C6">
            <w:pPr>
              <w:spacing w:after="0" w:line="240" w:lineRule="auto"/>
              <w:ind w:left="288" w:right="144" w:firstLine="720"/>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Ի պատասխան Ձեր գրության տեղեկացվում է, որ մարզպետի աշխատակազմում քննարկվել է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լրամշակված փաթեթը և արժանացել հավանության։ Առաջարկություններ և դիտողություններ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E86D17D" w14:textId="48A8E586" w:rsidR="00BA7CB7" w:rsidRPr="00AA00AA" w:rsidRDefault="00555B9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6F21C38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D8DF6B9" w14:textId="77777777" w:rsidR="00967468" w:rsidRPr="00AA00AA" w:rsidRDefault="007E4BC7" w:rsidP="007551C6">
            <w:pPr>
              <w:spacing w:after="0" w:line="240" w:lineRule="auto"/>
              <w:ind w:left="288" w:right="144" w:firstLine="720"/>
              <w:jc w:val="both"/>
              <w:rPr>
                <w:rFonts w:ascii="GHEA Grapalat" w:eastAsia="Calibri" w:hAnsi="GHEA Grapalat" w:cs="Times New Roman"/>
                <w:sz w:val="23"/>
                <w:szCs w:val="23"/>
                <w:lang w:val="af-ZA"/>
              </w:rPr>
            </w:pPr>
            <w:r w:rsidRPr="00AA00AA">
              <w:rPr>
                <w:rFonts w:ascii="GHEA Grapalat" w:eastAsia="Calibri" w:hAnsi="GHEA Grapalat" w:cs="Times New Roman"/>
                <w:b/>
                <w:sz w:val="23"/>
                <w:szCs w:val="23"/>
                <w:lang w:val="hy-AM"/>
              </w:rPr>
              <w:t>ՀՀ Արմավիրի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3F07F9" w14:textId="77777777" w:rsidR="00967468" w:rsidRPr="00AA00AA" w:rsidRDefault="00967468"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47C0ACA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D571DB5" w14:textId="77777777" w:rsidR="00BA7CB7" w:rsidRPr="00AA00AA" w:rsidRDefault="007E4BC7"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lastRenderedPageBreak/>
              <w:t>Հայտնում եմ Ձեզ, որ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նախագծերը քննարկվել են Հայաստանի Հանրապետության Արմավիրի մարզպետի աշխատակազմում, որոնց վերաբերյալ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21B98C6" w14:textId="440E0203" w:rsidR="00BA7CB7" w:rsidRPr="00AA00AA" w:rsidRDefault="00555B98"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069A6A3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AD9DB9" w14:textId="77777777" w:rsidR="002D7318" w:rsidRPr="00AA00AA" w:rsidRDefault="00A76BC6"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b/>
                <w:sz w:val="23"/>
                <w:szCs w:val="23"/>
                <w:lang w:val="hy-AM"/>
              </w:rPr>
              <w:t>ՀՀ Գեղարքունիքի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88AE7B" w14:textId="77777777" w:rsidR="002D7318" w:rsidRPr="00AA00AA" w:rsidRDefault="002D7318"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630885" w14:paraId="16F579E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CE9AF65" w14:textId="5AC0681A" w:rsidR="00A76BC6" w:rsidRPr="00AA00AA" w:rsidRDefault="009112D6"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w:t>
            </w: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Հայաստանի Հանրապետության օրենքների նախագծերի փաթեթը քննարկվել է ՀՀ Գեղարքունիքի մարզպետի աշխատակազմի</w:t>
            </w: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համապատասխան</w:t>
            </w: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ստորաբաժանումում:</w:t>
            </w:r>
          </w:p>
          <w:p w14:paraId="5BFAB9B7" w14:textId="7F7A3D67" w:rsidR="00A76BC6" w:rsidRPr="00AA00AA" w:rsidRDefault="00A76BC6"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 xml:space="preserve"> Նախագծի վերաբերյալ</w:t>
            </w:r>
            <w:r w:rsidR="009112D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ներկայացվում է հետևյալ</w:t>
            </w:r>
            <w:r w:rsidR="009112D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առաջարկությունները:</w:t>
            </w:r>
            <w:r w:rsidR="009112D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 xml:space="preserve"> </w:t>
            </w:r>
          </w:p>
          <w:p w14:paraId="4CDF46D7" w14:textId="24A1B880" w:rsidR="002D7318" w:rsidRPr="00AA00AA" w:rsidRDefault="009112D6"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 xml:space="preserve"> 1.Երեխայի իրավունքների և երեխայի պաշտպանության համակարգի մասին ՀՀ օրենքի նախագծի 45-րդ հոդվածում առաջարկվող տարածքային կառավարման պետական մամնին կից երեխայի պաշտպանության բազմամասնագիտական խորհրդի ձևավորման կապակցությամբ հայտնում ենք, որ ՀՀ-ում մինչև 2006 թվականը համայնքներում և մարզպետարաններում եղել են երեխաների հարցերով զբաղվող</w:t>
            </w: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անչափահասների գործերով և որդեգրման մարզային հանձնաժողովներ և դրանց գործունեությունը համարվել է ոչ արդյունավետ: Հանձնաժողովների աշխատանքը հասարակական էր, դժվար համակարգվող, կազմը հաճախակի փոփոխության էր ենթարկվում, մասնագիտական թիմ ապահովելը և նրանց վերապատրաստելը խնդրահարույց էր: Հաշվի առնելով Եվրոմիության և ՀՀ կառավարության միջև կնքված հուշագրի շրջանակներում որպես նախապայման՝ երեխաների պաշտպանությանն ուղղված քաղաքականությունը մարզերում իրականացնելու նպատակով, մարզպետարաններում ստեղծեվեց երեխաների իրավունքերի պաշտպանությամբ զբաղվող վերապատրաստված, բազմամասնագիտական</w:t>
            </w:r>
            <w:r w:rsidRPr="00AA00AA">
              <w:rPr>
                <w:rFonts w:ascii="GHEA Grapalat" w:eastAsia="Calibri" w:hAnsi="GHEA Grapalat" w:cs="Times New Roman"/>
                <w:sz w:val="23"/>
                <w:szCs w:val="23"/>
                <w:lang w:val="af-ZA"/>
              </w:rPr>
              <w:t xml:space="preserve"> </w:t>
            </w:r>
            <w:r w:rsidR="00A76BC6" w:rsidRPr="00AA00AA">
              <w:rPr>
                <w:rFonts w:ascii="GHEA Grapalat" w:eastAsia="Calibri" w:hAnsi="GHEA Grapalat" w:cs="Times New Roman"/>
                <w:sz w:val="23"/>
                <w:szCs w:val="23"/>
                <w:lang w:val="af-ZA"/>
              </w:rPr>
              <w:t>առանձնացված ստորաբաժանում /բաժին/: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E45C31B" w14:textId="77777777" w:rsidR="002D7318" w:rsidRPr="00AA00AA" w:rsidRDefault="008E3254"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2CAD7F32" w14:textId="399F0972" w:rsidR="008E3254" w:rsidRPr="00AA00AA" w:rsidRDefault="008E3254"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Calibri" w:hAnsi="GHEA Grapalat" w:cs="Times New Roman"/>
                <w:sz w:val="23"/>
                <w:szCs w:val="23"/>
                <w:lang w:val="af-ZA"/>
              </w:rPr>
              <w:t xml:space="preserve">Տարածքային կառավարման պետական մամնին կից երեխայի պաշտպանության բազմամասնագիտական խորհրդի ձևավորումը չի բացառում համապատասխան բաժինների գործունեությունը և հետապնդում է խորհրդատվական </w:t>
            </w:r>
            <w:r w:rsidR="00FC64C0" w:rsidRPr="00AA00AA">
              <w:rPr>
                <w:rFonts w:ascii="GHEA Grapalat" w:eastAsia="Calibri" w:hAnsi="GHEA Grapalat" w:cs="Times New Roman"/>
                <w:sz w:val="23"/>
                <w:szCs w:val="23"/>
                <w:lang w:val="af-ZA"/>
              </w:rPr>
              <w:t>գործունեություն կոնկրետ դեպքերի առնչությամբ, որը մանրամասնվելու է Կառավարության որոշմ</w:t>
            </w:r>
            <w:r w:rsidRPr="00AA00AA">
              <w:rPr>
                <w:rFonts w:ascii="GHEA Grapalat" w:eastAsia="Calibri" w:hAnsi="GHEA Grapalat" w:cs="Times New Roman"/>
                <w:sz w:val="23"/>
                <w:szCs w:val="23"/>
                <w:lang w:val="af-ZA"/>
              </w:rPr>
              <w:t>ա</w:t>
            </w:r>
            <w:r w:rsidR="00FC64C0" w:rsidRPr="00AA00AA">
              <w:rPr>
                <w:rFonts w:ascii="GHEA Grapalat" w:eastAsia="Calibri" w:hAnsi="GHEA Grapalat" w:cs="Times New Roman"/>
                <w:sz w:val="23"/>
                <w:szCs w:val="23"/>
                <w:lang w:val="af-ZA"/>
              </w:rPr>
              <w:t>մբ:</w:t>
            </w:r>
            <w:r w:rsidR="008069AC" w:rsidRPr="00AA00AA">
              <w:rPr>
                <w:rFonts w:ascii="GHEA Grapalat" w:eastAsia="Calibri" w:hAnsi="GHEA Grapalat" w:cs="Times New Roman"/>
                <w:sz w:val="23"/>
                <w:szCs w:val="23"/>
                <w:lang w:val="hy-AM"/>
              </w:rPr>
              <w:t xml:space="preserve"> </w:t>
            </w:r>
            <w:r w:rsidR="008069AC" w:rsidRPr="00AA00AA">
              <w:rPr>
                <w:rFonts w:ascii="GHEA Grapalat" w:eastAsia="Times New Roman" w:hAnsi="GHEA Grapalat" w:cs="Times New Roman"/>
                <w:bCs/>
                <w:sz w:val="23"/>
                <w:szCs w:val="23"/>
                <w:lang w:val="en-US" w:eastAsia="ru-RU"/>
              </w:rPr>
              <w:t>Ե</w:t>
            </w:r>
            <w:r w:rsidR="008069AC" w:rsidRPr="00AA00AA">
              <w:rPr>
                <w:rFonts w:ascii="GHEA Grapalat" w:eastAsia="Times New Roman" w:hAnsi="GHEA Grapalat" w:cs="Times New Roman"/>
                <w:bCs/>
                <w:sz w:val="23"/>
                <w:szCs w:val="23"/>
                <w:lang w:val="hy-AM" w:eastAsia="ru-RU"/>
              </w:rPr>
              <w:t>րեխայի պաշտպանության բազմամասնագիտական խորհրդի առկայությունը չի բացառում երեխաների իրավունքերի պաշտպանությամբ զբաղվող վերապատրաստված, բազմամասնագիտական առանձնացված ստորաբաժանման լինելուն, այլ գործելու է նման ստորաբաժանմանը կից՝ ներգրավելով այլ մասնագետների, որոնց ներգրավումը լինելու է ի պաշտոնե։</w:t>
            </w:r>
          </w:p>
        </w:tc>
      </w:tr>
      <w:tr w:rsidR="00DF15DE" w:rsidRPr="00630885" w14:paraId="5FF8FD1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CF6282B" w14:textId="4A3064DF" w:rsidR="00555B98" w:rsidRPr="00AA00AA" w:rsidRDefault="00555B98"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2. Միաժամանակ առաջարկում ենք՝ 45-րդ հոդվածում</w:t>
            </w:r>
            <w:r w:rsidR="009112D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հստակեցնել երեխայի պաշտպանության բազմամասնագիտական և երեխայի պաշտպանության ու համադրման բազմամասնագիտական խորհուրդների գործառույթները, որոնք մարզերում իրականացվել էր մարզպետարաններում գործող Ընտանիքի,</w:t>
            </w:r>
            <w:r w:rsidR="0015232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 xml:space="preserve">կանանց և երեխաների իրավունքների </w:t>
            </w:r>
            <w:r w:rsidRPr="00AA00AA">
              <w:rPr>
                <w:rFonts w:ascii="GHEA Grapalat" w:eastAsia="Calibri" w:hAnsi="GHEA Grapalat" w:cs="Times New Roman"/>
                <w:sz w:val="23"/>
                <w:szCs w:val="23"/>
                <w:lang w:val="af-ZA"/>
              </w:rPr>
              <w:lastRenderedPageBreak/>
              <w:t>պաշտպանության բազմամասնագիտական ստորաբաժանումների /բաժիների/ միջոցով:</w:t>
            </w:r>
            <w:r w:rsidR="0015232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Հետևաբար առաջարկվում է օրենքի 45-րդ հոդվածով նախատեսված գործառույթների իրականացման բաշխումը</w:t>
            </w:r>
            <w:r w:rsidR="009112D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վերանայել՝</w:t>
            </w:r>
            <w:r w:rsidR="009112D6" w:rsidRPr="00AA00AA">
              <w:rPr>
                <w:rFonts w:ascii="GHEA Grapalat" w:eastAsia="Calibri" w:hAnsi="GHEA Grapalat" w:cs="Times New Roman"/>
                <w:sz w:val="23"/>
                <w:szCs w:val="23"/>
                <w:lang w:val="af-ZA"/>
              </w:rPr>
              <w:t xml:space="preserve"> </w:t>
            </w:r>
            <w:r w:rsidRPr="00AA00AA">
              <w:rPr>
                <w:rFonts w:ascii="GHEA Grapalat" w:eastAsia="Calibri" w:hAnsi="GHEA Grapalat" w:cs="Times New Roman"/>
                <w:sz w:val="23"/>
                <w:szCs w:val="23"/>
                <w:lang w:val="af-ZA"/>
              </w:rPr>
              <w:t>հիմք ընդունելով Երևանի քաղաքապետարանի տարբերակը: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737175E" w14:textId="77777777" w:rsidR="00FC64C0" w:rsidRPr="00AA00AA" w:rsidRDefault="00FC64C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 xml:space="preserve">Ընդունվել է: </w:t>
            </w:r>
          </w:p>
          <w:p w14:paraId="6A6FD987" w14:textId="37882047" w:rsidR="00555B98" w:rsidRPr="00AA00AA" w:rsidRDefault="00FC64C0"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Տեխնիկական վրիպակը շտկվել է:</w:t>
            </w:r>
          </w:p>
        </w:tc>
      </w:tr>
      <w:tr w:rsidR="00DF15DE" w:rsidRPr="00AA00AA" w14:paraId="4D6BB79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25188F9" w14:textId="77777777" w:rsidR="00DB4ACC" w:rsidRPr="00AA00AA" w:rsidRDefault="00DB4ACC" w:rsidP="007551C6">
            <w:pPr>
              <w:spacing w:after="0" w:line="240" w:lineRule="auto"/>
              <w:ind w:left="288" w:right="144" w:firstLine="618"/>
              <w:jc w:val="both"/>
              <w:rPr>
                <w:rFonts w:ascii="GHEA Grapalat" w:eastAsia="Calibri" w:hAnsi="GHEA Grapalat" w:cs="Times New Roman"/>
                <w:sz w:val="23"/>
                <w:szCs w:val="23"/>
                <w:lang w:val="af-ZA"/>
              </w:rPr>
            </w:pPr>
            <w:r w:rsidRPr="00AA00AA">
              <w:rPr>
                <w:rFonts w:ascii="GHEA Grapalat" w:eastAsia="Calibri" w:hAnsi="GHEA Grapalat" w:cs="Times New Roman"/>
                <w:b/>
                <w:sz w:val="23"/>
                <w:szCs w:val="23"/>
                <w:lang w:val="hy-AM"/>
              </w:rPr>
              <w:t>ՀՀ Կոտայքի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00A94C" w14:textId="77777777" w:rsidR="00DB4ACC" w:rsidRPr="00AA00AA" w:rsidRDefault="00DB4ACC"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495102E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86E830E" w14:textId="77777777" w:rsidR="00DB4ACC" w:rsidRPr="00AA00AA" w:rsidRDefault="00DB4ACC" w:rsidP="007551C6">
            <w:pPr>
              <w:spacing w:after="0" w:line="240" w:lineRule="auto"/>
              <w:ind w:left="288" w:right="144" w:firstLine="70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Հայտնում ենք, որ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լրամշակված փաթեթի վերաբերյալ առաջարկություններ և դիտողություններ չունենք։</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2A68535" w14:textId="45D774F7" w:rsidR="00DB4ACC" w:rsidRPr="00AA00AA" w:rsidRDefault="00555B98"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19C6BC3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3E9C1D9" w14:textId="77777777" w:rsidR="008A3625" w:rsidRPr="00AA00AA" w:rsidRDefault="008A3625" w:rsidP="007551C6">
            <w:pPr>
              <w:spacing w:after="0" w:line="240" w:lineRule="auto"/>
              <w:ind w:left="288" w:right="144" w:firstLine="708"/>
              <w:jc w:val="both"/>
              <w:rPr>
                <w:rFonts w:ascii="GHEA Grapalat" w:eastAsia="Calibri" w:hAnsi="GHEA Grapalat" w:cs="Times New Roman"/>
                <w:sz w:val="23"/>
                <w:szCs w:val="23"/>
                <w:lang w:val="af-ZA"/>
              </w:rPr>
            </w:pPr>
            <w:r w:rsidRPr="00AA00AA">
              <w:rPr>
                <w:rFonts w:ascii="GHEA Grapalat" w:eastAsia="Calibri" w:hAnsi="GHEA Grapalat" w:cs="Times New Roman"/>
                <w:b/>
                <w:sz w:val="23"/>
                <w:szCs w:val="23"/>
                <w:lang w:val="hy-AM"/>
              </w:rPr>
              <w:t>ՀՀ Լոռու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BE6F74" w14:textId="77777777" w:rsidR="008A3625" w:rsidRPr="00AA00AA" w:rsidRDefault="008A3625"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1AA4398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83036D0" w14:textId="77777777" w:rsidR="008A3625" w:rsidRPr="00AA00AA" w:rsidRDefault="008A3625" w:rsidP="007551C6">
            <w:pPr>
              <w:spacing w:after="0" w:line="240" w:lineRule="auto"/>
              <w:ind w:left="288" w:right="144" w:firstLine="70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 xml:space="preserve">Հայտնում եմ Ձեզ, որ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նախագծերը քննարկվել են համապատասխան ստորաբաժանման մասնագետների կողմից և արժանացել հավանության: </w:t>
            </w:r>
          </w:p>
          <w:p w14:paraId="6CB3D4C7" w14:textId="77777777" w:rsidR="008A3625" w:rsidRPr="00AA00AA" w:rsidRDefault="008A3625" w:rsidP="007551C6">
            <w:pPr>
              <w:spacing w:after="0" w:line="240" w:lineRule="auto"/>
              <w:ind w:left="288" w:right="144" w:firstLine="708"/>
              <w:jc w:val="both"/>
              <w:rPr>
                <w:rFonts w:ascii="GHEA Grapalat" w:eastAsia="Calibri" w:hAnsi="GHEA Grapalat" w:cs="Times New Roman"/>
                <w:sz w:val="23"/>
                <w:szCs w:val="23"/>
                <w:lang w:val="af-ZA"/>
              </w:rPr>
            </w:pPr>
            <w:r w:rsidRPr="00AA00AA">
              <w:rPr>
                <w:rFonts w:ascii="GHEA Grapalat" w:eastAsia="Calibri" w:hAnsi="GHEA Grapalat" w:cs="Times New Roman"/>
                <w:sz w:val="23"/>
                <w:szCs w:val="23"/>
                <w:lang w:val="af-ZA"/>
              </w:rPr>
              <w:t>Նախագծի վերաբերյալ դիտողություններ և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9F6C303" w14:textId="75AEEF22" w:rsidR="008A3625" w:rsidRPr="00AA00AA" w:rsidRDefault="00555B98"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127819A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93F0DE3" w14:textId="77777777" w:rsidR="00BE62BC" w:rsidRPr="00AA00AA" w:rsidRDefault="00BE62BC" w:rsidP="007551C6">
            <w:pPr>
              <w:spacing w:after="0" w:line="240" w:lineRule="auto"/>
              <w:ind w:left="288" w:right="144" w:firstLine="708"/>
              <w:jc w:val="both"/>
              <w:rPr>
                <w:rFonts w:ascii="GHEA Grapalat" w:eastAsia="Calibri" w:hAnsi="GHEA Grapalat" w:cs="Times New Roman"/>
                <w:sz w:val="23"/>
                <w:szCs w:val="23"/>
                <w:lang w:val="af-ZA"/>
              </w:rPr>
            </w:pPr>
            <w:r w:rsidRPr="00AA00AA">
              <w:rPr>
                <w:rFonts w:ascii="GHEA Grapalat" w:eastAsia="Calibri" w:hAnsi="GHEA Grapalat" w:cs="Times New Roman"/>
                <w:b/>
                <w:sz w:val="23"/>
                <w:szCs w:val="23"/>
                <w:lang w:val="hy-AM"/>
              </w:rPr>
              <w:t>ՀՀ Շիրակի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49940" w14:textId="77777777" w:rsidR="00BE62BC" w:rsidRPr="00AA00AA" w:rsidRDefault="00BE62BC"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6D0A16F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47CB046" w14:textId="77777777" w:rsidR="00BE62BC" w:rsidRPr="00AA00AA" w:rsidRDefault="00BE62BC"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Ի կատարումն</w:t>
            </w:r>
            <w:r w:rsidRPr="00AA00AA">
              <w:rPr>
                <w:rFonts w:ascii="GHEA Grapalat" w:eastAsia="Calibri" w:hAnsi="GHEA Grapalat" w:cs="Times New Roman"/>
                <w:sz w:val="23"/>
                <w:szCs w:val="23"/>
                <w:lang w:val="af-ZA"/>
              </w:rPr>
              <w:t xml:space="preserve"> 2023 թվականի</w:t>
            </w:r>
            <w:r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af-ZA"/>
              </w:rPr>
              <w:t xml:space="preserve">ապրիլի 6-ի Ձեր N </w:t>
            </w:r>
            <w:r w:rsidRPr="00AA00AA">
              <w:rPr>
                <w:rFonts w:ascii="GHEA Grapalat" w:eastAsia="Calibri" w:hAnsi="GHEA Grapalat" w:cs="Times New Roman"/>
                <w:sz w:val="23"/>
                <w:szCs w:val="23"/>
                <w:lang w:val="hy-AM"/>
              </w:rPr>
              <w:t xml:space="preserve">ԳՍ/15.4/9895-2023 </w:t>
            </w:r>
            <w:r w:rsidRPr="00AA00AA">
              <w:rPr>
                <w:rFonts w:ascii="GHEA Grapalat" w:eastAsia="Calibri" w:hAnsi="GHEA Grapalat" w:cs="Times New Roman"/>
                <w:sz w:val="23"/>
                <w:szCs w:val="23"/>
                <w:lang w:val="af-ZA"/>
              </w:rPr>
              <w:t xml:space="preserve">հանձնարարականի հայտնում ենք, որ </w:t>
            </w:r>
            <w:r w:rsidRPr="00AA00AA">
              <w:rPr>
                <w:rFonts w:ascii="GHEA Grapalat" w:eastAsia="Calibri" w:hAnsi="GHEA Grapalat" w:cs="Times New Roman"/>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նախագծերը քննարկվել</w:t>
            </w:r>
            <w:r w:rsidRPr="00AA00AA">
              <w:rPr>
                <w:rFonts w:ascii="GHEA Grapalat" w:eastAsia="Calibri" w:hAnsi="GHEA Grapalat" w:cs="Times New Roman"/>
                <w:sz w:val="23"/>
                <w:szCs w:val="23"/>
                <w:lang w:val="af-ZA"/>
              </w:rPr>
              <w:t xml:space="preserve"> են </w:t>
            </w:r>
            <w:r w:rsidRPr="00AA00AA">
              <w:rPr>
                <w:rFonts w:ascii="GHEA Grapalat" w:eastAsia="Calibri" w:hAnsi="GHEA Grapalat" w:cs="Times New Roman"/>
                <w:sz w:val="23"/>
                <w:szCs w:val="23"/>
                <w:lang w:val="hy-AM"/>
              </w:rPr>
              <w:t>մարզպետի աշխատակազմում</w:t>
            </w:r>
            <w:r w:rsidRPr="00AA00AA">
              <w:rPr>
                <w:rFonts w:ascii="GHEA Grapalat" w:eastAsia="Calibri" w:hAnsi="GHEA Grapalat" w:cs="Times New Roman"/>
                <w:sz w:val="23"/>
                <w:szCs w:val="23"/>
                <w:lang w:val="af-ZA"/>
              </w:rPr>
              <w:t>, առաջարկություններ չունենք</w:t>
            </w:r>
            <w:r w:rsidRPr="00AA00AA">
              <w:rPr>
                <w:rFonts w:ascii="GHEA Grapalat" w:eastAsia="Calibri" w:hAnsi="GHEA Grapalat" w:cs="Times New Roman"/>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E834565" w14:textId="5318EF86" w:rsidR="00BE62BC" w:rsidRPr="00AA00AA" w:rsidRDefault="00555B98"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789938C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7201BC9" w14:textId="77777777" w:rsidR="00BF01AA" w:rsidRPr="00AA00AA" w:rsidRDefault="00BF01AA"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b/>
                <w:sz w:val="23"/>
                <w:szCs w:val="23"/>
                <w:lang w:val="hy-AM"/>
              </w:rPr>
              <w:t>ՀՀ Տավուշի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5D6B2E0" w14:textId="77777777" w:rsidR="00BF01AA" w:rsidRPr="00AA00AA" w:rsidRDefault="00BF01AA"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51EDC7C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9251339" w14:textId="064FFD31" w:rsidR="00BF01AA" w:rsidRPr="00AA00AA" w:rsidRDefault="00BF01AA"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Ի կատարումն Ձեր 06.04.2023թ. թիվ ԳՍ/15.4/9895-2023 հանձնարարականի</w:t>
            </w:r>
            <w:r w:rsidR="009112D6" w:rsidRPr="00AA00AA">
              <w:rPr>
                <w:rFonts w:ascii="GHEA Grapalat" w:eastAsia="Calibri" w:hAnsi="GHEA Grapalat" w:cs="Times New Roman"/>
                <w:sz w:val="23"/>
                <w:szCs w:val="23"/>
                <w:lang w:val="hy-AM"/>
              </w:rPr>
              <w:t xml:space="preserve"> </w:t>
            </w:r>
            <w:r w:rsidRPr="00AA00AA">
              <w:rPr>
                <w:rFonts w:ascii="GHEA Grapalat" w:eastAsia="Calibri" w:hAnsi="GHEA Grapalat" w:cs="Times New Roman"/>
                <w:sz w:val="23"/>
                <w:szCs w:val="23"/>
                <w:lang w:val="hy-AM"/>
              </w:rPr>
              <w:t>հայտնում եմ, որ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լրամշակված փաթեթները քննարկվել են մարզպետարանում:</w:t>
            </w:r>
          </w:p>
          <w:p w14:paraId="0E5F4A33" w14:textId="77777777" w:rsidR="00BF01AA" w:rsidRPr="00AA00AA" w:rsidRDefault="00BF01AA"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 xml:space="preserve"> Նախագծերի վերաբերյալ առաջարկություններ և դիտողություններ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8AE4DDB" w14:textId="7EA9D166" w:rsidR="00BF01AA" w:rsidRPr="00AA00AA" w:rsidRDefault="00555B98"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634D6B3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A1571C3" w14:textId="77777777" w:rsidR="00D9790B" w:rsidRPr="00AA00AA" w:rsidRDefault="00D9790B"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b/>
                <w:sz w:val="23"/>
                <w:szCs w:val="23"/>
                <w:lang w:val="hy-AM"/>
              </w:rPr>
              <w:t>ՀՀ Վայոց ձորի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BA0B3A" w14:textId="77777777" w:rsidR="00D9790B" w:rsidRPr="00AA00AA" w:rsidRDefault="00D9790B"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5125B7A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C15F657" w14:textId="77777777" w:rsidR="00D9790B" w:rsidRPr="00AA00AA" w:rsidRDefault="00D9790B"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lastRenderedPageBreak/>
              <w:t>Ի պատասխան Ձեր՝ 2023 թվականի ապրիլի 6-ի №ԳՍ/15.4/9895-2023 հանձնարարականի՝ հայտնում ենք, որ ՀՀ Վայոց ձորի մարզպետի աշխատակազմի համապատասխան ստորաբաժանումներում ուսումնասիրվել և հավանության է արժանացել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լրամշակված փաթեթը։</w:t>
            </w:r>
          </w:p>
          <w:p w14:paraId="619842A4" w14:textId="77777777" w:rsidR="00D9790B" w:rsidRPr="00AA00AA" w:rsidRDefault="00D9790B" w:rsidP="007551C6">
            <w:pPr>
              <w:spacing w:after="0" w:line="240" w:lineRule="auto"/>
              <w:ind w:left="288" w:right="144" w:firstLine="708"/>
              <w:jc w:val="both"/>
              <w:rPr>
                <w:rFonts w:ascii="GHEA Grapalat" w:eastAsia="Calibri" w:hAnsi="GHEA Grapalat" w:cs="Times New Roman"/>
                <w:sz w:val="23"/>
                <w:szCs w:val="23"/>
                <w:lang w:val="hy-AM"/>
              </w:rPr>
            </w:pPr>
            <w:r w:rsidRPr="00AA00AA">
              <w:rPr>
                <w:rFonts w:ascii="GHEA Grapalat" w:eastAsia="Calibri" w:hAnsi="GHEA Grapalat" w:cs="Times New Roman"/>
                <w:sz w:val="23"/>
                <w:szCs w:val="23"/>
                <w:lang w:val="hy-AM"/>
              </w:rPr>
              <w:t>Առաջարկություններ և դիտողություններ չունենք:</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9418205" w14:textId="53D34192" w:rsidR="00D9790B" w:rsidRPr="00AA00AA" w:rsidRDefault="00555B98"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7B40720B"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2F029613" w14:textId="77777777" w:rsidR="00D527DD" w:rsidRPr="00AA00AA" w:rsidRDefault="00D527DD" w:rsidP="007551C6">
            <w:pPr>
              <w:spacing w:after="0" w:line="240" w:lineRule="auto"/>
              <w:ind w:left="288" w:right="144"/>
              <w:jc w:val="both"/>
              <w:rPr>
                <w:rFonts w:ascii="GHEA Grapalat" w:eastAsia="Times New Roman" w:hAnsi="GHEA Grapalat" w:cs="Times New Roman"/>
                <w:b/>
                <w:sz w:val="23"/>
                <w:szCs w:val="23"/>
                <w:lang w:val="hy-AM" w:eastAsia="ru-RU"/>
              </w:rPr>
            </w:pPr>
            <w:r w:rsidRPr="00AA00AA">
              <w:rPr>
                <w:rFonts w:ascii="Calibri" w:eastAsia="Times New Roman" w:hAnsi="Calibri" w:cs="Calibri"/>
                <w:b/>
                <w:sz w:val="23"/>
                <w:szCs w:val="23"/>
                <w:lang w:val="af-ZA" w:eastAsia="ru-RU"/>
              </w:rPr>
              <w:t> </w:t>
            </w:r>
            <w:r w:rsidRPr="00AA00AA">
              <w:rPr>
                <w:rFonts w:ascii="GHEA Grapalat" w:eastAsia="Times New Roman" w:hAnsi="GHEA Grapalat" w:cs="GHEA Grapalat"/>
                <w:b/>
                <w:sz w:val="23"/>
                <w:szCs w:val="23"/>
                <w:lang w:val="hy-AM" w:eastAsia="ru-RU"/>
              </w:rPr>
              <w:t>Երևանի</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GHEA Grapalat"/>
                <w:b/>
                <w:sz w:val="23"/>
                <w:szCs w:val="23"/>
                <w:lang w:val="hy-AM" w:eastAsia="ru-RU"/>
              </w:rPr>
              <w:t>քաղաքապետարան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4410AD" w14:textId="4528FEFE" w:rsidR="00D527DD" w:rsidRPr="00AA00AA" w:rsidRDefault="00274DE1"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Courier New"/>
                <w:sz w:val="23"/>
                <w:szCs w:val="23"/>
                <w:lang w:val="en-US" w:eastAsia="ru-RU"/>
              </w:rPr>
              <w:t>2</w:t>
            </w:r>
            <w:r w:rsidRPr="00AA00AA">
              <w:rPr>
                <w:rFonts w:ascii="GHEA Grapalat" w:eastAsia="Times New Roman" w:hAnsi="GHEA Grapalat" w:cs="Courier New"/>
                <w:sz w:val="23"/>
                <w:szCs w:val="23"/>
                <w:lang w:val="hy-AM" w:eastAsia="ru-RU"/>
              </w:rPr>
              <w:t>6</w:t>
            </w:r>
            <w:r w:rsidR="00D527DD" w:rsidRPr="00AA00AA">
              <w:rPr>
                <w:rFonts w:ascii="GHEA Grapalat" w:eastAsia="Times New Roman" w:hAnsi="GHEA Grapalat" w:cs="Courier New"/>
                <w:sz w:val="23"/>
                <w:szCs w:val="23"/>
                <w:lang w:val="hy-AM" w:eastAsia="ru-RU"/>
              </w:rPr>
              <w:t>.</w:t>
            </w:r>
            <w:r w:rsidR="00B65D88" w:rsidRPr="00AA00AA">
              <w:rPr>
                <w:rFonts w:ascii="GHEA Grapalat" w:eastAsia="Times New Roman" w:hAnsi="GHEA Grapalat" w:cs="Courier New"/>
                <w:sz w:val="23"/>
                <w:szCs w:val="23"/>
                <w:lang w:val="hy-AM" w:eastAsia="ru-RU"/>
              </w:rPr>
              <w:t>0</w:t>
            </w:r>
            <w:r w:rsidR="002D755B" w:rsidRPr="00AA00AA">
              <w:rPr>
                <w:rFonts w:ascii="GHEA Grapalat" w:eastAsia="Times New Roman" w:hAnsi="GHEA Grapalat" w:cs="Courier New"/>
                <w:sz w:val="23"/>
                <w:szCs w:val="23"/>
                <w:lang w:val="en-US" w:eastAsia="ru-RU"/>
              </w:rPr>
              <w:t>4</w:t>
            </w:r>
            <w:r w:rsidR="00D527DD" w:rsidRPr="00AA00AA">
              <w:rPr>
                <w:rFonts w:ascii="GHEA Grapalat" w:eastAsia="Times New Roman" w:hAnsi="GHEA Grapalat" w:cs="Courier New"/>
                <w:sz w:val="23"/>
                <w:szCs w:val="23"/>
                <w:lang w:val="hy-AM" w:eastAsia="ru-RU"/>
              </w:rPr>
              <w:t>.202</w:t>
            </w:r>
            <w:r w:rsidR="00B65D88" w:rsidRPr="00AA00AA">
              <w:rPr>
                <w:rFonts w:ascii="GHEA Grapalat" w:eastAsia="Times New Roman" w:hAnsi="GHEA Grapalat" w:cs="Courier New"/>
                <w:sz w:val="23"/>
                <w:szCs w:val="23"/>
                <w:lang w:val="hy-AM" w:eastAsia="ru-RU"/>
              </w:rPr>
              <w:t>3</w:t>
            </w:r>
            <w:r w:rsidR="00D527DD" w:rsidRPr="00AA00AA">
              <w:rPr>
                <w:rFonts w:ascii="GHEA Grapalat" w:eastAsia="Times New Roman" w:hAnsi="GHEA Grapalat" w:cs="Courier New"/>
                <w:sz w:val="23"/>
                <w:szCs w:val="23"/>
                <w:lang w:val="hy-AM" w:eastAsia="ru-RU"/>
              </w:rPr>
              <w:t xml:space="preserve"> թ.</w:t>
            </w:r>
          </w:p>
        </w:tc>
      </w:tr>
      <w:tr w:rsidR="00DF15DE" w:rsidRPr="00AA00AA" w14:paraId="5A7759D4" w14:textId="77777777" w:rsidTr="00995541">
        <w:trPr>
          <w:tblCellSpacing w:w="0" w:type="dxa"/>
          <w:jc w:val="center"/>
        </w:trPr>
        <w:tc>
          <w:tcPr>
            <w:tcW w:w="10653" w:type="dxa"/>
            <w:vMerge/>
          </w:tcPr>
          <w:p w14:paraId="72640ED9" w14:textId="77777777" w:rsidR="00D527DD" w:rsidRPr="00AA00AA" w:rsidRDefault="00D527DD" w:rsidP="007551C6">
            <w:pPr>
              <w:spacing w:after="0" w:line="240" w:lineRule="auto"/>
              <w:ind w:left="288" w:right="144"/>
              <w:jc w:val="both"/>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9A889B" w14:textId="396A7501" w:rsidR="00D527DD" w:rsidRPr="00AA00AA" w:rsidRDefault="00D527DD"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Times New Roman"/>
                <w:sz w:val="23"/>
                <w:szCs w:val="23"/>
                <w:lang w:val="hy-AM"/>
              </w:rPr>
              <w:t xml:space="preserve">N </w:t>
            </w:r>
            <w:r w:rsidR="0048362A" w:rsidRPr="00AA00AA">
              <w:rPr>
                <w:rFonts w:ascii="GHEA Grapalat" w:eastAsia="Times New Roman" w:hAnsi="GHEA Grapalat" w:cs="Times New Roman"/>
                <w:sz w:val="23"/>
                <w:szCs w:val="23"/>
              </w:rPr>
              <w:t>ԳՍ/15.4/12159-2023</w:t>
            </w:r>
            <w:r w:rsidRPr="00AA00AA">
              <w:rPr>
                <w:rFonts w:ascii="GHEA Grapalat" w:eastAsia="Times New Roman" w:hAnsi="GHEA Grapalat" w:cs="Times New Roman"/>
                <w:sz w:val="23"/>
                <w:szCs w:val="23"/>
                <w:lang w:val="hy-AM"/>
              </w:rPr>
              <w:t xml:space="preserve"> գրություն</w:t>
            </w:r>
          </w:p>
        </w:tc>
      </w:tr>
      <w:tr w:rsidR="00DF15DE" w:rsidRPr="00630885" w14:paraId="284ADB7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F217FA8" w14:textId="20B9E6F6" w:rsidR="002D755B"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b/>
                <w:iCs/>
                <w:sz w:val="23"/>
                <w:szCs w:val="23"/>
                <w:lang w:val="hy-AM"/>
              </w:rPr>
              <w:t xml:space="preserve">  </w:t>
            </w:r>
            <w:r w:rsidR="002D755B" w:rsidRPr="00AA00AA">
              <w:rPr>
                <w:rFonts w:ascii="GHEA Grapalat" w:hAnsi="GHEA Grapalat"/>
                <w:b/>
                <w:iCs/>
                <w:sz w:val="23"/>
                <w:szCs w:val="23"/>
                <w:lang w:val="hy-AM"/>
              </w:rPr>
              <w:t xml:space="preserve"> </w:t>
            </w:r>
            <w:r w:rsidR="002D755B" w:rsidRPr="00AA00AA">
              <w:rPr>
                <w:rFonts w:ascii="GHEA Grapalat" w:hAnsi="GHEA Grapalat"/>
                <w:sz w:val="23"/>
                <w:szCs w:val="23"/>
                <w:lang w:val="hy-AM"/>
              </w:rPr>
              <w:t>Ձեր 06.04.2023 թվականի N ԳՍ/15.4/9895-2023 գրությամբ ներկայացված</w:t>
            </w:r>
            <w:r w:rsidRPr="00AA00AA">
              <w:rPr>
                <w:rFonts w:ascii="GHEA Grapalat" w:hAnsi="GHEA Grapalat"/>
                <w:sz w:val="23"/>
                <w:szCs w:val="23"/>
                <w:lang w:val="hy-AM"/>
              </w:rPr>
              <w:t xml:space="preserve"> </w:t>
            </w:r>
            <w:r w:rsidR="002D755B" w:rsidRPr="00AA00AA">
              <w:rPr>
                <w:rFonts w:ascii="GHEA Grapalat" w:hAnsi="GHEA Grapalat"/>
                <w:sz w:val="23"/>
                <w:szCs w:val="23"/>
                <w:u w:val="single"/>
                <w:lang w:val="hy-AM"/>
              </w:rPr>
              <w:t>«</w:t>
            </w:r>
            <w:r w:rsidR="002D755B" w:rsidRPr="00AA00AA">
              <w:rPr>
                <w:rFonts w:ascii="GHEA Grapalat" w:hAnsi="GHEA Grapalat"/>
                <w:sz w:val="23"/>
                <w:szCs w:val="23"/>
                <w:u w:val="single"/>
                <w:shd w:val="clear" w:color="auto" w:fill="FFFFFF"/>
                <w:lang w:val="hy-AM"/>
              </w:rPr>
              <w:t>Հայաստանի Հանրապետության ընտանեկան օրենսգրքում լրացումներ և փոփոխություններ կատարելու մաuին» օրենքի</w:t>
            </w:r>
            <w:r w:rsidR="002D755B" w:rsidRPr="00AA00AA">
              <w:rPr>
                <w:rFonts w:ascii="GHEA Grapalat" w:hAnsi="GHEA Grapalat"/>
                <w:sz w:val="23"/>
                <w:szCs w:val="23"/>
                <w:shd w:val="clear" w:color="auto" w:fill="FFFFFF"/>
                <w:lang w:val="hy-AM"/>
              </w:rPr>
              <w:t xml:space="preserve"> լրամշակված նախագծի (այսուհետ՝ նախագիծ) վերաբերյալ հայտնում եմ հետևյալը.</w:t>
            </w:r>
          </w:p>
          <w:p w14:paraId="732B5134" w14:textId="66FE85AB" w:rsidR="002D755B" w:rsidRPr="00AA00AA" w:rsidRDefault="009112D6" w:rsidP="007551C6">
            <w:pPr>
              <w:shd w:val="clear" w:color="auto" w:fill="FFFFFF"/>
              <w:spacing w:after="0" w:line="240" w:lineRule="auto"/>
              <w:ind w:left="288" w:right="144"/>
              <w:jc w:val="both"/>
              <w:rPr>
                <w:rFonts w:ascii="GHEA Grapalat" w:eastAsia="Times New Roman" w:hAnsi="GHEA Grapalat" w:cs="Times New Roman"/>
                <w:sz w:val="23"/>
                <w:szCs w:val="23"/>
                <w:lang w:val="hy-AM"/>
              </w:rPr>
            </w:pPr>
            <w:r w:rsidRPr="00AA00AA">
              <w:rPr>
                <w:rFonts w:ascii="GHEA Grapalat" w:hAnsi="GHEA Grapalat"/>
                <w:sz w:val="23"/>
                <w:szCs w:val="23"/>
                <w:shd w:val="clear" w:color="auto" w:fill="FFFFFF"/>
                <w:lang w:val="hy-AM"/>
              </w:rPr>
              <w:t xml:space="preserve">  </w:t>
            </w:r>
            <w:r w:rsidR="002D755B" w:rsidRPr="00AA00AA">
              <w:rPr>
                <w:rFonts w:ascii="GHEA Grapalat" w:hAnsi="GHEA Grapalat"/>
                <w:sz w:val="23"/>
                <w:szCs w:val="23"/>
                <w:shd w:val="clear" w:color="auto" w:fill="FFFFFF"/>
                <w:lang w:val="hy-AM"/>
              </w:rPr>
              <w:t xml:space="preserve"> «Երեխայի իրավունքների մասին» կոնվենցիայի (այսուհետ՝ Կոնվենցիա) 12-րդ հոդվածի համաձայն՝ ի</w:t>
            </w:r>
            <w:r w:rsidR="002D755B" w:rsidRPr="00AA00AA">
              <w:rPr>
                <w:rFonts w:ascii="GHEA Grapalat" w:eastAsia="Times New Roman" w:hAnsi="GHEA Grapalat" w:cs="Times New Roman"/>
                <w:sz w:val="23"/>
                <w:szCs w:val="23"/>
                <w:lang w:val="hy-AM"/>
              </w:rPr>
              <w:t>ր հայացքները ձևակերպելու ընդունակ</w:t>
            </w:r>
            <w:r w:rsidR="002D755B" w:rsidRPr="00AA00AA">
              <w:rPr>
                <w:rFonts w:ascii="Calibri" w:eastAsia="Times New Roman" w:hAnsi="Calibri" w:cs="Calibri"/>
                <w:sz w:val="23"/>
                <w:szCs w:val="23"/>
                <w:lang w:val="hy-AM"/>
              </w:rPr>
              <w:t> </w:t>
            </w:r>
            <w:r w:rsidR="002D755B" w:rsidRPr="00AA00AA">
              <w:rPr>
                <w:rFonts w:ascii="GHEA Grapalat" w:eastAsia="Times New Roman" w:hAnsi="GHEA Grapalat" w:cs="GHEA Grapalat"/>
                <w:sz w:val="23"/>
                <w:szCs w:val="23"/>
                <w:lang w:val="hy-AM"/>
              </w:rPr>
              <w:t>երեխայի</w:t>
            </w:r>
            <w:r w:rsidR="002D755B" w:rsidRPr="00AA00AA">
              <w:rPr>
                <w:rFonts w:ascii="Calibri" w:eastAsia="Times New Roman" w:hAnsi="Calibri" w:cs="Calibri"/>
                <w:sz w:val="23"/>
                <w:szCs w:val="23"/>
                <w:lang w:val="hy-AM"/>
              </w:rPr>
              <w:t> </w:t>
            </w:r>
            <w:r w:rsidR="002D755B" w:rsidRPr="00AA00AA">
              <w:rPr>
                <w:rFonts w:ascii="GHEA Grapalat" w:eastAsia="Times New Roman" w:hAnsi="GHEA Grapalat" w:cs="GHEA Grapalat"/>
                <w:sz w:val="23"/>
                <w:szCs w:val="23"/>
                <w:lang w:val="hy-AM"/>
              </w:rPr>
              <w:t>համար</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մասնակից</w:t>
            </w:r>
            <w:r w:rsidR="002D755B" w:rsidRPr="00AA00AA">
              <w:rPr>
                <w:rFonts w:ascii="GHEA Grapalat" w:eastAsia="Times New Roman" w:hAnsi="GHEA Grapalat" w:cs="Times New Roman"/>
                <w:sz w:val="23"/>
                <w:szCs w:val="23"/>
                <w:lang w:val="hy-AM"/>
              </w:rPr>
              <w:t xml:space="preserve"> պետություններն ապահովում են դրանք ազատորեն արտահայտելու իրավունք այն բոլոր դեպքերում, որոնք վերաբերում են</w:t>
            </w:r>
            <w:r w:rsidR="002D755B" w:rsidRPr="00AA00AA">
              <w:rPr>
                <w:rFonts w:ascii="Calibri" w:eastAsia="Times New Roman" w:hAnsi="Calibri" w:cs="Calibri"/>
                <w:sz w:val="23"/>
                <w:szCs w:val="23"/>
                <w:lang w:val="hy-AM"/>
              </w:rPr>
              <w:t> </w:t>
            </w:r>
            <w:r w:rsidR="002D755B" w:rsidRPr="00AA00AA">
              <w:rPr>
                <w:rFonts w:ascii="GHEA Grapalat" w:eastAsia="Times New Roman" w:hAnsi="GHEA Grapalat" w:cs="GHEA Grapalat"/>
                <w:sz w:val="23"/>
                <w:szCs w:val="23"/>
                <w:lang w:val="hy-AM"/>
              </w:rPr>
              <w:t>երեխային</w:t>
            </w:r>
            <w:r w:rsidR="002D755B" w:rsidRPr="00AA00AA">
              <w:rPr>
                <w:rFonts w:ascii="GHEA Grapalat" w:eastAsia="Times New Roman" w:hAnsi="GHEA Grapalat" w:cs="Times New Roman"/>
                <w:sz w:val="23"/>
                <w:szCs w:val="23"/>
                <w:lang w:val="hy-AM"/>
              </w:rPr>
              <w:t>:</w:t>
            </w:r>
            <w:r w:rsidR="002D755B" w:rsidRPr="00AA00AA">
              <w:rPr>
                <w:rFonts w:ascii="Calibri" w:eastAsia="Times New Roman" w:hAnsi="Calibri" w:cs="Calibri"/>
                <w:sz w:val="23"/>
                <w:szCs w:val="23"/>
                <w:lang w:val="hy-AM"/>
              </w:rPr>
              <w:t> </w:t>
            </w:r>
            <w:r w:rsidR="002D755B" w:rsidRPr="00AA00AA">
              <w:rPr>
                <w:rFonts w:ascii="GHEA Grapalat" w:eastAsia="Times New Roman" w:hAnsi="GHEA Grapalat" w:cs="GHEA Grapalat"/>
                <w:sz w:val="23"/>
                <w:szCs w:val="23"/>
                <w:lang w:val="hy-AM"/>
              </w:rPr>
              <w:t>Երեխայի</w:t>
            </w:r>
            <w:r w:rsidR="002D755B" w:rsidRPr="00AA00AA">
              <w:rPr>
                <w:rFonts w:ascii="Calibri" w:eastAsia="Times New Roman" w:hAnsi="Calibri" w:cs="Calibri"/>
                <w:sz w:val="23"/>
                <w:szCs w:val="23"/>
                <w:lang w:val="hy-AM"/>
              </w:rPr>
              <w:t> </w:t>
            </w:r>
            <w:r w:rsidR="002D755B" w:rsidRPr="00AA00AA">
              <w:rPr>
                <w:rFonts w:ascii="GHEA Grapalat" w:eastAsia="Times New Roman" w:hAnsi="GHEA Grapalat" w:cs="GHEA Grapalat"/>
                <w:sz w:val="23"/>
                <w:szCs w:val="23"/>
                <w:lang w:val="hy-AM"/>
              </w:rPr>
              <w:t>հայացքների</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նկատմամբ</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ցուցաբերվում</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է</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նրա</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տարիքին</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և</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հասունությանը</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համապատասխան</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պատշաճ</w:t>
            </w:r>
            <w:r w:rsidR="002D755B"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GHEA Grapalat"/>
                <w:sz w:val="23"/>
                <w:szCs w:val="23"/>
                <w:lang w:val="hy-AM"/>
              </w:rPr>
              <w:t>ուշադրություն</w:t>
            </w:r>
            <w:r w:rsidR="002D755B" w:rsidRPr="00AA00AA">
              <w:rPr>
                <w:rFonts w:ascii="GHEA Grapalat" w:eastAsia="Times New Roman" w:hAnsi="GHEA Grapalat" w:cs="Times New Roman"/>
                <w:sz w:val="23"/>
                <w:szCs w:val="23"/>
                <w:lang w:val="hy-AM"/>
              </w:rPr>
              <w:t>:</w:t>
            </w:r>
          </w:p>
          <w:p w14:paraId="5FD73DC9"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Այդ նպատակով</w:t>
            </w:r>
            <w:r w:rsidRPr="00AA00AA">
              <w:rPr>
                <w:rFonts w:ascii="Calibri" w:eastAsia="Times New Roman" w:hAnsi="Calibri" w:cs="Calibri"/>
                <w:sz w:val="23"/>
                <w:szCs w:val="23"/>
                <w:lang w:val="hy-AM"/>
              </w:rPr>
              <w:t> </w:t>
            </w:r>
            <w:r w:rsidRPr="00AA00AA">
              <w:rPr>
                <w:rFonts w:ascii="GHEA Grapalat" w:eastAsia="Times New Roman" w:hAnsi="GHEA Grapalat" w:cs="GHEA Grapalat"/>
                <w:sz w:val="23"/>
                <w:szCs w:val="23"/>
                <w:lang w:val="hy-AM"/>
              </w:rPr>
              <w:t>երեխային</w:t>
            </w:r>
            <w:r w:rsidRPr="00AA00AA">
              <w:rPr>
                <w:rFonts w:ascii="GHEA Grapalat" w:eastAsia="Times New Roman" w:hAnsi="GHEA Grapalat" w:cs="Times New Roman"/>
                <w:sz w:val="23"/>
                <w:szCs w:val="23"/>
                <w:lang w:val="hy-AM"/>
              </w:rPr>
              <w:t xml:space="preserve">, </w:t>
            </w:r>
            <w:r w:rsidRPr="00AA00AA">
              <w:rPr>
                <w:rFonts w:ascii="GHEA Grapalat" w:eastAsia="Times New Roman" w:hAnsi="GHEA Grapalat" w:cs="GHEA Grapalat"/>
                <w:sz w:val="23"/>
                <w:szCs w:val="23"/>
                <w:lang w:val="hy-AM"/>
              </w:rPr>
              <w:t>մասնավոր</w:t>
            </w:r>
            <w:r w:rsidRPr="00AA00AA">
              <w:rPr>
                <w:rFonts w:ascii="GHEA Grapalat" w:eastAsia="Times New Roman" w:hAnsi="GHEA Grapalat" w:cs="Times New Roman"/>
                <w:sz w:val="23"/>
                <w:szCs w:val="23"/>
                <w:lang w:val="hy-AM"/>
              </w:rPr>
              <w:t>ապես, հնարավորություն է տրվում իրեն վերաբերող ցանկացած դատական կամ վարչական քննության ժամանակ, ներպետական օրենսդրության դատավարական նորմերով նախատեսված կարգով, ունկնդրվել թե՛ անմիջականորեն, թե՛ իր ներկայացուցչի կամ համապատասխան մարմնի միջոցով:</w:t>
            </w:r>
          </w:p>
          <w:p w14:paraId="5F6A38A3"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Կոնվենցիայի 13-րդ հոդվածի համաձայն՝ երեխան իրավունք ունի ազատորեն արտահայտելու իր կարծիքը, այդ իրավունքը ներառում է ցանկացած բնույթի տեղեկատվություն և գաղափարներ որոնելու, ստանալու և հաղորդելու ազատությունը՝ անկախ սահմաններից, գրավոր կամ տպագիր ձևով, ստեղծագործության տեսքով կամ այլ միջոցներով՝</w:t>
            </w:r>
            <w:r w:rsidRPr="00AA00AA">
              <w:rPr>
                <w:rFonts w:ascii="Calibri" w:eastAsia="Times New Roman" w:hAnsi="Calibri" w:cs="Calibri"/>
                <w:sz w:val="23"/>
                <w:szCs w:val="23"/>
                <w:lang w:val="hy-AM"/>
              </w:rPr>
              <w:t> </w:t>
            </w:r>
            <w:r w:rsidRPr="00AA00AA">
              <w:rPr>
                <w:rFonts w:ascii="GHEA Grapalat" w:eastAsia="Times New Roman" w:hAnsi="GHEA Grapalat" w:cs="GHEA Grapalat"/>
                <w:sz w:val="23"/>
                <w:szCs w:val="23"/>
                <w:lang w:val="hy-AM"/>
              </w:rPr>
              <w:t>երեխայի</w:t>
            </w:r>
            <w:r w:rsidRPr="00AA00AA">
              <w:rPr>
                <w:rFonts w:ascii="Calibri" w:eastAsia="Times New Roman" w:hAnsi="Calibri" w:cs="Calibri"/>
                <w:sz w:val="23"/>
                <w:szCs w:val="23"/>
                <w:lang w:val="hy-AM"/>
              </w:rPr>
              <w:t> </w:t>
            </w:r>
            <w:r w:rsidRPr="00AA00AA">
              <w:rPr>
                <w:rFonts w:ascii="GHEA Grapalat" w:eastAsia="Times New Roman" w:hAnsi="GHEA Grapalat" w:cs="GHEA Grapalat"/>
                <w:sz w:val="23"/>
                <w:szCs w:val="23"/>
                <w:lang w:val="hy-AM"/>
              </w:rPr>
              <w:t>ընտրությամբ</w:t>
            </w:r>
            <w:r w:rsidRPr="00AA00AA">
              <w:rPr>
                <w:rFonts w:ascii="GHEA Grapalat" w:eastAsia="Times New Roman" w:hAnsi="GHEA Grapalat" w:cs="Times New Roman"/>
                <w:sz w:val="23"/>
                <w:szCs w:val="23"/>
                <w:lang w:val="hy-AM"/>
              </w:rPr>
              <w:t>:</w:t>
            </w:r>
          </w:p>
          <w:p w14:paraId="090B9F48"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Այդ իրավունքի իրագործումը կարող է ենթարկվել որոշակի սահմանափակումների, սակայն այդ սահմանափակումները կարող են լինել միայն այնպիսիք, որոնք նախատեսված են օրենքով և անհրաժեշտ են.</w:t>
            </w:r>
          </w:p>
          <w:p w14:paraId="1DEA4D5F"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(ա) այլ անձանց իրավունքները և հեղինակությունը հարգելու, կամ</w:t>
            </w:r>
          </w:p>
          <w:p w14:paraId="40A7028A"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(բ) պետական անվտանգությունը կամ հասարակական կարգը (ordre pսblic), կամ բնակչության առողջությունը, կամ բարոյականությունը պաշտպանելու համար:</w:t>
            </w:r>
          </w:p>
          <w:p w14:paraId="6219377B"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 xml:space="preserve">Քննարկման ներկայացված «Երեխայի իրավունքների և երեխայի պաշտպանության համակարգի մասին» օրենքի նախագծի 6-րդ հոդվածի 1-ին մասի 3-րդ կետի համաձայն՝ երեխայի իրավունքները պաշտպանելիս անհրաժեշտ է ապահովել երեխայի մասնակցությունը, կարծիքը լսելը և հարգելը՝ հաշվի առնելով երեխայի տարիքը և հասունության մակարդակը, իսկ նույն նախագծի 28-րդ հոդվածի 2-րդ մասի համաձայն՝ </w:t>
            </w:r>
            <w:r w:rsidRPr="00AA00AA">
              <w:rPr>
                <w:rFonts w:ascii="GHEA Grapalat" w:eastAsia="Times New Roman" w:hAnsi="GHEA Grapalat" w:cs="Times New Roman"/>
                <w:sz w:val="23"/>
                <w:szCs w:val="23"/>
                <w:lang w:val="hy-AM" w:eastAsia="ru-RU"/>
              </w:rPr>
              <w:t xml:space="preserve">երեխայի լսված լինելու իրավունքն իրացվում է նաև երեխային վերաբերող հարցերի առնչությամբ քաղաքականության, օրենսդրության և ռազմավարությունների ընդունման, իրականացման կամ փոփոխման դեպքում: </w:t>
            </w:r>
            <w:r w:rsidRPr="00AA00AA">
              <w:rPr>
                <w:rFonts w:ascii="GHEA Grapalat" w:eastAsia="Times New Roman" w:hAnsi="GHEA Grapalat" w:cs="Times New Roman"/>
                <w:sz w:val="23"/>
                <w:szCs w:val="23"/>
                <w:u w:val="single"/>
                <w:lang w:val="hy-AM" w:eastAsia="ru-RU"/>
              </w:rPr>
              <w:t>Երեխան իրեն վերաբերող հարցերի քննարկմանը մասնակցում է իր զարգացող ունակություններին և աստիճանաբար աճող ինքնավարությանը համապատասխան:</w:t>
            </w:r>
            <w:r w:rsidRPr="00AA00AA">
              <w:rPr>
                <w:rFonts w:ascii="GHEA Grapalat" w:eastAsia="Times New Roman" w:hAnsi="GHEA Grapalat" w:cs="Times New Roman"/>
                <w:sz w:val="23"/>
                <w:szCs w:val="23"/>
                <w:lang w:val="hy-AM" w:eastAsia="ru-RU"/>
              </w:rPr>
              <w:t xml:space="preserve"> Առանձին ոլորտներում որոշումների կայացման գործընթացին երեխայի մասնակցության կարգը սահմանում է համապատասխան պետական լիազորված մարմինը:</w:t>
            </w:r>
          </w:p>
          <w:p w14:paraId="2FBE0AB6" w14:textId="621A86BF" w:rsidR="00D527DD" w:rsidRPr="00AA00AA" w:rsidRDefault="002D755B" w:rsidP="007551C6">
            <w:pPr>
              <w:shd w:val="clear" w:color="auto" w:fill="FFFFFF"/>
              <w:spacing w:after="0" w:line="240" w:lineRule="auto"/>
              <w:ind w:left="288" w:right="144" w:firstLine="375"/>
              <w:jc w:val="both"/>
              <w:rPr>
                <w:rFonts w:ascii="GHEA Grapalat" w:eastAsia="Calibri" w:hAnsi="GHEA Grapalat" w:cs="Times New Roman"/>
                <w:sz w:val="23"/>
                <w:szCs w:val="23"/>
                <w:lang w:val="af-ZA"/>
              </w:rPr>
            </w:pPr>
            <w:r w:rsidRPr="00AA00AA">
              <w:rPr>
                <w:rFonts w:ascii="GHEA Grapalat" w:eastAsia="Times New Roman" w:hAnsi="GHEA Grapalat" w:cs="Times New Roman"/>
                <w:sz w:val="23"/>
                <w:szCs w:val="23"/>
                <w:lang w:val="hy-AM"/>
              </w:rPr>
              <w:t xml:space="preserve"> Հաշվի առնելով վերը նշված իրավակարգավորումները առաջարկում եմ նախագծի 4-րդ հոդվածի 2-րդ մասը, 5-րդ հոդվածի 2-րդ մասը, 35-րդ հոդվածի 2-րդ մասը հանել, իսկ նախագծի 23-րդ հոդվածի 1-ին մասով ՀՀ ընտանեկան օրենսգրքի 113-րդ հոդվածի նոր խմբագրությամբ շարադրվող 2-րդ պարբերությամբ նախատեսվող գործերի քննությանը նախատեսել երեխայի պարտադիր մասնակցությունը՝ հաշվի առնելով վերջինիս տարիքն ու հասունությունը: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2C81D57" w14:textId="5BD42E89" w:rsidR="00D527DD" w:rsidRPr="00AA00AA" w:rsidRDefault="005C57C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7198DDAF" w14:textId="34BAD0E5" w:rsidR="00AD78F0" w:rsidRPr="00AA00AA" w:rsidRDefault="005C57CB" w:rsidP="007551C6">
            <w:pPr>
              <w:tabs>
                <w:tab w:val="left" w:pos="709"/>
                <w:tab w:val="left" w:pos="851"/>
              </w:tabs>
              <w:spacing w:after="0" w:line="240" w:lineRule="auto"/>
              <w:ind w:left="144" w:right="144"/>
              <w:jc w:val="both"/>
              <w:rPr>
                <w:rFonts w:ascii="GHEA Grapalat" w:hAnsi="GHEA Grapalat"/>
                <w:sz w:val="23"/>
                <w:szCs w:val="23"/>
                <w:shd w:val="clear" w:color="auto" w:fill="FFFFFF"/>
                <w:lang w:val="af-ZA"/>
              </w:rPr>
            </w:pPr>
            <w:r w:rsidRPr="00AA00AA">
              <w:rPr>
                <w:rFonts w:ascii="GHEA Grapalat" w:eastAsia="Times New Roman" w:hAnsi="GHEA Grapalat" w:cs="Times New Roman"/>
                <w:sz w:val="23"/>
                <w:szCs w:val="23"/>
                <w:lang w:val="hy-AM" w:eastAsia="ru-RU"/>
              </w:rPr>
              <w:t>«Երեխան իրեն վերաբերող հարցերի քննարկմանը մասնակցում է իր զարգացող ունակություններին և աստիճանաբար աճող ինքնավարությանը համապատասխան»</w:t>
            </w:r>
            <w:r w:rsidRPr="00AA00AA">
              <w:rPr>
                <w:rFonts w:ascii="GHEA Grapalat" w:eastAsia="Times New Roman" w:hAnsi="GHEA Grapalat" w:cs="Times New Roman"/>
                <w:sz w:val="23"/>
                <w:szCs w:val="23"/>
                <w:u w:val="single"/>
                <w:lang w:val="af-ZA" w:eastAsia="ru-RU"/>
              </w:rPr>
              <w:t xml:space="preserve"> </w:t>
            </w:r>
            <w:r w:rsidRPr="00AA00AA">
              <w:rPr>
                <w:rFonts w:ascii="GHEA Grapalat" w:eastAsia="Times New Roman" w:hAnsi="GHEA Grapalat" w:cs="Times New Roman"/>
                <w:sz w:val="23"/>
                <w:szCs w:val="23"/>
                <w:lang w:val="en-US" w:eastAsia="ru-RU"/>
              </w:rPr>
              <w:t>ձևակերպումը</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փոխկապակցված</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է</w:t>
            </w:r>
            <w:r w:rsidR="009112D6"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rPr>
              <w:t>նախագծի 4-րդ հոդվածի 2-րդ մաս</w:t>
            </w:r>
            <w:r w:rsidR="008819D1" w:rsidRPr="00AA00AA">
              <w:rPr>
                <w:rFonts w:ascii="GHEA Grapalat" w:eastAsia="Times New Roman" w:hAnsi="GHEA Grapalat" w:cs="Times New Roman"/>
                <w:sz w:val="23"/>
                <w:szCs w:val="23"/>
                <w:lang w:val="en-US"/>
              </w:rPr>
              <w:t>ի</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և</w:t>
            </w:r>
            <w:r w:rsidR="008819D1"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5-րդ հոդվածի 2-րդ մաս</w:t>
            </w:r>
            <w:r w:rsidR="008819D1" w:rsidRPr="00AA00AA">
              <w:rPr>
                <w:rFonts w:ascii="GHEA Grapalat" w:eastAsia="Times New Roman" w:hAnsi="GHEA Grapalat" w:cs="Times New Roman"/>
                <w:sz w:val="23"/>
                <w:szCs w:val="23"/>
                <w:lang w:val="en-US"/>
              </w:rPr>
              <w:t>ի</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հետ</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և</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ապահովում</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է</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ՀՀ</w:t>
            </w:r>
            <w:r w:rsidR="008819D1" w:rsidRPr="00AA00AA">
              <w:rPr>
                <w:rFonts w:ascii="GHEA Grapalat" w:eastAsia="Times New Roman" w:hAnsi="GHEA Grapalat" w:cs="Times New Roman"/>
                <w:sz w:val="23"/>
                <w:szCs w:val="23"/>
                <w:lang w:val="af-ZA"/>
              </w:rPr>
              <w:t xml:space="preserve"> </w:t>
            </w:r>
            <w:r w:rsidR="008819D1" w:rsidRPr="00AA00AA">
              <w:rPr>
                <w:rFonts w:ascii="GHEA Grapalat" w:eastAsia="Times New Roman" w:hAnsi="GHEA Grapalat" w:cs="Times New Roman"/>
                <w:sz w:val="23"/>
                <w:szCs w:val="23"/>
                <w:lang w:val="en-US"/>
              </w:rPr>
              <w:t>Սահմանդրության</w:t>
            </w:r>
            <w:r w:rsidR="008819D1" w:rsidRPr="00AA00AA">
              <w:rPr>
                <w:rFonts w:ascii="GHEA Grapalat" w:eastAsia="Times New Roman" w:hAnsi="GHEA Grapalat" w:cs="Times New Roman"/>
                <w:sz w:val="23"/>
                <w:szCs w:val="23"/>
                <w:lang w:val="af-ZA"/>
              </w:rPr>
              <w:t xml:space="preserve"> </w:t>
            </w:r>
            <w:r w:rsidR="00B2627A" w:rsidRPr="00AA00AA">
              <w:rPr>
                <w:rFonts w:ascii="GHEA Grapalat" w:eastAsia="Times New Roman" w:hAnsi="GHEA Grapalat" w:cs="Times New Roman"/>
                <w:sz w:val="23"/>
                <w:szCs w:val="23"/>
                <w:lang w:val="af-ZA"/>
              </w:rPr>
              <w:t>37-</w:t>
            </w:r>
            <w:r w:rsidR="00B2627A" w:rsidRPr="00AA00AA">
              <w:rPr>
                <w:rFonts w:ascii="GHEA Grapalat" w:eastAsia="Times New Roman" w:hAnsi="GHEA Grapalat" w:cs="Times New Roman"/>
                <w:sz w:val="23"/>
                <w:szCs w:val="23"/>
                <w:lang w:val="en-US"/>
              </w:rPr>
              <w:t>րդ</w:t>
            </w:r>
            <w:r w:rsidR="00B2627A" w:rsidRPr="00AA00AA">
              <w:rPr>
                <w:rFonts w:ascii="GHEA Grapalat" w:eastAsia="Times New Roman" w:hAnsi="GHEA Grapalat" w:cs="Times New Roman"/>
                <w:sz w:val="23"/>
                <w:szCs w:val="23"/>
                <w:lang w:val="af-ZA"/>
              </w:rPr>
              <w:t xml:space="preserve"> </w:t>
            </w:r>
            <w:r w:rsidR="00B2627A" w:rsidRPr="00AA00AA">
              <w:rPr>
                <w:rFonts w:ascii="GHEA Grapalat" w:eastAsia="Times New Roman" w:hAnsi="GHEA Grapalat" w:cs="Times New Roman"/>
                <w:sz w:val="23"/>
                <w:szCs w:val="23"/>
                <w:lang w:val="en-US"/>
              </w:rPr>
              <w:t>հոդվածի</w:t>
            </w:r>
            <w:r w:rsidR="00B2627A" w:rsidRPr="00AA00AA">
              <w:rPr>
                <w:rFonts w:ascii="GHEA Grapalat" w:eastAsia="Times New Roman" w:hAnsi="GHEA Grapalat" w:cs="Times New Roman"/>
                <w:sz w:val="23"/>
                <w:szCs w:val="23"/>
                <w:lang w:val="af-ZA"/>
              </w:rPr>
              <w:t xml:space="preserve"> 1-</w:t>
            </w:r>
            <w:r w:rsidR="00B2627A" w:rsidRPr="00AA00AA">
              <w:rPr>
                <w:rFonts w:ascii="GHEA Grapalat" w:eastAsia="Times New Roman" w:hAnsi="GHEA Grapalat" w:cs="Times New Roman"/>
                <w:sz w:val="23"/>
                <w:szCs w:val="23"/>
                <w:lang w:val="en-US"/>
              </w:rPr>
              <w:t>ին</w:t>
            </w:r>
            <w:r w:rsidR="00B2627A" w:rsidRPr="00AA00AA">
              <w:rPr>
                <w:rFonts w:ascii="GHEA Grapalat" w:eastAsia="Times New Roman" w:hAnsi="GHEA Grapalat" w:cs="Times New Roman"/>
                <w:sz w:val="23"/>
                <w:szCs w:val="23"/>
                <w:lang w:val="af-ZA"/>
              </w:rPr>
              <w:t xml:space="preserve"> </w:t>
            </w:r>
            <w:r w:rsidR="00B2627A" w:rsidRPr="00AA00AA">
              <w:rPr>
                <w:rFonts w:ascii="GHEA Grapalat" w:eastAsia="Times New Roman" w:hAnsi="GHEA Grapalat" w:cs="Times New Roman"/>
                <w:sz w:val="23"/>
                <w:szCs w:val="23"/>
                <w:lang w:val="en-US"/>
              </w:rPr>
              <w:t>մասի</w:t>
            </w:r>
            <w:r w:rsidR="00B2627A" w:rsidRPr="00AA00AA">
              <w:rPr>
                <w:rFonts w:ascii="GHEA Grapalat" w:eastAsia="Times New Roman" w:hAnsi="GHEA Grapalat" w:cs="Times New Roman"/>
                <w:sz w:val="23"/>
                <w:szCs w:val="23"/>
                <w:lang w:val="af-ZA"/>
              </w:rPr>
              <w:t xml:space="preserve"> </w:t>
            </w:r>
            <w:r w:rsidR="00B2627A" w:rsidRPr="00AA00AA">
              <w:rPr>
                <w:rFonts w:ascii="GHEA Grapalat" w:eastAsia="Times New Roman" w:hAnsi="GHEA Grapalat" w:cs="Times New Roman"/>
                <w:sz w:val="23"/>
                <w:szCs w:val="23"/>
                <w:lang w:val="en-US"/>
              </w:rPr>
              <w:t>իրականացումը</w:t>
            </w:r>
            <w:r w:rsidR="00B2627A" w:rsidRPr="00AA00AA">
              <w:rPr>
                <w:rFonts w:ascii="GHEA Grapalat" w:eastAsia="Times New Roman" w:hAnsi="GHEA Grapalat" w:cs="Times New Roman"/>
                <w:sz w:val="23"/>
                <w:szCs w:val="23"/>
                <w:lang w:val="af-ZA"/>
              </w:rPr>
              <w:t xml:space="preserve">, </w:t>
            </w:r>
            <w:r w:rsidR="00B2627A" w:rsidRPr="00AA00AA">
              <w:rPr>
                <w:rFonts w:ascii="GHEA Grapalat" w:eastAsia="Times New Roman" w:hAnsi="GHEA Grapalat" w:cs="Times New Roman"/>
                <w:sz w:val="23"/>
                <w:szCs w:val="23"/>
                <w:lang w:val="en-US"/>
              </w:rPr>
              <w:t>որի</w:t>
            </w:r>
            <w:r w:rsidR="00B2627A" w:rsidRPr="00AA00AA">
              <w:rPr>
                <w:rFonts w:ascii="GHEA Grapalat" w:eastAsia="Times New Roman" w:hAnsi="GHEA Grapalat" w:cs="Times New Roman"/>
                <w:sz w:val="23"/>
                <w:szCs w:val="23"/>
                <w:lang w:val="af-ZA"/>
              </w:rPr>
              <w:t xml:space="preserve"> </w:t>
            </w:r>
            <w:r w:rsidR="00B2627A" w:rsidRPr="00AA00AA">
              <w:rPr>
                <w:rFonts w:ascii="GHEA Grapalat" w:eastAsia="Times New Roman" w:hAnsi="GHEA Grapalat" w:cs="Times New Roman"/>
                <w:sz w:val="23"/>
                <w:szCs w:val="23"/>
                <w:lang w:val="en-US"/>
              </w:rPr>
              <w:t>համաձայն՝</w:t>
            </w:r>
            <w:r w:rsidR="00B2627A" w:rsidRPr="00AA00AA">
              <w:rPr>
                <w:rFonts w:ascii="GHEA Grapalat" w:eastAsia="Times New Roman" w:hAnsi="GHEA Grapalat" w:cs="Times New Roman"/>
                <w:sz w:val="23"/>
                <w:szCs w:val="23"/>
                <w:lang w:val="af-ZA"/>
              </w:rPr>
              <w:t xml:space="preserve"> </w:t>
            </w:r>
            <w:r w:rsidR="00B2627A" w:rsidRPr="00AA00AA">
              <w:rPr>
                <w:rFonts w:ascii="GHEA Grapalat" w:hAnsi="GHEA Grapalat"/>
                <w:sz w:val="23"/>
                <w:szCs w:val="23"/>
                <w:shd w:val="clear" w:color="auto" w:fill="FFFFFF"/>
              </w:rPr>
              <w:t>Երեխան</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իրավունք</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ունի</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ազատ</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արտահայտելու</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իր</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կարծիքը</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որը</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երեխայի</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տարիքին</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և</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հասունության</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մակարդակին</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համապատասխան</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հաշվի</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է</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առնվում</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իրեն</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վերաբերող</w:t>
            </w:r>
            <w:r w:rsidR="00B2627A" w:rsidRPr="00AA00AA">
              <w:rPr>
                <w:rFonts w:ascii="GHEA Grapalat" w:hAnsi="GHEA Grapalat"/>
                <w:sz w:val="23"/>
                <w:szCs w:val="23"/>
                <w:shd w:val="clear" w:color="auto" w:fill="FFFFFF"/>
                <w:lang w:val="af-ZA"/>
              </w:rPr>
              <w:t xml:space="preserve"> </w:t>
            </w:r>
            <w:r w:rsidR="00B2627A" w:rsidRPr="00AA00AA">
              <w:rPr>
                <w:rFonts w:ascii="GHEA Grapalat" w:hAnsi="GHEA Grapalat"/>
                <w:sz w:val="23"/>
                <w:szCs w:val="23"/>
                <w:shd w:val="clear" w:color="auto" w:fill="FFFFFF"/>
              </w:rPr>
              <w:t>հարցերում</w:t>
            </w:r>
            <w:r w:rsidR="00B2627A" w:rsidRPr="00AA00AA">
              <w:rPr>
                <w:rFonts w:ascii="GHEA Grapalat" w:hAnsi="GHEA Grapalat"/>
                <w:sz w:val="23"/>
                <w:szCs w:val="23"/>
                <w:shd w:val="clear" w:color="auto" w:fill="FFFFFF"/>
                <w:lang w:val="af-ZA"/>
              </w:rPr>
              <w:t xml:space="preserve">: </w:t>
            </w:r>
          </w:p>
          <w:p w14:paraId="5ADF1564" w14:textId="77777777" w:rsidR="00AD78F0" w:rsidRPr="00AA00AA" w:rsidRDefault="00B2627A" w:rsidP="007551C6">
            <w:pPr>
              <w:tabs>
                <w:tab w:val="left" w:pos="709"/>
                <w:tab w:val="left" w:pos="851"/>
              </w:tabs>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en-US"/>
              </w:rPr>
              <w:t>Տարիքային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սահմանափակումը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զարգացող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ունակություններ</w:t>
            </w:r>
            <w:r w:rsidR="00AD78F0" w:rsidRPr="00AA00AA">
              <w:rPr>
                <w:rFonts w:ascii="GHEA Grapalat" w:hAnsi="GHEA Grapalat"/>
                <w:sz w:val="23"/>
                <w:szCs w:val="23"/>
                <w:shd w:val="clear" w:color="auto" w:fill="FFFFFF"/>
                <w:lang w:val="en-US"/>
              </w:rPr>
              <w:t>ն</w:t>
            </w:r>
            <w:r w:rsidR="00AD78F0" w:rsidRPr="00AA00AA">
              <w:rPr>
                <w:rFonts w:ascii="GHEA Grapalat" w:hAnsi="GHEA Grapalat"/>
                <w:sz w:val="23"/>
                <w:szCs w:val="23"/>
                <w:shd w:val="clear" w:color="auto" w:fill="FFFFFF"/>
                <w:lang w:val="af-ZA"/>
              </w:rPr>
              <w:t xml:space="preserve"> </w:t>
            </w:r>
            <w:r w:rsidR="00AD78F0" w:rsidRPr="00AA00AA">
              <w:rPr>
                <w:rFonts w:ascii="GHEA Grapalat" w:hAnsi="GHEA Grapalat"/>
                <w:sz w:val="23"/>
                <w:szCs w:val="23"/>
                <w:shd w:val="clear" w:color="auto" w:fill="FFFFFF"/>
                <w:lang w:val="en-US"/>
              </w:rPr>
              <w:t>ու</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զարգացման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մակարդակն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անտեսելը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միայն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ՀՀ</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Սահմանադրության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նաև</w:t>
            </w:r>
            <w:r w:rsidRPr="00AA00AA">
              <w:rPr>
                <w:rFonts w:ascii="GHEA Grapalat" w:eastAsia="Times New Roman" w:hAnsi="GHEA Grapalat" w:cs="Times New Roman"/>
                <w:sz w:val="23"/>
                <w:szCs w:val="23"/>
                <w:lang w:val="af-ZA"/>
              </w:rPr>
              <w:t xml:space="preserve"> </w:t>
            </w:r>
            <w:r w:rsidRPr="00AA00AA">
              <w:rPr>
                <w:rFonts w:ascii="GHEA Grapalat" w:hAnsi="GHEA Grapalat"/>
                <w:sz w:val="23"/>
                <w:szCs w:val="23"/>
                <w:shd w:val="clear" w:color="auto" w:fill="FFFFFF"/>
                <w:lang w:val="hy-AM"/>
              </w:rPr>
              <w:t xml:space="preserve">«Երեխայի իրավունքների մասին» </w:t>
            </w:r>
            <w:r w:rsidRPr="00AA00AA">
              <w:rPr>
                <w:rFonts w:ascii="GHEA Grapalat" w:hAnsi="GHEA Grapalat"/>
                <w:sz w:val="23"/>
                <w:szCs w:val="23"/>
                <w:shd w:val="clear" w:color="auto" w:fill="FFFFFF"/>
                <w:lang w:val="hy-AM"/>
              </w:rPr>
              <w:lastRenderedPageBreak/>
              <w:t>կոնվենցիայի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կոպիտ</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խախտում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Հետևաբար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ոչ</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մի</w:t>
            </w:r>
            <w:r w:rsidR="00AD78F0" w:rsidRPr="00AA00AA">
              <w:rPr>
                <w:rFonts w:ascii="GHEA Grapalat" w:hAnsi="GHEA Grapalat"/>
                <w:sz w:val="23"/>
                <w:szCs w:val="23"/>
                <w:shd w:val="clear" w:color="auto" w:fill="FFFFFF"/>
                <w:lang w:val="en-US"/>
              </w:rPr>
              <w:t>ա</w:t>
            </w:r>
            <w:r w:rsidRPr="00AA00AA">
              <w:rPr>
                <w:rFonts w:ascii="GHEA Grapalat" w:hAnsi="GHEA Grapalat"/>
                <w:sz w:val="23"/>
                <w:szCs w:val="23"/>
                <w:shd w:val="clear" w:color="auto" w:fill="FFFFFF"/>
                <w:lang w:val="en-US"/>
              </w:rPr>
              <w:t>յն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տարիքը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նաև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զարգացման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մակարդակը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պետք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հիմնք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հանդիսանան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կարծիքը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հաշվի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առնելու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համար</w:t>
            </w:r>
            <w:r w:rsidRPr="00AA00AA">
              <w:rPr>
                <w:rFonts w:ascii="GHEA Grapalat" w:hAnsi="GHEA Grapalat"/>
                <w:sz w:val="23"/>
                <w:szCs w:val="23"/>
                <w:shd w:val="clear" w:color="auto" w:fill="FFFFFF"/>
                <w:lang w:val="af-ZA"/>
              </w:rPr>
              <w:t xml:space="preserve">: </w:t>
            </w:r>
          </w:p>
          <w:p w14:paraId="6494D82E" w14:textId="33A2A520" w:rsidR="00B2627A" w:rsidRPr="00AA00AA" w:rsidRDefault="00B2627A" w:rsidP="007551C6">
            <w:pPr>
              <w:tabs>
                <w:tab w:val="left" w:pos="709"/>
                <w:tab w:val="left" w:pos="851"/>
              </w:tabs>
              <w:spacing w:after="0" w:line="240" w:lineRule="auto"/>
              <w:ind w:left="144" w:right="144"/>
              <w:jc w:val="both"/>
              <w:rPr>
                <w:rFonts w:ascii="GHEA Grapalat" w:eastAsia="Times New Roman" w:hAnsi="GHEA Grapalat" w:cs="Times New Roman"/>
                <w:sz w:val="23"/>
                <w:szCs w:val="23"/>
                <w:lang w:val="af-ZA"/>
              </w:rPr>
            </w:pPr>
            <w:r w:rsidRPr="00AA00AA">
              <w:rPr>
                <w:rFonts w:ascii="GHEA Grapalat" w:hAnsi="GHEA Grapalat"/>
                <w:sz w:val="23"/>
                <w:szCs w:val="23"/>
                <w:shd w:val="clear" w:color="auto" w:fill="FFFFFF"/>
                <w:lang w:val="en-US"/>
              </w:rPr>
              <w:t>Նախագծի</w:t>
            </w:r>
            <w:r w:rsidRPr="00AA00AA">
              <w:rPr>
                <w:rFonts w:ascii="GHEA Grapalat" w:hAnsi="GHEA Grapalat"/>
                <w:sz w:val="23"/>
                <w:szCs w:val="23"/>
                <w:shd w:val="clear" w:color="auto" w:fill="FFFFFF"/>
                <w:lang w:val="af-ZA"/>
              </w:rPr>
              <w:t xml:space="preserve"> </w:t>
            </w:r>
            <w:r w:rsidR="005C57CB" w:rsidRPr="00AA00AA">
              <w:rPr>
                <w:rFonts w:ascii="GHEA Grapalat" w:eastAsia="Times New Roman" w:hAnsi="GHEA Grapalat" w:cs="Times New Roman"/>
                <w:sz w:val="23"/>
                <w:szCs w:val="23"/>
                <w:lang w:val="hy-AM"/>
              </w:rPr>
              <w:t>35-րդ հոդվածի 2-րդ մաս</w:t>
            </w:r>
            <w:r w:rsidRPr="00AA00AA">
              <w:rPr>
                <w:rFonts w:ascii="GHEA Grapalat" w:eastAsia="Times New Roman" w:hAnsi="GHEA Grapalat" w:cs="Times New Roman"/>
                <w:sz w:val="23"/>
                <w:szCs w:val="23"/>
                <w:lang w:val="en-US"/>
              </w:rPr>
              <w:t>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Օրենսգրքի</w:t>
            </w:r>
            <w:r w:rsidRPr="00AA00AA">
              <w:rPr>
                <w:rFonts w:ascii="GHEA Grapalat" w:eastAsia="Times New Roman" w:hAnsi="GHEA Grapalat" w:cs="Times New Roman"/>
                <w:sz w:val="23"/>
                <w:szCs w:val="23"/>
                <w:lang w:val="af-ZA"/>
              </w:rPr>
              <w:t xml:space="preserve"> 130-</w:t>
            </w:r>
            <w:r w:rsidRPr="00AA00AA">
              <w:rPr>
                <w:rFonts w:ascii="GHEA Grapalat" w:eastAsia="Times New Roman" w:hAnsi="GHEA Grapalat" w:cs="Times New Roman"/>
                <w:sz w:val="23"/>
                <w:szCs w:val="23"/>
                <w:lang w:val="en-US"/>
              </w:rPr>
              <w:t>րդ</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հոդվածի</w:t>
            </w:r>
            <w:r w:rsidRPr="00AA00AA">
              <w:rPr>
                <w:rFonts w:ascii="GHEA Grapalat" w:eastAsia="Times New Roman" w:hAnsi="GHEA Grapalat" w:cs="Times New Roman"/>
                <w:sz w:val="23"/>
                <w:szCs w:val="23"/>
                <w:lang w:val="af-ZA"/>
              </w:rPr>
              <w:t xml:space="preserve"> 1-</w:t>
            </w:r>
            <w:r w:rsidRPr="00AA00AA">
              <w:rPr>
                <w:rFonts w:ascii="GHEA Grapalat" w:eastAsia="Times New Roman" w:hAnsi="GHEA Grapalat" w:cs="Times New Roman"/>
                <w:sz w:val="23"/>
                <w:szCs w:val="23"/>
                <w:lang w:val="en-US"/>
              </w:rPr>
              <w:t>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մասի</w:t>
            </w:r>
            <w:r w:rsidRPr="00AA00AA">
              <w:rPr>
                <w:rFonts w:ascii="GHEA Grapalat" w:eastAsia="Times New Roman" w:hAnsi="GHEA Grapalat" w:cs="Times New Roman"/>
                <w:sz w:val="23"/>
                <w:szCs w:val="23"/>
                <w:lang w:val="af-ZA"/>
              </w:rPr>
              <w:t xml:space="preserve"> </w:t>
            </w:r>
            <w:r w:rsidRPr="00AA00AA">
              <w:rPr>
                <w:rFonts w:ascii="GHEA Grapalat" w:hAnsi="GHEA Grapalat"/>
                <w:sz w:val="23"/>
                <w:szCs w:val="23"/>
                <w:shd w:val="clear" w:color="auto" w:fill="FFFFFF"/>
                <w:lang w:val="hy-AM"/>
              </w:rPr>
              <w:t>7-րդ և 8-րդ կետերն ուժը կորցրած ճանաչել</w:t>
            </w:r>
            <w:r w:rsidRPr="00AA00AA">
              <w:rPr>
                <w:rFonts w:ascii="GHEA Grapalat" w:hAnsi="GHEA Grapalat"/>
                <w:sz w:val="23"/>
                <w:szCs w:val="23"/>
                <w:shd w:val="clear" w:color="auto" w:fill="FFFFFF"/>
                <w:lang w:val="en-US"/>
              </w:rPr>
              <w:t>ը</w:t>
            </w:r>
            <w:r w:rsidRPr="00AA00AA">
              <w:rPr>
                <w:rFonts w:ascii="GHEA Grapalat" w:hAnsi="GHEA Grapalat"/>
                <w:sz w:val="23"/>
                <w:szCs w:val="23"/>
                <w:shd w:val="clear" w:color="auto" w:fill="FFFFFF"/>
                <w:lang w:val="af-ZA"/>
              </w:rPr>
              <w:t>)</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առհասարակ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վերաբերում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ներկայացվող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հարցին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հետևաբար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այ</w:t>
            </w:r>
            <w:r w:rsidR="00AD78F0" w:rsidRPr="00AA00AA">
              <w:rPr>
                <w:rFonts w:ascii="GHEA Grapalat" w:eastAsia="Times New Roman" w:hAnsi="GHEA Grapalat" w:cs="Times New Roman"/>
                <w:sz w:val="23"/>
                <w:szCs w:val="23"/>
                <w:lang w:val="en-US"/>
              </w:rPr>
              <w:t>ս</w:t>
            </w:r>
            <w:r w:rsidR="00AD78F0" w:rsidRPr="00AA00AA">
              <w:rPr>
                <w:rFonts w:ascii="GHEA Grapalat" w:eastAsia="Times New Roman" w:hAnsi="GHEA Grapalat" w:cs="Times New Roman"/>
                <w:sz w:val="23"/>
                <w:szCs w:val="23"/>
                <w:lang w:val="af-ZA"/>
              </w:rPr>
              <w:t xml:space="preserve"> </w:t>
            </w:r>
            <w:r w:rsidR="00AD78F0" w:rsidRPr="00AA00AA">
              <w:rPr>
                <w:rFonts w:ascii="GHEA Grapalat" w:eastAsia="Times New Roman" w:hAnsi="GHEA Grapalat" w:cs="Times New Roman"/>
                <w:sz w:val="23"/>
                <w:szCs w:val="23"/>
                <w:lang w:val="en-US"/>
              </w:rPr>
              <w:t>համատեքստում</w:t>
            </w:r>
            <w:r w:rsidR="00AD78F0" w:rsidRPr="00AA00AA">
              <w:rPr>
                <w:rFonts w:ascii="GHEA Grapalat" w:eastAsia="Times New Roman" w:hAnsi="GHEA Grapalat" w:cs="Times New Roman"/>
                <w:sz w:val="23"/>
                <w:szCs w:val="23"/>
                <w:lang w:val="af-ZA"/>
              </w:rPr>
              <w:t xml:space="preserve"> </w:t>
            </w:r>
            <w:r w:rsidR="00AD78F0" w:rsidRPr="00AA00AA">
              <w:rPr>
                <w:rFonts w:ascii="GHEA Grapalat" w:eastAsia="Times New Roman" w:hAnsi="GHEA Grapalat" w:cs="Times New Roman"/>
                <w:sz w:val="23"/>
                <w:szCs w:val="23"/>
                <w:lang w:val="en-US"/>
              </w:rPr>
              <w:t>այդ</w:t>
            </w:r>
            <w:r w:rsidR="00AD78F0" w:rsidRPr="00AA00AA">
              <w:rPr>
                <w:rFonts w:ascii="GHEA Grapalat" w:eastAsia="Times New Roman" w:hAnsi="GHEA Grapalat" w:cs="Times New Roman"/>
                <w:sz w:val="23"/>
                <w:szCs w:val="23"/>
                <w:lang w:val="af-ZA"/>
              </w:rPr>
              <w:t xml:space="preserve"> </w:t>
            </w:r>
            <w:r w:rsidR="00AD78F0" w:rsidRPr="00AA00AA">
              <w:rPr>
                <w:rFonts w:ascii="GHEA Grapalat" w:eastAsia="Times New Roman" w:hAnsi="GHEA Grapalat" w:cs="Times New Roman"/>
                <w:sz w:val="23"/>
                <w:szCs w:val="23"/>
                <w:lang w:val="en-US"/>
              </w:rPr>
              <w:t>կետի</w:t>
            </w:r>
            <w:r w:rsidR="005C57CB" w:rsidRPr="00AA00AA">
              <w:rPr>
                <w:rFonts w:ascii="GHEA Grapalat" w:eastAsia="Times New Roman" w:hAnsi="GHEA Grapalat" w:cs="Times New Roman"/>
                <w:sz w:val="23"/>
                <w:szCs w:val="23"/>
                <w:lang w:val="hy-AM"/>
              </w:rPr>
              <w:t xml:space="preserve"> հանել</w:t>
            </w:r>
            <w:r w:rsidRPr="00AA00AA">
              <w:rPr>
                <w:rFonts w:ascii="GHEA Grapalat" w:eastAsia="Times New Roman" w:hAnsi="GHEA Grapalat" w:cs="Times New Roman"/>
                <w:sz w:val="23"/>
                <w:szCs w:val="23"/>
                <w:lang w:val="en-US"/>
              </w:rPr>
              <w:t>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լինել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քննարկման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առարկա</w:t>
            </w:r>
            <w:r w:rsidRPr="00AA00AA">
              <w:rPr>
                <w:rFonts w:ascii="GHEA Grapalat" w:eastAsia="Times New Roman" w:hAnsi="GHEA Grapalat" w:cs="Times New Roman"/>
                <w:sz w:val="23"/>
                <w:szCs w:val="23"/>
                <w:lang w:val="af-ZA"/>
              </w:rPr>
              <w:t>:</w:t>
            </w:r>
          </w:p>
          <w:p w14:paraId="28ADA2CA" w14:textId="452EAB92" w:rsidR="005C57CB" w:rsidRPr="00AA00AA" w:rsidRDefault="00B2627A"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hy-AM"/>
              </w:rPr>
              <w:t>Ն</w:t>
            </w:r>
            <w:r w:rsidR="005C57CB" w:rsidRPr="00AA00AA">
              <w:rPr>
                <w:rFonts w:ascii="GHEA Grapalat" w:eastAsia="Times New Roman" w:hAnsi="GHEA Grapalat" w:cs="Times New Roman"/>
                <w:sz w:val="23"/>
                <w:szCs w:val="23"/>
                <w:lang w:val="hy-AM"/>
              </w:rPr>
              <w:t xml:space="preserve">ախագծի 23-րդ հոդվածի 1-ին մասով ՀՀ ընտանեկան օրենսգրքի 113-րդ հոդվածի նոր խմբագրությամբ շարադրվող 2-րդ պարբերությամբ նախատեսվող գործերի քննությանը երեխայի պարտադիր </w:t>
            </w:r>
            <w:r w:rsidRPr="00AA00AA">
              <w:rPr>
                <w:rFonts w:ascii="GHEA Grapalat" w:eastAsia="Times New Roman" w:hAnsi="GHEA Grapalat" w:cs="Times New Roman"/>
                <w:sz w:val="23"/>
                <w:szCs w:val="23"/>
                <w:lang w:val="en-US"/>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ինքնանպատակ</w:t>
            </w:r>
            <w:r w:rsidRPr="00AA00AA">
              <w:rPr>
                <w:rFonts w:ascii="GHEA Grapalat" w:eastAsia="Times New Roman" w:hAnsi="GHEA Grapalat" w:cs="Times New Roman"/>
                <w:sz w:val="23"/>
                <w:szCs w:val="23"/>
                <w:lang w:val="af-ZA"/>
              </w:rPr>
              <w:t xml:space="preserve"> </w:t>
            </w:r>
            <w:r w:rsidR="005C57CB" w:rsidRPr="00AA00AA">
              <w:rPr>
                <w:rFonts w:ascii="GHEA Grapalat" w:eastAsia="Times New Roman" w:hAnsi="GHEA Grapalat" w:cs="Times New Roman"/>
                <w:sz w:val="23"/>
                <w:szCs w:val="23"/>
                <w:lang w:val="hy-AM"/>
              </w:rPr>
              <w:t>մասնակցությունը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բխում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լավագույն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շահից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քանի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մասնակցությունը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դատական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ցանկացած</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ֆորմալ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նիստերի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տրավմատիկ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իրականացվի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ցպահանջ՝</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անհատական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գնահատման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ու</w:t>
            </w:r>
            <w:r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կոնկրետ</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գործի</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հանգամանքներից</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ելնելով</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որի</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որոշումն</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իրականացվելու</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է</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դատարանի</w:t>
            </w:r>
            <w:r w:rsidR="009475FE" w:rsidRPr="00AA00AA">
              <w:rPr>
                <w:rFonts w:ascii="GHEA Grapalat" w:eastAsia="Times New Roman" w:hAnsi="GHEA Grapalat" w:cs="Times New Roman"/>
                <w:sz w:val="23"/>
                <w:szCs w:val="23"/>
                <w:lang w:val="af-ZA"/>
              </w:rPr>
              <w:t xml:space="preserve"> </w:t>
            </w:r>
            <w:r w:rsidR="009475FE" w:rsidRPr="00AA00AA">
              <w:rPr>
                <w:rFonts w:ascii="GHEA Grapalat" w:eastAsia="Times New Roman" w:hAnsi="GHEA Grapalat" w:cs="Times New Roman"/>
                <w:sz w:val="23"/>
                <w:szCs w:val="23"/>
                <w:lang w:val="en-US"/>
              </w:rPr>
              <w:t>կողմից</w:t>
            </w:r>
            <w:r w:rsidR="009475FE" w:rsidRPr="00AA00AA">
              <w:rPr>
                <w:rFonts w:ascii="GHEA Grapalat" w:eastAsia="Times New Roman" w:hAnsi="GHEA Grapalat" w:cs="Times New Roman"/>
                <w:sz w:val="23"/>
                <w:szCs w:val="23"/>
                <w:lang w:val="af-ZA"/>
              </w:rPr>
              <w:t>:</w:t>
            </w:r>
          </w:p>
        </w:tc>
      </w:tr>
      <w:tr w:rsidR="00DF15DE" w:rsidRPr="00630885" w14:paraId="7F2B2B0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805E569" w14:textId="419F1043" w:rsidR="002D755B" w:rsidRPr="00AA00AA" w:rsidRDefault="002D755B"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hy-AM"/>
              </w:rPr>
              <w:lastRenderedPageBreak/>
              <w:t xml:space="preserve">Նախագծի 4-րդ հոդվածի 3-րդ մասով ՀՀ ընտանեկան օրենսգրքի 44-րդ հոդվածը լրացվող 4-րդ մասի 1-ին պարբերությունը </w:t>
            </w:r>
            <w:r w:rsidRPr="00AA00AA">
              <w:rPr>
                <w:rFonts w:ascii="GHEA Grapalat" w:hAnsi="GHEA Grapalat"/>
                <w:sz w:val="23"/>
                <w:szCs w:val="23"/>
                <w:shd w:val="clear" w:color="auto" w:fill="FFFFFF"/>
                <w:lang w:val="hy-AM"/>
              </w:rPr>
              <w:t xml:space="preserve">մանկական հոգեբանի կամ սոցիալական աշխատողի ներգրավվման մեխանիզմի, </w:t>
            </w:r>
            <w:r w:rsidRPr="00AA00AA">
              <w:rPr>
                <w:rFonts w:ascii="GHEA Grapalat" w:hAnsi="GHEA Grapalat"/>
                <w:b/>
                <w:sz w:val="23"/>
                <w:szCs w:val="23"/>
                <w:u w:val="single"/>
                <w:shd w:val="clear" w:color="auto" w:fill="FFFFFF"/>
                <w:lang w:val="hy-AM"/>
              </w:rPr>
              <w:t>ինչպես նաև այլ մարմինների և կազմակերպությունների կողմից արձանագրման</w:t>
            </w:r>
            <w:r w:rsidR="009112D6" w:rsidRPr="00AA00AA">
              <w:rPr>
                <w:rFonts w:ascii="GHEA Grapalat" w:hAnsi="GHEA Grapalat"/>
                <w:b/>
                <w:sz w:val="23"/>
                <w:szCs w:val="23"/>
                <w:u w:val="single"/>
                <w:shd w:val="clear" w:color="auto" w:fill="FFFFFF"/>
                <w:lang w:val="hy-AM"/>
              </w:rPr>
              <w:t xml:space="preserve"> </w:t>
            </w:r>
            <w:r w:rsidRPr="00AA00AA">
              <w:rPr>
                <w:rFonts w:ascii="GHEA Grapalat" w:hAnsi="GHEA Grapalat"/>
                <w:b/>
                <w:sz w:val="23"/>
                <w:szCs w:val="23"/>
                <w:u w:val="single"/>
                <w:shd w:val="clear" w:color="auto" w:fill="FFFFFF"/>
                <w:lang w:val="hy-AM"/>
              </w:rPr>
              <w:t>մասով</w:t>
            </w:r>
            <w:r w:rsidRPr="00AA00AA">
              <w:rPr>
                <w:rFonts w:ascii="GHEA Grapalat" w:hAnsi="GHEA Grapalat"/>
                <w:sz w:val="23"/>
                <w:szCs w:val="23"/>
                <w:shd w:val="clear" w:color="auto" w:fill="FFFFFF"/>
                <w:lang w:val="hy-AM"/>
              </w:rPr>
              <w:t xml:space="preserve"> պարզաբանման կարիք ունի:</w:t>
            </w:r>
          </w:p>
          <w:p w14:paraId="0E3FB169" w14:textId="3C85BF2B" w:rsidR="004779D4" w:rsidRPr="00AA00AA" w:rsidRDefault="004779D4"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7203AD09" w14:textId="12121900" w:rsidR="004779D4" w:rsidRPr="00AA00AA" w:rsidRDefault="004779D4"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5B55C9AC" w14:textId="0526BFED" w:rsidR="004779D4" w:rsidRPr="00AA00AA" w:rsidRDefault="004779D4"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3A9DA4EA" w14:textId="77777777" w:rsidR="004779D4" w:rsidRPr="00AA00AA" w:rsidRDefault="004779D4"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27C5BC4B" w14:textId="77777777" w:rsidR="00AD78F0" w:rsidRPr="00AA00AA" w:rsidRDefault="00AD78F0"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7E4A4B8D" w14:textId="77777777" w:rsidR="00AD78F0" w:rsidRPr="00AA00AA" w:rsidRDefault="00AD78F0"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7E1FE723" w14:textId="77777777" w:rsidR="00AD78F0" w:rsidRPr="00AA00AA" w:rsidRDefault="00AD78F0" w:rsidP="007551C6">
            <w:pPr>
              <w:tabs>
                <w:tab w:val="left" w:pos="709"/>
                <w:tab w:val="left" w:pos="851"/>
              </w:tabs>
              <w:spacing w:after="0" w:line="240" w:lineRule="auto"/>
              <w:ind w:left="288" w:right="144" w:firstLine="567"/>
              <w:jc w:val="both"/>
              <w:rPr>
                <w:rFonts w:ascii="GHEA Grapalat" w:hAnsi="GHEA Grapalat"/>
                <w:sz w:val="23"/>
                <w:szCs w:val="23"/>
                <w:shd w:val="clear" w:color="auto" w:fill="FFFFFF"/>
                <w:lang w:val="hy-AM"/>
              </w:rPr>
            </w:pPr>
          </w:p>
          <w:p w14:paraId="31CD180B" w14:textId="03416081" w:rsidR="00AD78F0" w:rsidRPr="00AA00AA" w:rsidRDefault="00AD78F0" w:rsidP="007551C6">
            <w:pPr>
              <w:tabs>
                <w:tab w:val="left" w:pos="709"/>
                <w:tab w:val="left" w:pos="851"/>
              </w:tabs>
              <w:spacing w:after="0" w:line="240" w:lineRule="auto"/>
              <w:ind w:left="288" w:right="144" w:firstLine="567"/>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1E1676A" w14:textId="18066ED0" w:rsidR="002D755B" w:rsidRPr="00AA00AA" w:rsidRDefault="002C3ECC"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w:t>
            </w:r>
            <w:r w:rsidR="00AD78F0"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 ի գիտություն</w:t>
            </w:r>
            <w:r w:rsidR="00AD78F0" w:rsidRPr="00AA00AA">
              <w:rPr>
                <w:rFonts w:ascii="GHEA Grapalat" w:eastAsia="Times New Roman" w:hAnsi="GHEA Grapalat" w:cs="Times New Roman"/>
                <w:b/>
                <w:bCs/>
                <w:sz w:val="23"/>
                <w:szCs w:val="23"/>
                <w:lang w:val="af-ZA" w:eastAsia="ru-RU"/>
              </w:rPr>
              <w:t>:</w:t>
            </w:r>
          </w:p>
          <w:p w14:paraId="24201DFD" w14:textId="6F7F38C6" w:rsidR="00AD78F0" w:rsidRPr="00AA00AA" w:rsidRDefault="00AD78F0"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Պարզաբանման կարիք ունեցող ձևակերպումը </w:t>
            </w:r>
            <w:r w:rsidR="00FD0D92" w:rsidRPr="00AA00AA">
              <w:rPr>
                <w:rFonts w:ascii="GHEA Grapalat" w:eastAsia="Times New Roman" w:hAnsi="GHEA Grapalat" w:cs="Times New Roman"/>
                <w:sz w:val="23"/>
                <w:szCs w:val="23"/>
                <w:lang w:val="af-ZA" w:eastAsia="ru-RU"/>
              </w:rPr>
              <w:t xml:space="preserve">վերաբերում է ոչ թե </w:t>
            </w:r>
            <w:r w:rsidR="002235F8" w:rsidRPr="00AA00AA">
              <w:rPr>
                <w:rFonts w:ascii="GHEA Grapalat" w:eastAsia="Times New Roman" w:hAnsi="GHEA Grapalat" w:cs="Times New Roman"/>
                <w:sz w:val="23"/>
                <w:szCs w:val="23"/>
                <w:lang w:val="af-ZA" w:eastAsia="ru-RU"/>
              </w:rPr>
              <w:t>ե</w:t>
            </w:r>
            <w:r w:rsidRPr="00AA00AA">
              <w:rPr>
                <w:rFonts w:ascii="GHEA Grapalat" w:hAnsi="GHEA Grapalat"/>
                <w:sz w:val="23"/>
                <w:szCs w:val="23"/>
                <w:shd w:val="clear" w:color="auto" w:fill="FFFFFF"/>
                <w:lang w:val="hy-AM"/>
              </w:rPr>
              <w:t xml:space="preserve">րեխայի կողմից տրամադրված գրավոր </w:t>
            </w:r>
            <w:r w:rsidRPr="00AA00AA">
              <w:rPr>
                <w:rFonts w:ascii="GHEA Grapalat" w:hAnsi="GHEA Grapalat"/>
                <w:sz w:val="23"/>
                <w:szCs w:val="23"/>
                <w:shd w:val="clear" w:color="auto" w:fill="FFFFFF"/>
                <w:lang w:val="hy-AM"/>
              </w:rPr>
              <w:lastRenderedPageBreak/>
              <w:t xml:space="preserve">կարծիքը ներկայացվում է մանկական հոգեբանի կամ սոցիալական աշխատողի </w:t>
            </w:r>
            <w:r w:rsidR="002235F8" w:rsidRPr="00AA00AA">
              <w:rPr>
                <w:rFonts w:ascii="GHEA Grapalat" w:hAnsi="GHEA Grapalat"/>
                <w:sz w:val="23"/>
                <w:szCs w:val="23"/>
                <w:shd w:val="clear" w:color="auto" w:fill="FFFFFF"/>
                <w:lang w:val="en-US"/>
              </w:rPr>
              <w:t>ներգրավման</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մեխանիզմի</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այլ</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նրան</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որ</w:t>
            </w:r>
            <w:r w:rsidR="002235F8" w:rsidRPr="00AA00AA">
              <w:rPr>
                <w:rFonts w:ascii="GHEA Grapalat" w:hAnsi="GHEA Grapalat"/>
                <w:sz w:val="23"/>
                <w:szCs w:val="23"/>
                <w:shd w:val="clear" w:color="auto" w:fill="FFFFFF"/>
                <w:lang w:val="af-ZA"/>
              </w:rPr>
              <w:t xml:space="preserve"> </w:t>
            </w:r>
            <w:bookmarkStart w:id="1" w:name="_Hlk71435537"/>
            <w:r w:rsidRPr="00AA00AA">
              <w:rPr>
                <w:rFonts w:ascii="GHEA Grapalat" w:hAnsi="GHEA Grapalat"/>
                <w:sz w:val="23"/>
                <w:szCs w:val="23"/>
                <w:shd w:val="clear" w:color="auto" w:fill="FFFFFF"/>
                <w:lang w:val="af-ZA"/>
              </w:rPr>
              <w:t>կարծիք</w:t>
            </w:r>
            <w:r w:rsidR="002235F8" w:rsidRPr="00AA00AA">
              <w:rPr>
                <w:rFonts w:ascii="GHEA Grapalat" w:hAnsi="GHEA Grapalat"/>
                <w:sz w:val="23"/>
                <w:szCs w:val="23"/>
                <w:shd w:val="clear" w:color="auto" w:fill="FFFFFF"/>
                <w:lang w:val="af-ZA"/>
              </w:rPr>
              <w:t xml:space="preserve">ն </w:t>
            </w:r>
            <w:r w:rsidRPr="00AA00AA">
              <w:rPr>
                <w:rFonts w:ascii="GHEA Grapalat" w:hAnsi="GHEA Grapalat"/>
                <w:sz w:val="23"/>
                <w:szCs w:val="23"/>
                <w:shd w:val="clear" w:color="auto" w:fill="FFFFFF"/>
                <w:lang w:val="af-ZA"/>
              </w:rPr>
              <w:t>արձանագրո</w:t>
            </w:r>
            <w:r w:rsidR="002235F8" w:rsidRPr="00AA00AA">
              <w:rPr>
                <w:rFonts w:ascii="GHEA Grapalat" w:hAnsi="GHEA Grapalat"/>
                <w:sz w:val="23"/>
                <w:szCs w:val="23"/>
                <w:shd w:val="clear" w:color="auto" w:fill="FFFFFF"/>
                <w:lang w:val="af-ZA"/>
              </w:rPr>
              <w:t xml:space="preserve">ղ մարմիններին, որոնց շարքում նշվել է </w:t>
            </w:r>
            <w:bookmarkEnd w:id="1"/>
            <w:r w:rsidR="002235F8" w:rsidRPr="00AA00AA">
              <w:rPr>
                <w:rFonts w:ascii="GHEA Grapalat" w:hAnsi="GHEA Grapalat"/>
                <w:sz w:val="23"/>
                <w:szCs w:val="23"/>
                <w:shd w:val="clear" w:color="auto" w:fill="FFFFFF"/>
                <w:lang w:val="af-ZA"/>
              </w:rPr>
              <w:t>խ</w:t>
            </w:r>
            <w:r w:rsidRPr="00AA00AA">
              <w:rPr>
                <w:rFonts w:ascii="GHEA Grapalat" w:hAnsi="GHEA Grapalat"/>
                <w:sz w:val="23"/>
                <w:szCs w:val="23"/>
                <w:shd w:val="clear" w:color="auto" w:fill="FFFFFF"/>
                <w:lang w:val="hy-AM"/>
              </w:rPr>
              <w:t>նամակալության</w:t>
            </w:r>
            <w:r w:rsidRPr="00AA00AA">
              <w:rPr>
                <w:rFonts w:ascii="GHEA Grapalat" w:hAnsi="GHEA Grapalat"/>
                <w:sz w:val="23"/>
                <w:szCs w:val="23"/>
                <w:shd w:val="clear" w:color="auto" w:fill="FFFFFF"/>
                <w:lang w:val="af-ZA"/>
              </w:rPr>
              <w:t xml:space="preserve"> և հոգաբարձության մարմ</w:t>
            </w:r>
            <w:r w:rsidR="002235F8" w:rsidRPr="00AA00AA">
              <w:rPr>
                <w:rFonts w:ascii="GHEA Grapalat" w:hAnsi="GHEA Grapalat"/>
                <w:sz w:val="23"/>
                <w:szCs w:val="23"/>
                <w:shd w:val="clear" w:color="auto" w:fill="FFFFFF"/>
                <w:lang w:val="af-ZA"/>
              </w:rPr>
              <w:t>ի</w:t>
            </w:r>
            <w:r w:rsidRPr="00AA00AA">
              <w:rPr>
                <w:rFonts w:ascii="GHEA Grapalat" w:hAnsi="GHEA Grapalat"/>
                <w:sz w:val="23"/>
                <w:szCs w:val="23"/>
                <w:shd w:val="clear" w:color="auto" w:fill="FFFFFF"/>
                <w:lang w:val="af-ZA"/>
              </w:rPr>
              <w:t>ն</w:t>
            </w:r>
            <w:r w:rsidR="002235F8" w:rsidRPr="00AA00AA">
              <w:rPr>
                <w:rFonts w:ascii="GHEA Grapalat" w:hAnsi="GHEA Grapalat"/>
                <w:sz w:val="23"/>
                <w:szCs w:val="23"/>
                <w:shd w:val="clear" w:color="auto" w:fill="FFFFFF"/>
                <w:lang w:val="af-ZA"/>
              </w:rPr>
              <w:t>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դատարան</w:t>
            </w:r>
            <w:r w:rsidR="002235F8" w:rsidRPr="00AA00AA">
              <w:rPr>
                <w:rFonts w:ascii="GHEA Grapalat" w:hAnsi="GHEA Grapalat"/>
                <w:sz w:val="23"/>
                <w:szCs w:val="23"/>
                <w:shd w:val="clear" w:color="auto" w:fill="FFFFFF"/>
                <w:lang w:val="en-US"/>
              </w:rPr>
              <w:t>ը</w:t>
            </w:r>
            <w:r w:rsidRPr="00AA00AA">
              <w:rPr>
                <w:rFonts w:ascii="GHEA Grapalat" w:hAnsi="GHEA Grapalat"/>
                <w:sz w:val="23"/>
                <w:szCs w:val="23"/>
                <w:shd w:val="clear" w:color="auto" w:fill="FFFFFF"/>
                <w:lang w:val="hy-AM"/>
              </w:rPr>
              <w:t xml:space="preserve"> կամ</w:t>
            </w:r>
            <w:r w:rsidRPr="00AA00AA">
              <w:rPr>
                <w:rFonts w:ascii="GHEA Grapalat" w:hAnsi="GHEA Grapalat"/>
                <w:sz w:val="23"/>
                <w:szCs w:val="23"/>
                <w:shd w:val="clear" w:color="auto" w:fill="FFFFFF"/>
                <w:lang w:val="af-ZA"/>
              </w:rPr>
              <w:t xml:space="preserve"> այլ մարմիններ</w:t>
            </w:r>
            <w:r w:rsidR="002235F8" w:rsidRPr="00AA00AA">
              <w:rPr>
                <w:rFonts w:ascii="GHEA Grapalat" w:hAnsi="GHEA Grapalat"/>
                <w:sz w:val="23"/>
                <w:szCs w:val="23"/>
                <w:shd w:val="clear" w:color="auto" w:fill="FFFFFF"/>
                <w:lang w:val="af-ZA"/>
              </w:rPr>
              <w:t>ը</w:t>
            </w:r>
            <w:r w:rsidRPr="00AA00AA">
              <w:rPr>
                <w:rFonts w:ascii="GHEA Grapalat" w:hAnsi="GHEA Grapalat"/>
                <w:sz w:val="23"/>
                <w:szCs w:val="23"/>
                <w:shd w:val="clear" w:color="auto" w:fill="FFFFFF"/>
                <w:lang w:val="af-ZA"/>
              </w:rPr>
              <w:t xml:space="preserve"> և կազմակերպություններ</w:t>
            </w:r>
            <w:r w:rsidR="002235F8" w:rsidRPr="00AA00AA">
              <w:rPr>
                <w:rFonts w:ascii="GHEA Grapalat" w:hAnsi="GHEA Grapalat"/>
                <w:sz w:val="23"/>
                <w:szCs w:val="23"/>
                <w:shd w:val="clear" w:color="auto" w:fill="FFFFFF"/>
                <w:lang w:val="af-ZA"/>
              </w:rPr>
              <w:t>ը</w:t>
            </w:r>
            <w:r w:rsidRPr="00AA00AA">
              <w:rPr>
                <w:rFonts w:ascii="GHEA Grapalat" w:hAnsi="GHEA Grapalat"/>
                <w:sz w:val="23"/>
                <w:szCs w:val="23"/>
                <w:shd w:val="clear" w:color="auto" w:fill="FFFFFF"/>
                <w:lang w:val="hy-AM"/>
              </w:rPr>
              <w:t>:</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Որպես</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այդպիսին</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կարող</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են</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լինել</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մարզպետարանները</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տարբեր</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հանձնաժողովները</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ՊՈԱԿ</w:t>
            </w:r>
            <w:r w:rsidR="002235F8" w:rsidRPr="00AA00AA">
              <w:rPr>
                <w:rFonts w:ascii="GHEA Grapalat" w:hAnsi="GHEA Grapalat"/>
                <w:sz w:val="23"/>
                <w:szCs w:val="23"/>
                <w:shd w:val="clear" w:color="auto" w:fill="FFFFFF"/>
                <w:lang w:val="af-ZA"/>
              </w:rPr>
              <w:t>-</w:t>
            </w:r>
            <w:r w:rsidR="002235F8" w:rsidRPr="00AA00AA">
              <w:rPr>
                <w:rFonts w:ascii="GHEA Grapalat" w:hAnsi="GHEA Grapalat"/>
                <w:sz w:val="23"/>
                <w:szCs w:val="23"/>
                <w:shd w:val="clear" w:color="auto" w:fill="FFFFFF"/>
                <w:lang w:val="en-US"/>
              </w:rPr>
              <w:t>ները</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և</w:t>
            </w:r>
            <w:r w:rsidR="002235F8" w:rsidRPr="00AA00AA">
              <w:rPr>
                <w:rFonts w:ascii="GHEA Grapalat" w:hAnsi="GHEA Grapalat"/>
                <w:sz w:val="23"/>
                <w:szCs w:val="23"/>
                <w:shd w:val="clear" w:color="auto" w:fill="FFFFFF"/>
                <w:lang w:val="af-ZA"/>
              </w:rPr>
              <w:t xml:space="preserve"> </w:t>
            </w:r>
            <w:r w:rsidR="002235F8" w:rsidRPr="00AA00AA">
              <w:rPr>
                <w:rFonts w:ascii="GHEA Grapalat" w:hAnsi="GHEA Grapalat"/>
                <w:sz w:val="23"/>
                <w:szCs w:val="23"/>
                <w:shd w:val="clear" w:color="auto" w:fill="FFFFFF"/>
                <w:lang w:val="en-US"/>
              </w:rPr>
              <w:t>այլն</w:t>
            </w:r>
            <w:r w:rsidR="002235F8" w:rsidRPr="00AA00AA">
              <w:rPr>
                <w:rFonts w:ascii="GHEA Grapalat" w:hAnsi="GHEA Grapalat"/>
                <w:sz w:val="23"/>
                <w:szCs w:val="23"/>
                <w:shd w:val="clear" w:color="auto" w:fill="FFFFFF"/>
                <w:lang w:val="af-ZA"/>
              </w:rPr>
              <w:t>:</w:t>
            </w:r>
          </w:p>
        </w:tc>
      </w:tr>
      <w:tr w:rsidR="00DF15DE" w:rsidRPr="00630885" w14:paraId="5A0F271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1C3E2F9" w14:textId="566B4B81" w:rsidR="002D755B" w:rsidRPr="00AA00AA" w:rsidRDefault="009112D6"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 xml:space="preserve"> </w:t>
            </w:r>
            <w:r w:rsidR="002D755B" w:rsidRPr="00AA00AA">
              <w:rPr>
                <w:rFonts w:ascii="GHEA Grapalat" w:eastAsia="Times New Roman" w:hAnsi="GHEA Grapalat" w:cs="Times New Roman"/>
                <w:sz w:val="23"/>
                <w:szCs w:val="23"/>
                <w:lang w:val="hy-AM"/>
              </w:rPr>
              <w:t>Առաջարկում եմ հանել նախագծի 8-րդ հոդվածի 3-րդ մասը, որով ուժը կորցրած են ճանաչվում ՀՀ ընտանեկան օրենսգրքի 59-րդ հոդվածի 1-ին մասի 6-րդ և 7-րդ կետերը, ինչպես նաև նախագծի 10-րդ հոդվածով ՀՀ ընտանեկան օրենսգրքի 63-րդ հոդվածով նոր խմբագրությամբ շարադրվող 2-րդ մասը և նախագծի 35-րդ հոդվածի 2-րդ կետը, որով ուժը կորցրած են ճանաչվում ՀՀ ընտանեկան օրենսգրքի 130-րդ հոդվածի 1-ին մասի 7-րդ և</w:t>
            </w:r>
            <w:r w:rsidR="002C3ECC" w:rsidRPr="00AA00AA">
              <w:rPr>
                <w:rFonts w:ascii="GHEA Grapalat" w:eastAsia="Times New Roman" w:hAnsi="GHEA Grapalat" w:cs="Times New Roman"/>
                <w:sz w:val="23"/>
                <w:szCs w:val="23"/>
                <w:lang w:val="hy-AM"/>
              </w:rPr>
              <w:t xml:space="preserve"> </w:t>
            </w:r>
            <w:r w:rsidR="002D755B" w:rsidRPr="00AA00AA">
              <w:rPr>
                <w:rFonts w:ascii="GHEA Grapalat" w:eastAsia="Times New Roman" w:hAnsi="GHEA Grapalat" w:cs="Times New Roman"/>
                <w:sz w:val="23"/>
                <w:szCs w:val="23"/>
                <w:lang w:val="hy-AM"/>
              </w:rPr>
              <w:t>8-րդ կետերը, հաշվի առնելով՝ ՀՀ քաղաքացիական օրենսգրքի 31-րդ հոդվածի 1-ին մասի և 32-րդ հոդվածի 1-ին մասի իրավակարգավորումները, որոնց համաձայն՝ ք</w:t>
            </w:r>
            <w:r w:rsidR="002D755B" w:rsidRPr="00AA00AA">
              <w:rPr>
                <w:rFonts w:ascii="GHEA Grapalat" w:hAnsi="GHEA Grapalat"/>
                <w:sz w:val="23"/>
                <w:szCs w:val="23"/>
                <w:shd w:val="clear" w:color="auto" w:fill="FFFFFF"/>
                <w:lang w:val="hy-AM"/>
              </w:rPr>
              <w:t>աղաքացին, որը հոգեկան խանգարման հետևանքով չի կարող հասկանալ իր գործողությունների նշանակությունը կամ ղեկավարել դրանք, կարող է դատարանով անգործունակ ճանաչվել` Հայաստանի Հանրապետության քաղաքացիական դատավարության օրենսգրքով սահմանված կարգով:</w:t>
            </w:r>
            <w:r w:rsidR="002D755B" w:rsidRPr="00AA00AA">
              <w:rPr>
                <w:rFonts w:ascii="GHEA Grapalat" w:eastAsia="Times New Roman" w:hAnsi="GHEA Grapalat" w:cs="Times New Roman"/>
                <w:sz w:val="23"/>
                <w:szCs w:val="23"/>
                <w:lang w:val="hy-AM"/>
              </w:rPr>
              <w:t xml:space="preserve"> Ոգելից խմիչքների կամ թմրամիջոցների չարաշահման, ինչպես նաև մոլեխաղերով հրապուրվելու հետևանքով իր ընտանիքը նյութական ծանր դրության մեջ դրած քաղաքացու գործունակությունը կարող է դատարանով սահմանափակվել` Հայաստանի Հանրապետության քաղաքացիական դատավարության օրենսգրքով սահմանված կարգով: </w:t>
            </w:r>
          </w:p>
          <w:p w14:paraId="7EF734F9"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727E37FE"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2EB74DF2"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3AB2002F"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62F2CE79"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37BDDEDD"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5DD0A2DA"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4BE3E0C0"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19551376"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590F4329"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72A00EAC"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527D41E5"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3954C79E"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77A976C7" w14:textId="77777777"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Times New Roman" w:hAnsi="GHEA Grapalat" w:cs="Times New Roman"/>
                <w:sz w:val="23"/>
                <w:szCs w:val="23"/>
                <w:lang w:val="hy-AM"/>
              </w:rPr>
            </w:pPr>
          </w:p>
          <w:p w14:paraId="682DD078" w14:textId="047AD77D" w:rsidR="00D13E5C" w:rsidRPr="00AA00AA" w:rsidRDefault="00D13E5C" w:rsidP="007551C6">
            <w:pPr>
              <w:shd w:val="clear" w:color="auto" w:fill="FFFFFF"/>
              <w:tabs>
                <w:tab w:val="left" w:pos="567"/>
              </w:tabs>
              <w:spacing w:after="0" w:line="240" w:lineRule="auto"/>
              <w:ind w:left="288" w:right="144" w:firstLine="426"/>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D8E16C1" w14:textId="77777777" w:rsidR="002235F8" w:rsidRPr="00AA00AA" w:rsidRDefault="002235F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3A1863D8" w14:textId="57509EC8" w:rsidR="002235F8" w:rsidRPr="00AA00AA" w:rsidRDefault="002235F8" w:rsidP="007551C6">
            <w:pPr>
              <w:shd w:val="clear" w:color="auto" w:fill="FFFFFF"/>
              <w:spacing w:after="0" w:line="240" w:lineRule="auto"/>
              <w:ind w:left="144" w:right="144" w:firstLine="375"/>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lang w:val="en-US"/>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ալկոհոլամոլությամբ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թմրամոլությամբ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թունամոլությամբ</w:t>
            </w:r>
            <w:r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ինչպես</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նաև</w:t>
            </w:r>
            <w:r w:rsidR="000D775D"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հիվանդություններով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ցանկը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սահմանում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Հայաստանի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Հանրապետության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կառավարությունը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տառապելն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ինքնին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հիմք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հանդիսանալ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խտրական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վերաբերմուն</w:t>
            </w:r>
            <w:r w:rsidR="000D775D" w:rsidRPr="00AA00AA">
              <w:rPr>
                <w:rFonts w:ascii="GHEA Grapalat" w:eastAsia="Times New Roman" w:hAnsi="GHEA Grapalat" w:cs="Times New Roman"/>
                <w:sz w:val="23"/>
                <w:szCs w:val="23"/>
                <w:lang w:val="en-US"/>
              </w:rPr>
              <w:t>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նախևառաջ</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առողջության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խնդիր</w:t>
            </w:r>
            <w:r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կամ</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կախվածություն</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ունեցող</w:t>
            </w:r>
            <w:r w:rsidR="000D775D"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անձանց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դեպքում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լոկ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հիվանդության</w:t>
            </w:r>
            <w:r w:rsidRPr="00AA00AA">
              <w:rPr>
                <w:rFonts w:ascii="GHEA Grapalat" w:eastAsia="Times New Roman" w:hAnsi="GHEA Grapalat" w:cs="Times New Roman"/>
                <w:sz w:val="23"/>
                <w:szCs w:val="23"/>
                <w:lang w:val="af-ZA"/>
              </w:rPr>
              <w:t xml:space="preserve"> </w:t>
            </w:r>
            <w:r w:rsidR="00FD5F33" w:rsidRPr="00AA00AA">
              <w:rPr>
                <w:rFonts w:ascii="GHEA Grapalat" w:eastAsia="Times New Roman" w:hAnsi="GHEA Grapalat" w:cs="Times New Roman"/>
                <w:sz w:val="23"/>
                <w:szCs w:val="23"/>
                <w:lang w:val="en-US"/>
              </w:rPr>
              <w:t>կամ</w:t>
            </w:r>
            <w:r w:rsidR="00FD5F33" w:rsidRPr="00AA00AA">
              <w:rPr>
                <w:rFonts w:ascii="GHEA Grapalat" w:eastAsia="Times New Roman" w:hAnsi="GHEA Grapalat" w:cs="Times New Roman"/>
                <w:sz w:val="23"/>
                <w:szCs w:val="23"/>
                <w:lang w:val="af-ZA"/>
              </w:rPr>
              <w:t xml:space="preserve"> </w:t>
            </w:r>
            <w:r w:rsidR="00FD5F33" w:rsidRPr="00AA00AA">
              <w:rPr>
                <w:rFonts w:ascii="GHEA Grapalat" w:eastAsia="Times New Roman" w:hAnsi="GHEA Grapalat" w:cs="Times New Roman"/>
                <w:sz w:val="23"/>
                <w:szCs w:val="23"/>
                <w:lang w:val="en-US"/>
              </w:rPr>
              <w:t>այլ</w:t>
            </w:r>
            <w:r w:rsidR="00FD5F33" w:rsidRPr="00AA00AA">
              <w:rPr>
                <w:rFonts w:ascii="GHEA Grapalat" w:eastAsia="Times New Roman" w:hAnsi="GHEA Grapalat" w:cs="Times New Roman"/>
                <w:sz w:val="23"/>
                <w:szCs w:val="23"/>
                <w:lang w:val="af-ZA"/>
              </w:rPr>
              <w:t xml:space="preserve"> </w:t>
            </w:r>
            <w:r w:rsidR="00FD5F33" w:rsidRPr="00AA00AA">
              <w:rPr>
                <w:rFonts w:ascii="GHEA Grapalat" w:eastAsia="Times New Roman" w:hAnsi="GHEA Grapalat" w:cs="Times New Roman"/>
                <w:sz w:val="23"/>
                <w:szCs w:val="23"/>
                <w:lang w:val="en-US"/>
              </w:rPr>
              <w:t>կախվածության</w:t>
            </w:r>
            <w:r w:rsidR="00FD5F33"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առկայություն</w:t>
            </w:r>
            <w:r w:rsidR="00FD5F33" w:rsidRPr="00AA00AA">
              <w:rPr>
                <w:rFonts w:ascii="GHEA Grapalat" w:eastAsia="Times New Roman" w:hAnsi="GHEA Grapalat" w:cs="Times New Roman"/>
                <w:sz w:val="23"/>
                <w:szCs w:val="23"/>
                <w:lang w:val="en-US"/>
              </w:rPr>
              <w:t>ը</w:t>
            </w:r>
            <w:r w:rsidR="00FD5F33" w:rsidRPr="00AA00AA">
              <w:rPr>
                <w:rFonts w:ascii="GHEA Grapalat" w:eastAsia="Times New Roman" w:hAnsi="GHEA Grapalat" w:cs="Times New Roman"/>
                <w:sz w:val="23"/>
                <w:szCs w:val="23"/>
                <w:lang w:val="af-ZA"/>
              </w:rPr>
              <w:t xml:space="preserve"> </w:t>
            </w:r>
            <w:r w:rsidR="00FD5F33" w:rsidRPr="00AA00AA">
              <w:rPr>
                <w:rFonts w:ascii="GHEA Grapalat" w:eastAsia="Times New Roman" w:hAnsi="GHEA Grapalat" w:cs="Times New Roman"/>
                <w:sz w:val="23"/>
                <w:szCs w:val="23"/>
                <w:lang w:val="en-US"/>
              </w:rPr>
              <w:t>հանդիսանում</w:t>
            </w:r>
            <w:r w:rsidR="00FD5F33" w:rsidRPr="00AA00AA">
              <w:rPr>
                <w:rFonts w:ascii="GHEA Grapalat" w:eastAsia="Times New Roman" w:hAnsi="GHEA Grapalat" w:cs="Times New Roman"/>
                <w:sz w:val="23"/>
                <w:szCs w:val="23"/>
                <w:lang w:val="af-ZA"/>
              </w:rPr>
              <w:t xml:space="preserve"> </w:t>
            </w:r>
            <w:r w:rsidR="00FD5F33" w:rsidRPr="00AA00AA">
              <w:rPr>
                <w:rFonts w:ascii="GHEA Grapalat" w:eastAsia="Times New Roman" w:hAnsi="GHEA Grapalat" w:cs="Times New Roman"/>
                <w:sz w:val="23"/>
                <w:szCs w:val="23"/>
                <w:lang w:val="en-US"/>
              </w:rPr>
              <w:t>է</w:t>
            </w:r>
            <w:r w:rsidR="00FD5F33"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նրա</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իրավունքների</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զրկման</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հ</w:t>
            </w:r>
            <w:r w:rsidR="001206B7" w:rsidRPr="00AA00AA">
              <w:rPr>
                <w:rFonts w:ascii="GHEA Grapalat" w:eastAsia="Times New Roman" w:hAnsi="GHEA Grapalat" w:cs="Times New Roman"/>
                <w:sz w:val="23"/>
                <w:szCs w:val="23"/>
                <w:lang w:val="en-US"/>
              </w:rPr>
              <w:t>ա</w:t>
            </w:r>
            <w:r w:rsidR="000D775D" w:rsidRPr="00AA00AA">
              <w:rPr>
                <w:rFonts w:ascii="GHEA Grapalat" w:eastAsia="Times New Roman" w:hAnsi="GHEA Grapalat" w:cs="Times New Roman"/>
                <w:sz w:val="23"/>
                <w:szCs w:val="23"/>
                <w:lang w:val="en-US"/>
              </w:rPr>
              <w:t>մար</w:t>
            </w:r>
            <w:r w:rsidR="001206B7" w:rsidRPr="00AA00AA">
              <w:rPr>
                <w:rFonts w:ascii="GHEA Grapalat" w:eastAsia="Times New Roman" w:hAnsi="GHEA Grapalat" w:cs="Times New Roman"/>
                <w:sz w:val="23"/>
                <w:szCs w:val="23"/>
                <w:lang w:val="af-ZA"/>
              </w:rPr>
              <w:t xml:space="preserve"> </w:t>
            </w:r>
            <w:r w:rsidR="001206B7" w:rsidRPr="00AA00AA">
              <w:rPr>
                <w:rFonts w:ascii="GHEA Grapalat" w:eastAsia="Times New Roman" w:hAnsi="GHEA Grapalat" w:cs="Times New Roman"/>
                <w:sz w:val="23"/>
                <w:szCs w:val="23"/>
                <w:lang w:val="en-US"/>
              </w:rPr>
              <w:t>բավարար</w:t>
            </w:r>
            <w:r w:rsidR="001206B7" w:rsidRPr="00AA00AA">
              <w:rPr>
                <w:rFonts w:ascii="GHEA Grapalat" w:eastAsia="Times New Roman" w:hAnsi="GHEA Grapalat" w:cs="Times New Roman"/>
                <w:sz w:val="23"/>
                <w:szCs w:val="23"/>
                <w:lang w:val="af-ZA"/>
              </w:rPr>
              <w:t xml:space="preserve"> </w:t>
            </w:r>
            <w:r w:rsidR="001206B7" w:rsidRPr="00AA00AA">
              <w:rPr>
                <w:rFonts w:ascii="GHEA Grapalat" w:eastAsia="Times New Roman" w:hAnsi="GHEA Grapalat" w:cs="Times New Roman"/>
                <w:sz w:val="23"/>
                <w:szCs w:val="23"/>
                <w:lang w:val="en-US"/>
              </w:rPr>
              <w:t>և</w:t>
            </w:r>
            <w:r w:rsidR="001206B7" w:rsidRPr="00AA00AA">
              <w:rPr>
                <w:rFonts w:ascii="GHEA Grapalat" w:eastAsia="Times New Roman" w:hAnsi="GHEA Grapalat" w:cs="Times New Roman"/>
                <w:sz w:val="23"/>
                <w:szCs w:val="23"/>
                <w:lang w:val="af-ZA"/>
              </w:rPr>
              <w:t xml:space="preserve"> </w:t>
            </w:r>
            <w:r w:rsidR="001206B7" w:rsidRPr="00AA00AA">
              <w:rPr>
                <w:rFonts w:ascii="GHEA Grapalat" w:eastAsia="Times New Roman" w:hAnsi="GHEA Grapalat" w:cs="Times New Roman"/>
                <w:sz w:val="23"/>
                <w:szCs w:val="23"/>
                <w:lang w:val="en-US"/>
              </w:rPr>
              <w:t>միակ</w:t>
            </w:r>
            <w:r w:rsidR="001206B7" w:rsidRPr="00AA00AA">
              <w:rPr>
                <w:rFonts w:ascii="GHEA Grapalat" w:eastAsia="Times New Roman" w:hAnsi="GHEA Grapalat" w:cs="Times New Roman"/>
                <w:sz w:val="23"/>
                <w:szCs w:val="23"/>
                <w:lang w:val="af-ZA"/>
              </w:rPr>
              <w:t xml:space="preserve"> </w:t>
            </w:r>
            <w:r w:rsidR="001206B7" w:rsidRPr="00AA00AA">
              <w:rPr>
                <w:rFonts w:ascii="GHEA Grapalat" w:eastAsia="Times New Roman" w:hAnsi="GHEA Grapalat" w:cs="Times New Roman"/>
                <w:sz w:val="23"/>
                <w:szCs w:val="23"/>
                <w:lang w:val="en-US"/>
              </w:rPr>
              <w:t>հիմքը</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Այնինչ</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զրկումը</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պետք</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է</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իրականացվի</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անհատական</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տարբերակով</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դեպքի</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վարման</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և</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գնահատման</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արդյունքում</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որը</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պետք</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է</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lastRenderedPageBreak/>
              <w:t>պատասխանի</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հետևյալ</w:t>
            </w:r>
            <w:r w:rsidR="000D775D"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և</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այլ</w:t>
            </w:r>
            <w:r w:rsidR="00EC0541"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հարց</w:t>
            </w:r>
            <w:r w:rsidR="00EC0541" w:rsidRPr="00AA00AA">
              <w:rPr>
                <w:rFonts w:ascii="GHEA Grapalat" w:eastAsia="Times New Roman" w:hAnsi="GHEA Grapalat" w:cs="Times New Roman"/>
                <w:sz w:val="23"/>
                <w:szCs w:val="23"/>
                <w:lang w:val="en-US"/>
              </w:rPr>
              <w:t>եր</w:t>
            </w:r>
            <w:r w:rsidR="000D775D" w:rsidRPr="00AA00AA">
              <w:rPr>
                <w:rFonts w:ascii="GHEA Grapalat" w:eastAsia="Times New Roman" w:hAnsi="GHEA Grapalat" w:cs="Times New Roman"/>
                <w:sz w:val="23"/>
                <w:szCs w:val="23"/>
                <w:lang w:val="en-US"/>
              </w:rPr>
              <w:t>ի՝</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արդյոք</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քրոնիկ</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ալկոհոլամոլությ</w:t>
            </w:r>
            <w:r w:rsidR="00EC0541" w:rsidRPr="00AA00AA">
              <w:rPr>
                <w:rFonts w:ascii="GHEA Grapalat" w:eastAsia="Times New Roman" w:hAnsi="GHEA Grapalat" w:cs="Times New Roman"/>
                <w:sz w:val="23"/>
                <w:szCs w:val="23"/>
                <w:lang w:val="en-US"/>
              </w:rPr>
              <w:t>ունը</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թմրամոլությ</w:t>
            </w:r>
            <w:r w:rsidR="00EC0541" w:rsidRPr="00AA00AA">
              <w:rPr>
                <w:rFonts w:ascii="GHEA Grapalat" w:eastAsia="Times New Roman" w:hAnsi="GHEA Grapalat" w:cs="Times New Roman"/>
                <w:sz w:val="23"/>
                <w:szCs w:val="23"/>
                <w:lang w:val="en-US"/>
              </w:rPr>
              <w:t>ունը</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կամ</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թունամոլությ</w:t>
            </w:r>
            <w:r w:rsidR="00EC0541" w:rsidRPr="00AA00AA">
              <w:rPr>
                <w:rFonts w:ascii="GHEA Grapalat" w:eastAsia="Times New Roman" w:hAnsi="GHEA Grapalat" w:cs="Times New Roman"/>
                <w:sz w:val="23"/>
                <w:szCs w:val="23"/>
                <w:lang w:val="en-US"/>
              </w:rPr>
              <w:t>ունը</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ինչպես</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նաև</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քրոնիկ</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հոգեկան</w:t>
            </w:r>
            <w:r w:rsidR="000D775D" w:rsidRPr="00AA00AA">
              <w:rPr>
                <w:rFonts w:ascii="GHEA Grapalat" w:eastAsia="Times New Roman" w:hAnsi="GHEA Grapalat" w:cs="Times New Roman"/>
                <w:sz w:val="23"/>
                <w:szCs w:val="23"/>
                <w:lang w:val="af-ZA"/>
              </w:rPr>
              <w:t xml:space="preserve"> </w:t>
            </w:r>
            <w:r w:rsidR="000D775D" w:rsidRPr="00AA00AA">
              <w:rPr>
                <w:rFonts w:ascii="GHEA Grapalat" w:eastAsia="Times New Roman" w:hAnsi="GHEA Grapalat" w:cs="Times New Roman"/>
                <w:sz w:val="23"/>
                <w:szCs w:val="23"/>
                <w:lang w:val="en-US"/>
              </w:rPr>
              <w:t>հիվանդություն</w:t>
            </w:r>
            <w:r w:rsidR="00EC0541" w:rsidRPr="00AA00AA">
              <w:rPr>
                <w:rFonts w:ascii="GHEA Grapalat" w:eastAsia="Times New Roman" w:hAnsi="GHEA Grapalat" w:cs="Times New Roman"/>
                <w:sz w:val="23"/>
                <w:szCs w:val="23"/>
                <w:lang w:val="en-US"/>
              </w:rPr>
              <w:t>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անդրադառնում</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են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այդ</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անձի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կողմից</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ծնողական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իրավունքների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իրականացման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վրա</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թե՝</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ոչ</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ազդում</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են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երեխայի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նորմալ</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զարգացման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վրա</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թե՝</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ոչ</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բխում</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է</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երեխայի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լավագույն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շահերից</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թե՝</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ոչ</w:t>
            </w:r>
            <w:r w:rsidR="00EC0541" w:rsidRPr="00AA00AA">
              <w:rPr>
                <w:rFonts w:ascii="GHEA Grapalat" w:eastAsia="Times New Roman" w:hAnsi="GHEA Grapalat" w:cs="Times New Roman"/>
                <w:sz w:val="23"/>
                <w:szCs w:val="23"/>
                <w:lang w:val="af-ZA"/>
              </w:rPr>
              <w:t>:</w:t>
            </w:r>
            <w:r w:rsidR="009112D6"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Հետևաբար</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միայն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կոնկրետ</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անձի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մ</w:t>
            </w:r>
            <w:r w:rsidR="00A75800" w:rsidRPr="00AA00AA">
              <w:rPr>
                <w:rFonts w:ascii="GHEA Grapalat" w:eastAsia="Times New Roman" w:hAnsi="GHEA Grapalat" w:cs="Times New Roman"/>
                <w:sz w:val="23"/>
                <w:szCs w:val="23"/>
                <w:lang w:val="en-US"/>
              </w:rPr>
              <w:t>ո</w:t>
            </w:r>
            <w:r w:rsidR="00EC0541" w:rsidRPr="00AA00AA">
              <w:rPr>
                <w:rFonts w:ascii="GHEA Grapalat" w:eastAsia="Times New Roman" w:hAnsi="GHEA Grapalat" w:cs="Times New Roman"/>
                <w:sz w:val="23"/>
                <w:szCs w:val="23"/>
                <w:lang w:val="en-US"/>
              </w:rPr>
              <w:t>տ</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առկա</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հիվանդության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և</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կախվածության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բնույթը</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ծանրության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աստիճա</w:t>
            </w:r>
            <w:r w:rsidR="004266D4" w:rsidRPr="00AA00AA">
              <w:rPr>
                <w:rFonts w:ascii="GHEA Grapalat" w:eastAsia="Times New Roman" w:hAnsi="GHEA Grapalat" w:cs="Times New Roman"/>
                <w:sz w:val="23"/>
                <w:szCs w:val="23"/>
                <w:lang w:val="hy-AM"/>
              </w:rPr>
              <w:t>ն</w:t>
            </w:r>
            <w:r w:rsidR="00EC0541" w:rsidRPr="00AA00AA">
              <w:rPr>
                <w:rFonts w:ascii="GHEA Grapalat" w:eastAsia="Times New Roman" w:hAnsi="GHEA Grapalat" w:cs="Times New Roman"/>
                <w:sz w:val="23"/>
                <w:szCs w:val="23"/>
                <w:lang w:val="en-US"/>
              </w:rPr>
              <w:t>ը</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և</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այլ</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հանգամանքները</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ինչպես</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նաև</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դրանց</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ազդեցությունը</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ծնողական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իրավունքների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իրականացման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վրա</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կարող</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են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առաջացնել</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ծնողական</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իրավունքների</w:t>
            </w:r>
            <w:r w:rsidR="00EC0541" w:rsidRPr="00AA00AA">
              <w:rPr>
                <w:rFonts w:ascii="GHEA Grapalat" w:eastAsia="Times New Roman" w:hAnsi="GHEA Grapalat" w:cs="Times New Roman"/>
                <w:sz w:val="23"/>
                <w:szCs w:val="23"/>
                <w:lang w:val="af-ZA"/>
              </w:rPr>
              <w:t xml:space="preserve"> </w:t>
            </w:r>
            <w:r w:rsidR="00EC0541" w:rsidRPr="00AA00AA">
              <w:rPr>
                <w:rFonts w:ascii="GHEA Grapalat" w:eastAsia="Times New Roman" w:hAnsi="GHEA Grapalat" w:cs="Times New Roman"/>
                <w:sz w:val="23"/>
                <w:szCs w:val="23"/>
                <w:lang w:val="en-US"/>
              </w:rPr>
              <w:t>զրկում</w:t>
            </w:r>
            <w:r w:rsidR="00EC0541" w:rsidRPr="00AA00AA">
              <w:rPr>
                <w:rFonts w:ascii="GHEA Grapalat" w:eastAsia="Times New Roman" w:hAnsi="GHEA Grapalat" w:cs="Times New Roman"/>
                <w:sz w:val="23"/>
                <w:szCs w:val="23"/>
                <w:lang w:val="af-ZA"/>
              </w:rPr>
              <w:t>:</w:t>
            </w:r>
          </w:p>
          <w:p w14:paraId="5C5E7750" w14:textId="1745544C" w:rsidR="00EC0541" w:rsidRPr="00AA00AA" w:rsidRDefault="00EC0541" w:rsidP="007551C6">
            <w:pPr>
              <w:pStyle w:val="NormalWeb"/>
              <w:shd w:val="clear" w:color="auto" w:fill="FFFFFF"/>
              <w:spacing w:before="0" w:beforeAutospacing="0" w:after="0" w:afterAutospacing="0"/>
              <w:ind w:left="144" w:right="144" w:firstLine="375"/>
              <w:jc w:val="both"/>
              <w:rPr>
                <w:rFonts w:ascii="GHEA Grapalat" w:hAnsi="GHEA Grapalat"/>
                <w:sz w:val="23"/>
                <w:szCs w:val="23"/>
                <w:lang w:val="af-ZA" w:eastAsia="en-US"/>
              </w:rPr>
            </w:pPr>
            <w:r w:rsidRPr="00AA00AA">
              <w:rPr>
                <w:rFonts w:ascii="GHEA Grapalat" w:hAnsi="GHEA Grapalat"/>
                <w:sz w:val="23"/>
                <w:szCs w:val="23"/>
                <w:lang w:val="en-US"/>
              </w:rPr>
              <w:t>Անձին</w:t>
            </w:r>
            <w:r w:rsidRPr="00AA00AA">
              <w:rPr>
                <w:rFonts w:ascii="GHEA Grapalat" w:hAnsi="GHEA Grapalat"/>
                <w:sz w:val="23"/>
                <w:szCs w:val="23"/>
                <w:lang w:val="af-ZA"/>
              </w:rPr>
              <w:t xml:space="preserve"> </w:t>
            </w:r>
            <w:r w:rsidRPr="00AA00AA">
              <w:rPr>
                <w:rFonts w:ascii="GHEA Grapalat" w:hAnsi="GHEA Grapalat"/>
                <w:sz w:val="23"/>
                <w:szCs w:val="23"/>
                <w:lang w:val="en-US"/>
              </w:rPr>
              <w:t>անգործունակ</w:t>
            </w:r>
            <w:r w:rsidRPr="00AA00AA">
              <w:rPr>
                <w:rFonts w:ascii="GHEA Grapalat" w:hAnsi="GHEA Grapalat"/>
                <w:sz w:val="23"/>
                <w:szCs w:val="23"/>
                <w:lang w:val="af-ZA"/>
              </w:rPr>
              <w:t xml:space="preserve"> </w:t>
            </w:r>
            <w:r w:rsidRPr="00AA00AA">
              <w:rPr>
                <w:rFonts w:ascii="GHEA Grapalat" w:hAnsi="GHEA Grapalat"/>
                <w:sz w:val="23"/>
                <w:szCs w:val="23"/>
                <w:lang w:val="en-US"/>
              </w:rPr>
              <w:t>ճանաչվելը</w:t>
            </w:r>
            <w:r w:rsidRPr="00AA00AA">
              <w:rPr>
                <w:rFonts w:ascii="GHEA Grapalat" w:hAnsi="GHEA Grapalat"/>
                <w:sz w:val="23"/>
                <w:szCs w:val="23"/>
                <w:lang w:val="af-ZA"/>
              </w:rPr>
              <w:t xml:space="preserve"> </w:t>
            </w:r>
            <w:r w:rsidRPr="00AA00AA">
              <w:rPr>
                <w:rFonts w:ascii="GHEA Grapalat" w:hAnsi="GHEA Grapalat"/>
                <w:sz w:val="23"/>
                <w:szCs w:val="23"/>
                <w:lang w:val="en-US"/>
              </w:rPr>
              <w:t>տեղին</w:t>
            </w:r>
            <w:r w:rsidRPr="00AA00AA">
              <w:rPr>
                <w:rFonts w:ascii="GHEA Grapalat" w:hAnsi="GHEA Grapalat"/>
                <w:sz w:val="23"/>
                <w:szCs w:val="23"/>
                <w:lang w:val="af-ZA"/>
              </w:rPr>
              <w:t xml:space="preserve"> </w:t>
            </w:r>
            <w:r w:rsidRPr="00AA00AA">
              <w:rPr>
                <w:rFonts w:ascii="GHEA Grapalat" w:hAnsi="GHEA Grapalat"/>
                <w:sz w:val="23"/>
                <w:szCs w:val="23"/>
                <w:lang w:val="en-US"/>
              </w:rPr>
              <w:t>չի</w:t>
            </w:r>
            <w:r w:rsidRPr="00AA00AA">
              <w:rPr>
                <w:rFonts w:ascii="GHEA Grapalat" w:hAnsi="GHEA Grapalat"/>
                <w:sz w:val="23"/>
                <w:szCs w:val="23"/>
                <w:lang w:val="af-ZA"/>
              </w:rPr>
              <w:t xml:space="preserve"> </w:t>
            </w:r>
            <w:r w:rsidRPr="00AA00AA">
              <w:rPr>
                <w:rFonts w:ascii="GHEA Grapalat" w:hAnsi="GHEA Grapalat"/>
                <w:sz w:val="23"/>
                <w:szCs w:val="23"/>
                <w:lang w:val="en-US"/>
              </w:rPr>
              <w:t>մեկնաբանվել</w:t>
            </w:r>
            <w:r w:rsidRPr="00AA00AA">
              <w:rPr>
                <w:rFonts w:ascii="GHEA Grapalat" w:hAnsi="GHEA Grapalat"/>
                <w:sz w:val="23"/>
                <w:szCs w:val="23"/>
                <w:lang w:val="af-ZA"/>
              </w:rPr>
              <w:t xml:space="preserve">, </w:t>
            </w:r>
            <w:r w:rsidRPr="00AA00AA">
              <w:rPr>
                <w:rFonts w:ascii="GHEA Grapalat" w:hAnsi="GHEA Grapalat"/>
                <w:sz w:val="23"/>
                <w:szCs w:val="23"/>
                <w:lang w:val="en-US"/>
              </w:rPr>
              <w:t>քանի</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Pr="00AA00AA">
              <w:rPr>
                <w:rFonts w:ascii="GHEA Grapalat" w:hAnsi="GHEA Grapalat"/>
                <w:sz w:val="23"/>
                <w:szCs w:val="23"/>
                <w:lang w:val="en-US"/>
              </w:rPr>
              <w:t>ՀՀ</w:t>
            </w:r>
            <w:r w:rsidRPr="00AA00AA">
              <w:rPr>
                <w:rFonts w:ascii="GHEA Grapalat" w:hAnsi="GHEA Grapalat"/>
                <w:sz w:val="23"/>
                <w:szCs w:val="23"/>
                <w:lang w:val="af-ZA"/>
              </w:rPr>
              <w:t xml:space="preserve"> </w:t>
            </w:r>
            <w:r w:rsidRPr="00AA00AA">
              <w:rPr>
                <w:rFonts w:ascii="GHEA Grapalat" w:hAnsi="GHEA Grapalat"/>
                <w:sz w:val="23"/>
                <w:szCs w:val="23"/>
                <w:lang w:val="en-US"/>
              </w:rPr>
              <w:t>քաղաքացիական</w:t>
            </w:r>
            <w:r w:rsidRPr="00AA00AA">
              <w:rPr>
                <w:rFonts w:ascii="GHEA Grapalat" w:hAnsi="GHEA Grapalat"/>
                <w:sz w:val="23"/>
                <w:szCs w:val="23"/>
                <w:lang w:val="af-ZA"/>
              </w:rPr>
              <w:t xml:space="preserve"> </w:t>
            </w:r>
            <w:r w:rsidRPr="00AA00AA">
              <w:rPr>
                <w:rFonts w:ascii="GHEA Grapalat" w:hAnsi="GHEA Grapalat"/>
                <w:sz w:val="23"/>
                <w:szCs w:val="23"/>
                <w:lang w:val="en-US"/>
              </w:rPr>
              <w:t>օրենսգրքի</w:t>
            </w:r>
            <w:r w:rsidRPr="00AA00AA">
              <w:rPr>
                <w:rFonts w:ascii="GHEA Grapalat" w:hAnsi="GHEA Grapalat"/>
                <w:sz w:val="23"/>
                <w:szCs w:val="23"/>
                <w:lang w:val="af-ZA"/>
              </w:rPr>
              <w:t xml:space="preserve"> 31-</w:t>
            </w:r>
            <w:r w:rsidRPr="00AA00AA">
              <w:rPr>
                <w:rFonts w:ascii="GHEA Grapalat" w:hAnsi="GHEA Grapalat"/>
                <w:sz w:val="23"/>
                <w:szCs w:val="23"/>
                <w:lang w:val="en-US"/>
              </w:rPr>
              <w:t>րդ</w:t>
            </w:r>
            <w:r w:rsidRPr="00AA00AA">
              <w:rPr>
                <w:rFonts w:ascii="GHEA Grapalat" w:hAnsi="GHEA Grapalat"/>
                <w:sz w:val="23"/>
                <w:szCs w:val="23"/>
                <w:lang w:val="af-ZA"/>
              </w:rPr>
              <w:t xml:space="preserve"> </w:t>
            </w:r>
            <w:r w:rsidRPr="00AA00AA">
              <w:rPr>
                <w:rFonts w:ascii="GHEA Grapalat" w:hAnsi="GHEA Grapalat"/>
                <w:sz w:val="23"/>
                <w:szCs w:val="23"/>
                <w:lang w:val="en-US"/>
              </w:rPr>
              <w:t>հոդվածի</w:t>
            </w:r>
            <w:r w:rsidRPr="00AA00AA">
              <w:rPr>
                <w:rFonts w:ascii="GHEA Grapalat" w:hAnsi="GHEA Grapalat"/>
                <w:sz w:val="23"/>
                <w:szCs w:val="23"/>
                <w:lang w:val="af-ZA"/>
              </w:rPr>
              <w:t xml:space="preserve"> 1-</w:t>
            </w:r>
            <w:r w:rsidRPr="00AA00AA">
              <w:rPr>
                <w:rFonts w:ascii="GHEA Grapalat" w:hAnsi="GHEA Grapalat"/>
                <w:sz w:val="23"/>
                <w:szCs w:val="23"/>
                <w:lang w:val="en-US"/>
              </w:rPr>
              <w:t>ին</w:t>
            </w:r>
            <w:r w:rsidRPr="00AA00AA">
              <w:rPr>
                <w:rFonts w:ascii="GHEA Grapalat" w:hAnsi="GHEA Grapalat"/>
                <w:sz w:val="23"/>
                <w:szCs w:val="23"/>
                <w:lang w:val="af-ZA"/>
              </w:rPr>
              <w:t xml:space="preserve"> </w:t>
            </w:r>
            <w:r w:rsidRPr="00AA00AA">
              <w:rPr>
                <w:rFonts w:ascii="GHEA Grapalat" w:hAnsi="GHEA Grapalat"/>
                <w:sz w:val="23"/>
                <w:szCs w:val="23"/>
                <w:lang w:val="en-US"/>
              </w:rPr>
              <w:t>մասը</w:t>
            </w:r>
            <w:r w:rsidRPr="00AA00AA">
              <w:rPr>
                <w:rFonts w:ascii="GHEA Grapalat" w:hAnsi="GHEA Grapalat"/>
                <w:sz w:val="23"/>
                <w:szCs w:val="23"/>
                <w:lang w:val="af-ZA"/>
              </w:rPr>
              <w:t xml:space="preserve"> </w:t>
            </w:r>
            <w:r w:rsidRPr="00AA00AA">
              <w:rPr>
                <w:rFonts w:ascii="GHEA Grapalat" w:hAnsi="GHEA Grapalat"/>
                <w:sz w:val="23"/>
                <w:szCs w:val="23"/>
                <w:lang w:val="en-US"/>
              </w:rPr>
              <w:t>սահմանում</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Pr="00AA00AA">
              <w:rPr>
                <w:rFonts w:ascii="GHEA Grapalat" w:hAnsi="GHEA Grapalat"/>
                <w:sz w:val="23"/>
                <w:szCs w:val="23"/>
                <w:lang w:val="en-US"/>
              </w:rPr>
              <w:t>ք</w:t>
            </w:r>
            <w:r w:rsidRPr="00AA00AA">
              <w:rPr>
                <w:rFonts w:ascii="GHEA Grapalat" w:hAnsi="GHEA Grapalat"/>
                <w:sz w:val="23"/>
                <w:szCs w:val="23"/>
                <w:lang w:val="en-US" w:eastAsia="en-US"/>
              </w:rPr>
              <w:t>աղաքացին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որը</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հոգեկան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խանգարման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հետևանքով</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չի</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կարող</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հասկանալ</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իր</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գործողությունների</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նշանակությունը</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կամ</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ղեկավարել</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դրանք</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կարող</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է</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դատարանով</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անգործունակ</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ճանաչվել</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ՀՀ</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քաղաքացիական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դատավարության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օրենսգրքով</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սահմանված</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կարգով</w:t>
            </w:r>
            <w:r w:rsidRPr="00AA00AA">
              <w:rPr>
                <w:rFonts w:ascii="GHEA Grapalat" w:hAnsi="GHEA Grapalat"/>
                <w:sz w:val="23"/>
                <w:szCs w:val="23"/>
                <w:lang w:val="af-ZA" w:eastAsia="en-US"/>
              </w:rPr>
              <w:t xml:space="preserve">: </w:t>
            </w:r>
          </w:p>
          <w:p w14:paraId="2F142F46" w14:textId="59BFB53C" w:rsidR="00EC0541" w:rsidRPr="00AA00AA" w:rsidRDefault="00EC0541" w:rsidP="007551C6">
            <w:pPr>
              <w:shd w:val="clear" w:color="auto" w:fill="FFFFFF"/>
              <w:spacing w:after="0" w:line="240" w:lineRule="auto"/>
              <w:ind w:left="144" w:right="144" w:firstLine="375"/>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lang w:val="en-US"/>
              </w:rPr>
              <w:t>Այսինքն՝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անձին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անգործունակ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ճանաչելու</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համար</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ոչ</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թե</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բավարար</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է</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lastRenderedPageBreak/>
              <w:t>հոգեկան</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խանգարման</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առկայությունը</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այլ</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դրա</w:t>
            </w:r>
            <w:r w:rsidR="00A87487" w:rsidRPr="00AA00AA">
              <w:rPr>
                <w:rFonts w:ascii="GHEA Grapalat" w:eastAsia="Times New Roman" w:hAnsi="GHEA Grapalat" w:cs="Times New Roman"/>
                <w:sz w:val="23"/>
                <w:szCs w:val="23"/>
                <w:lang w:val="af-ZA"/>
              </w:rPr>
              <w:t xml:space="preserve"> </w:t>
            </w:r>
            <w:r w:rsidR="00A87487" w:rsidRPr="00AA00AA">
              <w:rPr>
                <w:rFonts w:ascii="GHEA Grapalat" w:eastAsia="Times New Roman" w:hAnsi="GHEA Grapalat" w:cs="Times New Roman"/>
                <w:sz w:val="23"/>
                <w:szCs w:val="23"/>
                <w:lang w:val="en-US"/>
              </w:rPr>
              <w:t>հետևանքով</w:t>
            </w:r>
            <w:r w:rsidR="00A87487" w:rsidRPr="00AA00AA">
              <w:rPr>
                <w:rFonts w:ascii="GHEA Grapalat" w:eastAsia="Times New Roman" w:hAnsi="GHEA Grapalat" w:cs="Times New Roman"/>
                <w:sz w:val="23"/>
                <w:szCs w:val="23"/>
                <w:lang w:val="af-ZA"/>
              </w:rPr>
              <w:t xml:space="preserve"> </w:t>
            </w:r>
            <w:r w:rsidR="00A87487" w:rsidRPr="00AA00AA">
              <w:rPr>
                <w:rFonts w:ascii="GHEA Grapalat" w:hAnsi="GHEA Grapalat"/>
                <w:sz w:val="23"/>
                <w:szCs w:val="23"/>
                <w:lang w:val="en-US"/>
              </w:rPr>
              <w:t>իր</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գործողությունների</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նշանակությունը</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հասկանալու</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կամ</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դրանք</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ղեկավարելու</w:t>
            </w:r>
            <w:r w:rsidR="00A87487" w:rsidRPr="00AA00AA">
              <w:rPr>
                <w:rFonts w:ascii="GHEA Grapalat" w:hAnsi="GHEA Grapalat"/>
                <w:sz w:val="23"/>
                <w:szCs w:val="23"/>
                <w:lang w:val="af-ZA"/>
              </w:rPr>
              <w:t xml:space="preserve"> </w:t>
            </w:r>
            <w:r w:rsidR="00A87487" w:rsidRPr="00AA00AA">
              <w:rPr>
                <w:rFonts w:ascii="GHEA Grapalat" w:hAnsi="GHEA Grapalat"/>
                <w:sz w:val="23"/>
                <w:szCs w:val="23"/>
                <w:lang w:val="en-US"/>
              </w:rPr>
              <w:t>ունակությունը</w:t>
            </w:r>
            <w:r w:rsidR="00A87487" w:rsidRPr="00AA00AA">
              <w:rPr>
                <w:rFonts w:ascii="GHEA Grapalat" w:hAnsi="GHEA Grapalat"/>
                <w:sz w:val="23"/>
                <w:szCs w:val="23"/>
                <w:lang w:val="af-ZA"/>
              </w:rPr>
              <w:t>:</w:t>
            </w:r>
          </w:p>
          <w:p w14:paraId="40A376BE" w14:textId="3C2CEAFD" w:rsidR="002D755B" w:rsidRPr="00AA00AA" w:rsidRDefault="00A87487" w:rsidP="007551C6">
            <w:pPr>
              <w:shd w:val="clear" w:color="auto" w:fill="FFFFFF"/>
              <w:spacing w:after="0" w:line="240" w:lineRule="auto"/>
              <w:ind w:left="144" w:right="144" w:firstLine="375"/>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en-US"/>
              </w:rPr>
              <w:t>Համանման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կարգավորում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նախատեսված</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սահմա</w:t>
            </w:r>
            <w:r w:rsidR="00A75800" w:rsidRPr="00AA00AA">
              <w:rPr>
                <w:rFonts w:ascii="GHEA Grapalat" w:eastAsia="Times New Roman" w:hAnsi="GHEA Grapalat" w:cs="Times New Roman"/>
                <w:sz w:val="23"/>
                <w:szCs w:val="23"/>
                <w:lang w:val="en-US"/>
              </w:rPr>
              <w:t>նա</w:t>
            </w:r>
            <w:r w:rsidRPr="00AA00AA">
              <w:rPr>
                <w:rFonts w:ascii="GHEA Grapalat" w:eastAsia="Times New Roman" w:hAnsi="GHEA Grapalat" w:cs="Times New Roman"/>
                <w:sz w:val="23"/>
                <w:szCs w:val="23"/>
                <w:lang w:val="en-US"/>
              </w:rPr>
              <w:t>փակ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գործունակության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առնչությամբ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այսինքն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կարևորվում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թե</w:t>
            </w:r>
            <w:r w:rsidRPr="00AA00AA">
              <w:rPr>
                <w:rFonts w:ascii="GHEA Grapalat" w:eastAsia="Times New Roman" w:hAnsi="GHEA Grapalat" w:cs="Times New Roman"/>
                <w:b/>
                <w:bCs/>
                <w:sz w:val="23"/>
                <w:szCs w:val="23"/>
                <w:lang w:val="af-ZA"/>
              </w:rPr>
              <w:t xml:space="preserve"> </w:t>
            </w:r>
            <w:r w:rsidRPr="00AA00AA">
              <w:rPr>
                <w:rFonts w:ascii="GHEA Grapalat" w:eastAsia="Times New Roman" w:hAnsi="GHEA Grapalat" w:cs="Times New Roman"/>
                <w:sz w:val="23"/>
                <w:szCs w:val="23"/>
                <w:lang w:val="en-US"/>
              </w:rPr>
              <w:t>ո</w:t>
            </w:r>
            <w:r w:rsidRPr="00AA00AA">
              <w:rPr>
                <w:rFonts w:ascii="GHEA Grapalat" w:hAnsi="GHEA Grapalat"/>
                <w:sz w:val="23"/>
                <w:szCs w:val="23"/>
                <w:shd w:val="clear" w:color="auto" w:fill="FFFFFF"/>
              </w:rPr>
              <w:t>գելից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խմիչքների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թմրամիջոցների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չարաշահ</w:t>
            </w:r>
            <w:r w:rsidRPr="00AA00AA">
              <w:rPr>
                <w:rFonts w:ascii="GHEA Grapalat" w:hAnsi="GHEA Grapalat"/>
                <w:sz w:val="23"/>
                <w:szCs w:val="23"/>
                <w:shd w:val="clear" w:color="auto" w:fill="FFFFFF"/>
                <w:lang w:val="en-US"/>
              </w:rPr>
              <w:t>ելը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մոլեխաղերով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հրապուրվել</w:t>
            </w:r>
            <w:r w:rsidRPr="00AA00AA">
              <w:rPr>
                <w:rFonts w:ascii="GHEA Grapalat" w:hAnsi="GHEA Grapalat"/>
                <w:sz w:val="23"/>
                <w:szCs w:val="23"/>
                <w:shd w:val="clear" w:color="auto" w:fill="FFFFFF"/>
                <w:lang w:val="en-US"/>
              </w:rPr>
              <w:t>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դրանց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հետևանքով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ընտանիքը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նյութական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ծանր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դրության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մեջ</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w:t>
            </w:r>
            <w:r w:rsidRPr="00AA00AA">
              <w:rPr>
                <w:rFonts w:ascii="GHEA Grapalat" w:hAnsi="GHEA Grapalat"/>
                <w:sz w:val="23"/>
                <w:szCs w:val="23"/>
                <w:shd w:val="clear" w:color="auto" w:fill="FFFFFF"/>
                <w:lang w:val="en-US"/>
              </w:rPr>
              <w:t>նելը</w:t>
            </w:r>
            <w:r w:rsidRPr="00AA00AA">
              <w:rPr>
                <w:rFonts w:ascii="GHEA Grapalat" w:hAnsi="GHEA Grapalat"/>
                <w:sz w:val="23"/>
                <w:szCs w:val="23"/>
                <w:shd w:val="clear" w:color="auto" w:fill="FFFFFF"/>
                <w:lang w:val="af-ZA"/>
              </w:rPr>
              <w:t xml:space="preserve">: </w:t>
            </w:r>
          </w:p>
        </w:tc>
      </w:tr>
      <w:tr w:rsidR="00DF15DE" w:rsidRPr="00630885" w14:paraId="08FD90D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83982AC"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 xml:space="preserve">Նախագծի 9-րդ հոդվածի 2-րդ մասով ՀՀ ընտանեկան օրենսգրքի 60-րդ հոդվածի նոր խմբագրությամբ շարադրվող 1.1-ին մասը հակասում է նույն հոդվածի 1-ին մասի «գ» կետով սահմանված իրավակարգավորմանը, որի համաձայն՝ </w:t>
            </w:r>
            <w:r w:rsidRPr="00AA00AA">
              <w:rPr>
                <w:rFonts w:ascii="GHEA Grapalat" w:hAnsi="GHEA Grapalat"/>
                <w:sz w:val="23"/>
                <w:szCs w:val="23"/>
                <w:shd w:val="clear" w:color="auto" w:fill="FFFFFF"/>
                <w:lang w:val="hy-AM"/>
              </w:rPr>
              <w:t>ծնողական իրավունքներից զրկելու մասին հայց կարող են ներկայացնել` այն պետական կամ տեղական ինքնակառավարման մարմիններն ու կազմակերպությունները, որոնց վրա օրենքով դրված են երեխաների իրավունքների ու շահերի պաշտպանության պարտականություններ:</w:t>
            </w:r>
            <w:r w:rsidRPr="00AA00AA">
              <w:rPr>
                <w:rFonts w:ascii="GHEA Grapalat" w:eastAsia="Times New Roman" w:hAnsi="GHEA Grapalat" w:cs="Times New Roman"/>
                <w:sz w:val="23"/>
                <w:szCs w:val="23"/>
                <w:lang w:val="hy-AM"/>
              </w:rPr>
              <w:t xml:space="preserve"> </w:t>
            </w:r>
          </w:p>
          <w:p w14:paraId="7F862B57" w14:textId="77777777" w:rsidR="00A75800" w:rsidRPr="00AA00AA" w:rsidRDefault="00A75800"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p>
          <w:p w14:paraId="1627723B" w14:textId="77777777" w:rsidR="00A75800" w:rsidRPr="00AA00AA" w:rsidRDefault="00A75800"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p>
          <w:p w14:paraId="35E688B9" w14:textId="77777777" w:rsidR="00A75800" w:rsidRPr="00AA00AA" w:rsidRDefault="00A75800"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p>
          <w:p w14:paraId="7ADBC5F9" w14:textId="77777777" w:rsidR="00A75800" w:rsidRPr="00AA00AA" w:rsidRDefault="00A75800"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p>
          <w:p w14:paraId="22A2CC4E" w14:textId="77777777" w:rsidR="00A75800" w:rsidRPr="00AA00AA" w:rsidRDefault="00A75800"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p>
          <w:p w14:paraId="0C7C1828" w14:textId="5C46C93B" w:rsidR="00A75800" w:rsidRPr="00AA00AA" w:rsidRDefault="00A75800" w:rsidP="007551C6">
            <w:pPr>
              <w:shd w:val="clear" w:color="auto" w:fill="FFFFFF"/>
              <w:spacing w:after="0" w:line="240" w:lineRule="auto"/>
              <w:ind w:left="288" w:right="144" w:firstLine="375"/>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1B30BD1" w14:textId="77777777" w:rsidR="002D755B" w:rsidRPr="00AA00AA" w:rsidRDefault="00A7580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0FB7607F" w14:textId="7B91D524" w:rsidR="00A75800" w:rsidRPr="00AA00AA" w:rsidRDefault="00A75800"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Այն, որ </w:t>
            </w:r>
            <w:r w:rsidRPr="00AA00AA">
              <w:rPr>
                <w:rFonts w:ascii="GHEA Grapalat" w:hAnsi="GHEA Grapalat"/>
                <w:sz w:val="23"/>
                <w:szCs w:val="23"/>
                <w:shd w:val="clear" w:color="auto" w:fill="FFFFFF"/>
                <w:lang w:val="hy-AM"/>
              </w:rPr>
              <w:t xml:space="preserve">ծնողական իրավունքներից զրկելու մասին հայց կարող են ներկայացնել այն պետական կամ տեղական ինքնակառավարման մարմիններն ու կազմակերպությունները, որոնց վրա օրենքով դրված են երեխաների իրավունքների ու շահերի պաշտպանության պարտականություններ, որևէ խոչընդոտ չի հանդիսանում, որ </w:t>
            </w:r>
            <w:r w:rsidRPr="00AA00AA">
              <w:rPr>
                <w:rFonts w:ascii="GHEA Grapalat" w:hAnsi="GHEA Grapalat"/>
                <w:sz w:val="23"/>
                <w:szCs w:val="23"/>
                <w:shd w:val="clear" w:color="auto" w:fill="FFFFFF"/>
                <w:lang w:val="en-US"/>
              </w:rPr>
              <w:t>մ</w:t>
            </w:r>
            <w:r w:rsidRPr="00AA00AA">
              <w:rPr>
                <w:rFonts w:ascii="GHEA Grapalat" w:hAnsi="GHEA Grapalat"/>
                <w:sz w:val="23"/>
                <w:szCs w:val="23"/>
                <w:lang w:val="hy-AM"/>
              </w:rPr>
              <w:t>արզպետարան</w:t>
            </w:r>
            <w:r w:rsidRPr="00AA00AA">
              <w:rPr>
                <w:rFonts w:ascii="GHEA Grapalat" w:hAnsi="GHEA Grapalat"/>
                <w:sz w:val="23"/>
                <w:szCs w:val="23"/>
                <w:lang w:val="en-US"/>
              </w:rPr>
              <w:t>ի</w:t>
            </w:r>
            <w:r w:rsidRPr="00AA00AA">
              <w:rPr>
                <w:rFonts w:ascii="GHEA Grapalat" w:hAnsi="GHEA Grapalat"/>
                <w:sz w:val="23"/>
                <w:szCs w:val="23"/>
                <w:lang w:val="hy-AM"/>
              </w:rPr>
              <w:t>, իսկ Երևան քաղաքում՝ Երևանի քաղաքապետարան</w:t>
            </w:r>
            <w:r w:rsidRPr="00AA00AA">
              <w:rPr>
                <w:rFonts w:ascii="GHEA Grapalat" w:hAnsi="GHEA Grapalat"/>
                <w:sz w:val="23"/>
                <w:szCs w:val="23"/>
                <w:lang w:val="en-US"/>
              </w:rPr>
              <w:t>ի</w:t>
            </w:r>
            <w:r w:rsidRPr="00AA00AA">
              <w:rPr>
                <w:rFonts w:ascii="GHEA Grapalat" w:hAnsi="GHEA Grapalat"/>
                <w:sz w:val="23"/>
                <w:szCs w:val="23"/>
                <w:lang w:val="af-ZA"/>
              </w:rPr>
              <w:t xml:space="preserve"> </w:t>
            </w:r>
            <w:r w:rsidRPr="00AA00AA">
              <w:rPr>
                <w:rFonts w:ascii="GHEA Grapalat" w:hAnsi="GHEA Grapalat"/>
                <w:sz w:val="23"/>
                <w:szCs w:val="23"/>
                <w:lang w:val="en-US"/>
              </w:rPr>
              <w:t>վրա</w:t>
            </w:r>
            <w:r w:rsidRPr="00AA00AA">
              <w:rPr>
                <w:rFonts w:ascii="GHEA Grapalat" w:hAnsi="GHEA Grapalat"/>
                <w:sz w:val="23"/>
                <w:szCs w:val="23"/>
                <w:lang w:val="af-ZA"/>
              </w:rPr>
              <w:t xml:space="preserve"> </w:t>
            </w:r>
            <w:r w:rsidRPr="00AA00AA">
              <w:rPr>
                <w:rFonts w:ascii="GHEA Grapalat" w:hAnsi="GHEA Grapalat"/>
                <w:sz w:val="23"/>
                <w:szCs w:val="23"/>
                <w:lang w:val="en-US"/>
              </w:rPr>
              <w:t>դրվի</w:t>
            </w:r>
            <w:r w:rsidRPr="00AA00AA">
              <w:rPr>
                <w:rFonts w:ascii="GHEA Grapalat" w:hAnsi="GHEA Grapalat"/>
                <w:sz w:val="23"/>
                <w:szCs w:val="23"/>
                <w:lang w:val="af-ZA"/>
              </w:rPr>
              <w:t xml:space="preserve"> </w:t>
            </w:r>
            <w:r w:rsidRPr="00AA00AA">
              <w:rPr>
                <w:rFonts w:ascii="GHEA Grapalat" w:hAnsi="GHEA Grapalat"/>
                <w:sz w:val="23"/>
                <w:szCs w:val="23"/>
                <w:lang w:val="en-US"/>
              </w:rPr>
              <w:t>նաև</w:t>
            </w:r>
            <w:r w:rsidRPr="00AA00AA">
              <w:rPr>
                <w:rFonts w:ascii="GHEA Grapalat" w:hAnsi="GHEA Grapalat"/>
                <w:sz w:val="23"/>
                <w:szCs w:val="23"/>
                <w:lang w:val="af-ZA"/>
              </w:rPr>
              <w:t xml:space="preserve"> </w:t>
            </w:r>
            <w:r w:rsidRPr="00AA00AA">
              <w:rPr>
                <w:rFonts w:ascii="GHEA Grapalat" w:hAnsi="GHEA Grapalat"/>
                <w:sz w:val="23"/>
                <w:szCs w:val="23"/>
                <w:lang w:val="en-US"/>
              </w:rPr>
              <w:t>ժամկետային</w:t>
            </w:r>
            <w:r w:rsidRPr="00AA00AA">
              <w:rPr>
                <w:rFonts w:ascii="GHEA Grapalat" w:hAnsi="GHEA Grapalat"/>
                <w:sz w:val="23"/>
                <w:szCs w:val="23"/>
                <w:lang w:val="af-ZA"/>
              </w:rPr>
              <w:t xml:space="preserve"> </w:t>
            </w:r>
            <w:r w:rsidRPr="00AA00AA">
              <w:rPr>
                <w:rFonts w:ascii="GHEA Grapalat" w:hAnsi="GHEA Grapalat"/>
                <w:sz w:val="23"/>
                <w:szCs w:val="23"/>
                <w:lang w:val="en-US"/>
              </w:rPr>
              <w:t>սահմանափակում</w:t>
            </w:r>
            <w:r w:rsidRPr="00AA00AA">
              <w:rPr>
                <w:rFonts w:ascii="GHEA Grapalat" w:hAnsi="GHEA Grapalat"/>
                <w:sz w:val="23"/>
                <w:szCs w:val="23"/>
                <w:lang w:val="af-ZA"/>
              </w:rPr>
              <w:t xml:space="preserve">, </w:t>
            </w:r>
            <w:r w:rsidRPr="00AA00AA">
              <w:rPr>
                <w:rFonts w:ascii="GHEA Grapalat" w:hAnsi="GHEA Grapalat"/>
                <w:sz w:val="23"/>
                <w:szCs w:val="23"/>
                <w:lang w:val="en-US"/>
              </w:rPr>
              <w:t>այն</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59-</w:t>
            </w:r>
            <w:r w:rsidRPr="00AA00AA">
              <w:rPr>
                <w:rFonts w:ascii="GHEA Grapalat" w:hAnsi="GHEA Grapalat"/>
                <w:sz w:val="23"/>
                <w:szCs w:val="23"/>
                <w:lang w:val="en-US"/>
              </w:rPr>
              <w:t>ր</w:t>
            </w:r>
            <w:r w:rsidRPr="00AA00AA">
              <w:rPr>
                <w:rFonts w:ascii="GHEA Grapalat" w:hAnsi="GHEA Grapalat"/>
                <w:sz w:val="23"/>
                <w:szCs w:val="23"/>
                <w:lang w:val="hy-AM"/>
              </w:rPr>
              <w:t>դ հոդվածով սահմանված հիմքերի առկայության դեպքում պարտա</w:t>
            </w:r>
            <w:r w:rsidRPr="00AA00AA">
              <w:rPr>
                <w:rFonts w:ascii="GHEA Grapalat" w:hAnsi="GHEA Grapalat"/>
                <w:sz w:val="23"/>
                <w:szCs w:val="23"/>
                <w:lang w:val="en-US"/>
              </w:rPr>
              <w:t>դիր</w:t>
            </w:r>
            <w:r w:rsidRPr="00AA00AA">
              <w:rPr>
                <w:rFonts w:ascii="GHEA Grapalat" w:hAnsi="GHEA Grapalat"/>
                <w:sz w:val="23"/>
                <w:szCs w:val="23"/>
                <w:lang w:val="af-ZA"/>
              </w:rPr>
              <w:t xml:space="preserve"> </w:t>
            </w:r>
            <w:r w:rsidRPr="00AA00AA">
              <w:rPr>
                <w:rFonts w:ascii="GHEA Grapalat" w:hAnsi="GHEA Grapalat"/>
                <w:sz w:val="23"/>
                <w:szCs w:val="23"/>
                <w:lang w:val="hy-AM"/>
              </w:rPr>
              <w:t xml:space="preserve">ծնողական իրավունքներից զրկելու մասին հայց ներկայացնել դատարան ոչ ուշ, քան </w:t>
            </w:r>
            <w:r w:rsidRPr="00AA00AA">
              <w:rPr>
                <w:rFonts w:ascii="GHEA Grapalat" w:hAnsi="GHEA Grapalat"/>
                <w:sz w:val="23"/>
                <w:szCs w:val="23"/>
                <w:lang w:val="en-US"/>
              </w:rPr>
              <w:lastRenderedPageBreak/>
              <w:t>այդ</w:t>
            </w:r>
            <w:r w:rsidRPr="00AA00AA">
              <w:rPr>
                <w:rFonts w:ascii="GHEA Grapalat" w:hAnsi="GHEA Grapalat"/>
                <w:sz w:val="23"/>
                <w:szCs w:val="23"/>
                <w:lang w:val="hy-AM"/>
              </w:rPr>
              <w:t xml:space="preserve"> հիմքերն իրենց հայտնի դառնալու օրվանից տասնօրյա ժամկետում:</w:t>
            </w:r>
          </w:p>
        </w:tc>
      </w:tr>
      <w:tr w:rsidR="00DF15DE" w:rsidRPr="00630885" w14:paraId="0B8D66D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45AA488E" w14:textId="77777777" w:rsidR="002D755B" w:rsidRPr="00AA00AA" w:rsidRDefault="002D755B" w:rsidP="007551C6">
            <w:pPr>
              <w:tabs>
                <w:tab w:val="left" w:pos="709"/>
                <w:tab w:val="left" w:pos="851"/>
              </w:tabs>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lastRenderedPageBreak/>
              <w:t>Նախագծերի հիմնավորման մեջ նշվում է. «ծ</w:t>
            </w:r>
            <w:r w:rsidRPr="00AA00AA">
              <w:rPr>
                <w:rFonts w:ascii="GHEA Grapalat" w:eastAsia="Calibri" w:hAnsi="GHEA Grapalat" w:cstheme="minorHAnsi"/>
                <w:sz w:val="23"/>
                <w:szCs w:val="23"/>
                <w:lang w:val="hy-AM"/>
              </w:rPr>
              <w:t>նողական իրավունքների սահմանափակման կամ զրկման հայցը դատարան ներկայացնելը դրվում է մարզպետարանի, իսկ Երևան քաղաքում՝ Երևանի քաղաքապետարանի վրա, սակայն խնամակալության և հոգաբարձության մարմնից բացի, նաև պարտադիր է երեխայի օրինական ներկայացուցչի, ներառյալ՝ այն կազմակերպության ղեկավարի կամ նրան փոխարինող անձի մասնակցությունը, որտեղ ժամանակավորապես գտնվում է երեխան»:</w:t>
            </w:r>
          </w:p>
          <w:p w14:paraId="6BF7ED0F" w14:textId="77777777" w:rsidR="002D755B" w:rsidRPr="00AA00AA" w:rsidRDefault="002D755B" w:rsidP="007551C6">
            <w:pPr>
              <w:tabs>
                <w:tab w:val="left" w:pos="709"/>
                <w:tab w:val="left" w:pos="851"/>
              </w:tabs>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Ելնելով վերոգրյալից՝ կարևոր է ընդգծել, որ հիմնավորման մեջ նշվում է գործառույթը փոխանցելու մասին, սակայն ի՞նչ հիմնավորմամբ նշված չէ: Վերոգրյալ ձևակերպումների մեջ ծնողական իրավունքների սահմանափակման և զրկման դեպքերում դատարան մտնող կառույցի մասով առկա են անճշտություններ, ուստի հստակեցման և հիմնավորման անհրաժեշտություն կա:</w:t>
            </w:r>
          </w:p>
          <w:p w14:paraId="522818F8" w14:textId="77777777" w:rsidR="00D13E5C" w:rsidRPr="00AA00AA" w:rsidRDefault="00D13E5C"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6BDB332D" w14:textId="77777777" w:rsidR="00D13E5C" w:rsidRPr="00AA00AA" w:rsidRDefault="00D13E5C"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6CBA8CA1" w14:textId="77777777" w:rsidR="00D13E5C" w:rsidRPr="00AA00AA" w:rsidRDefault="00D13E5C"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05380FA3" w14:textId="77777777" w:rsidR="00D13E5C" w:rsidRPr="00AA00AA" w:rsidRDefault="00D13E5C"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26F964CB" w14:textId="77777777" w:rsidR="00D13E5C" w:rsidRPr="00AA00AA" w:rsidRDefault="00D13E5C"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1C16C01C" w14:textId="52BC9051" w:rsidR="00D13E5C" w:rsidRPr="00AA00AA" w:rsidRDefault="00D13E5C" w:rsidP="007551C6">
            <w:pPr>
              <w:tabs>
                <w:tab w:val="left" w:pos="709"/>
                <w:tab w:val="left" w:pos="851"/>
              </w:tabs>
              <w:spacing w:after="0" w:line="240" w:lineRule="auto"/>
              <w:ind w:left="288" w:right="144" w:firstLine="567"/>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EC80A65" w14:textId="77777777" w:rsidR="00D731AF" w:rsidRPr="00AA00AA" w:rsidRDefault="00D731AF"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FD4A367" w14:textId="7638C95C" w:rsidR="002D755B" w:rsidRPr="00AA00AA" w:rsidRDefault="00D731AF"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Այն, որ </w:t>
            </w:r>
            <w:r w:rsidRPr="00AA00AA">
              <w:rPr>
                <w:rFonts w:ascii="GHEA Grapalat" w:hAnsi="GHEA Grapalat"/>
                <w:sz w:val="23"/>
                <w:szCs w:val="23"/>
                <w:shd w:val="clear" w:color="auto" w:fill="FFFFFF"/>
                <w:lang w:val="hy-AM"/>
              </w:rPr>
              <w:t xml:space="preserve">ծնողական իրավունքներից զրկելու մասին հայց կարող են ներկայացնել այն պետական կամ տեղական ինքնակառավարման մարմիններն ու կազմակերպությունները, որոնց վրա օրենքով դրված են երեխաների իրավունքների ու շահերի պաշտպանության պարտականություններ, </w:t>
            </w:r>
            <w:r w:rsidRPr="00AA00AA">
              <w:rPr>
                <w:rFonts w:ascii="GHEA Grapalat" w:hAnsi="GHEA Grapalat"/>
                <w:sz w:val="23"/>
                <w:szCs w:val="23"/>
                <w:shd w:val="clear" w:color="auto" w:fill="FFFFFF"/>
                <w:lang w:val="en-US"/>
              </w:rPr>
              <w:t>չի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սահմանափակում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այդ</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մարմիններին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կատարել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այդ</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գործառույթները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սակայն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դրանք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չիրականացնելու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դեպքում՝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մարզպետարանը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իսկ</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Երևան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քաղաքում՝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Երևանի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քաղաքապետարնն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իմպերատիվ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դա</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պետք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իրականացնի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իսկ</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անհրաժեշտության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դեպքում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բարձրաձայնի՝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անգործություն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դրսևորած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մարմիններին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դրանց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պաշտոնատար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անձանց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պատասխանատվության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հարցը</w:t>
            </w:r>
            <w:r w:rsidRPr="00AA00AA">
              <w:rPr>
                <w:rFonts w:ascii="GHEA Grapalat" w:hAnsi="GHEA Grapalat"/>
                <w:sz w:val="23"/>
                <w:szCs w:val="23"/>
                <w:shd w:val="clear" w:color="auto" w:fill="FFFFFF"/>
                <w:lang w:val="af-ZA"/>
              </w:rPr>
              <w:t xml:space="preserve">: </w:t>
            </w:r>
          </w:p>
        </w:tc>
      </w:tr>
      <w:tr w:rsidR="00DF15DE" w:rsidRPr="00630885" w14:paraId="44867E6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2562BCA" w14:textId="24AAB6B3" w:rsidR="00290D20" w:rsidRPr="00AA00AA" w:rsidRDefault="002D755B" w:rsidP="007551C6">
            <w:pPr>
              <w:tabs>
                <w:tab w:val="left" w:pos="709"/>
                <w:tab w:val="left" w:pos="851"/>
              </w:tabs>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 xml:space="preserve">Կարևոր եմ համարում ընդգծել նաև, որ Երևան քաղաքի քանակական առանձնահատկություններից ելնելով՝ Երևանի քաղաքապետարանի կողմից գործառույթն իրականացման տեսանկյունից անիրատեսական է և նպատակահարմար է վարչական շրջանների խնամակալության և հոգաբարձության մարմինների կողմից իրականացումը: </w:t>
            </w:r>
          </w:p>
          <w:p w14:paraId="442FA4CE" w14:textId="72D23A04" w:rsidR="00F111B5" w:rsidRPr="00AA00AA" w:rsidRDefault="00F111B5"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06089ABA" w14:textId="13247B02" w:rsidR="00F111B5" w:rsidRPr="00AA00AA" w:rsidRDefault="00F111B5"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798FC05C" w14:textId="1AD371F3" w:rsidR="00F111B5" w:rsidRPr="00AA00AA" w:rsidRDefault="00F111B5"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3CC739BD" w14:textId="41FEE5EC" w:rsidR="00F111B5" w:rsidRPr="00AA00AA" w:rsidRDefault="00F111B5"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6AC7558A" w14:textId="7C2981EB" w:rsidR="00F111B5" w:rsidRPr="00AA00AA" w:rsidRDefault="00F111B5"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5F6A1F10" w14:textId="77777777" w:rsidR="00F111B5" w:rsidRPr="00AA00AA" w:rsidRDefault="00F111B5"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4CA185BC" w14:textId="77777777" w:rsidR="00E51D0D" w:rsidRPr="00AA00AA" w:rsidRDefault="00E51D0D"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34ABEDB7" w14:textId="77777777" w:rsidR="00E51D0D" w:rsidRPr="00AA00AA" w:rsidRDefault="00E51D0D"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0EA1A3A3" w14:textId="77777777" w:rsidR="00E51D0D" w:rsidRPr="00AA00AA" w:rsidRDefault="00E51D0D" w:rsidP="007551C6">
            <w:pPr>
              <w:tabs>
                <w:tab w:val="left" w:pos="709"/>
                <w:tab w:val="left" w:pos="851"/>
              </w:tabs>
              <w:spacing w:after="0" w:line="240" w:lineRule="auto"/>
              <w:ind w:left="288" w:right="144" w:firstLine="567"/>
              <w:jc w:val="both"/>
              <w:rPr>
                <w:rFonts w:ascii="GHEA Grapalat" w:hAnsi="GHEA Grapalat"/>
                <w:sz w:val="23"/>
                <w:szCs w:val="23"/>
                <w:lang w:val="hy-AM"/>
              </w:rPr>
            </w:pPr>
          </w:p>
          <w:p w14:paraId="48BC5C48" w14:textId="42CB5C53" w:rsidR="00E51D0D" w:rsidRPr="00AA00AA" w:rsidRDefault="00E51D0D" w:rsidP="007551C6">
            <w:pPr>
              <w:tabs>
                <w:tab w:val="left" w:pos="709"/>
                <w:tab w:val="left" w:pos="851"/>
              </w:tabs>
              <w:spacing w:after="0" w:line="240" w:lineRule="auto"/>
              <w:ind w:left="288" w:right="144" w:firstLine="567"/>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AE6BCE4" w14:textId="77777777" w:rsidR="00290D20" w:rsidRPr="00AA00AA" w:rsidRDefault="00D731AF"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Ընդունվել է ի գիտություն:</w:t>
            </w:r>
          </w:p>
          <w:p w14:paraId="7D2D0E32" w14:textId="007893DF" w:rsidR="00D731AF" w:rsidRPr="00AA00AA" w:rsidRDefault="00D731AF"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Հաշվի առնելով, որ Երևան քաղաքում տեղական ինքնակառավարման առանձնահատկություններից ելնելով վարչական շրջանի ղեկավարները հանդիսանում են Երևանի քաղաքապետի ներկայացուցիչները վարչական շրջաններում՝ վարչարարության</w:t>
            </w:r>
            <w:r w:rsidR="00E51D0D" w:rsidRPr="00AA00AA">
              <w:rPr>
                <w:rFonts w:ascii="GHEA Grapalat" w:eastAsia="Times New Roman" w:hAnsi="GHEA Grapalat" w:cs="Times New Roman"/>
                <w:sz w:val="23"/>
                <w:szCs w:val="23"/>
                <w:lang w:val="af-ZA" w:eastAsia="ru-RU"/>
              </w:rPr>
              <w:t xml:space="preserve">, պատշաճ </w:t>
            </w:r>
            <w:r w:rsidR="00E51D0D" w:rsidRPr="00AA00AA">
              <w:rPr>
                <w:rFonts w:ascii="GHEA Grapalat" w:eastAsia="Times New Roman" w:hAnsi="GHEA Grapalat" w:cs="Times New Roman"/>
                <w:sz w:val="23"/>
                <w:szCs w:val="23"/>
                <w:lang w:val="af-ZA" w:eastAsia="ru-RU"/>
              </w:rPr>
              <w:lastRenderedPageBreak/>
              <w:t>վերահսկողության և համակարգման միջոցով հնարավոր կլինի ակտիվացնել խնամակալության և հոգաբարձության մարմինների կողմից այդ հայցերը ներկայացնելու գործընթացը, այլ ոչ թե մեկտեղել դրանք Երևանի քաղաքապետարանում:</w:t>
            </w:r>
          </w:p>
        </w:tc>
      </w:tr>
      <w:tr w:rsidR="00DF15DE" w:rsidRPr="00630885" w14:paraId="5681329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30B764D" w14:textId="138761EA" w:rsidR="00290D20" w:rsidRPr="00AA00AA" w:rsidRDefault="002D755B" w:rsidP="007551C6">
            <w:pPr>
              <w:tabs>
                <w:tab w:val="left" w:pos="709"/>
                <w:tab w:val="left" w:pos="851"/>
              </w:tabs>
              <w:spacing w:after="0" w:line="240" w:lineRule="auto"/>
              <w:ind w:left="288" w:right="144" w:firstLine="567"/>
              <w:jc w:val="both"/>
              <w:rPr>
                <w:rFonts w:ascii="GHEA Grapalat" w:eastAsia="Calibri" w:hAnsi="GHEA Grapalat" w:cs="Times New Roman"/>
                <w:sz w:val="23"/>
                <w:szCs w:val="23"/>
                <w:lang w:val="af-ZA"/>
              </w:rPr>
            </w:pPr>
            <w:r w:rsidRPr="00AA00AA">
              <w:rPr>
                <w:rFonts w:ascii="GHEA Grapalat" w:eastAsia="Times New Roman" w:hAnsi="GHEA Grapalat" w:cs="Times New Roman"/>
                <w:sz w:val="23"/>
                <w:szCs w:val="23"/>
                <w:lang w:val="hy-AM"/>
              </w:rPr>
              <w:lastRenderedPageBreak/>
              <w:t>Նախագծի 10-րդ հոդվածի 1-ին մասով ՀՀ ընտանեկան օրենսգրքի 63-րդ հոդվածի</w:t>
            </w:r>
            <w:r w:rsidR="009112D6" w:rsidRPr="00AA00AA">
              <w:rPr>
                <w:rFonts w:ascii="GHEA Grapalat" w:eastAsia="Times New Roman" w:hAnsi="GHEA Grapalat" w:cs="Times New Roman"/>
                <w:sz w:val="23"/>
                <w:szCs w:val="23"/>
                <w:lang w:val="hy-AM"/>
              </w:rPr>
              <w:t xml:space="preserve"> </w:t>
            </w:r>
            <w:r w:rsidRPr="00AA00AA">
              <w:rPr>
                <w:rFonts w:ascii="GHEA Grapalat" w:eastAsia="Times New Roman" w:hAnsi="GHEA Grapalat" w:cs="Times New Roman"/>
                <w:sz w:val="23"/>
                <w:szCs w:val="23"/>
                <w:lang w:val="hy-AM"/>
              </w:rPr>
              <w:t xml:space="preserve">նոր խմբագրությամբ շարադրվող 1-ին մասի 3-րդ կետով սահմանվում է, որ </w:t>
            </w:r>
            <w:r w:rsidRPr="00AA00AA">
              <w:rPr>
                <w:rFonts w:ascii="GHEA Grapalat" w:hAnsi="GHEA Grapalat" w:cstheme="minorHAnsi"/>
                <w:sz w:val="23"/>
                <w:szCs w:val="23"/>
                <w:lang w:val="hy-AM"/>
              </w:rPr>
              <w:t>ծնողներից կամ նրանցից մեկից երեխային վերցնելու և երեխայի խնամքն ու դաստիարակությունը խնամատար ընտանիքում կազմակերպելու հարցին՝ հաշվի առնելով մարզպետարանի</w:t>
            </w:r>
            <w:r w:rsidRPr="00AA00AA">
              <w:rPr>
                <w:rFonts w:ascii="GHEA Grapalat" w:hAnsi="GHEA Grapalat" w:cstheme="minorHAnsi"/>
                <w:sz w:val="23"/>
                <w:szCs w:val="23"/>
                <w:lang w:val="af-ZA"/>
              </w:rPr>
              <w:t>, իսկ Երևան քաղաքում՝</w:t>
            </w:r>
            <w:r w:rsidRPr="00AA00AA">
              <w:rPr>
                <w:rFonts w:ascii="GHEA Grapalat" w:hAnsi="GHEA Grapalat" w:cstheme="minorHAnsi"/>
                <w:sz w:val="23"/>
                <w:szCs w:val="23"/>
                <w:lang w:val="hy-AM"/>
              </w:rPr>
              <w:t xml:space="preserve"> Երևանի քաղաքապետարանի դիրքորոշումը խնամատար ընտանիք տեղավորելու հնարավորության մասին: Գործող իրավական ակտերով նշված դիրքորոշում ներկայացնելու ընթացակարգը սահմանված չէ: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2E1177D" w14:textId="77777777" w:rsidR="00290D20" w:rsidRPr="00AA00AA" w:rsidRDefault="00E51D0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49C6463B" w14:textId="2A70DA41" w:rsidR="00E51D0D" w:rsidRPr="00AA00AA" w:rsidRDefault="00E51D0D"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Օրենսդրական փոփոխությունները հանգեցնելու են նաև ենթաօրենսդրական համապատասխան կարգավորումներին, իսկ նման </w:t>
            </w:r>
            <w:r w:rsidRPr="00AA00AA">
              <w:rPr>
                <w:rFonts w:ascii="GHEA Grapalat" w:hAnsi="GHEA Grapalat" w:cstheme="minorHAnsi"/>
                <w:sz w:val="23"/>
                <w:szCs w:val="23"/>
                <w:lang w:val="hy-AM"/>
              </w:rPr>
              <w:t>դիրքորոշումը խնամատար ընտանիք տեղավորելու հնարավորության մասին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բխում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երեխայի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լավագույն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շահից</w:t>
            </w:r>
            <w:r w:rsidRPr="00AA00AA">
              <w:rPr>
                <w:rFonts w:ascii="GHEA Grapalat" w:hAnsi="GHEA Grapalat" w:cstheme="minorHAnsi"/>
                <w:sz w:val="23"/>
                <w:szCs w:val="23"/>
                <w:lang w:val="af-ZA"/>
              </w:rPr>
              <w:t>:</w:t>
            </w:r>
          </w:p>
        </w:tc>
      </w:tr>
      <w:tr w:rsidR="00DF15DE" w:rsidRPr="00630885" w14:paraId="2F1AC7C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31355C1" w14:textId="77777777" w:rsidR="002D755B" w:rsidRPr="00AA00AA" w:rsidRDefault="002D755B" w:rsidP="007551C6">
            <w:pPr>
              <w:shd w:val="clear" w:color="auto" w:fill="FFFFFF"/>
              <w:spacing w:after="0" w:line="240" w:lineRule="auto"/>
              <w:ind w:left="288" w:right="144" w:firstLine="375"/>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Առաջարկում եմ.</w:t>
            </w:r>
          </w:p>
          <w:p w14:paraId="37CD9E09" w14:textId="05368B0C" w:rsidR="002D755B"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w:t>
            </w:r>
            <w:r w:rsidR="002D755B" w:rsidRPr="00AA00AA">
              <w:rPr>
                <w:rFonts w:ascii="GHEA Grapalat" w:hAnsi="GHEA Grapalat"/>
                <w:sz w:val="23"/>
                <w:szCs w:val="23"/>
                <w:shd w:val="clear" w:color="auto" w:fill="FFFFFF"/>
                <w:lang w:val="hy-AM"/>
              </w:rPr>
              <w:t xml:space="preserve"> Նախագծի 18-րդ հոդվածի 4-րդ մասում «Հայաստանի Հանրապետության օրենքով» բառերը փոխարինել «օրենքով և այլ իրավական ակտերով» բառերով:</w:t>
            </w:r>
          </w:p>
          <w:p w14:paraId="188103DC" w14:textId="287DC0C0" w:rsidR="00F111B5" w:rsidRPr="00AA00AA" w:rsidRDefault="00F111B5"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7B585792" w14:textId="77777777" w:rsidR="00F111B5" w:rsidRPr="00AA00AA" w:rsidRDefault="00F111B5"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73CD1F2B" w14:textId="1F319894" w:rsidR="00DA4F40" w:rsidRPr="00AA00AA" w:rsidRDefault="00DA4F4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4CB7253B" w14:textId="291C1C81" w:rsidR="00DA4F40" w:rsidRPr="00AA00AA" w:rsidRDefault="00DA4F4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367E530F" w14:textId="27454A41" w:rsidR="00DA4F40" w:rsidRPr="00AA00AA" w:rsidRDefault="00DA4F4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283E775B" w14:textId="77777777" w:rsidR="00DA4F40" w:rsidRPr="00AA00AA" w:rsidRDefault="00DA4F4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1956D96D" w14:textId="77777777" w:rsidR="00290D20" w:rsidRPr="00AA00AA" w:rsidRDefault="00290D2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5E7B6ED" w14:textId="259C1B3A" w:rsidR="00290D20" w:rsidRPr="00AA00AA" w:rsidRDefault="00DA4F4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w:t>
            </w:r>
            <w:r w:rsidR="00E51D0D" w:rsidRPr="00AA00AA">
              <w:rPr>
                <w:rFonts w:ascii="GHEA Grapalat" w:eastAsia="Times New Roman" w:hAnsi="GHEA Grapalat" w:cs="Times New Roman"/>
                <w:b/>
                <w:bCs/>
                <w:sz w:val="23"/>
                <w:szCs w:val="23"/>
                <w:lang w:val="af-ZA" w:eastAsia="ru-RU"/>
              </w:rPr>
              <w:t>նդունվել:</w:t>
            </w:r>
          </w:p>
          <w:p w14:paraId="33DFE32B" w14:textId="56C65657" w:rsidR="00E51D0D" w:rsidRPr="00AA00AA" w:rsidRDefault="00E51D0D"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ՀՀ</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Սահմանադրության</w:t>
            </w:r>
            <w:r w:rsidR="00DA4F40" w:rsidRPr="00AA00AA">
              <w:rPr>
                <w:rFonts w:ascii="GHEA Grapalat" w:hAnsi="GHEA Grapalat"/>
                <w:sz w:val="23"/>
                <w:szCs w:val="23"/>
                <w:shd w:val="clear" w:color="auto" w:fill="FFFFFF"/>
                <w:lang w:val="af-ZA"/>
              </w:rPr>
              <w:t xml:space="preserve"> 6-</w:t>
            </w:r>
            <w:r w:rsidR="00DA4F40" w:rsidRPr="00AA00AA">
              <w:rPr>
                <w:rFonts w:ascii="GHEA Grapalat" w:hAnsi="GHEA Grapalat"/>
                <w:sz w:val="23"/>
                <w:szCs w:val="23"/>
                <w:shd w:val="clear" w:color="auto" w:fill="FFFFFF"/>
                <w:lang w:val="en-US"/>
              </w:rPr>
              <w:t>րդ</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հոդվածի</w:t>
            </w:r>
            <w:r w:rsidR="00DA4F40" w:rsidRPr="00AA00AA">
              <w:rPr>
                <w:rFonts w:ascii="GHEA Grapalat" w:hAnsi="GHEA Grapalat"/>
                <w:sz w:val="23"/>
                <w:szCs w:val="23"/>
                <w:shd w:val="clear" w:color="auto" w:fill="FFFFFF"/>
                <w:lang w:val="af-ZA"/>
              </w:rPr>
              <w:t xml:space="preserve"> 1-</w:t>
            </w:r>
            <w:r w:rsidR="00DA4F40" w:rsidRPr="00AA00AA">
              <w:rPr>
                <w:rFonts w:ascii="GHEA Grapalat" w:hAnsi="GHEA Grapalat"/>
                <w:sz w:val="23"/>
                <w:szCs w:val="23"/>
                <w:shd w:val="clear" w:color="auto" w:fill="FFFFFF"/>
                <w:lang w:val="en-US"/>
              </w:rPr>
              <w:t>ին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մասը</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սահմանում</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է</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որ</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պ</w:t>
            </w:r>
            <w:r w:rsidR="00DA4F40" w:rsidRPr="00AA00AA">
              <w:rPr>
                <w:rFonts w:ascii="GHEA Grapalat" w:hAnsi="GHEA Grapalat"/>
                <w:sz w:val="23"/>
                <w:szCs w:val="23"/>
                <w:shd w:val="clear" w:color="auto" w:fill="FFFFFF"/>
              </w:rPr>
              <w:t>ետական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և</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տեղական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ինքնակառավարման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մարմիններն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ու</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պաշտոնատար</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անձինք</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իրավասու</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են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կատարելու</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միայն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այնպիսի</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գործողություններ</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որոնց</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համար</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լիազորված</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են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Սահմանադրությամբ</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կամ</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rPr>
              <w:t>օրենքներով</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Հետևաբար</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լիազորություններն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այլ</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իրավական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ակտերով</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չեն</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կարող</w:t>
            </w:r>
            <w:r w:rsidR="00DA4F40" w:rsidRPr="00AA00AA">
              <w:rPr>
                <w:rFonts w:ascii="GHEA Grapalat" w:hAnsi="GHEA Grapalat"/>
                <w:sz w:val="23"/>
                <w:szCs w:val="23"/>
                <w:shd w:val="clear" w:color="auto" w:fill="FFFFFF"/>
                <w:lang w:val="af-ZA"/>
              </w:rPr>
              <w:t xml:space="preserve"> </w:t>
            </w:r>
            <w:r w:rsidR="00DA4F40" w:rsidRPr="00AA00AA">
              <w:rPr>
                <w:rFonts w:ascii="GHEA Grapalat" w:hAnsi="GHEA Grapalat"/>
                <w:sz w:val="23"/>
                <w:szCs w:val="23"/>
                <w:shd w:val="clear" w:color="auto" w:fill="FFFFFF"/>
                <w:lang w:val="en-US"/>
              </w:rPr>
              <w:t>սահմանվել</w:t>
            </w:r>
            <w:r w:rsidR="00DA4F40" w:rsidRPr="00AA00AA">
              <w:rPr>
                <w:rFonts w:ascii="GHEA Grapalat" w:hAnsi="GHEA Grapalat"/>
                <w:sz w:val="23"/>
                <w:szCs w:val="23"/>
                <w:shd w:val="clear" w:color="auto" w:fill="FFFFFF"/>
                <w:lang w:val="af-ZA"/>
              </w:rPr>
              <w:t>:</w:t>
            </w:r>
          </w:p>
        </w:tc>
      </w:tr>
      <w:tr w:rsidR="00DF15DE" w:rsidRPr="00AA00AA" w14:paraId="623086A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01B1B04E" w14:textId="0E51275D" w:rsidR="002D755B" w:rsidRPr="00AA00AA" w:rsidRDefault="002D755B"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cs="Tahoma"/>
                <w:bCs/>
                <w:iCs/>
                <w:sz w:val="23"/>
                <w:szCs w:val="23"/>
                <w:lang w:val="af-ZA" w:bidi="he-IL"/>
              </w:rPr>
              <w:t>Նախագծի 19-րդ հոդված</w:t>
            </w:r>
            <w:r w:rsidRPr="00AA00AA">
              <w:rPr>
                <w:rFonts w:ascii="GHEA Grapalat" w:hAnsi="GHEA Grapalat" w:cs="Tahoma"/>
                <w:bCs/>
                <w:iCs/>
                <w:sz w:val="23"/>
                <w:szCs w:val="23"/>
                <w:lang w:val="hy-AM" w:bidi="he-IL"/>
              </w:rPr>
              <w:t>ի</w:t>
            </w:r>
            <w:r w:rsidRPr="00AA00AA">
              <w:rPr>
                <w:rFonts w:ascii="GHEA Grapalat" w:hAnsi="GHEA Grapalat" w:cs="Tahoma"/>
                <w:bCs/>
                <w:iCs/>
                <w:sz w:val="23"/>
                <w:szCs w:val="23"/>
                <w:lang w:val="af-ZA" w:bidi="he-IL"/>
              </w:rPr>
              <w:t xml:space="preserve"> </w:t>
            </w:r>
            <w:r w:rsidRPr="00AA00AA">
              <w:rPr>
                <w:rFonts w:ascii="GHEA Grapalat" w:hAnsi="GHEA Grapalat" w:cs="Tahoma"/>
                <w:bCs/>
                <w:iCs/>
                <w:sz w:val="23"/>
                <w:szCs w:val="23"/>
                <w:lang w:val="hy-AM" w:bidi="he-IL"/>
              </w:rPr>
              <w:t>4-րդ</w:t>
            </w:r>
            <w:r w:rsidRPr="00AA00AA">
              <w:rPr>
                <w:rFonts w:ascii="GHEA Grapalat" w:hAnsi="GHEA Grapalat" w:cs="Tahoma"/>
                <w:bCs/>
                <w:iCs/>
                <w:sz w:val="23"/>
                <w:szCs w:val="23"/>
                <w:lang w:val="af-ZA" w:bidi="he-IL"/>
              </w:rPr>
              <w:t xml:space="preserve"> </w:t>
            </w:r>
            <w:r w:rsidRPr="00AA00AA">
              <w:rPr>
                <w:rFonts w:ascii="GHEA Grapalat" w:hAnsi="GHEA Grapalat" w:cs="Tahoma"/>
                <w:bCs/>
                <w:iCs/>
                <w:sz w:val="23"/>
                <w:szCs w:val="23"/>
                <w:lang w:val="hy-AM" w:bidi="he-IL"/>
              </w:rPr>
              <w:t xml:space="preserve">մասով </w:t>
            </w:r>
            <w:r w:rsidRPr="00AA00AA">
              <w:rPr>
                <w:rFonts w:ascii="GHEA Grapalat" w:eastAsia="Arial Unicode MS" w:hAnsi="GHEA Grapalat" w:cs="Arial Unicode MS"/>
                <w:sz w:val="23"/>
                <w:szCs w:val="23"/>
                <w:lang w:val="hy-AM" w:eastAsia="x-none"/>
              </w:rPr>
              <w:t xml:space="preserve">ՀՀ ընտանեկան օրենսգրքի </w:t>
            </w:r>
            <w:r w:rsidRPr="00AA00AA">
              <w:rPr>
                <w:rFonts w:ascii="GHEA Grapalat" w:hAnsi="GHEA Grapalat" w:cs="Tahoma"/>
                <w:bCs/>
                <w:iCs/>
                <w:sz w:val="23"/>
                <w:szCs w:val="23"/>
                <w:lang w:val="af-ZA" w:bidi="he-IL"/>
              </w:rPr>
              <w:t>110-</w:t>
            </w:r>
            <w:r w:rsidRPr="00AA00AA">
              <w:rPr>
                <w:rFonts w:ascii="GHEA Grapalat" w:hAnsi="GHEA Grapalat" w:cs="Tahoma"/>
                <w:bCs/>
                <w:iCs/>
                <w:sz w:val="23"/>
                <w:szCs w:val="23"/>
                <w:lang w:val="hy-AM" w:bidi="he-IL"/>
              </w:rPr>
              <w:t>րդ</w:t>
            </w:r>
            <w:r w:rsidRPr="00AA00AA">
              <w:rPr>
                <w:rFonts w:ascii="GHEA Grapalat" w:hAnsi="GHEA Grapalat" w:cs="Tahoma"/>
                <w:bCs/>
                <w:iCs/>
                <w:sz w:val="23"/>
                <w:szCs w:val="23"/>
                <w:lang w:val="af-ZA" w:bidi="he-IL"/>
              </w:rPr>
              <w:t xml:space="preserve"> </w:t>
            </w:r>
            <w:r w:rsidRPr="00AA00AA">
              <w:rPr>
                <w:rFonts w:ascii="GHEA Grapalat" w:hAnsi="GHEA Grapalat" w:cs="Tahoma"/>
                <w:bCs/>
                <w:iCs/>
                <w:sz w:val="23"/>
                <w:szCs w:val="23"/>
                <w:lang w:val="hy-AM" w:bidi="he-IL"/>
              </w:rPr>
              <w:t>հոդվածի</w:t>
            </w:r>
            <w:r w:rsidRPr="00AA00AA">
              <w:rPr>
                <w:rFonts w:ascii="GHEA Grapalat" w:hAnsi="GHEA Grapalat" w:cs="Tahoma"/>
                <w:bCs/>
                <w:iCs/>
                <w:sz w:val="23"/>
                <w:szCs w:val="23"/>
                <w:lang w:val="af-ZA" w:bidi="he-IL"/>
              </w:rPr>
              <w:t xml:space="preserve"> </w:t>
            </w:r>
            <w:r w:rsidRPr="00AA00AA">
              <w:rPr>
                <w:rFonts w:ascii="GHEA Grapalat" w:hAnsi="GHEA Grapalat" w:cs="Tahoma"/>
                <w:bCs/>
                <w:iCs/>
                <w:sz w:val="23"/>
                <w:szCs w:val="23"/>
                <w:lang w:val="hy-AM" w:bidi="he-IL"/>
              </w:rPr>
              <w:t xml:space="preserve">նոր խմբագրությամբ շարադրվող </w:t>
            </w:r>
            <w:r w:rsidRPr="00AA00AA">
              <w:rPr>
                <w:rFonts w:ascii="GHEA Grapalat" w:hAnsi="GHEA Grapalat" w:cs="Tahoma"/>
                <w:bCs/>
                <w:iCs/>
                <w:sz w:val="23"/>
                <w:szCs w:val="23"/>
                <w:lang w:val="af-ZA" w:bidi="he-IL"/>
              </w:rPr>
              <w:t>3-</w:t>
            </w:r>
            <w:r w:rsidRPr="00AA00AA">
              <w:rPr>
                <w:rFonts w:ascii="GHEA Grapalat" w:hAnsi="GHEA Grapalat" w:cs="Tahoma"/>
                <w:bCs/>
                <w:iCs/>
                <w:sz w:val="23"/>
                <w:szCs w:val="23"/>
                <w:lang w:val="hy-AM" w:bidi="he-IL"/>
              </w:rPr>
              <w:t>րդ</w:t>
            </w:r>
            <w:r w:rsidRPr="00AA00AA">
              <w:rPr>
                <w:rFonts w:ascii="GHEA Grapalat" w:hAnsi="GHEA Grapalat" w:cs="Tahoma"/>
                <w:bCs/>
                <w:iCs/>
                <w:sz w:val="23"/>
                <w:szCs w:val="23"/>
                <w:lang w:val="af-ZA" w:bidi="he-IL"/>
              </w:rPr>
              <w:t xml:space="preserve"> </w:t>
            </w:r>
            <w:r w:rsidRPr="00AA00AA">
              <w:rPr>
                <w:rFonts w:ascii="GHEA Grapalat" w:hAnsi="GHEA Grapalat" w:cs="Tahoma"/>
                <w:bCs/>
                <w:iCs/>
                <w:sz w:val="23"/>
                <w:szCs w:val="23"/>
                <w:lang w:val="hy-AM" w:bidi="he-IL"/>
              </w:rPr>
              <w:t xml:space="preserve">մասում «եռօրյա» բառը փոխարինել երեք աշխատանքային օրվա» բառերով, նկատի ունենալով, </w:t>
            </w:r>
            <w:r w:rsidRPr="00AA00AA">
              <w:rPr>
                <w:rFonts w:ascii="GHEA Grapalat" w:hAnsi="GHEA Grapalat" w:cstheme="minorHAnsi"/>
                <w:sz w:val="23"/>
                <w:szCs w:val="23"/>
                <w:lang w:val="hy-AM"/>
              </w:rPr>
              <w:t>որ եռօրյա</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ժամկետում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տվյալ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աշխատանքներն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իրականցնելը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երբեմն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կարող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լինել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անհնարին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օրինակ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երբ</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դեպքը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բացահայտվել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ուրբաթ</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օրը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lastRenderedPageBreak/>
              <w:t>իսկ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հաջորդող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երկուշաբթին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կարող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լինել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ոչ</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աշխատանքային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տոնական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օր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Այսինքն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եռօրյա</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ժամկետ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նման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դեպքերում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հնարավոր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չէ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պահպանել</w:t>
            </w:r>
            <w:r w:rsidRPr="00AA00AA">
              <w:rPr>
                <w:rFonts w:ascii="GHEA Grapalat" w:hAnsi="GHEA Grapalat" w:cstheme="minorHAnsi"/>
                <w:sz w:val="23"/>
                <w:szCs w:val="23"/>
                <w:lang w:val="af-ZA"/>
              </w:rPr>
              <w:t>:</w:t>
            </w:r>
            <w:r w:rsidR="009112D6" w:rsidRPr="00AA00AA">
              <w:rPr>
                <w:rFonts w:ascii="GHEA Grapalat" w:hAnsi="GHEA Grapalat" w:cstheme="minorHAnsi"/>
                <w:sz w:val="23"/>
                <w:szCs w:val="23"/>
                <w:lang w:val="af-ZA"/>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8C53FE2" w14:textId="1C0DA8B4" w:rsidR="002D755B" w:rsidRPr="00AA00AA" w:rsidRDefault="00DA4F4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Ընդունվել է:</w:t>
            </w:r>
          </w:p>
        </w:tc>
      </w:tr>
      <w:tr w:rsidR="00DF15DE" w:rsidRPr="00630885" w14:paraId="594F7A5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9B74CEF" w14:textId="210899EE" w:rsidR="002D755B"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   </w:t>
            </w:r>
            <w:r w:rsidR="00E377ED" w:rsidRPr="00AA00AA">
              <w:rPr>
                <w:rFonts w:ascii="GHEA Grapalat" w:hAnsi="GHEA Grapalat"/>
                <w:sz w:val="23"/>
                <w:szCs w:val="23"/>
                <w:shd w:val="clear" w:color="auto" w:fill="FFFFFF"/>
                <w:lang w:val="hy-AM"/>
              </w:rPr>
              <w:t xml:space="preserve"> Նախագծի 20-րդ հոդվածի 4-րդ մասով ՀՀ ընտանեկան օրենսգրքի 111-րդ հոդվածը լրացվող 1.3-րդ </w:t>
            </w:r>
            <w:r w:rsidR="00E377ED" w:rsidRPr="00AA00AA">
              <w:rPr>
                <w:rFonts w:ascii="GHEA Grapalat" w:eastAsia="Times New Roman" w:hAnsi="GHEA Grapalat" w:cs="Times New Roman"/>
                <w:sz w:val="23"/>
                <w:szCs w:val="23"/>
                <w:lang w:val="hy-AM"/>
              </w:rPr>
              <w:t xml:space="preserve">մասով սահմանվում է, որ </w:t>
            </w:r>
            <w:r w:rsidR="00E377ED" w:rsidRPr="00AA00AA">
              <w:rPr>
                <w:rFonts w:ascii="GHEA Grapalat" w:hAnsi="GHEA Grapalat"/>
                <w:sz w:val="23"/>
                <w:szCs w:val="23"/>
                <w:lang w:val="hy-AM"/>
              </w:rPr>
              <w:t>փաստացի խնամակալություն կամ հոգաբարձությունից հետո եզրակացության հիման վրա համայնքի սոցիալական աշխատողը նախաձեռնում է խնամակալության և հոգաբարձության մարմնի կողմից</w:t>
            </w:r>
            <w:r w:rsidRPr="00AA00AA">
              <w:rPr>
                <w:rFonts w:ascii="GHEA Grapalat" w:hAnsi="GHEA Grapalat"/>
                <w:sz w:val="23"/>
                <w:szCs w:val="23"/>
                <w:lang w:val="hy-AM"/>
              </w:rPr>
              <w:t xml:space="preserve"> </w:t>
            </w:r>
            <w:r w:rsidR="00E377ED" w:rsidRPr="00AA00AA">
              <w:rPr>
                <w:rFonts w:ascii="GHEA Grapalat" w:hAnsi="GHEA Grapalat"/>
                <w:sz w:val="23"/>
                <w:szCs w:val="23"/>
                <w:lang w:val="hy-AM"/>
              </w:rPr>
              <w:t>խնամակալության և հոգաբարձության հաստատում, որտեղ խնամակալի/հոգաբարձուի հաշվառման վերաբերյալ նշում չկա, մինչդեռ «Երեխայի իրավունքների և երեխայի պաշտպանության համակարգի մասին»</w:t>
            </w:r>
            <w:r w:rsidRPr="00AA00AA">
              <w:rPr>
                <w:rFonts w:ascii="GHEA Grapalat" w:hAnsi="GHEA Grapalat"/>
                <w:sz w:val="23"/>
                <w:szCs w:val="23"/>
                <w:lang w:val="hy-AM"/>
              </w:rPr>
              <w:t xml:space="preserve"> </w:t>
            </w:r>
            <w:r w:rsidR="00E377ED" w:rsidRPr="00AA00AA">
              <w:rPr>
                <w:rFonts w:ascii="GHEA Grapalat" w:hAnsi="GHEA Grapalat"/>
                <w:sz w:val="23"/>
                <w:szCs w:val="23"/>
                <w:lang w:val="hy-AM"/>
              </w:rPr>
              <w:t>օրենքի նախագծի 45-րդ հոդվածի 1-ին մասի</w:t>
            </w:r>
            <w:r w:rsidR="00F111B5" w:rsidRPr="00AA00AA">
              <w:rPr>
                <w:rFonts w:ascii="GHEA Grapalat" w:hAnsi="GHEA Grapalat"/>
                <w:sz w:val="23"/>
                <w:szCs w:val="23"/>
              </w:rPr>
              <w:t xml:space="preserve"> </w:t>
            </w:r>
            <w:r w:rsidR="00E377ED" w:rsidRPr="00AA00AA">
              <w:rPr>
                <w:rFonts w:ascii="GHEA Grapalat" w:hAnsi="GHEA Grapalat"/>
                <w:b/>
                <w:sz w:val="23"/>
                <w:szCs w:val="23"/>
                <w:u w:val="single"/>
                <w:lang w:val="hy-AM"/>
              </w:rPr>
              <w:t>7-րդ</w:t>
            </w:r>
            <w:r w:rsidR="00F111B5" w:rsidRPr="00AA00AA">
              <w:rPr>
                <w:rFonts w:ascii="GHEA Grapalat" w:hAnsi="GHEA Grapalat"/>
                <w:b/>
                <w:sz w:val="23"/>
                <w:szCs w:val="23"/>
                <w:u w:val="single"/>
              </w:rPr>
              <w:t xml:space="preserve"> </w:t>
            </w:r>
            <w:r w:rsidR="00E377ED" w:rsidRPr="00AA00AA">
              <w:rPr>
                <w:rFonts w:ascii="GHEA Grapalat" w:hAnsi="GHEA Grapalat"/>
                <w:b/>
                <w:sz w:val="23"/>
                <w:szCs w:val="23"/>
                <w:u w:val="single"/>
                <w:lang w:val="hy-AM"/>
              </w:rPr>
              <w:t>կետում</w:t>
            </w:r>
            <w:r w:rsidR="00F111B5" w:rsidRPr="00AA00AA">
              <w:rPr>
                <w:rFonts w:ascii="GHEA Grapalat" w:hAnsi="GHEA Grapalat"/>
                <w:b/>
                <w:sz w:val="23"/>
                <w:szCs w:val="23"/>
                <w:u w:val="single"/>
              </w:rPr>
              <w:t xml:space="preserve"> </w:t>
            </w:r>
            <w:r w:rsidR="00E377ED" w:rsidRPr="00AA00AA">
              <w:rPr>
                <w:rFonts w:ascii="GHEA Grapalat" w:hAnsi="GHEA Grapalat"/>
                <w:sz w:val="23"/>
                <w:szCs w:val="23"/>
                <w:lang w:val="hy-AM"/>
              </w:rPr>
              <w:t xml:space="preserve">նախատեսված է խնամակալի/հոգաբարձուի հաշվառում: </w:t>
            </w:r>
          </w:p>
          <w:p w14:paraId="0BBAE915" w14:textId="77777777" w:rsidR="00D13E5C" w:rsidRPr="00AA00AA" w:rsidRDefault="00D13E5C"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p>
          <w:p w14:paraId="7B76D56B" w14:textId="480F3D99" w:rsidR="00D13E5C" w:rsidRPr="00AA00AA" w:rsidRDefault="00D13E5C"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D87BCDF" w14:textId="3F4F43B4" w:rsidR="002D755B" w:rsidRPr="00AA00AA" w:rsidRDefault="00DD2436"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18E66222" w14:textId="53FA1FEC" w:rsidR="00DD2436" w:rsidRPr="00AA00AA" w:rsidRDefault="00DD2436"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cstheme="minorHAnsi"/>
                <w:sz w:val="23"/>
                <w:szCs w:val="23"/>
                <w:lang w:val="hy-AM"/>
              </w:rPr>
              <w:t xml:space="preserve">Երեխայի պաշտպանության ոլորտում խնամակալության և հոգաբարձության մարմինների լիազորությունները սահմանվում են ՀՀ </w:t>
            </w:r>
            <w:r w:rsidRPr="00AA00AA">
              <w:rPr>
                <w:rFonts w:ascii="GHEA Grapalat" w:hAnsi="GHEA Grapalat" w:cstheme="minorHAnsi"/>
                <w:sz w:val="23"/>
                <w:szCs w:val="23"/>
                <w:lang w:val="en-US"/>
              </w:rPr>
              <w:t>ընտանեկան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օրենգրքով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ՀՀ</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քաղաքացիական օրենսգրքով և «Երեխայի իրավունքների և երեխայի պաշտպանության համակարգի մասին» ՀՀ օրենքով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Հետևաբար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այդ</w:t>
            </w:r>
            <w:r w:rsidRPr="00AA00AA">
              <w:rPr>
                <w:rFonts w:ascii="GHEA Grapalat" w:hAnsi="GHEA Grapalat" w:cstheme="minorHAnsi"/>
                <w:sz w:val="23"/>
                <w:szCs w:val="23"/>
                <w:lang w:val="af-ZA"/>
              </w:rPr>
              <w:t xml:space="preserve"> 3 </w:t>
            </w:r>
            <w:r w:rsidRPr="00AA00AA">
              <w:rPr>
                <w:rFonts w:ascii="GHEA Grapalat" w:hAnsi="GHEA Grapalat" w:cstheme="minorHAnsi"/>
                <w:sz w:val="23"/>
                <w:szCs w:val="23"/>
                <w:lang w:val="en-US"/>
              </w:rPr>
              <w:t>օերնքները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փոխլրացնող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և</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պարտադիր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չէ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կրկնեն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նույն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լիազորությունները</w:t>
            </w:r>
            <w:r w:rsidRPr="00AA00AA">
              <w:rPr>
                <w:rFonts w:ascii="GHEA Grapalat" w:hAnsi="GHEA Grapalat" w:cstheme="minorHAnsi"/>
                <w:sz w:val="23"/>
                <w:szCs w:val="23"/>
                <w:lang w:val="af-ZA"/>
              </w:rPr>
              <w:t>:</w:t>
            </w:r>
          </w:p>
        </w:tc>
      </w:tr>
      <w:tr w:rsidR="00DF15DE" w:rsidRPr="00630885" w14:paraId="5AA23C4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07D7081" w14:textId="02F8550A" w:rsidR="00E377ED"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hAnsi="GHEA Grapalat" w:cstheme="minorHAnsi"/>
                <w:bCs/>
                <w:sz w:val="23"/>
                <w:szCs w:val="23"/>
                <w:lang w:val="hy-AM"/>
              </w:rPr>
            </w:pPr>
            <w:r w:rsidRPr="00AA00AA">
              <w:rPr>
                <w:rFonts w:ascii="GHEA Grapalat" w:hAnsi="GHEA Grapalat"/>
                <w:sz w:val="23"/>
                <w:szCs w:val="23"/>
                <w:lang w:val="hy-AM"/>
              </w:rPr>
              <w:t xml:space="preserve">   </w:t>
            </w:r>
            <w:r w:rsidR="00E377ED" w:rsidRPr="00AA00AA">
              <w:rPr>
                <w:rFonts w:ascii="GHEA Grapalat" w:hAnsi="GHEA Grapalat"/>
                <w:sz w:val="23"/>
                <w:szCs w:val="23"/>
                <w:shd w:val="clear" w:color="auto" w:fill="FFFFFF"/>
                <w:lang w:val="hy-AM"/>
              </w:rPr>
              <w:t xml:space="preserve"> Նախագծի 20-րդ հոդվածի 6-րդ մասով ՀՀ ընտանեկան օրենսգրքի 111-րդ հոդվածը լրացվող </w:t>
            </w:r>
            <w:r w:rsidR="00E377ED" w:rsidRPr="00AA00AA">
              <w:rPr>
                <w:rFonts w:ascii="GHEA Grapalat" w:hAnsi="GHEA Grapalat"/>
                <w:sz w:val="23"/>
                <w:szCs w:val="23"/>
                <w:lang w:val="hy-AM"/>
              </w:rPr>
              <w:t>2.1-ին մասով սահմանվում է, որ ե</w:t>
            </w:r>
            <w:r w:rsidR="00E377ED" w:rsidRPr="00AA00AA">
              <w:rPr>
                <w:rFonts w:ascii="GHEA Grapalat" w:hAnsi="GHEA Grapalat" w:cstheme="minorHAnsi"/>
                <w:sz w:val="23"/>
                <w:szCs w:val="23"/>
                <w:lang w:val="hy-AM"/>
              </w:rPr>
              <w:t>րեխայի</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կենսաբանական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ընտանիք</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վերադարձի</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նպատակով</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ընտանիքի</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սոցիալական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գնահատման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համար</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համայնքի</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սոցիալական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աշխատողը</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ներգրավում</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է</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ընտանիքի</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գտնվելու</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վայրի</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միասնական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սոցիալական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ծառայության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տարածքային</w:t>
            </w:r>
            <w:r w:rsidR="00E377ED" w:rsidRPr="00AA00AA">
              <w:rPr>
                <w:rFonts w:ascii="GHEA Grapalat" w:hAnsi="GHEA Grapalat" w:cstheme="minorHAnsi"/>
                <w:sz w:val="23"/>
                <w:szCs w:val="23"/>
                <w:lang w:val="af-ZA"/>
              </w:rPr>
              <w:t xml:space="preserve"> </w:t>
            </w:r>
            <w:r w:rsidR="00E377ED" w:rsidRPr="00AA00AA">
              <w:rPr>
                <w:rFonts w:ascii="GHEA Grapalat" w:hAnsi="GHEA Grapalat" w:cstheme="minorHAnsi"/>
                <w:sz w:val="23"/>
                <w:szCs w:val="23"/>
                <w:lang w:val="hy-AM"/>
              </w:rPr>
              <w:t>կենտրոնին, որի գնահատման եզրակացության հիման վրա ընտանիքի բնակության վայրի խնամակալության և հոգաբարձության մարմինը դիմում է մարզպետարանին, իսկ Երևան քաղաքում՝ Երևանի քաղաքապետարանին՝ երեխային</w:t>
            </w:r>
            <w:r w:rsidR="00E377ED" w:rsidRPr="00AA00AA">
              <w:rPr>
                <w:rFonts w:ascii="GHEA Grapalat" w:hAnsi="GHEA Grapalat" w:cs="GHEA Grapalat"/>
                <w:sz w:val="23"/>
                <w:szCs w:val="23"/>
                <w:lang w:val="hy-AM"/>
              </w:rPr>
              <w:t xml:space="preserve"> կենսաբանական ընտանիք վերադարձնելու մասին </w:t>
            </w:r>
            <w:r w:rsidR="00E377ED" w:rsidRPr="00AA00AA">
              <w:rPr>
                <w:rFonts w:ascii="GHEA Grapalat" w:hAnsi="GHEA Grapalat" w:cs="GHEA Grapalat"/>
                <w:b/>
                <w:bCs/>
                <w:sz w:val="23"/>
                <w:szCs w:val="23"/>
                <w:lang w:val="hy-AM"/>
              </w:rPr>
              <w:t>որոշում</w:t>
            </w:r>
            <w:r w:rsidR="00E377ED" w:rsidRPr="00AA00AA">
              <w:rPr>
                <w:rFonts w:ascii="GHEA Grapalat" w:hAnsi="GHEA Grapalat" w:cs="GHEA Grapalat"/>
                <w:sz w:val="23"/>
                <w:szCs w:val="23"/>
                <w:lang w:val="hy-AM"/>
              </w:rPr>
              <w:t xml:space="preserve"> կայացնելու նպատակով։ Ներկայումս ՀՀ կառավարության 25.09.2015 թվականի N 1112-Ն որոշմամբ հաստատված կարգի 19-րդ կետի համաձայն՝ Երևանի քաղաքապետարանը տրամադրում է երեխային կենսաբանական ընտանիք վերադարձնելու վերաբերյալ </w:t>
            </w:r>
            <w:r w:rsidR="00E377ED" w:rsidRPr="00AA00AA">
              <w:rPr>
                <w:rFonts w:ascii="GHEA Grapalat" w:hAnsi="GHEA Grapalat" w:cs="GHEA Grapalat"/>
                <w:b/>
                <w:bCs/>
                <w:sz w:val="23"/>
                <w:szCs w:val="23"/>
                <w:lang w:val="hy-AM"/>
              </w:rPr>
              <w:t xml:space="preserve">եզրակացություն՝ </w:t>
            </w:r>
            <w:r w:rsidR="00E377ED" w:rsidRPr="00AA00AA">
              <w:rPr>
                <w:rFonts w:ascii="GHEA Grapalat" w:hAnsi="GHEA Grapalat" w:cs="GHEA Grapalat"/>
                <w:sz w:val="23"/>
                <w:szCs w:val="23"/>
                <w:lang w:val="hy-AM"/>
              </w:rPr>
              <w:t>համապատասխան վարչության պետի ստորագրությամբ կնիքով</w:t>
            </w:r>
            <w:r w:rsidR="00E377ED" w:rsidRPr="00AA00AA">
              <w:rPr>
                <w:rFonts w:ascii="GHEA Grapalat" w:hAnsi="GHEA Grapalat" w:cs="GHEA Grapalat"/>
                <w:b/>
                <w:bCs/>
                <w:sz w:val="23"/>
                <w:szCs w:val="23"/>
                <w:lang w:val="hy-AM"/>
              </w:rPr>
              <w:t xml:space="preserve">, </w:t>
            </w:r>
            <w:r w:rsidR="00E377ED" w:rsidRPr="00AA00AA">
              <w:rPr>
                <w:rFonts w:ascii="GHEA Grapalat" w:hAnsi="GHEA Grapalat" w:cs="GHEA Grapalat"/>
                <w:sz w:val="23"/>
                <w:szCs w:val="23"/>
                <w:lang w:val="hy-AM"/>
              </w:rPr>
              <w:t xml:space="preserve">սակայն ներկայացված նախագծով նախատեսվում է, որ </w:t>
            </w:r>
            <w:r w:rsidR="00E377ED" w:rsidRPr="00AA00AA">
              <w:rPr>
                <w:rFonts w:ascii="GHEA Grapalat" w:hAnsi="GHEA Grapalat" w:cstheme="minorHAnsi"/>
                <w:sz w:val="23"/>
                <w:szCs w:val="23"/>
                <w:lang w:val="hy-AM"/>
              </w:rPr>
              <w:t>Երևանի քաղաքապետարանը «</w:t>
            </w:r>
            <w:r w:rsidR="00E377ED" w:rsidRPr="00AA00AA">
              <w:rPr>
                <w:rFonts w:ascii="GHEA Grapalat" w:hAnsi="GHEA Grapalat" w:cs="GHEA Grapalat"/>
                <w:b/>
                <w:bCs/>
                <w:sz w:val="23"/>
                <w:szCs w:val="23"/>
                <w:lang w:val="hy-AM"/>
              </w:rPr>
              <w:t xml:space="preserve">որոշում է </w:t>
            </w:r>
            <w:r w:rsidR="00E377ED" w:rsidRPr="00AA00AA">
              <w:rPr>
                <w:rFonts w:ascii="GHEA Grapalat" w:hAnsi="GHEA Grapalat" w:cs="GHEA Grapalat"/>
                <w:sz w:val="23"/>
                <w:szCs w:val="23"/>
                <w:lang w:val="hy-AM"/>
              </w:rPr>
              <w:t>կայացնում»</w:t>
            </w:r>
            <w:r w:rsidR="00E377ED" w:rsidRPr="00AA00AA">
              <w:rPr>
                <w:rFonts w:ascii="GHEA Grapalat" w:hAnsi="GHEA Grapalat" w:cstheme="minorHAnsi"/>
                <w:b/>
                <w:bCs/>
                <w:sz w:val="23"/>
                <w:szCs w:val="23"/>
                <w:lang w:val="hy-AM"/>
              </w:rPr>
              <w:t xml:space="preserve">: </w:t>
            </w:r>
            <w:r w:rsidR="00E377ED" w:rsidRPr="00AA00AA">
              <w:rPr>
                <w:rFonts w:ascii="GHEA Grapalat" w:hAnsi="GHEA Grapalat" w:cstheme="minorHAnsi"/>
                <w:bCs/>
                <w:sz w:val="23"/>
                <w:szCs w:val="23"/>
                <w:lang w:val="hy-AM"/>
              </w:rPr>
              <w:t xml:space="preserve">Այս փոփոխության հիմնավորումը ներկայացված չէ: </w:t>
            </w:r>
          </w:p>
          <w:p w14:paraId="36A3FAF6" w14:textId="575AB2D9" w:rsidR="00E377ED" w:rsidRPr="00AA00AA" w:rsidRDefault="00E377ED"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cstheme="minorHAnsi"/>
                <w:bCs/>
                <w:sz w:val="23"/>
                <w:szCs w:val="23"/>
                <w:lang w:val="hy-AM"/>
              </w:rPr>
              <w:tab/>
              <w:t>Նույն մասում</w:t>
            </w:r>
            <w:r w:rsidRPr="00AA00AA">
              <w:rPr>
                <w:rFonts w:ascii="GHEA Grapalat" w:hAnsi="GHEA Grapalat" w:cstheme="minorHAnsi"/>
                <w:sz w:val="23"/>
                <w:szCs w:val="23"/>
                <w:lang w:val="hy-AM"/>
              </w:rPr>
              <w:t xml:space="preserve"> նշվում է երեխայի պաշտպանության բազմամասնագիտական խորհրդի մասին, որի ստեղծման և գործունեության կարգի մեխինիզմը սահմանված չէ: Նշված մասում նախատեսվում է նաև, որ Երևանի քաղաքապետարանը կազմակերպում է երեխայի տեղափոխումը, սակայն պարզ չէ դրա կազմակերպման մեխաանիզմը և, թե ինչ միջոցների </w:t>
            </w:r>
            <w:r w:rsidRPr="00AA00AA">
              <w:rPr>
                <w:rFonts w:ascii="GHEA Grapalat" w:hAnsi="GHEA Grapalat" w:cstheme="minorHAnsi"/>
                <w:sz w:val="23"/>
                <w:szCs w:val="23"/>
                <w:lang w:val="hy-AM"/>
              </w:rPr>
              <w:lastRenderedPageBreak/>
              <w:t>հաշվին է այն կատարվելու: Բացի այդ, նախատեսվում է, որ երեխային կենսաբանական ընտանիք վերադարձնելու դեպքում Երևանի քաղաքապետարանը կազմակերպում է տեղափոխումը, իսկ «Երեխայի իրավունքների և երեխայի պաշտպանության համակարգի մասին» օրենքի նախագծի 47-րդ հոդվածի 13-րդ կետի համաձայն՝ խնամակալության և հոգաբարձության մարմինը ոստիկանության հետ համատեղ իրականացնում է երեխայի տեղափոխումն ընտանիքից: Կարծում եմ, որ երեխայի տեղափոխումը նպատակահարմար է կազմակերպել միևնույն մարմնի կողմից:</w:t>
            </w:r>
            <w:r w:rsidRPr="00AA00AA">
              <w:rPr>
                <w:rFonts w:ascii="GHEA Grapalat" w:hAnsi="GHEA Grapalat"/>
                <w:sz w:val="23"/>
                <w:szCs w:val="23"/>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61EB8FB" w14:textId="77777777" w:rsidR="00E377ED" w:rsidRPr="00AA00AA" w:rsidRDefault="00C428AF"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4BDF8FF3" w14:textId="06FAFB6D" w:rsidR="00C428AF" w:rsidRPr="00AA00AA" w:rsidRDefault="00C428AF"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cs="GHEA Grapalat"/>
                <w:sz w:val="23"/>
                <w:szCs w:val="23"/>
                <w:lang w:val="hy-AM"/>
              </w:rPr>
              <w:t>ՀՀ կառավարության 25.09.2015 թվականի N 1112-Ն որոշմամբ հաստատված կարգ</w:t>
            </w:r>
            <w:r w:rsidRPr="00AA00AA">
              <w:rPr>
                <w:rFonts w:ascii="GHEA Grapalat" w:hAnsi="GHEA Grapalat" w:cs="GHEA Grapalat"/>
                <w:sz w:val="23"/>
                <w:szCs w:val="23"/>
                <w:lang w:val="en-US"/>
              </w:rPr>
              <w:t>ը</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en-US"/>
              </w:rPr>
              <w:t>վերանայվելու</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en-US"/>
              </w:rPr>
              <w:t>է</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en-US"/>
              </w:rPr>
              <w:t>Նախագծերն</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en-US"/>
              </w:rPr>
              <w:t>ընդունվելուց</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en-US"/>
              </w:rPr>
              <w:t>հետո</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en-US"/>
              </w:rPr>
              <w:t>իսկ</w:t>
            </w:r>
            <w:r w:rsidRPr="00AA00AA">
              <w:rPr>
                <w:rFonts w:ascii="GHEA Grapalat" w:hAnsi="GHEA Grapalat" w:cs="GHEA Grapalat"/>
                <w:sz w:val="23"/>
                <w:szCs w:val="23"/>
                <w:lang w:val="af-ZA"/>
              </w:rPr>
              <w:t xml:space="preserve"> </w:t>
            </w:r>
            <w:r w:rsidR="00764766" w:rsidRPr="00AA00AA">
              <w:rPr>
                <w:rFonts w:ascii="GHEA Grapalat" w:hAnsi="GHEA Grapalat" w:cstheme="minorHAnsi"/>
                <w:sz w:val="23"/>
                <w:szCs w:val="23"/>
                <w:lang w:val="hy-AM"/>
              </w:rPr>
              <w:t>երեխայի պաշտպանության բազմամասնագիտական խորհրդի</w:t>
            </w:r>
            <w:r w:rsidR="00764766" w:rsidRPr="00AA00AA">
              <w:rPr>
                <w:rFonts w:ascii="GHEA Grapalat" w:hAnsi="GHEA Grapalat" w:cstheme="minorHAnsi"/>
                <w:sz w:val="23"/>
                <w:szCs w:val="23"/>
                <w:lang w:val="en-US"/>
              </w:rPr>
              <w:t>ն</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վերաբերող</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կարգավորումները</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սահմանվելու</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են</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ՀՀ</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կառավարության</w:t>
            </w:r>
            <w:r w:rsidR="00764766" w:rsidRPr="00AA00AA">
              <w:rPr>
                <w:rFonts w:ascii="GHEA Grapalat" w:hAnsi="GHEA Grapalat" w:cstheme="minorHAnsi"/>
                <w:sz w:val="23"/>
                <w:szCs w:val="23"/>
                <w:lang w:val="af-ZA"/>
              </w:rPr>
              <w:t xml:space="preserve"> </w:t>
            </w:r>
            <w:r w:rsidR="00764766" w:rsidRPr="00AA00AA">
              <w:rPr>
                <w:rFonts w:ascii="GHEA Grapalat" w:hAnsi="GHEA Grapalat" w:cstheme="minorHAnsi"/>
                <w:sz w:val="23"/>
                <w:szCs w:val="23"/>
                <w:lang w:val="en-US"/>
              </w:rPr>
              <w:t>որոշմամբ</w:t>
            </w:r>
            <w:r w:rsidR="00764766" w:rsidRPr="00AA00AA">
              <w:rPr>
                <w:rFonts w:ascii="GHEA Grapalat" w:hAnsi="GHEA Grapalat" w:cstheme="minorHAnsi"/>
                <w:sz w:val="23"/>
                <w:szCs w:val="23"/>
                <w:lang w:val="af-ZA"/>
              </w:rPr>
              <w:t>:</w:t>
            </w:r>
          </w:p>
        </w:tc>
      </w:tr>
      <w:tr w:rsidR="00DF15DE" w:rsidRPr="00630885" w14:paraId="6D63719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BAF8945" w14:textId="23B4EEC2" w:rsidR="00E377ED" w:rsidRPr="00AA00AA" w:rsidRDefault="00E377ED"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Նախագծի նախկին խմբագրությամբ շարադրված 20-րդ հոդվածի 8-րդ մասով</w:t>
            </w:r>
            <w:r w:rsidR="009112D6" w:rsidRPr="00AA00AA">
              <w:rPr>
                <w:rFonts w:ascii="GHEA Grapalat" w:hAnsi="GHEA Grapalat"/>
                <w:sz w:val="23"/>
                <w:szCs w:val="23"/>
                <w:shd w:val="clear" w:color="auto" w:fill="FFFFFF"/>
                <w:lang w:val="hy-AM"/>
              </w:rPr>
              <w:t xml:space="preserve"> </w:t>
            </w:r>
            <w:r w:rsidRPr="00AA00AA">
              <w:rPr>
                <w:rFonts w:ascii="GHEA Grapalat" w:hAnsi="GHEA Grapalat"/>
                <w:sz w:val="23"/>
                <w:szCs w:val="23"/>
                <w:shd w:val="clear" w:color="auto" w:fill="FFFFFF"/>
                <w:lang w:val="hy-AM"/>
              </w:rPr>
              <w:t xml:space="preserve">ՀՀ ընտանեկան օրենսգրքի 111-րդ հոդվածը լրացվող </w:t>
            </w:r>
            <w:r w:rsidRPr="00AA00AA">
              <w:rPr>
                <w:rFonts w:ascii="GHEA Grapalat" w:hAnsi="GHEA Grapalat"/>
                <w:sz w:val="23"/>
                <w:szCs w:val="23"/>
                <w:lang w:val="hy-AM"/>
              </w:rPr>
              <w:t xml:space="preserve">5-րդ մասն </w:t>
            </w:r>
            <w:r w:rsidRPr="00AA00AA">
              <w:rPr>
                <w:rFonts w:ascii="GHEA Grapalat" w:hAnsi="GHEA Grapalat"/>
                <w:sz w:val="23"/>
                <w:szCs w:val="23"/>
                <w:shd w:val="clear" w:color="auto" w:fill="FFFFFF"/>
                <w:lang w:val="hy-AM"/>
              </w:rPr>
              <w:t xml:space="preserve">առաջարկում եմ թողնել: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56A1DF1" w14:textId="77777777" w:rsidR="00E377ED" w:rsidRPr="00AA00AA" w:rsidRDefault="006457C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3831E679" w14:textId="2C339568" w:rsidR="006457C8" w:rsidRPr="00AA00AA" w:rsidRDefault="006457C8"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Առաջարկը հիմնավորված չէ:</w:t>
            </w:r>
          </w:p>
        </w:tc>
      </w:tr>
      <w:tr w:rsidR="00DF15DE" w:rsidRPr="00AA00AA" w14:paraId="7827EC2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0D91908A" w14:textId="6ADC4F49" w:rsidR="00E377ED" w:rsidRPr="00AA00AA" w:rsidRDefault="00E377ED"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 xml:space="preserve">Նախագծի 21-րդ հոդվածով ՀՀ ընտանեկան օրենսգրքի նոր խմբագրությամբ շարադրվող 112-րդ հոդվածի 2.2-րդ մասի համաձայն՝ </w:t>
            </w:r>
            <w:bookmarkStart w:id="2" w:name="_Hlk72337772"/>
            <w:r w:rsidRPr="00AA00AA">
              <w:rPr>
                <w:rFonts w:ascii="GHEA Grapalat" w:hAnsi="GHEA Grapalat" w:cstheme="minorHAnsi"/>
                <w:sz w:val="23"/>
                <w:szCs w:val="23"/>
                <w:lang w:val="hy-AM"/>
              </w:rPr>
              <w:t>գ</w:t>
            </w:r>
            <w:r w:rsidRPr="00AA00AA">
              <w:rPr>
                <w:rFonts w:ascii="GHEA Grapalat" w:hAnsi="GHEA Grapalat" w:cstheme="minorHAnsi"/>
                <w:sz w:val="23"/>
                <w:szCs w:val="23"/>
                <w:shd w:val="clear" w:color="auto" w:fill="FFFFFF"/>
                <w:lang w:val="hy-AM"/>
              </w:rPr>
              <w:t xml:space="preserve">տնված (ընկեցիկ) երեխան </w:t>
            </w:r>
            <w:bookmarkEnd w:id="2"/>
            <w:r w:rsidRPr="00AA00AA">
              <w:rPr>
                <w:rFonts w:ascii="GHEA Grapalat" w:hAnsi="GHEA Grapalat" w:cstheme="minorHAnsi"/>
                <w:sz w:val="23"/>
                <w:szCs w:val="23"/>
                <w:shd w:val="clear" w:color="auto" w:fill="FFFFFF"/>
                <w:lang w:val="hy-AM"/>
              </w:rPr>
              <w:t>կարող է հաշվառվել որպես որդեգրման ենթակա երեխա՝ փաստացի</w:t>
            </w:r>
            <w:r w:rsidRPr="00AA00AA">
              <w:rPr>
                <w:rFonts w:ascii="GHEA Grapalat" w:hAnsi="GHEA Grapalat" w:cstheme="minorHAnsi"/>
                <w:sz w:val="23"/>
                <w:szCs w:val="23"/>
                <w:shd w:val="clear" w:color="auto" w:fill="FFFFFF"/>
                <w:lang w:val="af-ZA"/>
              </w:rPr>
              <w:t xml:space="preserve"> </w:t>
            </w:r>
            <w:r w:rsidRPr="00AA00AA">
              <w:rPr>
                <w:rFonts w:ascii="GHEA Grapalat" w:hAnsi="GHEA Grapalat" w:cstheme="minorHAnsi"/>
                <w:sz w:val="23"/>
                <w:szCs w:val="23"/>
                <w:shd w:val="clear" w:color="auto" w:fill="FFFFFF"/>
                <w:lang w:val="hy-AM"/>
              </w:rPr>
              <w:t xml:space="preserve">խնամակալի </w:t>
            </w:r>
            <w:bookmarkStart w:id="3" w:name="_Hlk71387490"/>
            <w:r w:rsidRPr="00AA00AA">
              <w:rPr>
                <w:rFonts w:ascii="GHEA Grapalat" w:hAnsi="GHEA Grapalat" w:cstheme="minorHAnsi"/>
                <w:sz w:val="23"/>
                <w:szCs w:val="23"/>
                <w:shd w:val="clear" w:color="auto" w:fill="FFFFFF"/>
                <w:lang w:val="hy-AM"/>
              </w:rPr>
              <w:t>(հոգաբարձուի)</w:t>
            </w:r>
            <w:r w:rsidRPr="00AA00AA">
              <w:rPr>
                <w:rFonts w:ascii="GHEA Grapalat" w:hAnsi="GHEA Grapalat" w:cstheme="minorHAnsi"/>
                <w:sz w:val="23"/>
                <w:szCs w:val="23"/>
                <w:shd w:val="clear" w:color="auto" w:fill="FFFFFF"/>
                <w:lang w:val="af-ZA"/>
              </w:rPr>
              <w:t xml:space="preserve"> </w:t>
            </w:r>
            <w:bookmarkEnd w:id="3"/>
            <w:r w:rsidRPr="00AA00AA">
              <w:rPr>
                <w:rFonts w:ascii="GHEA Grapalat" w:hAnsi="GHEA Grapalat" w:cstheme="minorHAnsi"/>
                <w:sz w:val="23"/>
                <w:szCs w:val="23"/>
                <w:shd w:val="clear" w:color="auto" w:fill="FFFFFF"/>
                <w:lang w:val="hy-AM"/>
              </w:rPr>
              <w:t xml:space="preserve">կողմից իրականացված հարցման արդյունքում, որը հակասում է նախագծի 37-րդ հոդվածով </w:t>
            </w:r>
            <w:r w:rsidRPr="00AA00AA">
              <w:rPr>
                <w:rFonts w:ascii="GHEA Grapalat" w:hAnsi="GHEA Grapalat"/>
                <w:sz w:val="23"/>
                <w:szCs w:val="23"/>
                <w:shd w:val="clear" w:color="auto" w:fill="FFFFFF"/>
                <w:lang w:val="hy-AM"/>
              </w:rPr>
              <w:t xml:space="preserve">ՀՀ ընտանեկան օրենսգիրքը լրացվող 134.1-ին հոդվածին, որով սահմանվում է, որ </w:t>
            </w:r>
            <w:r w:rsidRPr="00AA00AA">
              <w:rPr>
                <w:rFonts w:ascii="GHEA Grapalat" w:hAnsi="GHEA Grapalat" w:cstheme="minorHAnsi"/>
                <w:sz w:val="23"/>
                <w:szCs w:val="23"/>
                <w:shd w:val="clear" w:color="auto" w:fill="FFFFFF"/>
                <w:lang w:val="hy-AM"/>
              </w:rPr>
              <w:t xml:space="preserve">փաստացի խնամակալ կամ հոգաբարձու կարող է հանդիսանալ երեխայի մերձավոր ազգականը: Եթե երեխան ունի մերձավոր ազգական, ապա չի կարող համարվել </w:t>
            </w:r>
            <w:r w:rsidRPr="00AA00AA">
              <w:rPr>
                <w:rFonts w:ascii="GHEA Grapalat" w:hAnsi="GHEA Grapalat" w:cstheme="minorHAnsi"/>
                <w:b/>
                <w:sz w:val="23"/>
                <w:szCs w:val="23"/>
                <w:shd w:val="clear" w:color="auto" w:fill="FFFFFF"/>
                <w:lang w:val="hy-AM"/>
              </w:rPr>
              <w:t>ընկեցիկ</w:t>
            </w:r>
            <w:r w:rsidRPr="00AA00AA">
              <w:rPr>
                <w:rFonts w:ascii="GHEA Grapalat" w:hAnsi="GHEA Grapalat" w:cstheme="minorHAnsi"/>
                <w:sz w:val="23"/>
                <w:szCs w:val="23"/>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462AA31" w14:textId="684224F4" w:rsidR="00E377ED" w:rsidRPr="00AA00AA" w:rsidRDefault="006457C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w:t>
            </w:r>
          </w:p>
        </w:tc>
      </w:tr>
      <w:tr w:rsidR="00DF15DE" w:rsidRPr="00AA00AA" w14:paraId="68D76E1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3F215D1" w14:textId="5174465B" w:rsidR="000A4B2D" w:rsidRPr="00AA00AA" w:rsidRDefault="00E377ED"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Առաջարկում եմ նախագծի 21-րդ հոդվածը «ծնողները» բառից հետո լրացնել «կամ միակ ծնողը» բառերով և ներառել ՀՀ ընտանեկան օրենսգրքի 119-րդ հոդվածով նախատեսված դեպքերը, այն է՝</w:t>
            </w:r>
            <w:r w:rsidR="009112D6" w:rsidRPr="00AA00AA">
              <w:rPr>
                <w:rFonts w:ascii="GHEA Grapalat" w:hAnsi="GHEA Grapalat"/>
                <w:sz w:val="23"/>
                <w:szCs w:val="23"/>
                <w:shd w:val="clear" w:color="auto" w:fill="FFFFFF"/>
                <w:lang w:val="hy-AM"/>
              </w:rPr>
              <w:t xml:space="preserve"> </w:t>
            </w:r>
            <w:r w:rsidRPr="00AA00AA">
              <w:rPr>
                <w:rFonts w:ascii="GHEA Grapalat" w:hAnsi="GHEA Grapalat"/>
                <w:sz w:val="23"/>
                <w:szCs w:val="23"/>
                <w:shd w:val="clear" w:color="auto" w:fill="FFFFFF"/>
                <w:lang w:val="hy-AM"/>
              </w:rPr>
              <w:t>ծնողները անհայտ են կամ դատարանը ճանաչել է անհայտ բացակայող, դատարանը նրանց ճանաչել է անգործունակ, նրանք դատարանով անհարգելի ճանաչված պատճառներով մեկ տարուց ավելի երեխայի հետ համատեղ չեն ապրում և խուսափում են նրան դաստիարակելուց և պահելուց:</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5E7B16E" w14:textId="591BD3D6" w:rsidR="00E377ED" w:rsidRPr="00AA00AA" w:rsidRDefault="00F111B5"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w:t>
            </w:r>
            <w:r w:rsidR="008B1A91"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w:t>
            </w:r>
            <w:r w:rsidR="008B1A91" w:rsidRPr="00AA00AA">
              <w:rPr>
                <w:rFonts w:ascii="GHEA Grapalat" w:eastAsia="Times New Roman" w:hAnsi="GHEA Grapalat" w:cs="Times New Roman"/>
                <w:b/>
                <w:bCs/>
                <w:sz w:val="23"/>
                <w:szCs w:val="23"/>
                <w:lang w:val="af-ZA" w:eastAsia="ru-RU"/>
              </w:rPr>
              <w:t>:</w:t>
            </w:r>
          </w:p>
          <w:p w14:paraId="593BDE99" w14:textId="57A6D401" w:rsidR="00783B77" w:rsidRPr="00AA00AA" w:rsidRDefault="00783B77" w:rsidP="007551C6">
            <w:pPr>
              <w:spacing w:after="0" w:line="240" w:lineRule="auto"/>
              <w:ind w:left="144" w:right="144"/>
              <w:jc w:val="both"/>
              <w:rPr>
                <w:rFonts w:ascii="GHEA Grapalat" w:eastAsia="Times New Roman" w:hAnsi="GHEA Grapalat" w:cs="Times New Roman"/>
                <w:sz w:val="23"/>
                <w:szCs w:val="23"/>
                <w:lang w:val="af-ZA" w:eastAsia="ru-RU"/>
              </w:rPr>
            </w:pPr>
          </w:p>
        </w:tc>
      </w:tr>
      <w:tr w:rsidR="00DF15DE" w:rsidRPr="00AA00AA" w14:paraId="124D7DA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BCBD043" w14:textId="16FE2797" w:rsidR="00E377ED"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w:t>
            </w:r>
            <w:r w:rsidR="00E377ED" w:rsidRPr="00AA00AA">
              <w:rPr>
                <w:rFonts w:ascii="GHEA Grapalat" w:hAnsi="GHEA Grapalat"/>
                <w:sz w:val="23"/>
                <w:szCs w:val="23"/>
                <w:shd w:val="clear" w:color="auto" w:fill="FFFFFF"/>
                <w:lang w:val="hy-AM"/>
              </w:rPr>
              <w:t xml:space="preserve">Նախագծի 22-րդ հոդվածով ՀՀ ընտանեկան օրենսգիրքը լրացվող 112.1-ին հոդվածի </w:t>
            </w:r>
            <w:r w:rsidR="00E377ED" w:rsidRPr="00AA00AA">
              <w:rPr>
                <w:rFonts w:ascii="GHEA Grapalat" w:hAnsi="GHEA Grapalat" w:cstheme="minorHAnsi"/>
                <w:sz w:val="23"/>
                <w:szCs w:val="23"/>
                <w:shd w:val="clear" w:color="auto" w:fill="FFFFFF"/>
                <w:lang w:val="hy-AM"/>
              </w:rPr>
              <w:t xml:space="preserve">3-րդ մասով սահմանվում է, </w:t>
            </w:r>
            <w:bookmarkStart w:id="4" w:name="_Hlk75366704"/>
            <w:r w:rsidR="00E377ED" w:rsidRPr="00AA00AA">
              <w:rPr>
                <w:rFonts w:ascii="GHEA Grapalat" w:hAnsi="GHEA Grapalat" w:cstheme="minorHAnsi"/>
                <w:sz w:val="23"/>
                <w:szCs w:val="23"/>
                <w:shd w:val="clear" w:color="auto" w:fill="FFFFFF"/>
                <w:lang w:val="hy-AM"/>
              </w:rPr>
              <w:t>որ հ</w:t>
            </w:r>
            <w:r w:rsidR="00E377ED" w:rsidRPr="00AA00AA">
              <w:rPr>
                <w:rFonts w:ascii="GHEA Grapalat" w:hAnsi="GHEA Grapalat"/>
                <w:sz w:val="23"/>
                <w:szCs w:val="23"/>
                <w:lang w:val="hy-AM"/>
              </w:rPr>
              <w:t>ամադրման տեխնիկական փուլում մարզպետարանը, իսկ Երևան քաղաքում՝ Երևանի քաղաքապետարանն իրականացվում է որպես որդեգրել ցանկացող հաշվառված անձի կողմից ցանկալի չափանիշներին համապատասխան որդեգրման ենթակա երեխաների առանձնացում՝ հաշվի առնելով երեխայի անհատական տվյալները և կարիքները</w:t>
            </w:r>
            <w:bookmarkStart w:id="5" w:name="_Hlk75366669"/>
            <w:r w:rsidR="00E377ED" w:rsidRPr="00AA00AA">
              <w:rPr>
                <w:rFonts w:ascii="GHEA Grapalat" w:hAnsi="GHEA Grapalat"/>
                <w:sz w:val="23"/>
                <w:szCs w:val="23"/>
                <w:lang w:val="hy-AM"/>
              </w:rPr>
              <w:t>, և հնարավորություն ընձեռում որպես որդեգրել ցանկացող հաշվառված անձին ծանոթանալ որդեգրման ենթակա առանձնացված երեխայի տվյալներին</w:t>
            </w:r>
            <w:bookmarkEnd w:id="5"/>
            <w:r w:rsidR="00E377ED" w:rsidRPr="00AA00AA">
              <w:rPr>
                <w:rFonts w:ascii="GHEA Grapalat" w:hAnsi="GHEA Grapalat"/>
                <w:sz w:val="23"/>
                <w:szCs w:val="23"/>
                <w:lang w:val="hy-AM"/>
              </w:rPr>
              <w:t>:</w:t>
            </w:r>
            <w:bookmarkEnd w:id="4"/>
            <w:r w:rsidR="00E377ED" w:rsidRPr="00AA00AA">
              <w:rPr>
                <w:rFonts w:ascii="GHEA Grapalat" w:hAnsi="GHEA Grapalat" w:cstheme="minorHAnsi"/>
                <w:sz w:val="23"/>
                <w:szCs w:val="23"/>
                <w:shd w:val="clear" w:color="auto" w:fill="FFFFFF"/>
                <w:lang w:val="hy-AM"/>
              </w:rPr>
              <w:t xml:space="preserve"> Այստեղ առկա է հակասություն և պարզ չէ երեխայի, թե երեխաների տվյալներ են տրամադրվում և ի՞նչ տվյալներ են </w:t>
            </w:r>
            <w:r w:rsidR="00E377ED" w:rsidRPr="00AA00AA">
              <w:rPr>
                <w:rFonts w:ascii="GHEA Grapalat" w:hAnsi="GHEA Grapalat" w:cstheme="minorHAnsi"/>
                <w:sz w:val="23"/>
                <w:szCs w:val="23"/>
                <w:shd w:val="clear" w:color="auto" w:fill="FFFFFF"/>
                <w:lang w:val="hy-AM"/>
              </w:rPr>
              <w:lastRenderedPageBreak/>
              <w:t>տրամադրվելու: Առաջարկում եմ դիտարկել նաև առավել վաղ հաշվառված որդեգրել ցանկացող անձին որդեգրման ենթակա երեխայի տվյալի տրամադրման նախապատվություն տալու հնարավորության հարցը:</w:t>
            </w:r>
          </w:p>
          <w:p w14:paraId="21A08B5E" w14:textId="60F18B8E" w:rsidR="002D755B" w:rsidRPr="00AA00AA" w:rsidRDefault="009112D6" w:rsidP="007551C6">
            <w:pPr>
              <w:tabs>
                <w:tab w:val="left" w:pos="567"/>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cstheme="minorHAnsi"/>
                <w:sz w:val="23"/>
                <w:szCs w:val="23"/>
                <w:shd w:val="clear" w:color="auto" w:fill="FFFFFF"/>
                <w:lang w:val="hy-AM"/>
              </w:rPr>
              <w:t xml:space="preserve">   </w:t>
            </w:r>
            <w:r w:rsidR="00E377ED" w:rsidRPr="00AA00AA">
              <w:rPr>
                <w:rFonts w:ascii="GHEA Grapalat" w:hAnsi="GHEA Grapalat" w:cstheme="minorHAnsi"/>
                <w:sz w:val="23"/>
                <w:szCs w:val="23"/>
                <w:shd w:val="clear" w:color="auto" w:fill="FFFFFF"/>
                <w:lang w:val="hy-AM"/>
              </w:rPr>
              <w:t xml:space="preserve"> Նշեմ նաև, որ նշված մասով սահմանված գործառույթն ընդհատվում է, անհրաժեշտ է սահմանել դրա հետագա ընթացքը, այն է՝ թե ո՞ր փուլում է գործը փոխանցվում խորհրդին, օրինակ՝ նախնական համաձայնությունը ստանալուց հետո գործը փոխանցում է համադրման բազմամասնագիտական խորհրդին: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FF5BB64" w14:textId="4E04F3C1" w:rsidR="00C304F0" w:rsidRPr="00AA00AA" w:rsidRDefault="00C143D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w:t>
            </w:r>
            <w:r w:rsidR="00C304F0" w:rsidRPr="00AA00AA">
              <w:rPr>
                <w:rFonts w:ascii="GHEA Grapalat" w:eastAsia="Times New Roman" w:hAnsi="GHEA Grapalat" w:cs="Times New Roman"/>
                <w:b/>
                <w:bCs/>
                <w:sz w:val="23"/>
                <w:szCs w:val="23"/>
                <w:lang w:val="af-ZA" w:eastAsia="ru-RU"/>
              </w:rPr>
              <w:t>նդունվել</w:t>
            </w:r>
            <w:r w:rsidR="00061E2D" w:rsidRPr="00AA00AA">
              <w:rPr>
                <w:rFonts w:ascii="GHEA Grapalat" w:eastAsia="Times New Roman" w:hAnsi="GHEA Grapalat" w:cs="Times New Roman"/>
                <w:b/>
                <w:bCs/>
                <w:sz w:val="23"/>
                <w:szCs w:val="23"/>
                <w:lang w:val="af-ZA" w:eastAsia="ru-RU"/>
              </w:rPr>
              <w:t xml:space="preserve"> է</w:t>
            </w:r>
            <w:r w:rsidR="00C304F0" w:rsidRPr="00AA00AA">
              <w:rPr>
                <w:rFonts w:ascii="GHEA Grapalat" w:eastAsia="Times New Roman" w:hAnsi="GHEA Grapalat" w:cs="Times New Roman"/>
                <w:b/>
                <w:bCs/>
                <w:sz w:val="23"/>
                <w:szCs w:val="23"/>
                <w:lang w:val="af-ZA" w:eastAsia="ru-RU"/>
              </w:rPr>
              <w:t>:</w:t>
            </w:r>
          </w:p>
          <w:p w14:paraId="270F5570" w14:textId="51148745" w:rsidR="002D755B" w:rsidRPr="00AA00AA" w:rsidRDefault="002D755B" w:rsidP="007551C6">
            <w:pPr>
              <w:spacing w:after="0" w:line="240" w:lineRule="auto"/>
              <w:ind w:left="144" w:right="144"/>
              <w:jc w:val="both"/>
              <w:rPr>
                <w:rFonts w:ascii="GHEA Grapalat" w:eastAsia="Times New Roman" w:hAnsi="GHEA Grapalat" w:cs="Times New Roman"/>
                <w:sz w:val="23"/>
                <w:szCs w:val="23"/>
                <w:lang w:val="af-ZA" w:eastAsia="ru-RU"/>
              </w:rPr>
            </w:pPr>
          </w:p>
        </w:tc>
      </w:tr>
      <w:tr w:rsidR="00DF15DE" w:rsidRPr="00630885" w14:paraId="2AFB413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A033FBE" w14:textId="77777777" w:rsidR="00E377ED" w:rsidRPr="00AA00AA" w:rsidRDefault="00E377ED"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r w:rsidRPr="00AA00AA">
              <w:rPr>
                <w:rFonts w:ascii="GHEA Grapalat" w:hAnsi="GHEA Grapalat" w:cstheme="minorHAnsi"/>
                <w:sz w:val="23"/>
                <w:szCs w:val="23"/>
                <w:shd w:val="clear" w:color="auto" w:fill="FFFFFF"/>
                <w:lang w:val="hy-AM"/>
              </w:rPr>
              <w:t>Առաջարկում եմ՝</w:t>
            </w:r>
          </w:p>
          <w:p w14:paraId="49B12F91" w14:textId="25E86648" w:rsidR="00E377ED" w:rsidRPr="00AA00AA" w:rsidRDefault="009112D6"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r w:rsidRPr="00AA00AA">
              <w:rPr>
                <w:rFonts w:ascii="GHEA Grapalat" w:hAnsi="GHEA Grapalat"/>
                <w:sz w:val="23"/>
                <w:szCs w:val="23"/>
                <w:shd w:val="clear" w:color="auto" w:fill="FFFFFF"/>
                <w:lang w:val="hy-AM"/>
              </w:rPr>
              <w:t xml:space="preserve">    </w:t>
            </w:r>
            <w:r w:rsidR="00E377ED" w:rsidRPr="00AA00AA">
              <w:rPr>
                <w:rFonts w:ascii="GHEA Grapalat" w:hAnsi="GHEA Grapalat"/>
                <w:sz w:val="23"/>
                <w:szCs w:val="23"/>
                <w:shd w:val="clear" w:color="auto" w:fill="FFFFFF"/>
                <w:lang w:val="hy-AM"/>
              </w:rPr>
              <w:t xml:space="preserve">Նախագծի 22-րդ հոդվածով ՀՀ ընտանեկան օրենսգիրքը լրացվող 112.1-ին հոդվածի՝ </w:t>
            </w:r>
          </w:p>
          <w:p w14:paraId="5AD2A4B8" w14:textId="2DB66051" w:rsidR="00D527DD" w:rsidRPr="00AA00AA" w:rsidRDefault="009112D6" w:rsidP="007551C6">
            <w:pPr>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 xml:space="preserve">    </w:t>
            </w:r>
            <w:r w:rsidR="00E377ED" w:rsidRPr="00AA00AA">
              <w:rPr>
                <w:rFonts w:ascii="GHEA Grapalat" w:hAnsi="GHEA Grapalat"/>
                <w:sz w:val="23"/>
                <w:szCs w:val="23"/>
                <w:shd w:val="clear" w:color="auto" w:fill="FFFFFF"/>
                <w:lang w:val="hy-AM"/>
              </w:rPr>
              <w:t>- 3-րդ մասում հստակեցնել «որդեգրել ցանկացող հաշվառված անձի կողմից ցանկալի չափանիշներին համապատասխան որդեգրման ենթակա» եզրույթը: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D92CC54" w14:textId="77777777" w:rsidR="00940471" w:rsidRPr="00AA00AA" w:rsidRDefault="00940471"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5E061908" w14:textId="58BEFAD2" w:rsidR="00D527DD" w:rsidRPr="00AA00AA" w:rsidRDefault="00940471"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Համադրման մանրամասները սահմանվելու են ՀՀ կառավարության որոշմամբ:</w:t>
            </w:r>
          </w:p>
        </w:tc>
      </w:tr>
      <w:tr w:rsidR="00DF15DE" w:rsidRPr="00630885" w14:paraId="1CA4827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E2617EA" w14:textId="283F71FA" w:rsidR="009921D1" w:rsidRPr="00AA00AA" w:rsidRDefault="009112D6" w:rsidP="007551C6">
            <w:pPr>
              <w:spacing w:after="0" w:line="240" w:lineRule="auto"/>
              <w:ind w:left="288" w:right="144"/>
              <w:jc w:val="both"/>
              <w:rPr>
                <w:rFonts w:ascii="GHEA Grapalat" w:hAnsi="GHEA Grapalat" w:cstheme="minorHAnsi"/>
                <w:sz w:val="23"/>
                <w:szCs w:val="23"/>
                <w:shd w:val="clear" w:color="auto" w:fill="FFFFFF"/>
                <w:lang w:val="hy-AM"/>
              </w:rPr>
            </w:pPr>
            <w:r w:rsidRPr="00AA00AA">
              <w:rPr>
                <w:rFonts w:ascii="GHEA Grapalat" w:hAnsi="GHEA Grapalat" w:cstheme="minorHAnsi"/>
                <w:sz w:val="23"/>
                <w:szCs w:val="23"/>
                <w:shd w:val="clear" w:color="auto" w:fill="FFFFFF"/>
                <w:lang w:val="hy-AM"/>
              </w:rPr>
              <w:t xml:space="preserve">   </w:t>
            </w:r>
            <w:r w:rsidR="009921D1" w:rsidRPr="00AA00AA">
              <w:rPr>
                <w:rFonts w:ascii="GHEA Grapalat" w:hAnsi="GHEA Grapalat" w:cstheme="minorHAnsi"/>
                <w:sz w:val="23"/>
                <w:szCs w:val="23"/>
                <w:shd w:val="clear" w:color="auto" w:fill="FFFFFF"/>
                <w:lang w:val="hy-AM"/>
              </w:rPr>
              <w:t xml:space="preserve"> - 6-րդ մասը հստակեցնել, հաշվի առնելով՝ </w:t>
            </w:r>
            <w:r w:rsidR="009921D1" w:rsidRPr="00AA00AA">
              <w:rPr>
                <w:rFonts w:ascii="GHEA Grapalat" w:hAnsi="GHEA Grapalat"/>
                <w:sz w:val="23"/>
                <w:szCs w:val="23"/>
                <w:lang w:val="hy-AM"/>
              </w:rPr>
              <w:t>որ համադրման մասնագիտական փուլն իրականացնում է նախարարությունը, պարզ չէ մարզպետարանի/Երևանի քաղաքապետարանի կողմից միասնական սոցիալական ծառայության տարածքային կենտրոնին դիմելու անհրաժեշտությունը: Հստակեցված չէ նաև վերանայված գնահատումը մարզպետարան/Երևանի քաղաքապետարան ուղարկելուց հետո հետագա գործընթացը: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DDEF4C8" w14:textId="77777777" w:rsidR="00EF37CB" w:rsidRPr="00AA00AA" w:rsidRDefault="00EF37C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067048C6" w14:textId="7D616A21" w:rsidR="009921D1" w:rsidRPr="00AA00AA" w:rsidRDefault="00EF37CB"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sz w:val="23"/>
                <w:szCs w:val="23"/>
                <w:lang w:val="af-ZA" w:eastAsia="ru-RU"/>
              </w:rPr>
              <w:t>Համադրման մանրամասները սահմանվելու են ՀՀ կառավարության որոշմամբ:</w:t>
            </w:r>
          </w:p>
        </w:tc>
      </w:tr>
      <w:tr w:rsidR="00DF15DE" w:rsidRPr="00630885" w14:paraId="44FBE65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1F96602" w14:textId="2F080D67" w:rsidR="00940471" w:rsidRPr="00AA00AA" w:rsidRDefault="009112D6" w:rsidP="007551C6">
            <w:pPr>
              <w:spacing w:after="0" w:line="240" w:lineRule="auto"/>
              <w:ind w:left="288" w:right="144"/>
              <w:jc w:val="both"/>
              <w:rPr>
                <w:rFonts w:ascii="GHEA Grapalat" w:hAnsi="GHEA Grapalat"/>
                <w:sz w:val="23"/>
                <w:szCs w:val="23"/>
                <w:lang w:val="hy-AM"/>
              </w:rPr>
            </w:pPr>
            <w:r w:rsidRPr="00AA00AA">
              <w:rPr>
                <w:rFonts w:ascii="GHEA Grapalat" w:hAnsi="GHEA Grapalat"/>
                <w:sz w:val="23"/>
                <w:szCs w:val="23"/>
                <w:lang w:val="hy-AM"/>
              </w:rPr>
              <w:t xml:space="preserve">   </w:t>
            </w:r>
            <w:r w:rsidR="009921D1" w:rsidRPr="00AA00AA">
              <w:rPr>
                <w:rFonts w:ascii="GHEA Grapalat" w:hAnsi="GHEA Grapalat"/>
                <w:sz w:val="23"/>
                <w:szCs w:val="23"/>
                <w:lang w:val="hy-AM"/>
              </w:rPr>
              <w:t xml:space="preserve"> - 7-րդ մասում «անձի և ընտանիքի» բառերը փոխարինել «անձ/անձինք» կամ «անձի կամ ընտանիքի» բառերով:</w:t>
            </w:r>
          </w:p>
          <w:p w14:paraId="62F6FD89" w14:textId="386957CC" w:rsidR="00061E2D" w:rsidRPr="00AA00AA" w:rsidRDefault="00061E2D" w:rsidP="007551C6">
            <w:pPr>
              <w:spacing w:after="0" w:line="240" w:lineRule="auto"/>
              <w:ind w:left="288" w:right="144"/>
              <w:jc w:val="both"/>
              <w:rPr>
                <w:rFonts w:ascii="GHEA Grapalat" w:hAnsi="GHEA Grapalat"/>
                <w:sz w:val="23"/>
                <w:szCs w:val="23"/>
                <w:lang w:val="hy-AM"/>
              </w:rPr>
            </w:pPr>
          </w:p>
          <w:p w14:paraId="3C59FD95" w14:textId="63621A1D" w:rsidR="00061E2D" w:rsidRPr="00AA00AA" w:rsidRDefault="00061E2D" w:rsidP="007551C6">
            <w:pPr>
              <w:spacing w:after="0" w:line="240" w:lineRule="auto"/>
              <w:ind w:left="288" w:right="144"/>
              <w:jc w:val="both"/>
              <w:rPr>
                <w:rFonts w:ascii="GHEA Grapalat" w:hAnsi="GHEA Grapalat"/>
                <w:sz w:val="23"/>
                <w:szCs w:val="23"/>
                <w:lang w:val="hy-AM"/>
              </w:rPr>
            </w:pPr>
          </w:p>
          <w:p w14:paraId="4590B455" w14:textId="5B630D00" w:rsidR="00061E2D" w:rsidRPr="00AA00AA" w:rsidRDefault="00061E2D" w:rsidP="007551C6">
            <w:pPr>
              <w:spacing w:after="0" w:line="240" w:lineRule="auto"/>
              <w:ind w:left="288" w:right="144"/>
              <w:jc w:val="both"/>
              <w:rPr>
                <w:rFonts w:ascii="GHEA Grapalat" w:hAnsi="GHEA Grapalat"/>
                <w:sz w:val="23"/>
                <w:szCs w:val="23"/>
                <w:lang w:val="hy-AM"/>
              </w:rPr>
            </w:pPr>
          </w:p>
          <w:p w14:paraId="01F696F7" w14:textId="6C0A2CA9" w:rsidR="00061E2D" w:rsidRPr="00AA00AA" w:rsidRDefault="00061E2D" w:rsidP="007551C6">
            <w:pPr>
              <w:spacing w:after="0" w:line="240" w:lineRule="auto"/>
              <w:ind w:left="288" w:right="144"/>
              <w:jc w:val="both"/>
              <w:rPr>
                <w:rFonts w:ascii="GHEA Grapalat" w:hAnsi="GHEA Grapalat"/>
                <w:sz w:val="23"/>
                <w:szCs w:val="23"/>
                <w:lang w:val="hy-AM"/>
              </w:rPr>
            </w:pPr>
          </w:p>
          <w:p w14:paraId="5D6052AB" w14:textId="77777777" w:rsidR="00061E2D" w:rsidRPr="00AA00AA" w:rsidRDefault="00061E2D" w:rsidP="007551C6">
            <w:pPr>
              <w:spacing w:after="0" w:line="240" w:lineRule="auto"/>
              <w:ind w:left="288" w:right="144"/>
              <w:jc w:val="both"/>
              <w:rPr>
                <w:rFonts w:ascii="GHEA Grapalat" w:hAnsi="GHEA Grapalat"/>
                <w:sz w:val="23"/>
                <w:szCs w:val="23"/>
                <w:lang w:val="hy-AM"/>
              </w:rPr>
            </w:pPr>
          </w:p>
          <w:p w14:paraId="0E2A3C9F" w14:textId="77777777" w:rsidR="00EF37CB" w:rsidRPr="00AA00AA" w:rsidRDefault="00EF37CB" w:rsidP="007551C6">
            <w:pPr>
              <w:spacing w:after="0" w:line="240" w:lineRule="auto"/>
              <w:ind w:left="288" w:right="144"/>
              <w:jc w:val="both"/>
              <w:rPr>
                <w:rFonts w:ascii="GHEA Grapalat" w:hAnsi="GHEA Grapalat"/>
                <w:sz w:val="23"/>
                <w:szCs w:val="23"/>
                <w:shd w:val="clear" w:color="auto" w:fill="FFFFFF"/>
                <w:lang w:val="hy-AM"/>
              </w:rPr>
            </w:pPr>
          </w:p>
          <w:p w14:paraId="74F6DB89" w14:textId="77777777" w:rsidR="00EF37CB" w:rsidRPr="00AA00AA" w:rsidRDefault="00EF37CB" w:rsidP="007551C6">
            <w:pPr>
              <w:spacing w:after="0" w:line="240" w:lineRule="auto"/>
              <w:ind w:left="288" w:right="144"/>
              <w:jc w:val="both"/>
              <w:rPr>
                <w:rFonts w:ascii="GHEA Grapalat" w:hAnsi="GHEA Grapalat"/>
                <w:sz w:val="23"/>
                <w:szCs w:val="23"/>
                <w:shd w:val="clear" w:color="auto" w:fill="FFFFFF"/>
                <w:lang w:val="hy-AM"/>
              </w:rPr>
            </w:pPr>
          </w:p>
          <w:p w14:paraId="6A6CA5E4" w14:textId="77777777" w:rsidR="00EF37CB" w:rsidRPr="00AA00AA" w:rsidRDefault="00EF37CB" w:rsidP="007551C6">
            <w:pPr>
              <w:spacing w:after="0" w:line="240" w:lineRule="auto"/>
              <w:ind w:left="288" w:right="144"/>
              <w:jc w:val="both"/>
              <w:rPr>
                <w:rFonts w:ascii="GHEA Grapalat" w:hAnsi="GHEA Grapalat"/>
                <w:sz w:val="23"/>
                <w:szCs w:val="23"/>
                <w:shd w:val="clear" w:color="auto" w:fill="FFFFFF"/>
                <w:lang w:val="hy-AM"/>
              </w:rPr>
            </w:pPr>
          </w:p>
          <w:p w14:paraId="5B18D76E" w14:textId="77777777" w:rsidR="00EF37CB" w:rsidRPr="00AA00AA" w:rsidRDefault="00EF37CB" w:rsidP="007551C6">
            <w:pPr>
              <w:spacing w:after="0" w:line="240" w:lineRule="auto"/>
              <w:ind w:left="288" w:right="144"/>
              <w:jc w:val="both"/>
              <w:rPr>
                <w:rFonts w:ascii="GHEA Grapalat" w:hAnsi="GHEA Grapalat"/>
                <w:sz w:val="23"/>
                <w:szCs w:val="23"/>
                <w:shd w:val="clear" w:color="auto" w:fill="FFFFFF"/>
                <w:lang w:val="hy-AM"/>
              </w:rPr>
            </w:pPr>
          </w:p>
          <w:p w14:paraId="309593BA" w14:textId="6525180F" w:rsidR="00EF37CB" w:rsidRPr="00AA00AA" w:rsidRDefault="00EF37CB" w:rsidP="007551C6">
            <w:pPr>
              <w:spacing w:after="0" w:line="240" w:lineRule="auto"/>
              <w:ind w:left="288" w:right="144"/>
              <w:jc w:val="both"/>
              <w:rPr>
                <w:rFonts w:ascii="GHEA Grapalat" w:hAnsi="GHEA Grapalat" w:cstheme="minorHAnsi"/>
                <w:sz w:val="23"/>
                <w:szCs w:val="23"/>
                <w:shd w:val="clear" w:color="auto" w:fill="FFFFFF"/>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D316D26" w14:textId="77777777" w:rsidR="00EF37CB" w:rsidRPr="00AA00AA" w:rsidRDefault="00EF37C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755124C1" w14:textId="10DDA868" w:rsidR="00940471" w:rsidRPr="00AA00AA" w:rsidRDefault="00EF37CB"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sz w:val="23"/>
                <w:szCs w:val="23"/>
                <w:lang w:val="af-ZA" w:eastAsia="ru-RU"/>
              </w:rPr>
              <w:t>«Նորմատիվ-իրավական ակտեի մասին» ՀՀ օրենքի 16-րդ հոդվածի 8-րդ մասի համաձայն՝ ե</w:t>
            </w:r>
            <w:r w:rsidRPr="00AA00AA">
              <w:rPr>
                <w:rFonts w:ascii="GHEA Grapalat" w:hAnsi="GHEA Grapalat"/>
                <w:sz w:val="23"/>
                <w:szCs w:val="23"/>
                <w:shd w:val="clear" w:color="auto" w:fill="FFFFFF"/>
                <w:lang w:val="hy-AM"/>
              </w:rPr>
              <w:t>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r w:rsidRPr="00AA00AA">
              <w:rPr>
                <w:rFonts w:ascii="GHEA Grapalat" w:eastAsia="Times New Roman" w:hAnsi="GHEA Grapalat" w:cs="Times New Roman"/>
                <w:sz w:val="23"/>
                <w:szCs w:val="23"/>
                <w:lang w:val="af-ZA" w:eastAsia="ru-RU"/>
              </w:rPr>
              <w:t xml:space="preserve"> Իսկ ՀՀ ընտանեկան օրենսգրքով անալոգիայի կիրառման արգելք նախատեսված չէ, ինչպես նաև դա </w:t>
            </w:r>
            <w:r w:rsidRPr="00AA00AA">
              <w:rPr>
                <w:rFonts w:ascii="GHEA Grapalat" w:eastAsia="Times New Roman" w:hAnsi="GHEA Grapalat" w:cs="Times New Roman"/>
                <w:sz w:val="23"/>
                <w:szCs w:val="23"/>
                <w:lang w:val="af-ZA" w:eastAsia="ru-RU"/>
              </w:rPr>
              <w:lastRenderedPageBreak/>
              <w:t>չի բխում ՀՀ ընտանեկան օրենսգրքի բովանդակությունից:</w:t>
            </w:r>
          </w:p>
        </w:tc>
      </w:tr>
      <w:tr w:rsidR="00DF15DE" w:rsidRPr="00630885" w14:paraId="08343F0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8D91213" w14:textId="53506407" w:rsidR="00940471" w:rsidRPr="00AA00AA" w:rsidRDefault="009112D6" w:rsidP="007551C6">
            <w:pPr>
              <w:spacing w:after="0" w:line="240" w:lineRule="auto"/>
              <w:ind w:left="288" w:right="144"/>
              <w:jc w:val="both"/>
              <w:rPr>
                <w:rFonts w:ascii="GHEA Grapalat" w:hAnsi="GHEA Grapalat"/>
                <w:sz w:val="23"/>
                <w:szCs w:val="23"/>
                <w:lang w:val="hy-AM"/>
              </w:rPr>
            </w:pPr>
            <w:r w:rsidRPr="00AA00AA">
              <w:rPr>
                <w:rFonts w:ascii="GHEA Grapalat" w:hAnsi="GHEA Grapalat"/>
                <w:sz w:val="23"/>
                <w:szCs w:val="23"/>
                <w:lang w:val="hy-AM"/>
              </w:rPr>
              <w:lastRenderedPageBreak/>
              <w:t xml:space="preserve">   </w:t>
            </w:r>
            <w:r w:rsidR="009921D1" w:rsidRPr="00AA00AA">
              <w:rPr>
                <w:rFonts w:ascii="GHEA Grapalat" w:hAnsi="GHEA Grapalat"/>
                <w:sz w:val="23"/>
                <w:szCs w:val="23"/>
                <w:lang w:val="hy-AM"/>
              </w:rPr>
              <w:t xml:space="preserve"> - 8-րդ մասում բացակայում է մասնագիտական աջակցության տրամադրման իրավակարգավորումը:</w:t>
            </w:r>
          </w:p>
          <w:p w14:paraId="4E1A4EB0" w14:textId="62499039" w:rsidR="00061E2D" w:rsidRPr="00AA00AA" w:rsidRDefault="00061E2D" w:rsidP="007551C6">
            <w:pPr>
              <w:spacing w:after="0" w:line="240" w:lineRule="auto"/>
              <w:ind w:left="288" w:right="144"/>
              <w:jc w:val="both"/>
              <w:rPr>
                <w:rFonts w:ascii="GHEA Grapalat" w:hAnsi="GHEA Grapalat"/>
                <w:sz w:val="23"/>
                <w:szCs w:val="23"/>
                <w:lang w:val="hy-AM"/>
              </w:rPr>
            </w:pPr>
          </w:p>
          <w:p w14:paraId="3B2ED631" w14:textId="77777777" w:rsidR="00061E2D" w:rsidRPr="00AA00AA" w:rsidRDefault="00061E2D" w:rsidP="007551C6">
            <w:pPr>
              <w:spacing w:after="0" w:line="240" w:lineRule="auto"/>
              <w:ind w:left="288" w:right="144"/>
              <w:jc w:val="both"/>
              <w:rPr>
                <w:rFonts w:ascii="GHEA Grapalat" w:hAnsi="GHEA Grapalat"/>
                <w:sz w:val="23"/>
                <w:szCs w:val="23"/>
                <w:lang w:val="hy-AM"/>
              </w:rPr>
            </w:pPr>
          </w:p>
          <w:p w14:paraId="2D127EC5" w14:textId="77777777" w:rsidR="00EF37CB" w:rsidRPr="00AA00AA" w:rsidRDefault="00EF37CB" w:rsidP="007551C6">
            <w:pPr>
              <w:spacing w:after="0" w:line="240" w:lineRule="auto"/>
              <w:ind w:left="288" w:right="144"/>
              <w:jc w:val="both"/>
              <w:rPr>
                <w:rFonts w:ascii="GHEA Grapalat" w:hAnsi="GHEA Grapalat"/>
                <w:sz w:val="23"/>
                <w:szCs w:val="23"/>
                <w:lang w:val="hy-AM"/>
              </w:rPr>
            </w:pPr>
          </w:p>
          <w:p w14:paraId="29F5CEE3" w14:textId="74BF6700" w:rsidR="00EF37CB" w:rsidRPr="00AA00AA" w:rsidRDefault="00EF37CB" w:rsidP="007551C6">
            <w:pPr>
              <w:spacing w:after="0" w:line="240" w:lineRule="auto"/>
              <w:ind w:left="288" w:right="144"/>
              <w:jc w:val="both"/>
              <w:rPr>
                <w:rFonts w:ascii="GHEA Grapalat" w:hAnsi="GHEA Grapalat" w:cstheme="minorHAnsi"/>
                <w:sz w:val="23"/>
                <w:szCs w:val="23"/>
                <w:shd w:val="clear" w:color="auto" w:fill="FFFFFF"/>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990EE5E" w14:textId="77777777" w:rsidR="00EF37CB" w:rsidRPr="00AA00AA" w:rsidRDefault="00EF37C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560E9342" w14:textId="4E7BE972" w:rsidR="00940471" w:rsidRPr="00AA00AA" w:rsidRDefault="00EF37CB"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sz w:val="23"/>
                <w:szCs w:val="23"/>
                <w:lang w:val="af-ZA" w:eastAsia="ru-RU"/>
              </w:rPr>
              <w:t>Մասնագիտական աջակցությունն այս հոդվածի իմաստով հանդիսանում է համադրման բաղկացուցիչ մաս, իսկ համադրման մանրամասները սահմանվելու են ՀՀ կառավարության որոշմամբ:</w:t>
            </w:r>
          </w:p>
        </w:tc>
      </w:tr>
      <w:tr w:rsidR="00DF15DE" w:rsidRPr="00630885" w14:paraId="2E0C8A4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F25732C" w14:textId="74BBEA5F" w:rsidR="00940471" w:rsidRPr="00AA00AA" w:rsidRDefault="009112D6"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r w:rsidRPr="00AA00AA">
              <w:rPr>
                <w:rFonts w:ascii="GHEA Grapalat" w:hAnsi="GHEA Grapalat" w:cstheme="minorHAnsi"/>
                <w:sz w:val="23"/>
                <w:szCs w:val="23"/>
                <w:shd w:val="clear" w:color="auto" w:fill="FFFFFF"/>
                <w:lang w:val="hy-AM"/>
              </w:rPr>
              <w:t xml:space="preserve">    </w:t>
            </w:r>
            <w:r w:rsidR="00940471" w:rsidRPr="00AA00AA">
              <w:rPr>
                <w:rFonts w:ascii="GHEA Grapalat" w:hAnsi="GHEA Grapalat" w:cstheme="minorHAnsi"/>
                <w:sz w:val="23"/>
                <w:szCs w:val="23"/>
                <w:shd w:val="clear" w:color="auto" w:fill="FFFFFF"/>
                <w:lang w:val="hy-AM"/>
              </w:rPr>
              <w:t>- հոդվածով սահմանված ընթացակարգը չնախատեսել խորթ հոր, խորթ մոր, ինչպես նաև մերձավոր ազգականի կողմից երեխայի որդեգրման դեպքերում:</w:t>
            </w:r>
          </w:p>
          <w:p w14:paraId="681B2C21" w14:textId="77777777" w:rsidR="00F111B5" w:rsidRPr="00AA00AA" w:rsidRDefault="00F111B5"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p>
          <w:p w14:paraId="22BF63B5" w14:textId="2360CD61" w:rsidR="00061E2D" w:rsidRPr="00AA00AA" w:rsidRDefault="00061E2D"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p>
          <w:p w14:paraId="53B3C5AC" w14:textId="77777777" w:rsidR="00061E2D" w:rsidRPr="00AA00AA" w:rsidRDefault="00061E2D"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p>
          <w:p w14:paraId="372C180C" w14:textId="77777777" w:rsidR="00A660C3" w:rsidRPr="00AA00AA" w:rsidRDefault="00A660C3"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p>
          <w:p w14:paraId="613F74C5" w14:textId="77777777" w:rsidR="00A660C3" w:rsidRPr="00AA00AA" w:rsidRDefault="00A660C3"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p>
          <w:p w14:paraId="0DFFD6ED" w14:textId="31A34FF7" w:rsidR="00A660C3" w:rsidRPr="00AA00AA" w:rsidRDefault="00A660C3" w:rsidP="007551C6">
            <w:pPr>
              <w:tabs>
                <w:tab w:val="left" w:pos="567"/>
              </w:tabs>
              <w:spacing w:after="0" w:line="240" w:lineRule="auto"/>
              <w:ind w:left="288" w:right="144"/>
              <w:jc w:val="both"/>
              <w:rPr>
                <w:rFonts w:ascii="GHEA Grapalat" w:hAnsi="GHEA Grapalat" w:cstheme="minorHAnsi"/>
                <w:sz w:val="23"/>
                <w:szCs w:val="23"/>
                <w:shd w:val="clear" w:color="auto" w:fill="FFFFFF"/>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495BA33" w14:textId="77777777" w:rsidR="00A660C3" w:rsidRPr="00AA00AA" w:rsidRDefault="00A660C3"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AE4FEB7" w14:textId="3FCF5BEC" w:rsidR="00940471" w:rsidRPr="00AA00AA" w:rsidRDefault="00A660C3" w:rsidP="007551C6">
            <w:pPr>
              <w:tabs>
                <w:tab w:val="left" w:pos="709"/>
              </w:tabs>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hAnsi="GHEA Grapalat"/>
                <w:sz w:val="23"/>
                <w:szCs w:val="23"/>
                <w:lang w:val="hy-AM"/>
              </w:rPr>
              <w:t>Քննարկվող հոդվածի 9-րդ մասն արդեն իսկ նախատեսում է, որ որդեգրման ենթակա երեխայի և որպես որդեգրել ցանկացող անձի</w:t>
            </w:r>
            <w:r w:rsidRPr="00AA00AA">
              <w:rPr>
                <w:rFonts w:ascii="GHEA Grapalat" w:hAnsi="GHEA Grapalat" w:cs="Tahoma"/>
                <w:sz w:val="23"/>
                <w:szCs w:val="23"/>
                <w:lang w:val="hy-AM"/>
              </w:rPr>
              <w:t xml:space="preserve"> համադրում չի իրականացվում երեխայի խորթ հոր, խորթ մոր կամ մերձավոր ազգականի կողմից երեխային որդեգրելու դեպքում՝ ելնելով երեխայի լավագույն շահից: </w:t>
            </w:r>
          </w:p>
        </w:tc>
      </w:tr>
      <w:tr w:rsidR="00DF15DE" w:rsidRPr="00630885" w14:paraId="0399062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777A59E" w14:textId="4CC13E22" w:rsidR="00E377ED" w:rsidRPr="00AA00AA" w:rsidRDefault="00E377ED" w:rsidP="007551C6">
            <w:pPr>
              <w:spacing w:after="0" w:line="240" w:lineRule="auto"/>
              <w:ind w:left="288" w:right="144" w:firstLine="720"/>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Միաժամանակ հարկ է նշել, որ</w:t>
            </w:r>
            <w:r w:rsidR="009112D6" w:rsidRPr="00AA00AA">
              <w:rPr>
                <w:rFonts w:ascii="GHEA Grapalat" w:hAnsi="GHEA Grapalat"/>
                <w:sz w:val="23"/>
                <w:szCs w:val="23"/>
                <w:shd w:val="clear" w:color="auto" w:fill="FFFFFF"/>
                <w:lang w:val="hy-AM"/>
              </w:rPr>
              <w:t xml:space="preserve"> </w:t>
            </w:r>
            <w:r w:rsidRPr="00AA00AA">
              <w:rPr>
                <w:rFonts w:ascii="GHEA Grapalat" w:hAnsi="GHEA Grapalat"/>
                <w:sz w:val="23"/>
                <w:szCs w:val="23"/>
                <w:shd w:val="clear" w:color="auto" w:fill="FFFFFF"/>
                <w:lang w:val="hy-AM"/>
              </w:rPr>
              <w:t>նշված հոդվածի</w:t>
            </w:r>
            <w:r w:rsidRPr="00AA00AA">
              <w:rPr>
                <w:rFonts w:ascii="GHEA Grapalat" w:hAnsi="GHEA Grapalat"/>
                <w:b/>
                <w:sz w:val="23"/>
                <w:szCs w:val="23"/>
                <w:shd w:val="clear" w:color="auto" w:fill="FFFFFF"/>
                <w:lang w:val="hy-AM"/>
              </w:rPr>
              <w:t xml:space="preserve"> </w:t>
            </w:r>
            <w:r w:rsidRPr="00AA00AA">
              <w:rPr>
                <w:rFonts w:ascii="GHEA Grapalat" w:hAnsi="GHEA Grapalat"/>
                <w:bCs/>
                <w:sz w:val="23"/>
                <w:szCs w:val="23"/>
                <w:shd w:val="clear" w:color="auto" w:fill="FFFFFF"/>
                <w:lang w:val="hy-AM"/>
              </w:rPr>
              <w:t>5-րդ մասում հղում է կատարվում ՀՀ ընտանեկան օրենսգրքի 116-րդ հոդվածի 1-ին մասի «թ»-«ի» կետերին, մինչդեռ նշված հոդվածի 1-ին մասը «ժ» և «ի» կետեր չունի:</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7010E12" w14:textId="77777777" w:rsidR="00A660C3" w:rsidRPr="00AA00AA" w:rsidRDefault="00A660C3"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4198F3E" w14:textId="58F63ADA" w:rsidR="00E377ED" w:rsidRPr="00AA00AA" w:rsidRDefault="000251FE"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Այդ կետերն ավելացվում են ն</w:t>
            </w:r>
            <w:r w:rsidR="00F111B5" w:rsidRPr="00AA00AA">
              <w:rPr>
                <w:rFonts w:ascii="GHEA Grapalat" w:eastAsia="Times New Roman" w:hAnsi="GHEA Grapalat" w:cs="Times New Roman"/>
                <w:sz w:val="23"/>
                <w:szCs w:val="23"/>
                <w:lang w:val="af-ZA" w:eastAsia="ru-RU"/>
              </w:rPr>
              <w:t>երկայացված</w:t>
            </w:r>
            <w:r w:rsidRPr="00AA00AA">
              <w:rPr>
                <w:rFonts w:ascii="GHEA Grapalat" w:eastAsia="Times New Roman" w:hAnsi="GHEA Grapalat" w:cs="Times New Roman"/>
                <w:sz w:val="23"/>
                <w:szCs w:val="23"/>
                <w:lang w:val="af-ZA" w:eastAsia="ru-RU"/>
              </w:rPr>
              <w:t xml:space="preserve"> </w:t>
            </w:r>
            <w:r w:rsidR="00F111B5" w:rsidRPr="00AA00AA">
              <w:rPr>
                <w:rFonts w:ascii="GHEA Grapalat" w:eastAsia="Times New Roman" w:hAnsi="GHEA Grapalat" w:cs="Times New Roman"/>
                <w:sz w:val="23"/>
                <w:szCs w:val="23"/>
                <w:lang w:val="af-ZA" w:eastAsia="ru-RU"/>
              </w:rPr>
              <w:t>ն</w:t>
            </w:r>
            <w:r w:rsidRPr="00AA00AA">
              <w:rPr>
                <w:rFonts w:ascii="GHEA Grapalat" w:eastAsia="Times New Roman" w:hAnsi="GHEA Grapalat" w:cs="Times New Roman"/>
                <w:sz w:val="23"/>
                <w:szCs w:val="23"/>
                <w:lang w:val="af-ZA" w:eastAsia="ru-RU"/>
              </w:rPr>
              <w:t>ախագծի 28-րդ հոդվածով:</w:t>
            </w:r>
          </w:p>
        </w:tc>
      </w:tr>
      <w:tr w:rsidR="00DF15DE" w:rsidRPr="00630885" w14:paraId="5C378AF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06DBD99D" w14:textId="343C10A7" w:rsidR="00E377ED" w:rsidRPr="00AA00AA" w:rsidRDefault="00E377E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cs="Tahoma"/>
                <w:bCs/>
                <w:iCs/>
                <w:sz w:val="23"/>
                <w:szCs w:val="23"/>
                <w:lang w:val="hy-AM" w:bidi="he-IL"/>
              </w:rPr>
              <w:t>Նախագծի</w:t>
            </w:r>
            <w:r w:rsidRPr="00AA00AA">
              <w:rPr>
                <w:rFonts w:ascii="GHEA Grapalat" w:hAnsi="GHEA Grapalat" w:cs="Tahoma"/>
                <w:bCs/>
                <w:iCs/>
                <w:sz w:val="23"/>
                <w:szCs w:val="23"/>
                <w:lang w:val="af-ZA" w:bidi="he-IL"/>
              </w:rPr>
              <w:t xml:space="preserve"> 24-</w:t>
            </w:r>
            <w:r w:rsidRPr="00AA00AA">
              <w:rPr>
                <w:rFonts w:ascii="GHEA Grapalat" w:hAnsi="GHEA Grapalat" w:cs="Tahoma"/>
                <w:bCs/>
                <w:iCs/>
                <w:sz w:val="23"/>
                <w:szCs w:val="23"/>
                <w:lang w:val="hy-AM" w:bidi="he-IL"/>
              </w:rPr>
              <w:t>րդ</w:t>
            </w:r>
            <w:r w:rsidRPr="00AA00AA">
              <w:rPr>
                <w:rFonts w:ascii="GHEA Grapalat" w:hAnsi="GHEA Grapalat" w:cs="Tahoma"/>
                <w:bCs/>
                <w:iCs/>
                <w:sz w:val="23"/>
                <w:szCs w:val="23"/>
                <w:lang w:val="af-ZA" w:bidi="he-IL"/>
              </w:rPr>
              <w:t xml:space="preserve"> </w:t>
            </w:r>
            <w:r w:rsidRPr="00AA00AA">
              <w:rPr>
                <w:rFonts w:ascii="GHEA Grapalat" w:hAnsi="GHEA Grapalat" w:cs="Tahoma"/>
                <w:bCs/>
                <w:iCs/>
                <w:sz w:val="23"/>
                <w:szCs w:val="23"/>
                <w:lang w:val="hy-AM" w:bidi="he-IL"/>
              </w:rPr>
              <w:t>հոդվածով</w:t>
            </w:r>
            <w:r w:rsidRPr="00AA00AA">
              <w:rPr>
                <w:rFonts w:ascii="GHEA Grapalat" w:hAnsi="GHEA Grapalat" w:cs="Tahoma"/>
                <w:bCs/>
                <w:iCs/>
                <w:sz w:val="23"/>
                <w:szCs w:val="23"/>
                <w:lang w:val="af-ZA" w:bidi="he-IL"/>
              </w:rPr>
              <w:t xml:space="preserve"> </w:t>
            </w:r>
            <w:r w:rsidRPr="00AA00AA">
              <w:rPr>
                <w:rFonts w:ascii="GHEA Grapalat" w:eastAsia="Arial Unicode MS" w:hAnsi="GHEA Grapalat" w:cs="Arial Unicode MS"/>
                <w:sz w:val="23"/>
                <w:szCs w:val="23"/>
                <w:lang w:val="hy-AM" w:eastAsia="x-none"/>
              </w:rPr>
              <w:t xml:space="preserve">ՀՀ ընտանեկան օրենսգիրքը լրացվող 113.1-ին </w:t>
            </w:r>
            <w:r w:rsidRPr="00AA00AA">
              <w:rPr>
                <w:rFonts w:ascii="GHEA Grapalat" w:hAnsi="GHEA Grapalat" w:cs="Tahoma"/>
                <w:bCs/>
                <w:iCs/>
                <w:sz w:val="23"/>
                <w:szCs w:val="23"/>
                <w:lang w:val="hy-AM" w:bidi="he-IL"/>
              </w:rPr>
              <w:t xml:space="preserve">հոդվածի 1-ին մասի համաձայն՝ </w:t>
            </w:r>
            <w:r w:rsidRPr="00AA00AA">
              <w:rPr>
                <w:rFonts w:ascii="GHEA Grapalat" w:hAnsi="GHEA Grapalat" w:cs="Tahoma"/>
                <w:bCs/>
                <w:iCs/>
                <w:sz w:val="23"/>
                <w:szCs w:val="23"/>
                <w:lang w:val="af-ZA" w:bidi="he-IL"/>
              </w:rPr>
              <w:t>«</w:t>
            </w:r>
            <w:r w:rsidRPr="00AA00AA">
              <w:rPr>
                <w:rFonts w:ascii="GHEA Grapalat" w:hAnsi="GHEA Grapalat"/>
                <w:sz w:val="23"/>
                <w:szCs w:val="23"/>
                <w:shd w:val="clear" w:color="auto" w:fill="FFFFFF"/>
                <w:lang w:val="hy-AM"/>
              </w:rPr>
              <w:t xml:space="preserve">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մարմինն </w:t>
            </w:r>
            <w:r w:rsidRPr="00AA00AA">
              <w:rPr>
                <w:rFonts w:ascii="GHEA Grapalat" w:eastAsia="Tahoma" w:hAnsi="GHEA Grapalat" w:cs="Tahoma"/>
                <w:sz w:val="23"/>
                <w:szCs w:val="23"/>
                <w:lang w:val="hy-AM"/>
              </w:rPr>
              <w:t>ուսումնասիրում է որդեգրել ցանկացող հաշվառված անձի ներկայացված փաստաթղթերը, իսկ անհրաժեշտության դեպքում դիմողից, նրա լիազորված անձից, հավատարմագրված կազմակերպությունից կամ ընդունող պետության լիազորած մարմնից պահանջում է անհրաժեշտ, բայց չներկայայացված փաստաթղթեր։</w:t>
            </w:r>
            <w:r w:rsidRPr="00AA00AA">
              <w:rPr>
                <w:rFonts w:ascii="GHEA Grapalat" w:hAnsi="GHEA Grapalat"/>
                <w:sz w:val="23"/>
                <w:szCs w:val="23"/>
                <w:lang w:val="hy-AM"/>
              </w:rPr>
              <w:t xml:space="preserve"> </w:t>
            </w:r>
            <w:r w:rsidRPr="00AA00AA">
              <w:rPr>
                <w:rFonts w:ascii="GHEA Grapalat" w:eastAsia="Tahoma" w:hAnsi="GHEA Grapalat" w:cs="Tahoma"/>
                <w:sz w:val="23"/>
                <w:szCs w:val="23"/>
                <w:lang w:val="hy-AM"/>
              </w:rPr>
              <w:t>Եթե 30 աշխատանքային օրվա ընթացքում անհրաժեշտ փաստաթղթերը չեն ներկայացվում, դիմումն ինքնաշխատ կերպով ջնջվում է էլեկտրոնային շտեմարանից և մնում առանց քննության։</w:t>
            </w:r>
          </w:p>
          <w:p w14:paraId="0DDB5951" w14:textId="6B3EADF1" w:rsidR="00E377ED" w:rsidRPr="00AA00AA" w:rsidRDefault="009112D6" w:rsidP="007551C6">
            <w:pPr>
              <w:pStyle w:val="NormalWeb"/>
              <w:tabs>
                <w:tab w:val="left" w:pos="426"/>
              </w:tabs>
              <w:spacing w:before="0" w:beforeAutospacing="0" w:after="0" w:afterAutospacing="0"/>
              <w:ind w:left="288" w:right="144"/>
              <w:jc w:val="both"/>
              <w:rPr>
                <w:rFonts w:ascii="GHEA Grapalat" w:eastAsia="Calibri" w:hAnsi="GHEA Grapalat"/>
                <w:sz w:val="23"/>
                <w:szCs w:val="23"/>
                <w:lang w:val="af-ZA"/>
              </w:rPr>
            </w:pPr>
            <w:r w:rsidRPr="00AA00AA">
              <w:rPr>
                <w:rFonts w:ascii="GHEA Grapalat" w:hAnsi="GHEA Grapalat" w:cs="Tahoma"/>
                <w:bCs/>
                <w:iCs/>
                <w:sz w:val="23"/>
                <w:szCs w:val="23"/>
                <w:lang w:val="hy-AM" w:bidi="he-IL"/>
              </w:rPr>
              <w:lastRenderedPageBreak/>
              <w:t xml:space="preserve">   </w:t>
            </w:r>
            <w:r w:rsidR="00E377ED" w:rsidRPr="00AA00AA">
              <w:rPr>
                <w:rFonts w:ascii="GHEA Grapalat" w:hAnsi="GHEA Grapalat" w:cs="Tahoma"/>
                <w:bCs/>
                <w:iCs/>
                <w:sz w:val="23"/>
                <w:szCs w:val="23"/>
                <w:lang w:val="hy-AM" w:bidi="he-IL"/>
              </w:rPr>
              <w:t xml:space="preserve"> Հարկ է նշել, որ 30 աշխատանքային օր սահմանելը երբեմն կարող է չհամընկնել որոշակի փաստաթղթերի ձեռք բերման ժամանակահատվածի հետ, հետևաբար առաջարկում եմ նշված հոդվածը «առանց քննության» բառերից հետո լրացնել «բացառությամբ այն դեպքերի, երբ նշված փաստաթղթի ձեռք բերման համար պահանջվում է ավելի երկար ժամանակահատված» բառերով:</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E859A35" w14:textId="77777777" w:rsidR="00A660C3" w:rsidRPr="00AA00AA" w:rsidRDefault="00A660C3"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32FE2E00" w14:textId="5EFEB7B2" w:rsidR="00E377ED" w:rsidRPr="00AA00AA" w:rsidRDefault="00EC2F1E"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Օտարերկրյա որդեգրման ընթացակարգերը համաձայնեցված են ՀՀ արդարադատության նախարարության հետ և համապատասխանում են թե՛ իրավական կարգավորումներին, թե՛ ձևավորված պրակտիկային:</w:t>
            </w:r>
          </w:p>
        </w:tc>
      </w:tr>
      <w:tr w:rsidR="00DF15DE" w:rsidRPr="00630885" w14:paraId="7A48AF1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9E0CA4D" w14:textId="4B6B7305" w:rsidR="00E377ED" w:rsidRPr="00AA00AA" w:rsidRDefault="009112D6" w:rsidP="007551C6">
            <w:pPr>
              <w:spacing w:after="0" w:line="240" w:lineRule="auto"/>
              <w:ind w:left="288" w:right="144"/>
              <w:jc w:val="both"/>
              <w:rPr>
                <w:rFonts w:ascii="GHEA Grapalat" w:hAnsi="GHEA Grapalat" w:cstheme="minorHAnsi"/>
                <w:sz w:val="23"/>
                <w:szCs w:val="23"/>
                <w:shd w:val="clear" w:color="auto" w:fill="FFFFFF"/>
                <w:lang w:val="hy-AM"/>
              </w:rPr>
            </w:pPr>
            <w:r w:rsidRPr="00AA00AA">
              <w:rPr>
                <w:rFonts w:ascii="GHEA Grapalat" w:eastAsia="Tahoma" w:hAnsi="GHEA Grapalat" w:cs="Tahoma"/>
                <w:sz w:val="23"/>
                <w:szCs w:val="23"/>
                <w:lang w:val="hy-AM"/>
              </w:rPr>
              <w:t xml:space="preserve">  </w:t>
            </w:r>
            <w:r w:rsidR="00E377ED" w:rsidRPr="00AA00AA">
              <w:rPr>
                <w:rFonts w:ascii="GHEA Grapalat" w:eastAsia="Tahoma" w:hAnsi="GHEA Grapalat" w:cs="Tahoma"/>
                <w:sz w:val="23"/>
                <w:szCs w:val="23"/>
                <w:lang w:val="hy-AM"/>
              </w:rPr>
              <w:t xml:space="preserve">Նախագծի 28-րդ հոդվածի 1-ին մասով ՀՀ ընտանեկան օրենսգրքի 116-րդ հոդվածի 1-ին մասի նոր խմբագրությամբ շարադրվող </w:t>
            </w:r>
            <w:r w:rsidR="00E377ED" w:rsidRPr="00AA00AA">
              <w:rPr>
                <w:rFonts w:ascii="GHEA Grapalat" w:hAnsi="GHEA Grapalat" w:cstheme="minorHAnsi"/>
                <w:sz w:val="23"/>
                <w:szCs w:val="23"/>
                <w:shd w:val="clear" w:color="auto" w:fill="FFFFFF"/>
                <w:lang w:val="hy-AM"/>
              </w:rPr>
              <w:t>«ը» կետը, ինչպես նաև նախագծի վերը նշված կետը սահմանում է, որ բնակելի տարածությունը պետք է համապատասխանի սահմանված սանիտարական կամ տեխնիկական պահանջներին, որը կարծում եմ պարզաբանման կարիք ունի:</w:t>
            </w:r>
          </w:p>
          <w:p w14:paraId="77EDA313" w14:textId="77777777" w:rsidR="00610932" w:rsidRPr="00AA00AA" w:rsidRDefault="00610932" w:rsidP="007551C6">
            <w:pPr>
              <w:spacing w:after="0" w:line="240" w:lineRule="auto"/>
              <w:ind w:left="288" w:right="144"/>
              <w:jc w:val="both"/>
              <w:rPr>
                <w:rFonts w:ascii="GHEA Grapalat" w:hAnsi="GHEA Grapalat" w:cstheme="minorHAnsi"/>
                <w:sz w:val="23"/>
                <w:szCs w:val="23"/>
                <w:shd w:val="clear" w:color="auto" w:fill="FFFFFF"/>
                <w:lang w:val="hy-AM"/>
              </w:rPr>
            </w:pPr>
          </w:p>
          <w:p w14:paraId="79F3DB0F" w14:textId="1B27B7F3" w:rsidR="00610932" w:rsidRPr="00AA00AA" w:rsidRDefault="00610932" w:rsidP="007551C6">
            <w:pPr>
              <w:spacing w:after="0" w:line="240" w:lineRule="auto"/>
              <w:ind w:left="288" w:right="144"/>
              <w:jc w:val="both"/>
              <w:rPr>
                <w:rFonts w:ascii="GHEA Grapalat" w:hAnsi="GHEA Grapalat" w:cstheme="minorHAnsi"/>
                <w:sz w:val="23"/>
                <w:szCs w:val="23"/>
                <w:shd w:val="clear" w:color="auto" w:fill="FFFFFF"/>
                <w:lang w:val="hy-AM"/>
              </w:rPr>
            </w:pPr>
          </w:p>
          <w:p w14:paraId="5DC8B586" w14:textId="77E8C41F" w:rsidR="00610932" w:rsidRPr="00AA00AA" w:rsidRDefault="00610932" w:rsidP="007551C6">
            <w:pPr>
              <w:spacing w:after="0" w:line="240" w:lineRule="auto"/>
              <w:ind w:left="288" w:right="144"/>
              <w:jc w:val="both"/>
              <w:rPr>
                <w:rFonts w:ascii="GHEA Grapalat" w:hAnsi="GHEA Grapalat" w:cstheme="minorHAnsi"/>
                <w:sz w:val="23"/>
                <w:szCs w:val="23"/>
                <w:shd w:val="clear" w:color="auto" w:fill="FFFFFF"/>
                <w:lang w:val="hy-AM"/>
              </w:rPr>
            </w:pPr>
          </w:p>
          <w:p w14:paraId="37B8CF6D" w14:textId="47FA4D4F" w:rsidR="00610932" w:rsidRPr="00AA00AA" w:rsidRDefault="00610932" w:rsidP="007551C6">
            <w:pPr>
              <w:spacing w:after="0" w:line="240" w:lineRule="auto"/>
              <w:ind w:left="288" w:right="144"/>
              <w:jc w:val="both"/>
              <w:rPr>
                <w:rFonts w:ascii="GHEA Grapalat" w:hAnsi="GHEA Grapalat" w:cstheme="minorHAnsi"/>
                <w:sz w:val="23"/>
                <w:szCs w:val="23"/>
                <w:shd w:val="clear" w:color="auto" w:fill="FFFFFF"/>
                <w:lang w:val="hy-AM"/>
              </w:rPr>
            </w:pPr>
          </w:p>
          <w:p w14:paraId="687498D4" w14:textId="5C17E1A5" w:rsidR="00610932" w:rsidRPr="00AA00AA" w:rsidRDefault="00610932" w:rsidP="007551C6">
            <w:pPr>
              <w:spacing w:after="0" w:line="240" w:lineRule="auto"/>
              <w:ind w:left="288" w:right="144"/>
              <w:jc w:val="both"/>
              <w:rPr>
                <w:rFonts w:ascii="GHEA Grapalat" w:hAnsi="GHEA Grapalat" w:cstheme="minorHAnsi"/>
                <w:sz w:val="23"/>
                <w:szCs w:val="23"/>
                <w:shd w:val="clear" w:color="auto" w:fill="FFFFFF"/>
                <w:lang w:val="hy-AM"/>
              </w:rPr>
            </w:pPr>
          </w:p>
          <w:p w14:paraId="1B384E9C" w14:textId="77777777" w:rsidR="00610932" w:rsidRPr="00AA00AA" w:rsidRDefault="00610932" w:rsidP="007551C6">
            <w:pPr>
              <w:spacing w:after="0" w:line="240" w:lineRule="auto"/>
              <w:ind w:left="288" w:right="144"/>
              <w:jc w:val="both"/>
              <w:rPr>
                <w:rFonts w:ascii="GHEA Grapalat" w:hAnsi="GHEA Grapalat" w:cstheme="minorHAnsi"/>
                <w:sz w:val="23"/>
                <w:szCs w:val="23"/>
                <w:shd w:val="clear" w:color="auto" w:fill="FFFFFF"/>
                <w:lang w:val="hy-AM"/>
              </w:rPr>
            </w:pPr>
          </w:p>
          <w:p w14:paraId="503D7882" w14:textId="77777777" w:rsidR="0015561C" w:rsidRPr="00AA00AA" w:rsidRDefault="0015561C" w:rsidP="007551C6">
            <w:pPr>
              <w:spacing w:after="0" w:line="240" w:lineRule="auto"/>
              <w:ind w:left="288" w:right="144"/>
              <w:jc w:val="both"/>
              <w:rPr>
                <w:rFonts w:ascii="GHEA Grapalat" w:hAnsi="GHEA Grapalat" w:cstheme="minorHAnsi"/>
                <w:sz w:val="23"/>
                <w:szCs w:val="23"/>
                <w:shd w:val="clear" w:color="auto" w:fill="FFFFFF"/>
                <w:lang w:val="af-ZA"/>
              </w:rPr>
            </w:pPr>
          </w:p>
          <w:p w14:paraId="2BF13ABB" w14:textId="77777777" w:rsidR="0015561C" w:rsidRPr="00AA00AA" w:rsidRDefault="0015561C" w:rsidP="007551C6">
            <w:pPr>
              <w:spacing w:after="0" w:line="240" w:lineRule="auto"/>
              <w:ind w:left="288" w:right="144"/>
              <w:jc w:val="both"/>
              <w:rPr>
                <w:rFonts w:ascii="GHEA Grapalat" w:hAnsi="GHEA Grapalat" w:cstheme="minorHAnsi"/>
                <w:sz w:val="23"/>
                <w:szCs w:val="23"/>
                <w:shd w:val="clear" w:color="auto" w:fill="FFFFFF"/>
                <w:lang w:val="af-ZA"/>
              </w:rPr>
            </w:pPr>
          </w:p>
          <w:p w14:paraId="63CCBED9" w14:textId="77777777" w:rsidR="0015561C" w:rsidRPr="00AA00AA" w:rsidRDefault="0015561C" w:rsidP="007551C6">
            <w:pPr>
              <w:spacing w:after="0" w:line="240" w:lineRule="auto"/>
              <w:ind w:left="288" w:right="144"/>
              <w:jc w:val="both"/>
              <w:rPr>
                <w:rFonts w:ascii="GHEA Grapalat" w:hAnsi="GHEA Grapalat" w:cstheme="minorHAnsi"/>
                <w:sz w:val="23"/>
                <w:szCs w:val="23"/>
                <w:shd w:val="clear" w:color="auto" w:fill="FFFFFF"/>
                <w:lang w:val="af-ZA"/>
              </w:rPr>
            </w:pPr>
          </w:p>
          <w:p w14:paraId="7ED6128C" w14:textId="77777777" w:rsidR="0015561C" w:rsidRPr="00AA00AA" w:rsidRDefault="0015561C" w:rsidP="007551C6">
            <w:pPr>
              <w:spacing w:after="0" w:line="240" w:lineRule="auto"/>
              <w:ind w:left="288" w:right="144"/>
              <w:jc w:val="both"/>
              <w:rPr>
                <w:rFonts w:ascii="GHEA Grapalat" w:hAnsi="GHEA Grapalat" w:cstheme="minorHAnsi"/>
                <w:sz w:val="23"/>
                <w:szCs w:val="23"/>
                <w:shd w:val="clear" w:color="auto" w:fill="FFFFFF"/>
                <w:lang w:val="af-ZA"/>
              </w:rPr>
            </w:pPr>
          </w:p>
          <w:p w14:paraId="01C81D6A" w14:textId="40C27382" w:rsidR="0015561C" w:rsidRPr="00AA00AA" w:rsidRDefault="0015561C" w:rsidP="007551C6">
            <w:pPr>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AABDB64" w14:textId="77777777" w:rsidR="00E377ED" w:rsidRPr="00AA00AA" w:rsidRDefault="00BF5633"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1CD7150" w14:textId="793CA81D" w:rsidR="00610932" w:rsidRPr="00AA00AA" w:rsidRDefault="0015561C" w:rsidP="007551C6">
            <w:pPr>
              <w:spacing w:after="0" w:line="240" w:lineRule="auto"/>
              <w:ind w:left="144" w:right="144"/>
              <w:jc w:val="both"/>
              <w:rPr>
                <w:rFonts w:ascii="GHEA Grapalat" w:hAnsi="GHEA Grapalat"/>
                <w:bCs/>
                <w:sz w:val="23"/>
                <w:szCs w:val="23"/>
                <w:lang w:val="af-ZA"/>
              </w:rPr>
            </w:pPr>
            <w:r w:rsidRPr="00AA00AA">
              <w:rPr>
                <w:rFonts w:ascii="GHEA Grapalat" w:eastAsia="Times New Roman" w:hAnsi="GHEA Grapalat" w:cs="Times New Roman"/>
                <w:sz w:val="23"/>
                <w:szCs w:val="23"/>
                <w:lang w:val="af-ZA" w:eastAsia="ru-RU"/>
              </w:rPr>
              <w:t xml:space="preserve">Որդեգրելու իրավունք չեն ունենա </w:t>
            </w:r>
            <w:bookmarkStart w:id="6" w:name="_Hlk71355223"/>
            <w:bookmarkStart w:id="7" w:name="_Hlk71392309"/>
            <w:bookmarkStart w:id="8" w:name="_Hlk74341411"/>
            <w:r w:rsidRPr="00AA00AA">
              <w:rPr>
                <w:rFonts w:ascii="GHEA Grapalat" w:hAnsi="GHEA Grapalat"/>
                <w:sz w:val="23"/>
                <w:szCs w:val="23"/>
                <w:shd w:val="clear" w:color="auto" w:fill="FFFFFF"/>
                <w:lang w:val="hy-AM"/>
              </w:rPr>
              <w:t>այն անձ</w:t>
            </w:r>
            <w:r w:rsidRPr="00AA00AA">
              <w:rPr>
                <w:rFonts w:ascii="GHEA Grapalat" w:hAnsi="GHEA Grapalat"/>
                <w:sz w:val="23"/>
                <w:szCs w:val="23"/>
                <w:shd w:val="clear" w:color="auto" w:fill="FFFFFF"/>
                <w:lang w:val="en-US"/>
              </w:rPr>
              <w:t>ի</w:t>
            </w:r>
            <w:r w:rsidRPr="00AA00AA">
              <w:rPr>
                <w:rFonts w:ascii="GHEA Grapalat" w:hAnsi="GHEA Grapalat"/>
                <w:sz w:val="23"/>
                <w:szCs w:val="23"/>
                <w:shd w:val="clear" w:color="auto" w:fill="FFFFFF"/>
                <w:lang w:val="hy-AM"/>
              </w:rPr>
              <w:t>ն</w:t>
            </w:r>
            <w:r w:rsidRPr="00AA00AA">
              <w:rPr>
                <w:rFonts w:ascii="GHEA Grapalat" w:hAnsi="GHEA Grapalat"/>
                <w:sz w:val="23"/>
                <w:szCs w:val="23"/>
                <w:shd w:val="clear" w:color="auto" w:fill="FFFFFF"/>
                <w:lang w:val="en-US"/>
              </w:rPr>
              <w:t>ք</w:t>
            </w:r>
            <w:r w:rsidRPr="00AA00AA">
              <w:rPr>
                <w:rFonts w:ascii="GHEA Grapalat" w:hAnsi="GHEA Grapalat"/>
                <w:sz w:val="23"/>
                <w:szCs w:val="23"/>
                <w:shd w:val="clear" w:color="auto" w:fill="FFFFFF"/>
                <w:lang w:val="hy-AM"/>
              </w:rPr>
              <w:t xml:space="preserve">, որոնց </w:t>
            </w:r>
            <w:r w:rsidRPr="00AA00AA">
              <w:rPr>
                <w:rFonts w:ascii="GHEA Grapalat" w:eastAsia="Calibri" w:hAnsi="GHEA Grapalat"/>
                <w:bCs/>
                <w:sz w:val="23"/>
                <w:szCs w:val="23"/>
                <w:lang w:val="hy-AM"/>
              </w:rPr>
              <w:t xml:space="preserve">բնակելի տարածքը չի համապատասխանում </w:t>
            </w:r>
            <w:r w:rsidR="00610932" w:rsidRPr="00AA00AA">
              <w:rPr>
                <w:rFonts w:ascii="GHEA Grapalat" w:hAnsi="GHEA Grapalat"/>
                <w:sz w:val="23"/>
                <w:szCs w:val="23"/>
                <w:shd w:val="clear" w:color="auto" w:fill="FFFFFF"/>
                <w:lang w:val="en-US"/>
              </w:rPr>
              <w:t>ՀՀ</w:t>
            </w:r>
            <w:r w:rsidRPr="00AA00AA">
              <w:rPr>
                <w:rFonts w:ascii="GHEA Grapalat" w:hAnsi="GHEA Grapalat"/>
                <w:sz w:val="23"/>
                <w:szCs w:val="23"/>
                <w:shd w:val="clear" w:color="auto" w:fill="FFFFFF"/>
                <w:lang w:val="hy-AM"/>
              </w:rPr>
              <w:t xml:space="preserve"> կառավարության լիազորած պետական </w:t>
            </w:r>
            <w:r w:rsidRPr="00AA00AA">
              <w:rPr>
                <w:rFonts w:ascii="GHEA Grapalat" w:hAnsi="GHEA Grapalat"/>
                <w:sz w:val="23"/>
                <w:szCs w:val="23"/>
                <w:lang w:val="hy-AM"/>
              </w:rPr>
              <w:t xml:space="preserve">մարմնի հրամանով </w:t>
            </w:r>
            <w:r w:rsidRPr="00AA00AA">
              <w:rPr>
                <w:rFonts w:ascii="GHEA Grapalat" w:eastAsia="Calibri" w:hAnsi="GHEA Grapalat"/>
                <w:bCs/>
                <w:sz w:val="23"/>
                <w:szCs w:val="23"/>
                <w:lang w:val="hy-AM"/>
              </w:rPr>
              <w:t>սահմանված սանիտարական կամ տեխնիկական պահանջներին</w:t>
            </w:r>
            <w:r w:rsidRPr="00AA00AA">
              <w:rPr>
                <w:rFonts w:ascii="GHEA Grapalat" w:hAnsi="GHEA Grapalat"/>
                <w:bCs/>
                <w:sz w:val="23"/>
                <w:szCs w:val="23"/>
                <w:lang w:val="hy-AM"/>
              </w:rPr>
              <w:t xml:space="preserve">: </w:t>
            </w:r>
            <w:r w:rsidR="00610932" w:rsidRPr="00AA00AA">
              <w:rPr>
                <w:rFonts w:ascii="GHEA Grapalat" w:hAnsi="GHEA Grapalat"/>
                <w:bCs/>
                <w:sz w:val="23"/>
                <w:szCs w:val="23"/>
                <w:lang w:val="en-US"/>
              </w:rPr>
              <w:t>Այսինքն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որդեգրելու</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իրավունք</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ունենալու</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համար</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անձը</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պետք</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է</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բնակվի</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այն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տարածքում</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որը</w:t>
            </w:r>
            <w:r w:rsidR="00610932" w:rsidRPr="00AA00AA">
              <w:rPr>
                <w:rFonts w:ascii="GHEA Grapalat" w:hAnsi="GHEA Grapalat"/>
                <w:bCs/>
                <w:sz w:val="23"/>
                <w:szCs w:val="23"/>
                <w:lang w:val="af-ZA"/>
              </w:rPr>
              <w:t xml:space="preserve"> </w:t>
            </w:r>
            <w:r w:rsidR="00610932" w:rsidRPr="00AA00AA">
              <w:rPr>
                <w:rFonts w:ascii="GHEA Grapalat" w:eastAsia="Calibri" w:hAnsi="GHEA Grapalat"/>
                <w:bCs/>
                <w:sz w:val="23"/>
                <w:szCs w:val="23"/>
                <w:lang w:val="hy-AM"/>
              </w:rPr>
              <w:t xml:space="preserve">համապատասխանում </w:t>
            </w:r>
            <w:r w:rsidR="00610932" w:rsidRPr="00AA00AA">
              <w:rPr>
                <w:rFonts w:ascii="GHEA Grapalat" w:eastAsia="Calibri" w:hAnsi="GHEA Grapalat"/>
                <w:bCs/>
                <w:sz w:val="23"/>
                <w:szCs w:val="23"/>
                <w:lang w:val="en-US"/>
              </w:rPr>
              <w:t>է</w:t>
            </w:r>
            <w:r w:rsidR="00610932" w:rsidRPr="00AA00AA">
              <w:rPr>
                <w:rFonts w:ascii="GHEA Grapalat" w:eastAsia="Calibri" w:hAnsi="GHEA Grapalat"/>
                <w:bCs/>
                <w:sz w:val="23"/>
                <w:szCs w:val="23"/>
                <w:lang w:val="af-ZA"/>
              </w:rPr>
              <w:t xml:space="preserve"> </w:t>
            </w:r>
            <w:r w:rsidR="00610932" w:rsidRPr="00AA00AA">
              <w:rPr>
                <w:rFonts w:ascii="GHEA Grapalat" w:hAnsi="GHEA Grapalat"/>
                <w:sz w:val="23"/>
                <w:szCs w:val="23"/>
                <w:shd w:val="clear" w:color="auto" w:fill="FFFFFF"/>
                <w:lang w:val="en-US"/>
              </w:rPr>
              <w:t>ՀՀ</w:t>
            </w:r>
            <w:r w:rsidR="00610932" w:rsidRPr="00AA00AA">
              <w:rPr>
                <w:rFonts w:ascii="GHEA Grapalat" w:hAnsi="GHEA Grapalat"/>
                <w:sz w:val="23"/>
                <w:szCs w:val="23"/>
                <w:shd w:val="clear" w:color="auto" w:fill="FFFFFF"/>
                <w:lang w:val="hy-AM"/>
              </w:rPr>
              <w:t xml:space="preserve"> </w:t>
            </w:r>
            <w:r w:rsidR="00610932" w:rsidRPr="00AA00AA">
              <w:rPr>
                <w:rFonts w:ascii="GHEA Grapalat" w:hAnsi="GHEA Grapalat"/>
                <w:sz w:val="23"/>
                <w:szCs w:val="23"/>
                <w:shd w:val="clear" w:color="auto" w:fill="FFFFFF"/>
                <w:lang w:val="en-US"/>
              </w:rPr>
              <w:t>աշխատանքի</w:t>
            </w:r>
            <w:r w:rsidR="00610932" w:rsidRPr="00AA00AA">
              <w:rPr>
                <w:rFonts w:ascii="GHEA Grapalat" w:hAnsi="GHEA Grapalat"/>
                <w:sz w:val="23"/>
                <w:szCs w:val="23"/>
                <w:shd w:val="clear" w:color="auto" w:fill="FFFFFF"/>
                <w:lang w:val="af-ZA"/>
              </w:rPr>
              <w:t xml:space="preserve"> </w:t>
            </w:r>
            <w:r w:rsidR="00610932" w:rsidRPr="00AA00AA">
              <w:rPr>
                <w:rFonts w:ascii="GHEA Grapalat" w:hAnsi="GHEA Grapalat"/>
                <w:sz w:val="23"/>
                <w:szCs w:val="23"/>
                <w:shd w:val="clear" w:color="auto" w:fill="FFFFFF"/>
                <w:lang w:val="en-US"/>
              </w:rPr>
              <w:t>և</w:t>
            </w:r>
            <w:r w:rsidR="00610932" w:rsidRPr="00AA00AA">
              <w:rPr>
                <w:rFonts w:ascii="GHEA Grapalat" w:hAnsi="GHEA Grapalat"/>
                <w:sz w:val="23"/>
                <w:szCs w:val="23"/>
                <w:shd w:val="clear" w:color="auto" w:fill="FFFFFF"/>
                <w:lang w:val="af-ZA"/>
              </w:rPr>
              <w:t xml:space="preserve"> </w:t>
            </w:r>
            <w:r w:rsidR="00610932" w:rsidRPr="00AA00AA">
              <w:rPr>
                <w:rFonts w:ascii="GHEA Grapalat" w:hAnsi="GHEA Grapalat"/>
                <w:sz w:val="23"/>
                <w:szCs w:val="23"/>
                <w:shd w:val="clear" w:color="auto" w:fill="FFFFFF"/>
                <w:lang w:val="en-US"/>
              </w:rPr>
              <w:t>սոցիալական</w:t>
            </w:r>
            <w:r w:rsidR="00610932" w:rsidRPr="00AA00AA">
              <w:rPr>
                <w:rFonts w:ascii="GHEA Grapalat" w:hAnsi="GHEA Grapalat"/>
                <w:sz w:val="23"/>
                <w:szCs w:val="23"/>
                <w:shd w:val="clear" w:color="auto" w:fill="FFFFFF"/>
                <w:lang w:val="af-ZA"/>
              </w:rPr>
              <w:t xml:space="preserve"> </w:t>
            </w:r>
            <w:r w:rsidR="00610932" w:rsidRPr="00AA00AA">
              <w:rPr>
                <w:rFonts w:ascii="GHEA Grapalat" w:hAnsi="GHEA Grapalat"/>
                <w:sz w:val="23"/>
                <w:szCs w:val="23"/>
                <w:shd w:val="clear" w:color="auto" w:fill="FFFFFF"/>
                <w:lang w:val="en-US"/>
              </w:rPr>
              <w:t>հարցերի</w:t>
            </w:r>
            <w:r w:rsidR="00610932" w:rsidRPr="00AA00AA">
              <w:rPr>
                <w:rFonts w:ascii="GHEA Grapalat" w:hAnsi="GHEA Grapalat"/>
                <w:sz w:val="23"/>
                <w:szCs w:val="23"/>
                <w:shd w:val="clear" w:color="auto" w:fill="FFFFFF"/>
                <w:lang w:val="af-ZA"/>
              </w:rPr>
              <w:t xml:space="preserve"> </w:t>
            </w:r>
            <w:r w:rsidR="00610932" w:rsidRPr="00AA00AA">
              <w:rPr>
                <w:rFonts w:ascii="GHEA Grapalat" w:hAnsi="GHEA Grapalat"/>
                <w:sz w:val="23"/>
                <w:szCs w:val="23"/>
                <w:shd w:val="clear" w:color="auto" w:fill="FFFFFF"/>
                <w:lang w:val="en-US"/>
              </w:rPr>
              <w:t>նախարարի</w:t>
            </w:r>
            <w:r w:rsidR="00610932" w:rsidRPr="00AA00AA">
              <w:rPr>
                <w:rFonts w:ascii="GHEA Grapalat" w:hAnsi="GHEA Grapalat"/>
                <w:sz w:val="23"/>
                <w:szCs w:val="23"/>
                <w:lang w:val="hy-AM"/>
              </w:rPr>
              <w:t xml:space="preserve"> հրամանով </w:t>
            </w:r>
            <w:r w:rsidR="00610932" w:rsidRPr="00AA00AA">
              <w:rPr>
                <w:rFonts w:ascii="GHEA Grapalat" w:eastAsia="Calibri" w:hAnsi="GHEA Grapalat"/>
                <w:bCs/>
                <w:sz w:val="23"/>
                <w:szCs w:val="23"/>
                <w:lang w:val="hy-AM"/>
              </w:rPr>
              <w:t>սահմանված սանիտարական կամ տեխնիկական պահանջներին</w:t>
            </w:r>
            <w:r w:rsidR="00610932" w:rsidRPr="00AA00AA">
              <w:rPr>
                <w:rFonts w:ascii="GHEA Grapalat" w:eastAsia="Calibri" w:hAnsi="GHEA Grapalat"/>
                <w:bCs/>
                <w:sz w:val="23"/>
                <w:szCs w:val="23"/>
                <w:lang w:val="af-ZA"/>
              </w:rPr>
              <w:t>:</w:t>
            </w:r>
            <w:r w:rsidR="00610932" w:rsidRPr="00AA00AA">
              <w:rPr>
                <w:rFonts w:ascii="GHEA Grapalat" w:hAnsi="GHEA Grapalat"/>
                <w:bCs/>
                <w:sz w:val="23"/>
                <w:szCs w:val="23"/>
                <w:lang w:val="hy-AM"/>
              </w:rPr>
              <w:t xml:space="preserve"> </w:t>
            </w:r>
            <w:r w:rsidR="00610932" w:rsidRPr="00AA00AA">
              <w:rPr>
                <w:rFonts w:ascii="GHEA Grapalat" w:hAnsi="GHEA Grapalat"/>
                <w:bCs/>
                <w:sz w:val="23"/>
                <w:szCs w:val="23"/>
                <w:lang w:val="en-US"/>
              </w:rPr>
              <w:t>Վերը</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մեկնաբանվող</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նախադասության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մեջ</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սեփականության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իրավունքով</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այդ</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բնակելի</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տարածքի</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պատկանելության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մասին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որևէ</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նշում</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չկա</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հետևաբար</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նորմը</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վերաբերում</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է</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ուղղակի</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բնակելի</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տարածքին</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որտեղ</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անձը</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բնակվում</w:t>
            </w:r>
            <w:r w:rsidR="00610932" w:rsidRPr="00AA00AA">
              <w:rPr>
                <w:rFonts w:ascii="GHEA Grapalat" w:hAnsi="GHEA Grapalat"/>
                <w:bCs/>
                <w:sz w:val="23"/>
                <w:szCs w:val="23"/>
                <w:lang w:val="af-ZA"/>
              </w:rPr>
              <w:t xml:space="preserve"> </w:t>
            </w:r>
            <w:r w:rsidR="00610932" w:rsidRPr="00AA00AA">
              <w:rPr>
                <w:rFonts w:ascii="GHEA Grapalat" w:hAnsi="GHEA Grapalat"/>
                <w:bCs/>
                <w:sz w:val="23"/>
                <w:szCs w:val="23"/>
                <w:lang w:val="en-US"/>
              </w:rPr>
              <w:t>է</w:t>
            </w:r>
            <w:r w:rsidR="00610932" w:rsidRPr="00AA00AA">
              <w:rPr>
                <w:rFonts w:ascii="GHEA Grapalat" w:hAnsi="GHEA Grapalat"/>
                <w:bCs/>
                <w:sz w:val="23"/>
                <w:szCs w:val="23"/>
                <w:lang w:val="af-ZA"/>
              </w:rPr>
              <w:t>:</w:t>
            </w:r>
          </w:p>
          <w:p w14:paraId="751D2606" w14:textId="7295F9A0" w:rsidR="0015561C" w:rsidRPr="00AA00AA" w:rsidRDefault="0015561C"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bCs/>
                <w:sz w:val="23"/>
                <w:szCs w:val="23"/>
                <w:lang w:val="hy-AM"/>
              </w:rPr>
              <w:t xml:space="preserve">Եթե </w:t>
            </w:r>
            <w:r w:rsidR="00610932" w:rsidRPr="00AA00AA">
              <w:rPr>
                <w:rFonts w:ascii="GHEA Grapalat" w:hAnsi="GHEA Grapalat"/>
                <w:bCs/>
                <w:sz w:val="23"/>
                <w:szCs w:val="23"/>
                <w:lang w:val="en-US"/>
              </w:rPr>
              <w:t>այդ</w:t>
            </w:r>
            <w:r w:rsidR="00610932" w:rsidRPr="00AA00AA">
              <w:rPr>
                <w:rFonts w:ascii="GHEA Grapalat" w:hAnsi="GHEA Grapalat"/>
                <w:bCs/>
                <w:sz w:val="23"/>
                <w:szCs w:val="23"/>
                <w:lang w:val="af-ZA"/>
              </w:rPr>
              <w:t xml:space="preserve"> </w:t>
            </w:r>
            <w:r w:rsidRPr="00AA00AA">
              <w:rPr>
                <w:rFonts w:ascii="GHEA Grapalat" w:hAnsi="GHEA Grapalat"/>
                <w:bCs/>
                <w:sz w:val="23"/>
                <w:szCs w:val="23"/>
                <w:lang w:val="hy-AM"/>
              </w:rPr>
              <w:t xml:space="preserve">անձն ունի սեփականության իրավունքով մեկից ավելի բնակելի տարածքներ կամ բնակվում է իրեն սեփականության իրավունքով չպատկանող բնակելի տարածքում, ապա </w:t>
            </w:r>
            <w:r w:rsidRPr="00AA00AA">
              <w:rPr>
                <w:rFonts w:ascii="GHEA Grapalat" w:hAnsi="GHEA Grapalat"/>
                <w:bCs/>
                <w:sz w:val="23"/>
                <w:szCs w:val="23"/>
                <w:lang w:val="hy-AM"/>
              </w:rPr>
              <w:lastRenderedPageBreak/>
              <w:t>գնահատվում է որդեգրել ցանկացող անձի կողմից նշված բնակելի այն տարածքը, որտեղ նա պատրաստվում է բնակվել որդեգրվող երեխայի հետ</w:t>
            </w:r>
            <w:bookmarkEnd w:id="6"/>
            <w:r w:rsidRPr="00AA00AA">
              <w:rPr>
                <w:rFonts w:ascii="GHEA Grapalat" w:hAnsi="GHEA Grapalat"/>
                <w:bCs/>
                <w:sz w:val="23"/>
                <w:szCs w:val="23"/>
                <w:lang w:val="af-ZA"/>
              </w:rPr>
              <w:t>:</w:t>
            </w:r>
            <w:bookmarkEnd w:id="7"/>
            <w:bookmarkEnd w:id="8"/>
          </w:p>
        </w:tc>
      </w:tr>
      <w:tr w:rsidR="00DF15DE" w:rsidRPr="00630885" w14:paraId="5B76D9C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4A2E24EB" w14:textId="53904C29" w:rsidR="00E377ED" w:rsidRPr="00AA00AA" w:rsidRDefault="00E377ED" w:rsidP="007551C6">
            <w:pPr>
              <w:spacing w:after="0" w:line="240" w:lineRule="auto"/>
              <w:ind w:left="288" w:right="144"/>
              <w:jc w:val="both"/>
              <w:rPr>
                <w:rFonts w:ascii="GHEA Grapalat" w:hAnsi="GHEA Grapalat" w:cs="Sylfaen"/>
                <w:sz w:val="23"/>
                <w:szCs w:val="23"/>
                <w:lang w:val="hy-AM"/>
              </w:rPr>
            </w:pPr>
            <w:r w:rsidRPr="00AA00AA">
              <w:rPr>
                <w:rFonts w:ascii="GHEA Grapalat" w:eastAsia="Tahoma" w:hAnsi="GHEA Grapalat" w:cs="Tahoma"/>
                <w:sz w:val="23"/>
                <w:szCs w:val="23"/>
                <w:lang w:val="hy-AM"/>
              </w:rPr>
              <w:lastRenderedPageBreak/>
              <w:t xml:space="preserve">Նախագծի 28-րդ հոդվածի 6-րդ մասով ՀՀ ընտանեկան օրենսգրքի 116-րդ հոդվածը լրացվող </w:t>
            </w:r>
            <w:r w:rsidRPr="00AA00AA">
              <w:rPr>
                <w:rFonts w:ascii="GHEA Grapalat" w:hAnsi="GHEA Grapalat"/>
                <w:sz w:val="23"/>
                <w:szCs w:val="23"/>
                <w:lang w:val="hy-AM"/>
              </w:rPr>
              <w:t xml:space="preserve">7-րդ մասով սահմանվում է, որ </w:t>
            </w:r>
            <w:r w:rsidRPr="00AA00AA">
              <w:rPr>
                <w:rFonts w:ascii="GHEA Grapalat" w:hAnsi="GHEA Grapalat"/>
                <w:bCs/>
                <w:sz w:val="23"/>
                <w:szCs w:val="23"/>
                <w:lang w:val="hy-AM"/>
              </w:rPr>
              <w:t xml:space="preserve">եթե որդեգրել ցանկացող անձանց որդեգրելու իրավունքը սահմանափակող կամ որդեգրումն արգելող նորմը կիրառելի է առնվազն ամուսիններից մեկի նկատմամբ, ապա ամուսինները չեն կարող երեխա որդեգրել: Եթե այս նորմը կիրառելի է միայն ամուսինների դեպքում, ապա այստեղ առկա է հակասություն նույն նախագծի 22-րդ հոդվածով ՀՀ ընտանեկան օրենսգիքը լրացվող 112.1-ին հոդվածի 5-րդ մասի հետ, որի համաձայն՝ </w:t>
            </w:r>
            <w:r w:rsidRPr="00AA00AA">
              <w:rPr>
                <w:rFonts w:ascii="GHEA Grapalat" w:hAnsi="GHEA Grapalat"/>
                <w:sz w:val="23"/>
                <w:szCs w:val="23"/>
                <w:lang w:val="hy-AM"/>
              </w:rPr>
              <w:t>ո</w:t>
            </w:r>
            <w:r w:rsidRPr="00AA00AA">
              <w:rPr>
                <w:rFonts w:ascii="GHEA Grapalat" w:eastAsia="Times New Roman" w:hAnsi="GHEA Grapalat" w:cstheme="minorHAnsi"/>
                <w:sz w:val="23"/>
                <w:szCs w:val="23"/>
                <w:shd w:val="clear" w:color="auto" w:fill="FFFFFF"/>
                <w:lang w:val="hy-AM"/>
              </w:rPr>
              <w:t xml:space="preserve">րդեգրել ցանկացող անձի համար նույն օրենսգրքի 116-րդ հոդվածի 1-ին </w:t>
            </w:r>
            <w:r w:rsidRPr="00AA00AA">
              <w:rPr>
                <w:rFonts w:ascii="GHEA Grapalat" w:eastAsia="Times New Roman" w:hAnsi="GHEA Grapalat" w:cstheme="minorHAnsi"/>
                <w:b/>
                <w:sz w:val="23"/>
                <w:szCs w:val="23"/>
                <w:shd w:val="clear" w:color="auto" w:fill="FFFFFF"/>
                <w:lang w:val="hy-AM"/>
              </w:rPr>
              <w:t xml:space="preserve">մասի «գ»-«զ» կամ «թ»-«ի» կետերով </w:t>
            </w:r>
            <w:r w:rsidRPr="00AA00AA">
              <w:rPr>
                <w:rFonts w:ascii="GHEA Grapalat" w:eastAsia="Times New Roman" w:hAnsi="GHEA Grapalat" w:cstheme="minorHAnsi"/>
                <w:sz w:val="23"/>
                <w:szCs w:val="23"/>
                <w:shd w:val="clear" w:color="auto" w:fill="FFFFFF"/>
                <w:lang w:val="hy-AM"/>
              </w:rPr>
              <w:t>նախատեսված պայմաններն ու հանգամանքները վերաբերում են նաև որդեգրել ցանկացող անձի հետ համատեղ բնակվող բոլոր չափահաս անձանց: Բոլոր չափահաս անձանց մասով հարցը լրացուցիչ քննարկման կարիք ունի:</w:t>
            </w:r>
            <w:r w:rsidR="009112D6" w:rsidRPr="00AA00AA">
              <w:rPr>
                <w:rFonts w:ascii="GHEA Grapalat" w:hAnsi="GHEA Grapalat" w:cs="Sylfaen"/>
                <w:sz w:val="23"/>
                <w:szCs w:val="23"/>
                <w:lang w:val="hy-AM"/>
              </w:rPr>
              <w:t xml:space="preserve">   </w:t>
            </w:r>
            <w:r w:rsidRPr="00AA00AA">
              <w:rPr>
                <w:rFonts w:ascii="GHEA Grapalat" w:hAnsi="GHEA Grapalat" w:cs="Sylfaen"/>
                <w:sz w:val="23"/>
                <w:szCs w:val="23"/>
                <w:lang w:val="hy-AM"/>
              </w:rPr>
              <w:t xml:space="preserve"> </w:t>
            </w:r>
          </w:p>
          <w:p w14:paraId="49BCB055" w14:textId="77777777" w:rsidR="008576B0" w:rsidRPr="00AA00AA" w:rsidRDefault="008576B0" w:rsidP="007551C6">
            <w:pPr>
              <w:spacing w:after="0" w:line="240" w:lineRule="auto"/>
              <w:ind w:left="288" w:right="144"/>
              <w:jc w:val="both"/>
              <w:rPr>
                <w:rFonts w:ascii="GHEA Grapalat" w:hAnsi="GHEA Grapalat" w:cs="Sylfaen"/>
                <w:sz w:val="23"/>
                <w:szCs w:val="23"/>
                <w:lang w:val="hy-AM"/>
              </w:rPr>
            </w:pPr>
          </w:p>
          <w:p w14:paraId="412D4545" w14:textId="77777777" w:rsidR="008576B0" w:rsidRPr="00AA00AA" w:rsidRDefault="008576B0" w:rsidP="007551C6">
            <w:pPr>
              <w:spacing w:after="0" w:line="240" w:lineRule="auto"/>
              <w:ind w:left="288" w:right="144"/>
              <w:jc w:val="both"/>
              <w:rPr>
                <w:rFonts w:ascii="GHEA Grapalat" w:hAnsi="GHEA Grapalat" w:cs="Sylfaen"/>
                <w:sz w:val="23"/>
                <w:szCs w:val="23"/>
                <w:lang w:val="hy-AM"/>
              </w:rPr>
            </w:pPr>
          </w:p>
          <w:p w14:paraId="74B72FCA" w14:textId="77777777" w:rsidR="008576B0" w:rsidRPr="00AA00AA" w:rsidRDefault="008576B0" w:rsidP="007551C6">
            <w:pPr>
              <w:spacing w:after="0" w:line="240" w:lineRule="auto"/>
              <w:ind w:left="288" w:right="144"/>
              <w:jc w:val="both"/>
              <w:rPr>
                <w:rFonts w:ascii="GHEA Grapalat" w:hAnsi="GHEA Grapalat" w:cs="Sylfaen"/>
                <w:sz w:val="23"/>
                <w:szCs w:val="23"/>
                <w:lang w:val="hy-AM"/>
              </w:rPr>
            </w:pPr>
          </w:p>
          <w:p w14:paraId="584CF374" w14:textId="77777777" w:rsidR="008576B0" w:rsidRPr="00AA00AA" w:rsidRDefault="008576B0" w:rsidP="007551C6">
            <w:pPr>
              <w:spacing w:after="0" w:line="240" w:lineRule="auto"/>
              <w:ind w:left="288" w:right="144"/>
              <w:jc w:val="both"/>
              <w:rPr>
                <w:rFonts w:ascii="GHEA Grapalat" w:hAnsi="GHEA Grapalat" w:cs="Sylfaen"/>
                <w:sz w:val="23"/>
                <w:szCs w:val="23"/>
                <w:lang w:val="hy-AM"/>
              </w:rPr>
            </w:pPr>
          </w:p>
          <w:p w14:paraId="6331C3CF" w14:textId="77777777" w:rsidR="008576B0" w:rsidRPr="00AA00AA" w:rsidRDefault="008576B0" w:rsidP="007551C6">
            <w:pPr>
              <w:spacing w:after="0" w:line="240" w:lineRule="auto"/>
              <w:ind w:left="288" w:right="144"/>
              <w:jc w:val="both"/>
              <w:rPr>
                <w:rFonts w:ascii="GHEA Grapalat" w:hAnsi="GHEA Grapalat" w:cs="Sylfaen"/>
                <w:sz w:val="23"/>
                <w:szCs w:val="23"/>
                <w:lang w:val="hy-AM"/>
              </w:rPr>
            </w:pPr>
          </w:p>
          <w:p w14:paraId="1DB91A6A" w14:textId="77777777" w:rsidR="008576B0" w:rsidRPr="00AA00AA" w:rsidRDefault="008576B0" w:rsidP="007551C6">
            <w:pPr>
              <w:spacing w:after="0" w:line="240" w:lineRule="auto"/>
              <w:ind w:left="288" w:right="144"/>
              <w:jc w:val="both"/>
              <w:rPr>
                <w:rFonts w:ascii="GHEA Grapalat" w:hAnsi="GHEA Grapalat" w:cs="Sylfaen"/>
                <w:sz w:val="23"/>
                <w:szCs w:val="23"/>
                <w:lang w:val="hy-AM"/>
              </w:rPr>
            </w:pPr>
          </w:p>
          <w:p w14:paraId="1A3D78DF" w14:textId="0731D4B0" w:rsidR="008576B0" w:rsidRPr="00AA00AA" w:rsidRDefault="008576B0" w:rsidP="007551C6">
            <w:pPr>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3FEE2C9" w14:textId="77777777" w:rsidR="00F0289D" w:rsidRPr="00AA00AA" w:rsidRDefault="00F0289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D84E7AE" w14:textId="5EC6E06C" w:rsidR="008576B0" w:rsidRPr="00AA00AA" w:rsidRDefault="008576B0" w:rsidP="007551C6">
            <w:pPr>
              <w:spacing w:after="0" w:line="240" w:lineRule="auto"/>
              <w:ind w:left="144" w:right="144"/>
              <w:jc w:val="both"/>
              <w:rPr>
                <w:rFonts w:ascii="GHEA Grapalat" w:hAnsi="GHEA Grapalat"/>
                <w:sz w:val="23"/>
                <w:szCs w:val="23"/>
                <w:lang w:val="af-ZA"/>
              </w:rPr>
            </w:pPr>
            <w:r w:rsidRPr="00AA00AA">
              <w:rPr>
                <w:rFonts w:ascii="GHEA Grapalat" w:hAnsi="GHEA Grapalat"/>
                <w:sz w:val="23"/>
                <w:szCs w:val="23"/>
                <w:lang w:val="en-US"/>
              </w:rPr>
              <w:t>Այս</w:t>
            </w:r>
            <w:r w:rsidRPr="00AA00AA">
              <w:rPr>
                <w:rFonts w:ascii="GHEA Grapalat" w:hAnsi="GHEA Grapalat"/>
                <w:sz w:val="23"/>
                <w:szCs w:val="23"/>
                <w:lang w:val="af-ZA"/>
              </w:rPr>
              <w:t xml:space="preserve"> </w:t>
            </w:r>
            <w:r w:rsidRPr="00AA00AA">
              <w:rPr>
                <w:rFonts w:ascii="GHEA Grapalat" w:hAnsi="GHEA Grapalat"/>
                <w:sz w:val="23"/>
                <w:szCs w:val="23"/>
                <w:lang w:val="en-US"/>
              </w:rPr>
              <w:t>նորմը</w:t>
            </w:r>
            <w:r w:rsidRPr="00AA00AA">
              <w:rPr>
                <w:rFonts w:ascii="GHEA Grapalat" w:hAnsi="GHEA Grapalat"/>
                <w:sz w:val="23"/>
                <w:szCs w:val="23"/>
                <w:lang w:val="af-ZA"/>
              </w:rPr>
              <w:t xml:space="preserve"> </w:t>
            </w:r>
            <w:r w:rsidRPr="00AA00AA">
              <w:rPr>
                <w:rFonts w:ascii="GHEA Grapalat" w:hAnsi="GHEA Grapalat"/>
                <w:sz w:val="23"/>
                <w:szCs w:val="23"/>
                <w:lang w:val="en-US"/>
              </w:rPr>
              <w:t>նախատեսում</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w:t>
            </w:r>
            <w:r w:rsidRPr="00AA00AA">
              <w:rPr>
                <w:rFonts w:ascii="GHEA Grapalat" w:hAnsi="GHEA Grapalat"/>
                <w:sz w:val="23"/>
                <w:szCs w:val="23"/>
                <w:lang w:val="en-US"/>
              </w:rPr>
              <w:t>տարրբերակված</w:t>
            </w:r>
            <w:r w:rsidRPr="00AA00AA">
              <w:rPr>
                <w:rFonts w:ascii="GHEA Grapalat" w:hAnsi="GHEA Grapalat"/>
                <w:sz w:val="23"/>
                <w:szCs w:val="23"/>
                <w:lang w:val="af-ZA"/>
              </w:rPr>
              <w:t xml:space="preserve"> </w:t>
            </w:r>
            <w:r w:rsidRPr="00AA00AA">
              <w:rPr>
                <w:rFonts w:ascii="GHEA Grapalat" w:hAnsi="GHEA Grapalat"/>
                <w:sz w:val="23"/>
                <w:szCs w:val="23"/>
                <w:lang w:val="en-US"/>
              </w:rPr>
              <w:t>մոտեցումներ</w:t>
            </w:r>
            <w:r w:rsidRPr="00AA00AA">
              <w:rPr>
                <w:rFonts w:ascii="GHEA Grapalat" w:hAnsi="GHEA Grapalat"/>
                <w:sz w:val="23"/>
                <w:szCs w:val="23"/>
                <w:lang w:val="af-ZA"/>
              </w:rPr>
              <w:t xml:space="preserve"> 2 </w:t>
            </w:r>
            <w:r w:rsidRPr="00AA00AA">
              <w:rPr>
                <w:rFonts w:ascii="GHEA Grapalat" w:hAnsi="GHEA Grapalat"/>
                <w:sz w:val="23"/>
                <w:szCs w:val="23"/>
                <w:lang w:val="en-US"/>
              </w:rPr>
              <w:t>կատեգորիայի</w:t>
            </w:r>
            <w:r w:rsidRPr="00AA00AA">
              <w:rPr>
                <w:rFonts w:ascii="GHEA Grapalat" w:hAnsi="GHEA Grapalat"/>
                <w:sz w:val="23"/>
                <w:szCs w:val="23"/>
                <w:lang w:val="af-ZA"/>
              </w:rPr>
              <w:t xml:space="preserve"> </w:t>
            </w:r>
            <w:r w:rsidRPr="00AA00AA">
              <w:rPr>
                <w:rFonts w:ascii="GHEA Grapalat" w:hAnsi="GHEA Grapalat"/>
                <w:sz w:val="23"/>
                <w:szCs w:val="23"/>
                <w:lang w:val="en-US"/>
              </w:rPr>
              <w:t>անձանց</w:t>
            </w:r>
            <w:r w:rsidRPr="00AA00AA">
              <w:rPr>
                <w:rFonts w:ascii="GHEA Grapalat" w:hAnsi="GHEA Grapalat"/>
                <w:sz w:val="23"/>
                <w:szCs w:val="23"/>
                <w:lang w:val="af-ZA"/>
              </w:rPr>
              <w:t xml:space="preserve"> </w:t>
            </w:r>
            <w:r w:rsidRPr="00AA00AA">
              <w:rPr>
                <w:rFonts w:ascii="GHEA Grapalat" w:hAnsi="GHEA Grapalat"/>
                <w:sz w:val="23"/>
                <w:szCs w:val="23"/>
                <w:lang w:val="en-US"/>
              </w:rPr>
              <w:t>համար՝</w:t>
            </w:r>
          </w:p>
          <w:p w14:paraId="54E43051" w14:textId="77777777" w:rsidR="008576B0" w:rsidRPr="00AA00AA" w:rsidRDefault="008576B0" w:rsidP="007551C6">
            <w:pPr>
              <w:spacing w:after="0" w:line="240" w:lineRule="auto"/>
              <w:ind w:left="144" w:right="144"/>
              <w:jc w:val="both"/>
              <w:rPr>
                <w:rFonts w:ascii="GHEA Grapalat" w:hAnsi="GHEA Grapalat"/>
                <w:bCs/>
                <w:sz w:val="23"/>
                <w:szCs w:val="23"/>
                <w:lang w:val="hy-AM"/>
              </w:rPr>
            </w:pPr>
            <w:r w:rsidRPr="00AA00AA">
              <w:rPr>
                <w:rFonts w:ascii="GHEA Grapalat" w:hAnsi="GHEA Grapalat"/>
                <w:sz w:val="23"/>
                <w:szCs w:val="23"/>
                <w:lang w:val="hy-AM"/>
              </w:rPr>
              <w:t xml:space="preserve">1 - </w:t>
            </w:r>
            <w:r w:rsidRPr="00AA00AA">
              <w:rPr>
                <w:rFonts w:ascii="GHEA Grapalat" w:hAnsi="GHEA Grapalat"/>
                <w:bCs/>
                <w:sz w:val="23"/>
                <w:szCs w:val="23"/>
                <w:lang w:val="hy-AM"/>
              </w:rPr>
              <w:t xml:space="preserve">եթե որդեգրել ցանկացող անձանց որդեգրելու իրավունքը սահմանափակող կամ որդեգրումն արգելող նորմը կիրառելի է առնվազն ամուսիններից մեկի նկատմամբ, ապա ամուսինները չեն կարող երեխա որդեգրել: </w:t>
            </w:r>
          </w:p>
          <w:p w14:paraId="35FAB9C7" w14:textId="77777777" w:rsidR="008576B0" w:rsidRPr="00AA00AA" w:rsidRDefault="008576B0" w:rsidP="007551C6">
            <w:pPr>
              <w:spacing w:after="0" w:line="240" w:lineRule="auto"/>
              <w:ind w:left="144" w:right="144"/>
              <w:jc w:val="both"/>
              <w:rPr>
                <w:rFonts w:ascii="GHEA Grapalat" w:eastAsia="Times New Roman" w:hAnsi="GHEA Grapalat" w:cstheme="minorHAnsi"/>
                <w:sz w:val="23"/>
                <w:szCs w:val="23"/>
                <w:shd w:val="clear" w:color="auto" w:fill="FFFFFF"/>
                <w:lang w:val="hy-AM"/>
              </w:rPr>
            </w:pPr>
            <w:r w:rsidRPr="00AA00AA">
              <w:rPr>
                <w:rFonts w:ascii="GHEA Grapalat" w:hAnsi="GHEA Grapalat"/>
                <w:bCs/>
                <w:sz w:val="23"/>
                <w:szCs w:val="23"/>
                <w:lang w:val="hy-AM"/>
              </w:rPr>
              <w:t xml:space="preserve">2 - </w:t>
            </w:r>
            <w:r w:rsidRPr="00AA00AA">
              <w:rPr>
                <w:rFonts w:ascii="GHEA Grapalat" w:eastAsia="Times New Roman" w:hAnsi="GHEA Grapalat" w:cstheme="minorHAnsi"/>
                <w:sz w:val="23"/>
                <w:szCs w:val="23"/>
                <w:shd w:val="clear" w:color="auto" w:fill="FFFFFF"/>
                <w:lang w:val="hy-AM"/>
              </w:rPr>
              <w:t>որդեգրել ցանկացող անձի հետ համատեղ բնակվող բոլոր չափահաս անձանց</w:t>
            </w:r>
            <w:r w:rsidRPr="00AA00AA">
              <w:rPr>
                <w:rFonts w:ascii="GHEA Grapalat" w:hAnsi="GHEA Grapalat"/>
                <w:bCs/>
                <w:sz w:val="23"/>
                <w:szCs w:val="23"/>
                <w:lang w:val="hy-AM"/>
              </w:rPr>
              <w:t xml:space="preserve"> ռնչությամբ սահմանափակումն առավել մեղմ է, և ոչ թե պահանջում է բոլոր կետերի առնչությամ ուսումնասիրություն, այլ միայն </w:t>
            </w:r>
            <w:r w:rsidRPr="00AA00AA">
              <w:rPr>
                <w:rFonts w:ascii="GHEA Grapalat" w:eastAsia="Times New Roman" w:hAnsi="GHEA Grapalat" w:cstheme="minorHAnsi"/>
                <w:sz w:val="23"/>
                <w:szCs w:val="23"/>
                <w:shd w:val="clear" w:color="auto" w:fill="FFFFFF"/>
                <w:lang w:val="hy-AM"/>
              </w:rPr>
              <w:t xml:space="preserve">116-րդ հոդվածի 1-ին </w:t>
            </w:r>
            <w:r w:rsidRPr="00AA00AA">
              <w:rPr>
                <w:rFonts w:ascii="GHEA Grapalat" w:eastAsia="Times New Roman" w:hAnsi="GHEA Grapalat" w:cstheme="minorHAnsi"/>
                <w:bCs/>
                <w:sz w:val="23"/>
                <w:szCs w:val="23"/>
                <w:shd w:val="clear" w:color="auto" w:fill="FFFFFF"/>
                <w:lang w:val="hy-AM"/>
              </w:rPr>
              <w:t>մասի «գ»-«զ» կամ «թ»-«ի» կետերով</w:t>
            </w:r>
            <w:r w:rsidRPr="00AA00AA">
              <w:rPr>
                <w:rFonts w:ascii="GHEA Grapalat" w:eastAsia="Times New Roman" w:hAnsi="GHEA Grapalat" w:cstheme="minorHAnsi"/>
                <w:b/>
                <w:sz w:val="23"/>
                <w:szCs w:val="23"/>
                <w:shd w:val="clear" w:color="auto" w:fill="FFFFFF"/>
                <w:lang w:val="hy-AM"/>
              </w:rPr>
              <w:t xml:space="preserve"> </w:t>
            </w:r>
            <w:r w:rsidRPr="00AA00AA">
              <w:rPr>
                <w:rFonts w:ascii="GHEA Grapalat" w:eastAsia="Times New Roman" w:hAnsi="GHEA Grapalat" w:cstheme="minorHAnsi"/>
                <w:sz w:val="23"/>
                <w:szCs w:val="23"/>
                <w:shd w:val="clear" w:color="auto" w:fill="FFFFFF"/>
                <w:lang w:val="hy-AM"/>
              </w:rPr>
              <w:t>նախատեսված պայմանների ու հանգամանքների առնչությամբ: Դրանք են՝</w:t>
            </w:r>
          </w:p>
          <w:p w14:paraId="7EB115D1" w14:textId="0E2DA0E2" w:rsidR="008576B0" w:rsidRPr="00AA00AA" w:rsidRDefault="008576B0" w:rsidP="007551C6">
            <w:pPr>
              <w:shd w:val="clear" w:color="auto" w:fill="FFFFFF"/>
              <w:spacing w:after="0" w:line="240" w:lineRule="auto"/>
              <w:ind w:left="144" w:right="144"/>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….գ) դատական կարգով ծնողական իրավունքներից զրկված կամ ծնողական իրավունքները սահմանափակված անձանց.</w:t>
            </w:r>
          </w:p>
          <w:p w14:paraId="6A9EFAB2" w14:textId="77777777" w:rsidR="008576B0" w:rsidRPr="00AA00AA" w:rsidRDefault="008576B0" w:rsidP="007551C6">
            <w:pPr>
              <w:shd w:val="clear" w:color="auto" w:fill="FFFFFF"/>
              <w:spacing w:after="0" w:line="240" w:lineRule="auto"/>
              <w:ind w:left="144" w:right="144"/>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 xml:space="preserve">դ) օրենքով իրենց վրա դրված պարտականությունները ոչ պատշաճ </w:t>
            </w:r>
            <w:r w:rsidRPr="00AA00AA">
              <w:rPr>
                <w:rFonts w:ascii="GHEA Grapalat" w:eastAsia="Times New Roman" w:hAnsi="GHEA Grapalat" w:cs="Times New Roman"/>
                <w:sz w:val="23"/>
                <w:szCs w:val="23"/>
                <w:lang w:val="hy-AM"/>
              </w:rPr>
              <w:lastRenderedPageBreak/>
              <w:t>կատարելու համար խնամակալի (հոգաբարձուի) պարտականություններից հեռացված անձանց.</w:t>
            </w:r>
          </w:p>
          <w:p w14:paraId="70045D98" w14:textId="77777777" w:rsidR="008576B0" w:rsidRPr="00AA00AA" w:rsidRDefault="008576B0" w:rsidP="007551C6">
            <w:pPr>
              <w:shd w:val="clear" w:color="auto" w:fill="FFFFFF"/>
              <w:spacing w:after="0" w:line="240" w:lineRule="auto"/>
              <w:ind w:left="144" w:right="144"/>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ե) նախկին որդեգրողների, եթե որդեգրումը դատարանով վերացվել է նրանց մեղքով.</w:t>
            </w:r>
          </w:p>
          <w:p w14:paraId="728795BD" w14:textId="77777777" w:rsidR="008576B0" w:rsidRPr="00AA00AA" w:rsidRDefault="008576B0" w:rsidP="007551C6">
            <w:pPr>
              <w:shd w:val="clear" w:color="auto" w:fill="FFFFFF"/>
              <w:spacing w:after="0" w:line="240" w:lineRule="auto"/>
              <w:ind w:left="144" w:right="144"/>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զ) այն անձանց, որոնք առողջական վիճակով չեն կարող իրականացնել ծնողական իրավունքներ։</w:t>
            </w:r>
          </w:p>
          <w:p w14:paraId="568867DF" w14:textId="77777777" w:rsidR="008576B0" w:rsidRPr="00AA00AA" w:rsidRDefault="008576B0" w:rsidP="007551C6">
            <w:pPr>
              <w:shd w:val="clear" w:color="auto" w:fill="FFFFFF"/>
              <w:spacing w:after="0" w:line="240" w:lineRule="auto"/>
              <w:ind w:left="144" w:right="144"/>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Այն հիվանդությունների ցանկը, որոնց առկայության դեպքում անձը չի կարող երեխա որդեգրել, նրան ընդունել խնամակալության (հոգաբարձության), ընդունել ընտանիք դաստիարակության համար, հաստատում է Հայաստանի Հանրապետության կառավարությունը.</w:t>
            </w:r>
          </w:p>
          <w:p w14:paraId="317A280C" w14:textId="77777777" w:rsidR="00E377ED" w:rsidRPr="00AA00AA" w:rsidRDefault="008576B0"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թ) որդեգրման պահին մարդու դեմ ուղղված կամ հասարակական կարգի և բարոյականության դեմ ուղղված ծանր կամ առանձնապես ծանր հանցագործության համար դատվածություն ունեցող անձանց.</w:t>
            </w:r>
          </w:p>
          <w:p w14:paraId="616D562C" w14:textId="77777777" w:rsidR="008576B0" w:rsidRPr="00AA00AA" w:rsidRDefault="008576B0" w:rsidP="007551C6">
            <w:pPr>
              <w:tabs>
                <w:tab w:val="left" w:pos="709"/>
                <w:tab w:val="left" w:pos="851"/>
              </w:tabs>
              <w:spacing w:after="0" w:line="240" w:lineRule="auto"/>
              <w:ind w:left="144" w:right="144"/>
              <w:jc w:val="both"/>
              <w:rPr>
                <w:rFonts w:ascii="GHEA Grapalat" w:hAnsi="GHEA Grapalat" w:cstheme="minorHAnsi"/>
                <w:sz w:val="23"/>
                <w:szCs w:val="23"/>
                <w:lang w:val="hy-AM"/>
              </w:rPr>
            </w:pPr>
            <w:bookmarkStart w:id="9" w:name="_Hlk71355390"/>
            <w:r w:rsidRPr="00AA00AA">
              <w:rPr>
                <w:rFonts w:ascii="GHEA Grapalat" w:hAnsi="GHEA Grapalat" w:cstheme="minorHAnsi"/>
                <w:sz w:val="23"/>
                <w:szCs w:val="23"/>
                <w:lang w:val="hy-AM"/>
              </w:rPr>
              <w:t xml:space="preserve">ժ) այն անձանց, ովքեր դատապարտվել են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անկախ դատվածությունը </w:t>
            </w:r>
            <w:r w:rsidRPr="00AA00AA">
              <w:rPr>
                <w:rFonts w:ascii="GHEA Grapalat" w:hAnsi="GHEA Grapalat" w:cstheme="minorHAnsi"/>
                <w:sz w:val="23"/>
                <w:szCs w:val="23"/>
                <w:lang w:val="hy-AM"/>
              </w:rPr>
              <w:lastRenderedPageBreak/>
              <w:t>հանված կամ մարված լինելու հանգամանքից</w:t>
            </w:r>
            <w:bookmarkEnd w:id="9"/>
            <w:r w:rsidRPr="00AA00AA">
              <w:rPr>
                <w:rFonts w:ascii="GHEA Grapalat" w:hAnsi="GHEA Grapalat" w:cstheme="minorHAnsi"/>
                <w:sz w:val="23"/>
                <w:szCs w:val="23"/>
                <w:lang w:val="hy-AM"/>
              </w:rPr>
              <w:t>.</w:t>
            </w:r>
          </w:p>
          <w:p w14:paraId="3F7FF42B" w14:textId="77777777" w:rsidR="008576B0" w:rsidRPr="00AA00AA" w:rsidRDefault="008576B0" w:rsidP="007551C6">
            <w:pPr>
              <w:spacing w:after="0" w:line="240" w:lineRule="auto"/>
              <w:ind w:left="144" w:right="144"/>
              <w:jc w:val="both"/>
              <w:rPr>
                <w:rFonts w:ascii="GHEA Grapalat" w:eastAsia="Times New Roman" w:hAnsi="GHEA Grapalat" w:cs="Arial Unicode"/>
                <w:sz w:val="23"/>
                <w:szCs w:val="23"/>
                <w:lang w:val="hy-AM"/>
              </w:rPr>
            </w:pPr>
            <w:r w:rsidRPr="00AA00AA">
              <w:rPr>
                <w:rFonts w:ascii="GHEA Grapalat" w:hAnsi="GHEA Grapalat" w:cstheme="minorHAnsi"/>
                <w:sz w:val="23"/>
                <w:szCs w:val="23"/>
                <w:lang w:val="hy-AM"/>
              </w:rPr>
              <w:t xml:space="preserve">ի) այն անձանց, ովքեր </w:t>
            </w:r>
            <w:r w:rsidRPr="00AA00AA">
              <w:rPr>
                <w:rFonts w:ascii="GHEA Grapalat" w:hAnsi="GHEA Grapalat"/>
                <w:sz w:val="23"/>
                <w:szCs w:val="23"/>
                <w:shd w:val="clear" w:color="auto" w:fill="FFFFFF"/>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Հայաստանի Հանրապետության օրենքով սահմանված կարգով </w:t>
            </w:r>
            <w:r w:rsidRPr="00AA00AA">
              <w:rPr>
                <w:rFonts w:ascii="GHEA Grapalat" w:eastAsia="Times New Roman" w:hAnsi="GHEA Grapalat" w:cs="Arial Unicode"/>
                <w:sz w:val="23"/>
                <w:szCs w:val="23"/>
                <w:lang w:val="hy-AM"/>
              </w:rPr>
              <w:t>կանխարգելիչ հաշվառվել են որպես ը</w:t>
            </w:r>
            <w:r w:rsidRPr="00AA00AA">
              <w:rPr>
                <w:rFonts w:ascii="GHEA Grapalat" w:eastAsia="Times New Roman" w:hAnsi="GHEA Grapalat" w:cs="Times New Roman"/>
                <w:sz w:val="23"/>
                <w:szCs w:val="23"/>
                <w:lang w:val="hy-AM"/>
              </w:rPr>
              <w:t xml:space="preserve">նտանիքում </w:t>
            </w:r>
            <w:r w:rsidRPr="00AA00AA">
              <w:rPr>
                <w:rFonts w:ascii="GHEA Grapalat" w:eastAsia="Times New Roman" w:hAnsi="GHEA Grapalat" w:cs="Arial Unicode"/>
                <w:sz w:val="23"/>
                <w:szCs w:val="23"/>
                <w:lang w:val="hy-AM"/>
              </w:rPr>
              <w:t>բռնություն գործադրած անձինք:</w:t>
            </w:r>
          </w:p>
          <w:p w14:paraId="4352D309" w14:textId="2ED9345A" w:rsidR="008576B0" w:rsidRPr="00AA00AA" w:rsidRDefault="008576B0"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Arial Unicode"/>
                <w:sz w:val="23"/>
                <w:szCs w:val="23"/>
                <w:lang w:val="hy-AM" w:eastAsia="ru-RU"/>
              </w:rPr>
              <w:t>Վերը նշված կետերով նախատեսված հանգամանքներն ու պայմանները պետք է բացառվեն ընտանիքի չափահաս անդամների առնչությամբ՝ ելնելով երեխայի լավագույն շահից:</w:t>
            </w:r>
          </w:p>
        </w:tc>
      </w:tr>
      <w:tr w:rsidR="00DF15DE" w:rsidRPr="00630885" w14:paraId="1FC2802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2D2D951" w14:textId="103AF942" w:rsidR="00F0289D" w:rsidRPr="00AA00AA" w:rsidRDefault="00F0289D" w:rsidP="007551C6">
            <w:pPr>
              <w:spacing w:after="0" w:line="240" w:lineRule="auto"/>
              <w:ind w:left="288" w:right="144"/>
              <w:jc w:val="both"/>
              <w:rPr>
                <w:rFonts w:ascii="GHEA Grapalat" w:eastAsia="Tahoma" w:hAnsi="GHEA Grapalat" w:cs="Tahoma"/>
                <w:sz w:val="23"/>
                <w:szCs w:val="23"/>
                <w:lang w:val="hy-AM"/>
              </w:rPr>
            </w:pPr>
            <w:r w:rsidRPr="00AA00AA">
              <w:rPr>
                <w:rFonts w:ascii="GHEA Grapalat" w:hAnsi="GHEA Grapalat" w:cs="Sylfaen"/>
                <w:sz w:val="23"/>
                <w:szCs w:val="23"/>
                <w:lang w:val="hy-AM"/>
              </w:rPr>
              <w:lastRenderedPageBreak/>
              <w:t>Որդեգրման մերժման հիմքերի մեջ անհրաժեշտ է դիտարկել նաև լրացուցիչ մասնագիտական խմբի կամ փորձագետի կողմից իրականացված թեստավորումից հետո մերժման հնարավորության հարցն այն դեպքերում, երբ անձն ըստ կարգի ներկայացրել է պահանջվող փաստաթղթերը, կենսապայմանների ուսումնասիրության ժամանակ խնդիրներ չեն արձանագրվել, սակայն անձի հետ առնչվելիս, շփվելիս մասնագետները խնդիրներ են նկատում անձի վարքում, խոսքում: Ելնելով երեխայի լավագույն շահից՝ ընդհանուր առմամբ որդեգրման մերժման հիմքերը նույն նախագծով կամ կառավարության համապատասխան որոշման մեջ պետք է հստակեցվեն և կարծում եմ՝ խստացվեն: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70FAC17" w14:textId="77777777" w:rsidR="00F0289D" w:rsidRPr="00AA00AA" w:rsidRDefault="008576B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5DE7C6CD" w14:textId="2529DD6C" w:rsidR="008576B0" w:rsidRPr="00AA00AA" w:rsidRDefault="008576B0"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hAnsi="GHEA Grapalat" w:cs="Sylfaen"/>
                <w:sz w:val="23"/>
                <w:szCs w:val="23"/>
                <w:lang w:val="hy-AM"/>
              </w:rPr>
              <w:t>Լրացուցիչ մասնագիտական խմբի կամ փորձագետի կողմից իրականացված թեստավորման անհրաժեշտությունը բացակայում է, քանի որ բացի փաստաթղթային ու սահմանափակումների ստուգման փուլից, իրականացվելու է համադրում, որն ունի նաև մասնագիտական փուլ:</w:t>
            </w:r>
          </w:p>
        </w:tc>
      </w:tr>
      <w:tr w:rsidR="00DF15DE" w:rsidRPr="00630885" w14:paraId="503563C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49E76B13" w14:textId="77777777" w:rsidR="008576B0" w:rsidRPr="00AA00AA" w:rsidRDefault="008576B0" w:rsidP="007551C6">
            <w:pPr>
              <w:tabs>
                <w:tab w:val="left" w:pos="567"/>
              </w:tabs>
              <w:spacing w:after="0" w:line="240" w:lineRule="auto"/>
              <w:ind w:left="288" w:right="144"/>
              <w:jc w:val="both"/>
              <w:rPr>
                <w:rFonts w:ascii="GHEA Grapalat" w:hAnsi="GHEA Grapalat" w:cs="Sylfaen"/>
                <w:sz w:val="23"/>
                <w:szCs w:val="23"/>
                <w:lang w:val="hy-AM"/>
              </w:rPr>
            </w:pPr>
            <w:r w:rsidRPr="00AA00AA">
              <w:rPr>
                <w:rFonts w:ascii="GHEA Grapalat" w:hAnsi="GHEA Grapalat" w:cs="Sylfaen"/>
                <w:sz w:val="23"/>
                <w:szCs w:val="23"/>
                <w:lang w:val="hy-AM"/>
              </w:rPr>
              <w:t xml:space="preserve">Նախագծի </w:t>
            </w:r>
            <w:r w:rsidRPr="00AA00AA">
              <w:rPr>
                <w:rFonts w:ascii="GHEA Grapalat" w:eastAsia="Times New Roman" w:hAnsi="GHEA Grapalat" w:cstheme="minorHAnsi"/>
                <w:sz w:val="23"/>
                <w:szCs w:val="23"/>
                <w:shd w:val="clear" w:color="auto" w:fill="FFFFFF"/>
                <w:lang w:val="hy-AM"/>
              </w:rPr>
              <w:t xml:space="preserve">30-րդ հոդվածով փոփոխություններ են կատարվում </w:t>
            </w:r>
            <w:r w:rsidRPr="00AA00AA">
              <w:rPr>
                <w:rFonts w:ascii="GHEA Grapalat" w:eastAsia="Tahoma" w:hAnsi="GHEA Grapalat" w:cs="Tahoma"/>
                <w:sz w:val="23"/>
                <w:szCs w:val="23"/>
                <w:lang w:val="hy-AM"/>
              </w:rPr>
              <w:t xml:space="preserve">ՀՀ ընտանեկան օրենսգրքի </w:t>
            </w:r>
            <w:r w:rsidRPr="00AA00AA">
              <w:rPr>
                <w:rFonts w:ascii="GHEA Grapalat" w:eastAsia="Times New Roman" w:hAnsi="GHEA Grapalat" w:cstheme="minorHAnsi"/>
                <w:sz w:val="23"/>
                <w:szCs w:val="23"/>
                <w:shd w:val="clear" w:color="auto" w:fill="FFFFFF"/>
                <w:lang w:val="hy-AM"/>
              </w:rPr>
              <w:t>118-րդ հոդվածի 1-ին մասում 1-ին կետում, որի հիմնավորումը բացակայում է: Առաջարկում եմ «ծնողների» բառը թողնել անփոփոխ:</w:t>
            </w:r>
          </w:p>
          <w:p w14:paraId="4E038D8B" w14:textId="0E9C834D" w:rsidR="008576B0" w:rsidRPr="00AA00AA" w:rsidRDefault="009112D6" w:rsidP="007551C6">
            <w:pPr>
              <w:spacing w:after="0" w:line="240" w:lineRule="auto"/>
              <w:ind w:left="288" w:right="144"/>
              <w:jc w:val="both"/>
              <w:rPr>
                <w:rFonts w:ascii="GHEA Grapalat" w:eastAsia="Times New Roman" w:hAnsi="GHEA Grapalat" w:cstheme="minorHAnsi"/>
                <w:sz w:val="23"/>
                <w:szCs w:val="23"/>
                <w:shd w:val="clear" w:color="auto" w:fill="FFFFFF"/>
                <w:lang w:val="hy-AM"/>
              </w:rPr>
            </w:pPr>
            <w:r w:rsidRPr="00AA00AA">
              <w:rPr>
                <w:rFonts w:ascii="GHEA Grapalat" w:eastAsia="Times New Roman" w:hAnsi="GHEA Grapalat" w:cstheme="minorHAnsi"/>
                <w:sz w:val="23"/>
                <w:szCs w:val="23"/>
                <w:shd w:val="clear" w:color="auto" w:fill="FFFFFF"/>
                <w:lang w:val="hy-AM"/>
              </w:rPr>
              <w:lastRenderedPageBreak/>
              <w:t xml:space="preserve">   </w:t>
            </w:r>
            <w:r w:rsidR="008576B0" w:rsidRPr="00AA00AA">
              <w:rPr>
                <w:rFonts w:ascii="GHEA Grapalat" w:eastAsia="Times New Roman" w:hAnsi="GHEA Grapalat" w:cstheme="minorHAnsi"/>
                <w:sz w:val="23"/>
                <w:szCs w:val="23"/>
                <w:shd w:val="clear" w:color="auto" w:fill="FFFFFF"/>
                <w:lang w:val="hy-AM"/>
              </w:rPr>
              <w:t xml:space="preserve"> Օրենսգրքի 118-րդ հոդվածի 2-րդ մասով նախատեսված դեպքերում մերձավոր ազգականի կողմից երեխայի որդեգրման դեպքում, բացի ծնողի որդեգրման համաձայնությունը, անհրաժեշտ է նաև ծնողի ծնողական իրավունքներից հրաժարումը:</w:t>
            </w:r>
          </w:p>
          <w:p w14:paraId="2565E250" w14:textId="50A7D986" w:rsidR="00280CDE" w:rsidRPr="00AA00AA" w:rsidRDefault="00280CDE" w:rsidP="007551C6">
            <w:pPr>
              <w:spacing w:after="0" w:line="240" w:lineRule="auto"/>
              <w:ind w:left="288" w:right="144"/>
              <w:jc w:val="both"/>
              <w:rPr>
                <w:rFonts w:ascii="GHEA Grapalat" w:eastAsia="Times New Roman" w:hAnsi="GHEA Grapalat" w:cstheme="minorHAnsi"/>
                <w:sz w:val="23"/>
                <w:szCs w:val="23"/>
                <w:shd w:val="clear" w:color="auto" w:fill="FFFFFF"/>
                <w:lang w:val="hy-AM"/>
              </w:rPr>
            </w:pPr>
          </w:p>
          <w:p w14:paraId="5250C7F0" w14:textId="00132F5D" w:rsidR="00280CDE" w:rsidRPr="00AA00AA" w:rsidRDefault="00280CDE" w:rsidP="007551C6">
            <w:pPr>
              <w:spacing w:after="0" w:line="240" w:lineRule="auto"/>
              <w:ind w:left="288" w:right="144"/>
              <w:jc w:val="both"/>
              <w:rPr>
                <w:rFonts w:ascii="GHEA Grapalat" w:eastAsia="Times New Roman" w:hAnsi="GHEA Grapalat" w:cstheme="minorHAnsi"/>
                <w:sz w:val="23"/>
                <w:szCs w:val="23"/>
                <w:shd w:val="clear" w:color="auto" w:fill="FFFFFF"/>
                <w:lang w:val="hy-AM"/>
              </w:rPr>
            </w:pPr>
          </w:p>
          <w:p w14:paraId="7B0CA8D8" w14:textId="2FB6712A" w:rsidR="00280CDE" w:rsidRPr="00AA00AA" w:rsidRDefault="00280CDE" w:rsidP="007551C6">
            <w:pPr>
              <w:spacing w:after="0" w:line="240" w:lineRule="auto"/>
              <w:ind w:left="288" w:right="144"/>
              <w:jc w:val="both"/>
              <w:rPr>
                <w:rFonts w:ascii="GHEA Grapalat" w:eastAsia="Times New Roman" w:hAnsi="GHEA Grapalat" w:cstheme="minorHAnsi"/>
                <w:sz w:val="23"/>
                <w:szCs w:val="23"/>
                <w:shd w:val="clear" w:color="auto" w:fill="FFFFFF"/>
                <w:lang w:val="hy-AM"/>
              </w:rPr>
            </w:pPr>
          </w:p>
          <w:p w14:paraId="052021C4" w14:textId="3CBC16F3" w:rsidR="00280CDE" w:rsidRPr="00AA00AA" w:rsidRDefault="00280CDE" w:rsidP="007551C6">
            <w:pPr>
              <w:spacing w:after="0" w:line="240" w:lineRule="auto"/>
              <w:ind w:left="288" w:right="144"/>
              <w:jc w:val="both"/>
              <w:rPr>
                <w:rFonts w:ascii="GHEA Grapalat" w:eastAsia="Times New Roman" w:hAnsi="GHEA Grapalat" w:cstheme="minorHAnsi"/>
                <w:sz w:val="23"/>
                <w:szCs w:val="23"/>
                <w:shd w:val="clear" w:color="auto" w:fill="FFFFFF"/>
                <w:lang w:val="hy-AM"/>
              </w:rPr>
            </w:pPr>
          </w:p>
          <w:p w14:paraId="16C92B57" w14:textId="77777777" w:rsidR="00280CDE" w:rsidRPr="00AA00AA" w:rsidRDefault="00280CDE" w:rsidP="007551C6">
            <w:pPr>
              <w:spacing w:after="0" w:line="240" w:lineRule="auto"/>
              <w:ind w:left="288" w:right="144"/>
              <w:jc w:val="both"/>
              <w:rPr>
                <w:rFonts w:ascii="GHEA Grapalat" w:eastAsia="Times New Roman" w:hAnsi="GHEA Grapalat" w:cstheme="minorHAnsi"/>
                <w:sz w:val="23"/>
                <w:szCs w:val="23"/>
                <w:shd w:val="clear" w:color="auto" w:fill="FFFFFF"/>
                <w:lang w:val="hy-AM"/>
              </w:rPr>
            </w:pPr>
          </w:p>
          <w:p w14:paraId="5DB7F786" w14:textId="759FC012" w:rsidR="00B11027" w:rsidRPr="00AA00AA" w:rsidRDefault="00B11027" w:rsidP="007551C6">
            <w:pPr>
              <w:spacing w:after="0" w:line="240" w:lineRule="auto"/>
              <w:ind w:left="288" w:right="144"/>
              <w:jc w:val="both"/>
              <w:rPr>
                <w:rFonts w:ascii="GHEA Grapalat" w:hAnsi="GHEA Grapalat" w:cstheme="minorHAnsi"/>
                <w:sz w:val="23"/>
                <w:szCs w:val="23"/>
                <w:shd w:val="clear" w:color="auto" w:fill="FFFFFF"/>
                <w:lang w:val="hy-AM"/>
              </w:rPr>
            </w:pPr>
          </w:p>
          <w:p w14:paraId="0C985E11" w14:textId="4C5D5877" w:rsidR="00B11027" w:rsidRPr="00AA00AA" w:rsidRDefault="00B11027" w:rsidP="007551C6">
            <w:pPr>
              <w:spacing w:after="0" w:line="240" w:lineRule="auto"/>
              <w:ind w:left="288" w:right="144"/>
              <w:jc w:val="both"/>
              <w:rPr>
                <w:rFonts w:ascii="GHEA Grapalat" w:hAnsi="GHEA Grapalat" w:cstheme="minorHAnsi"/>
                <w:sz w:val="23"/>
                <w:szCs w:val="23"/>
                <w:shd w:val="clear" w:color="auto" w:fill="FFFFFF"/>
                <w:lang w:val="hy-AM"/>
              </w:rPr>
            </w:pPr>
          </w:p>
          <w:p w14:paraId="3417A01A" w14:textId="77777777" w:rsidR="00B11027" w:rsidRPr="00AA00AA" w:rsidRDefault="00B11027" w:rsidP="007551C6">
            <w:pPr>
              <w:spacing w:after="0" w:line="240" w:lineRule="auto"/>
              <w:ind w:left="288" w:right="144"/>
              <w:jc w:val="both"/>
              <w:rPr>
                <w:rFonts w:ascii="GHEA Grapalat" w:hAnsi="GHEA Grapalat" w:cs="Sylfaen"/>
                <w:sz w:val="23"/>
                <w:szCs w:val="23"/>
                <w:lang w:val="hy-AM"/>
              </w:rPr>
            </w:pPr>
          </w:p>
          <w:p w14:paraId="3D886CD9" w14:textId="7777777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AFBFE8C" w14:textId="2FD7E123" w:rsidR="008576B0" w:rsidRPr="00AA00AA" w:rsidRDefault="00C143D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w:t>
            </w:r>
            <w:r w:rsidR="008576B0"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 մասնակի</w:t>
            </w:r>
            <w:r w:rsidR="008576B0" w:rsidRPr="00AA00AA">
              <w:rPr>
                <w:rFonts w:ascii="GHEA Grapalat" w:eastAsia="Times New Roman" w:hAnsi="GHEA Grapalat" w:cs="Times New Roman"/>
                <w:b/>
                <w:bCs/>
                <w:sz w:val="23"/>
                <w:szCs w:val="23"/>
                <w:lang w:val="af-ZA" w:eastAsia="ru-RU"/>
              </w:rPr>
              <w:t>:</w:t>
            </w:r>
          </w:p>
          <w:p w14:paraId="30FE6B12" w14:textId="77777777" w:rsidR="00B11027" w:rsidRPr="00AA00AA" w:rsidRDefault="00C143DD"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Փոփոխությունը կատարվել է ոչ թե 1-ին, այլ 2-րդ կետում: </w:t>
            </w:r>
          </w:p>
          <w:p w14:paraId="35C48BD6" w14:textId="54C1FC71" w:rsidR="008576B0" w:rsidRPr="00AA00AA" w:rsidRDefault="008576B0"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cs="GHEA Grapalat"/>
                <w:sz w:val="23"/>
                <w:szCs w:val="23"/>
                <w:lang w:val="af-ZA"/>
              </w:rPr>
              <w:lastRenderedPageBreak/>
              <w:t xml:space="preserve">Բացի այդ, հոդվածի 2.1-ին մասը նախատեսում է նաև </w:t>
            </w:r>
            <w:r w:rsidRPr="00AA00AA">
              <w:rPr>
                <w:rFonts w:ascii="GHEA Grapalat" w:eastAsia="Times New Roman" w:hAnsi="GHEA Grapalat" w:cstheme="minorHAnsi"/>
                <w:sz w:val="23"/>
                <w:szCs w:val="23"/>
                <w:shd w:val="clear" w:color="auto" w:fill="FFFFFF"/>
                <w:lang w:val="hy-AM"/>
              </w:rPr>
              <w:t>ծնողի որդեգրման համաձայնությ</w:t>
            </w:r>
            <w:r w:rsidRPr="00AA00AA">
              <w:rPr>
                <w:rFonts w:ascii="GHEA Grapalat" w:eastAsia="Times New Roman" w:hAnsi="GHEA Grapalat" w:cstheme="minorHAnsi"/>
                <w:sz w:val="23"/>
                <w:szCs w:val="23"/>
                <w:shd w:val="clear" w:color="auto" w:fill="FFFFFF"/>
                <w:lang w:val="en-US"/>
              </w:rPr>
              <w:t>ա</w:t>
            </w:r>
            <w:r w:rsidRPr="00AA00AA">
              <w:rPr>
                <w:rFonts w:ascii="GHEA Grapalat" w:eastAsia="Times New Roman" w:hAnsi="GHEA Grapalat" w:cstheme="minorHAnsi"/>
                <w:sz w:val="23"/>
                <w:szCs w:val="23"/>
                <w:shd w:val="clear" w:color="auto" w:fill="FFFFFF"/>
                <w:lang w:val="hy-AM"/>
              </w:rPr>
              <w:t>ն</w:t>
            </w:r>
            <w:r w:rsidRPr="00AA00AA">
              <w:rPr>
                <w:rFonts w:ascii="GHEA Grapalat" w:eastAsia="Times New Roman" w:hAnsi="GHEA Grapalat" w:cstheme="minorHAnsi"/>
                <w:sz w:val="23"/>
                <w:szCs w:val="23"/>
                <w:shd w:val="clear" w:color="auto" w:fill="FFFFFF"/>
                <w:lang w:val="af-ZA"/>
              </w:rPr>
              <w:t xml:space="preserve"> </w:t>
            </w:r>
            <w:r w:rsidRPr="00AA00AA">
              <w:rPr>
                <w:rFonts w:ascii="GHEA Grapalat" w:eastAsia="Times New Roman" w:hAnsi="GHEA Grapalat" w:cstheme="minorHAnsi"/>
                <w:sz w:val="23"/>
                <w:szCs w:val="23"/>
                <w:shd w:val="clear" w:color="auto" w:fill="FFFFFF"/>
                <w:lang w:val="en-US"/>
              </w:rPr>
              <w:t>և</w:t>
            </w:r>
            <w:r w:rsidRPr="00AA00AA">
              <w:rPr>
                <w:rFonts w:ascii="GHEA Grapalat" w:eastAsia="Times New Roman" w:hAnsi="GHEA Grapalat" w:cstheme="minorHAnsi"/>
                <w:sz w:val="23"/>
                <w:szCs w:val="23"/>
                <w:shd w:val="clear" w:color="auto" w:fill="FFFFFF"/>
                <w:lang w:val="af-ZA"/>
              </w:rPr>
              <w:t xml:space="preserve"> </w:t>
            </w:r>
            <w:r w:rsidRPr="00AA00AA">
              <w:rPr>
                <w:rFonts w:ascii="GHEA Grapalat" w:eastAsia="Times New Roman" w:hAnsi="GHEA Grapalat" w:cstheme="minorHAnsi"/>
                <w:sz w:val="23"/>
                <w:szCs w:val="23"/>
                <w:shd w:val="clear" w:color="auto" w:fill="FFFFFF"/>
                <w:lang w:val="hy-AM"/>
              </w:rPr>
              <w:t>ծնողական իրավունքներից հրաժարմ</w:t>
            </w:r>
            <w:r w:rsidRPr="00AA00AA">
              <w:rPr>
                <w:rFonts w:ascii="GHEA Grapalat" w:eastAsia="Times New Roman" w:hAnsi="GHEA Grapalat" w:cstheme="minorHAnsi"/>
                <w:sz w:val="23"/>
                <w:szCs w:val="23"/>
                <w:shd w:val="clear" w:color="auto" w:fill="FFFFFF"/>
                <w:lang w:val="en-US"/>
              </w:rPr>
              <w:t>ան</w:t>
            </w:r>
            <w:r w:rsidRPr="00AA00AA">
              <w:rPr>
                <w:rFonts w:ascii="GHEA Grapalat" w:eastAsia="Times New Roman" w:hAnsi="GHEA Grapalat" w:cstheme="minorHAnsi"/>
                <w:sz w:val="23"/>
                <w:szCs w:val="23"/>
                <w:shd w:val="clear" w:color="auto" w:fill="FFFFFF"/>
                <w:lang w:val="af-ZA"/>
              </w:rPr>
              <w:t xml:space="preserve"> </w:t>
            </w:r>
            <w:r w:rsidRPr="00AA00AA">
              <w:rPr>
                <w:rFonts w:ascii="GHEA Grapalat" w:eastAsia="Times New Roman" w:hAnsi="GHEA Grapalat" w:cstheme="minorHAnsi"/>
                <w:sz w:val="23"/>
                <w:szCs w:val="23"/>
                <w:shd w:val="clear" w:color="auto" w:fill="FFFFFF"/>
                <w:lang w:val="en-US"/>
              </w:rPr>
              <w:t>հարաբերակցություն</w:t>
            </w:r>
            <w:r w:rsidRPr="00AA00AA">
              <w:rPr>
                <w:rFonts w:ascii="GHEA Grapalat" w:eastAsia="Times New Roman" w:hAnsi="GHEA Grapalat" w:cstheme="minorHAnsi"/>
                <w:sz w:val="23"/>
                <w:szCs w:val="23"/>
                <w:shd w:val="clear" w:color="auto" w:fill="FFFFFF"/>
                <w:lang w:val="hy-AM"/>
              </w:rPr>
              <w:t>ը</w:t>
            </w:r>
            <w:r w:rsidRPr="00AA00AA">
              <w:rPr>
                <w:rFonts w:ascii="GHEA Grapalat" w:eastAsia="Times New Roman" w:hAnsi="GHEA Grapalat" w:cstheme="minorHAnsi"/>
                <w:sz w:val="23"/>
                <w:szCs w:val="23"/>
                <w:shd w:val="clear" w:color="auto" w:fill="FFFFFF"/>
                <w:lang w:val="en-US"/>
              </w:rPr>
              <w:t>՝</w:t>
            </w:r>
            <w:r w:rsidRPr="00AA00AA">
              <w:rPr>
                <w:rFonts w:ascii="GHEA Grapalat" w:eastAsia="Times New Roman" w:hAnsi="GHEA Grapalat" w:cstheme="minorHAnsi"/>
                <w:sz w:val="23"/>
                <w:szCs w:val="23"/>
                <w:shd w:val="clear" w:color="auto" w:fill="FFFFFF"/>
                <w:lang w:val="af-ZA"/>
              </w:rPr>
              <w:t xml:space="preserve"> </w:t>
            </w:r>
            <w:r w:rsidRPr="00AA00AA">
              <w:rPr>
                <w:rFonts w:ascii="GHEA Grapalat" w:eastAsia="Times New Roman" w:hAnsi="GHEA Grapalat" w:cstheme="minorHAnsi"/>
                <w:sz w:val="23"/>
                <w:szCs w:val="23"/>
                <w:shd w:val="clear" w:color="auto" w:fill="FFFFFF"/>
                <w:lang w:val="en-US"/>
              </w:rPr>
              <w:t>ամրագրելով</w:t>
            </w:r>
            <w:r w:rsidRPr="00AA00AA">
              <w:rPr>
                <w:rFonts w:ascii="GHEA Grapalat" w:eastAsia="Times New Roman" w:hAnsi="GHEA Grapalat" w:cstheme="minorHAnsi"/>
                <w:sz w:val="23"/>
                <w:szCs w:val="23"/>
                <w:shd w:val="clear" w:color="auto" w:fill="FFFFFF"/>
                <w:lang w:val="af-ZA"/>
              </w:rPr>
              <w:t xml:space="preserve">, </w:t>
            </w:r>
            <w:r w:rsidRPr="00AA00AA">
              <w:rPr>
                <w:rFonts w:ascii="GHEA Grapalat" w:eastAsia="Times New Roman" w:hAnsi="GHEA Grapalat" w:cstheme="minorHAnsi"/>
                <w:sz w:val="23"/>
                <w:szCs w:val="23"/>
                <w:shd w:val="clear" w:color="auto" w:fill="FFFFFF"/>
                <w:lang w:val="en-US"/>
              </w:rPr>
              <w:t>որ</w:t>
            </w:r>
            <w:r w:rsidRPr="00AA00AA">
              <w:rPr>
                <w:rFonts w:ascii="GHEA Grapalat" w:eastAsia="Times New Roman" w:hAnsi="GHEA Grapalat" w:cstheme="minorHAnsi"/>
                <w:sz w:val="23"/>
                <w:szCs w:val="23"/>
                <w:shd w:val="clear" w:color="auto" w:fill="FFFFFF"/>
                <w:lang w:val="af-ZA"/>
              </w:rPr>
              <w:t xml:space="preserve"> </w:t>
            </w:r>
            <w:r w:rsidRPr="00AA00AA">
              <w:rPr>
                <w:rFonts w:ascii="GHEA Grapalat" w:eastAsia="Times New Roman" w:hAnsi="GHEA Grapalat" w:cstheme="minorHAnsi"/>
                <w:sz w:val="23"/>
                <w:szCs w:val="23"/>
                <w:shd w:val="clear" w:color="auto" w:fill="FFFFFF"/>
                <w:lang w:val="en-US"/>
              </w:rPr>
              <w:t>ս</w:t>
            </w:r>
            <w:r w:rsidRPr="00AA00AA">
              <w:rPr>
                <w:rFonts w:ascii="GHEA Grapalat" w:hAnsi="GHEA Grapalat" w:cs="GHEA Grapalat"/>
                <w:sz w:val="23"/>
                <w:szCs w:val="23"/>
                <w:lang w:val="af-ZA"/>
              </w:rPr>
              <w:t xml:space="preserve">ույն հոդվածի </w:t>
            </w:r>
            <w:r w:rsidRPr="00AA00AA">
              <w:rPr>
                <w:rFonts w:ascii="GHEA Grapalat" w:hAnsi="GHEA Grapalat"/>
                <w:sz w:val="23"/>
                <w:szCs w:val="23"/>
                <w:shd w:val="clear" w:color="auto" w:fill="FFFFFF"/>
                <w:lang w:val="af-ZA"/>
              </w:rPr>
              <w:t>1-</w:t>
            </w:r>
            <w:r w:rsidRPr="00AA00AA">
              <w:rPr>
                <w:rFonts w:ascii="GHEA Grapalat" w:hAnsi="GHEA Grapalat"/>
                <w:sz w:val="23"/>
                <w:szCs w:val="23"/>
                <w:shd w:val="clear" w:color="auto" w:fill="FFFFFF"/>
              </w:rPr>
              <w:t>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մասի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1</w:t>
            </w:r>
            <w:r w:rsidRPr="00AA00AA">
              <w:rPr>
                <w:rFonts w:ascii="GHEA Grapalat" w:hAnsi="GHEA Grapalat"/>
                <w:sz w:val="23"/>
                <w:szCs w:val="23"/>
                <w:shd w:val="clear" w:color="auto" w:fill="FFFFFF"/>
                <w:lang w:val="af-ZA"/>
              </w:rPr>
              <w:t>-</w:t>
            </w:r>
            <w:r w:rsidRPr="00AA00AA">
              <w:rPr>
                <w:rFonts w:ascii="GHEA Grapalat" w:hAnsi="GHEA Grapalat"/>
                <w:sz w:val="23"/>
                <w:szCs w:val="23"/>
                <w:shd w:val="clear" w:color="auto" w:fill="FFFFFF"/>
                <w:lang w:val="hy-AM"/>
              </w:rPr>
              <w:t>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կետով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նախատեսված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դեպքում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միակ</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ծնողի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գրավոր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հրաժարումը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համարվում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համաձայնություն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որդեգրման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վերաբերյալ՝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գրավոր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հրաժարումից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առնվազն</w:t>
            </w:r>
            <w:r w:rsidRPr="00AA00AA">
              <w:rPr>
                <w:rFonts w:ascii="GHEA Grapalat" w:hAnsi="GHEA Grapalat"/>
                <w:sz w:val="23"/>
                <w:szCs w:val="23"/>
                <w:shd w:val="clear" w:color="auto" w:fill="FFFFFF"/>
                <w:lang w:val="af-ZA"/>
              </w:rPr>
              <w:t xml:space="preserve"> 6 </w:t>
            </w:r>
            <w:r w:rsidRPr="00AA00AA">
              <w:rPr>
                <w:rFonts w:ascii="GHEA Grapalat" w:hAnsi="GHEA Grapalat"/>
                <w:sz w:val="23"/>
                <w:szCs w:val="23"/>
                <w:shd w:val="clear" w:color="auto" w:fill="FFFFFF"/>
              </w:rPr>
              <w:t>ամիս</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Որդեգրման</w:t>
            </w:r>
            <w:r w:rsidRPr="00AA00AA">
              <w:rPr>
                <w:rFonts w:ascii="GHEA Grapalat" w:hAnsi="GHEA Grapalat" w:cs="GHEA Grapalat"/>
                <w:sz w:val="23"/>
                <w:szCs w:val="23"/>
                <w:lang w:val="hy-AM"/>
              </w:rPr>
              <w:t xml:space="preserve"> հնարավորության մասին ծնողը նախազգուշացվում է գրավոր հրաժարումը ներկայացնել</w:t>
            </w:r>
            <w:r w:rsidRPr="00AA00AA">
              <w:rPr>
                <w:rFonts w:ascii="GHEA Grapalat" w:hAnsi="GHEA Grapalat" w:cs="GHEA Grapalat"/>
                <w:sz w:val="23"/>
                <w:szCs w:val="23"/>
              </w:rPr>
              <w:t>ու</w:t>
            </w:r>
            <w:r w:rsidRPr="00AA00AA">
              <w:rPr>
                <w:rFonts w:ascii="GHEA Grapalat" w:hAnsi="GHEA Grapalat" w:cs="GHEA Grapalat"/>
                <w:sz w:val="23"/>
                <w:szCs w:val="23"/>
                <w:lang w:val="af-ZA"/>
              </w:rPr>
              <w:t xml:space="preserve"> պահին:</w:t>
            </w:r>
          </w:p>
        </w:tc>
      </w:tr>
      <w:tr w:rsidR="00DF15DE" w:rsidRPr="00630885" w14:paraId="4F6C629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ABD3109" w14:textId="77777777" w:rsidR="008576B0" w:rsidRPr="00AA00AA" w:rsidRDefault="008576B0" w:rsidP="007551C6">
            <w:pPr>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Առաջարկում եմ.</w:t>
            </w:r>
          </w:p>
          <w:p w14:paraId="670EEB5A" w14:textId="32B3439B" w:rsidR="008576B0" w:rsidRPr="00AA00AA" w:rsidRDefault="009112D6" w:rsidP="007551C6">
            <w:pPr>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w:t>
            </w:r>
            <w:r w:rsidR="008576B0" w:rsidRPr="00AA00AA">
              <w:rPr>
                <w:rFonts w:ascii="GHEA Grapalat" w:hAnsi="GHEA Grapalat"/>
                <w:sz w:val="23"/>
                <w:szCs w:val="23"/>
                <w:shd w:val="clear" w:color="auto" w:fill="FFFFFF"/>
                <w:lang w:val="hy-AM"/>
              </w:rPr>
              <w:t xml:space="preserve"> ՀՀ ընտանեկան օրենսգրքի 119-րդ հոդվածի 1-ին մասի «ա» կետը «անհայտ են» բառից հետո լրացնել «,մահացած են» բառերով, «ճանաչել է անհայտ բացակայող» բառերից հետո լրացնել « կամ մահացած» բառերով: </w:t>
            </w:r>
          </w:p>
          <w:p w14:paraId="22356F45" w14:textId="76FA7B5C" w:rsidR="00061E2D" w:rsidRPr="00AA00AA" w:rsidRDefault="00061E2D" w:rsidP="007551C6">
            <w:pPr>
              <w:spacing w:after="0" w:line="240" w:lineRule="auto"/>
              <w:ind w:left="288" w:right="144"/>
              <w:jc w:val="both"/>
              <w:rPr>
                <w:rFonts w:ascii="GHEA Grapalat" w:hAnsi="GHEA Grapalat"/>
                <w:sz w:val="23"/>
                <w:szCs w:val="23"/>
                <w:shd w:val="clear" w:color="auto" w:fill="FFFFFF"/>
                <w:lang w:val="hy-AM"/>
              </w:rPr>
            </w:pPr>
          </w:p>
          <w:p w14:paraId="025B7BB3" w14:textId="77777777" w:rsidR="00061E2D" w:rsidRPr="00AA00AA" w:rsidRDefault="00061E2D" w:rsidP="007551C6">
            <w:pPr>
              <w:spacing w:after="0" w:line="240" w:lineRule="auto"/>
              <w:ind w:left="288" w:right="144"/>
              <w:jc w:val="both"/>
              <w:rPr>
                <w:rFonts w:ascii="GHEA Grapalat" w:hAnsi="GHEA Grapalat"/>
                <w:sz w:val="23"/>
                <w:szCs w:val="23"/>
                <w:shd w:val="clear" w:color="auto" w:fill="FFFFFF"/>
                <w:lang w:val="hy-AM"/>
              </w:rPr>
            </w:pPr>
          </w:p>
          <w:p w14:paraId="34E6B9B5" w14:textId="7777777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C5420BC" w14:textId="77777777" w:rsidR="008576B0" w:rsidRPr="00AA00AA" w:rsidRDefault="008576B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126F35B7" w14:textId="25BC9C00" w:rsidR="008576B0" w:rsidRPr="00AA00AA" w:rsidRDefault="008576B0"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Ծնողի մահացած կամ դատարանի կողմից մահացած ճանաչված լինելը հանգեցնում է ծնողի բացակայության, ինչի պայմաններում նրա համաձայնությանն անդրադարձ կատարելն անտրամաբանական է, այդպիսին անձ չլինելու հիմքով:</w:t>
            </w:r>
          </w:p>
        </w:tc>
      </w:tr>
      <w:tr w:rsidR="00DF15DE" w:rsidRPr="00630885" w14:paraId="53D68AB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34B039C" w14:textId="725965DA" w:rsidR="008576B0" w:rsidRPr="00AA00AA" w:rsidRDefault="008576B0" w:rsidP="007551C6">
            <w:pPr>
              <w:tabs>
                <w:tab w:val="left" w:pos="426"/>
                <w:tab w:val="left" w:pos="567"/>
                <w:tab w:val="left" w:pos="1701"/>
                <w:tab w:val="left" w:pos="8280"/>
                <w:tab w:val="left" w:pos="9360"/>
              </w:tabs>
              <w:spacing w:after="0" w:line="240" w:lineRule="auto"/>
              <w:ind w:left="288" w:right="144"/>
              <w:jc w:val="both"/>
              <w:rPr>
                <w:rFonts w:ascii="GHEA Grapalat" w:eastAsia="Arial Unicode MS" w:hAnsi="GHEA Grapalat" w:cs="Arial Unicode MS"/>
                <w:sz w:val="23"/>
                <w:szCs w:val="23"/>
                <w:lang w:val="hy-AM" w:eastAsia="x-none"/>
              </w:rPr>
            </w:pPr>
            <w:r w:rsidRPr="00AA00AA">
              <w:rPr>
                <w:rFonts w:ascii="GHEA Grapalat" w:hAnsi="GHEA Grapalat" w:cs="GHEA Grapalat"/>
                <w:sz w:val="23"/>
                <w:szCs w:val="23"/>
                <w:lang w:val="hy-AM"/>
              </w:rPr>
              <w:t xml:space="preserve">Նախագծի 34-րդ հոդվածով </w:t>
            </w:r>
            <w:r w:rsidRPr="00AA00AA">
              <w:rPr>
                <w:rFonts w:ascii="GHEA Grapalat" w:eastAsia="Arial Unicode MS" w:hAnsi="GHEA Grapalat" w:cs="Arial Unicode MS"/>
                <w:sz w:val="23"/>
                <w:szCs w:val="23"/>
                <w:lang w:val="hy-AM" w:eastAsia="x-none"/>
              </w:rPr>
              <w:t>ՀՀ ընտանեկան օրենսգրքի 128</w:t>
            </w:r>
            <w:r w:rsidR="006B6CE5" w:rsidRPr="00AA00AA">
              <w:rPr>
                <w:rFonts w:ascii="GHEA Grapalat" w:eastAsia="Arial Unicode MS" w:hAnsi="GHEA Grapalat" w:cs="Arial Unicode MS"/>
                <w:sz w:val="23"/>
                <w:szCs w:val="23"/>
                <w:lang w:val="af-ZA" w:eastAsia="x-none"/>
              </w:rPr>
              <w:t>.</w:t>
            </w:r>
            <w:r w:rsidRPr="00AA00AA">
              <w:rPr>
                <w:rFonts w:ascii="GHEA Grapalat" w:eastAsia="Arial Unicode MS" w:hAnsi="GHEA Grapalat" w:cs="Arial Unicode MS"/>
                <w:sz w:val="23"/>
                <w:szCs w:val="23"/>
                <w:lang w:val="hy-AM" w:eastAsia="x-none"/>
              </w:rPr>
              <w:t>1-ին հոդվածը լրացվող 3.1-ին մասը «նպատակով» բառից հետո լրացնել «՝</w:t>
            </w:r>
            <w:r w:rsidR="00120A77" w:rsidRPr="00AA00AA">
              <w:rPr>
                <w:rFonts w:ascii="GHEA Grapalat" w:eastAsia="Arial Unicode MS" w:hAnsi="GHEA Grapalat" w:cs="Arial Unicode MS"/>
                <w:sz w:val="23"/>
                <w:szCs w:val="23"/>
                <w:lang w:val="af-ZA" w:eastAsia="x-none"/>
              </w:rPr>
              <w:t xml:space="preserve"> </w:t>
            </w:r>
            <w:r w:rsidRPr="00AA00AA">
              <w:rPr>
                <w:rFonts w:ascii="GHEA Grapalat" w:hAnsi="GHEA Grapalat" w:cs="Tahoma"/>
                <w:bCs/>
                <w:iCs/>
                <w:sz w:val="23"/>
                <w:szCs w:val="23"/>
                <w:lang w:val="hy-AM" w:bidi="he-IL"/>
              </w:rPr>
              <w:t>այն սկզբունքով, որ պահպանվեն սույն օրենսգրքի 128-րդ հոդվածով նախատեսված դրույթները</w:t>
            </w:r>
            <w:r w:rsidRPr="00AA00AA">
              <w:rPr>
                <w:rFonts w:ascii="GHEA Grapalat" w:eastAsia="Arial Unicode MS" w:hAnsi="GHEA Grapalat" w:cs="Arial Unicode MS"/>
                <w:sz w:val="23"/>
                <w:szCs w:val="23"/>
                <w:lang w:val="hy-AM" w:eastAsia="x-none"/>
              </w:rPr>
              <w:t>» բառերով:</w:t>
            </w:r>
          </w:p>
          <w:p w14:paraId="005B5806" w14:textId="4B4C8608"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eastAsia="Arial Unicode MS" w:hAnsi="GHEA Grapalat" w:cs="Arial Unicode MS"/>
                <w:sz w:val="23"/>
                <w:szCs w:val="23"/>
                <w:lang w:val="hy-AM" w:eastAsia="x-none"/>
              </w:rPr>
            </w:pPr>
          </w:p>
          <w:p w14:paraId="51BEC3C4" w14:textId="1E6915E4"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eastAsia="Arial Unicode MS" w:hAnsi="GHEA Grapalat" w:cs="Arial Unicode MS"/>
                <w:sz w:val="23"/>
                <w:szCs w:val="23"/>
                <w:lang w:val="hy-AM" w:eastAsia="x-none"/>
              </w:rPr>
            </w:pPr>
          </w:p>
          <w:p w14:paraId="40797D95" w14:textId="77777777"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eastAsia="Arial Unicode MS" w:hAnsi="GHEA Grapalat" w:cs="Arial Unicode MS"/>
                <w:sz w:val="23"/>
                <w:szCs w:val="23"/>
                <w:lang w:val="hy-AM" w:eastAsia="x-none"/>
              </w:rPr>
            </w:pPr>
          </w:p>
          <w:p w14:paraId="2BA30488" w14:textId="77777777" w:rsidR="008D1204" w:rsidRPr="00AA00AA" w:rsidRDefault="008D1204" w:rsidP="007551C6">
            <w:pPr>
              <w:tabs>
                <w:tab w:val="left" w:pos="426"/>
                <w:tab w:val="left" w:pos="567"/>
                <w:tab w:val="left" w:pos="1701"/>
                <w:tab w:val="left" w:pos="8280"/>
                <w:tab w:val="left" w:pos="9360"/>
              </w:tabs>
              <w:spacing w:after="0" w:line="240" w:lineRule="auto"/>
              <w:ind w:left="288" w:right="144"/>
              <w:jc w:val="both"/>
              <w:rPr>
                <w:rFonts w:ascii="GHEA Grapalat" w:eastAsia="Arial Unicode MS" w:hAnsi="GHEA Grapalat" w:cs="Arial Unicode MS"/>
                <w:sz w:val="23"/>
                <w:szCs w:val="23"/>
                <w:lang w:val="hy-AM" w:eastAsia="x-none"/>
              </w:rPr>
            </w:pPr>
          </w:p>
          <w:p w14:paraId="11D1F336" w14:textId="0FD64F0B" w:rsidR="008D1204" w:rsidRPr="00AA00AA" w:rsidRDefault="008D1204"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38850BA" w14:textId="77777777" w:rsidR="008D1204" w:rsidRPr="00AA00AA" w:rsidRDefault="008D1204"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3E6C17B7" w14:textId="24FCD935" w:rsidR="008576B0" w:rsidRPr="00AA00AA" w:rsidRDefault="008D1204"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Օրենսգրքի 128-րդ հոդվածում 128.1-ին հոդվածին հղում կատարելու անհրաժեշտությունը բացակայում է, քանի որ դա ինքստինքյան ենթադրվում է, որ նույն օրենսգրքի նորմերը չպետք է հակասեն միմյանց, բացառությամբ այն դեպքերի, եթե այլ բան նախատեսված չէ </w:t>
            </w:r>
            <w:r w:rsidRPr="00AA00AA">
              <w:rPr>
                <w:rFonts w:ascii="GHEA Grapalat" w:eastAsia="Times New Roman" w:hAnsi="GHEA Grapalat" w:cs="Times New Roman"/>
                <w:sz w:val="23"/>
                <w:szCs w:val="23"/>
                <w:lang w:val="af-ZA" w:eastAsia="ru-RU"/>
              </w:rPr>
              <w:lastRenderedPageBreak/>
              <w:t xml:space="preserve">օրենքով: Իսկ օրենքում նման բան նախատեսված չէ: </w:t>
            </w:r>
          </w:p>
        </w:tc>
      </w:tr>
      <w:tr w:rsidR="00DF15DE" w:rsidRPr="00630885" w14:paraId="1C8222B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411493A2" w14:textId="77777777" w:rsidR="008D1204" w:rsidRPr="00AA00AA" w:rsidRDefault="008D1204"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ab/>
              <w:t>ՀՀ ընտանեկան օրենսգրքի 128.1-ին հոդվածը չի մասնավորեցնում հարազատական որդեգրության վերահսկողության անհրաժեշտությունը: Առաջարկում եմ նախագծի 34-րդ հոդվածում ներառել դրույթ, որով վերահսկողություն կսահմանվի մերձավոր ազգականի կողմից որդեգրած երեխայի խնամքի նկատմամբ, բացառությամբ՝ խորթ մոր կամ խորթ հոր կողմից երեխային որդեգրելու դեպքերի:</w:t>
            </w:r>
          </w:p>
          <w:p w14:paraId="0C77B3E2" w14:textId="0FD387FC"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cs="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F8DAA89" w14:textId="77777777" w:rsidR="008D1204" w:rsidRPr="00AA00AA" w:rsidRDefault="008D1204"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673CA490" w14:textId="10ED0E54" w:rsidR="008D1204" w:rsidRPr="00AA00AA" w:rsidRDefault="008D1204"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Քանի որ մերձավոր ազգականների կողմից որդեգրման վերահսկողության վերաբերյալ հատուկ կարգավորում չի նախատեսվել, դա նշանակում է, որ վերահսկողությանը վերաբերող կարգավորումները վերաբերում են և կիրառելի են որդեգրման բոլոր դեպքերում:</w:t>
            </w:r>
          </w:p>
        </w:tc>
      </w:tr>
      <w:tr w:rsidR="00DF15DE" w:rsidRPr="00630885" w14:paraId="4841A78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705D374" w14:textId="4D707376" w:rsidR="008576B0" w:rsidRPr="00AA00AA" w:rsidRDefault="008576B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Նախագծի 37-րդ հոդվածով ՀՀ ընտանեկան օրենսգիրքը լրացվող 134.1-ին հոդվածով սահմանվում է փաստացի խնամակալություն և հոգաբարձությունը, սակայն հիմնավորման մեջ բացակայում է նշված գործընթացի կազմակերպման նպատակը և, թե ո՞ր դեպքերը կարող են ներառվել փաստացի խնամակալության/հոգաբարձության մեջ: Հիմնավորելու և նշված դրույթը նախագծում թողնելու դեպքում կարևոր է նաև հստակեցնել՝ «փաստացի խնամակալ կամ հոգաբարձու կարող է հանդիսանալ երեխայի մերձավոր ազգականը» եզրույթը: Եթե միայն մերձավոր ազգականը կարող է լինել խնամակալ/հոգաբարձու, այդ դեպքում անհրաժեշտ է լրացնել «միայն» բառը, իսկ եթե շրջանակը կարող է ավելի լայն լինել, այդ դեպքում անհրաժեշտ է հստակ սահմանել այն: </w:t>
            </w:r>
          </w:p>
          <w:p w14:paraId="6E0A45E3" w14:textId="1B28155F"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6BC89362" w14:textId="08CB0773"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6FE9692B" w14:textId="68747EC5"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583037FD" w14:textId="77777777"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24D4B1DC" w14:textId="0EB80E81" w:rsidR="00DC3D82" w:rsidRPr="00AA00AA" w:rsidRDefault="00DC3D82"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hy-AM"/>
              </w:rPr>
            </w:pPr>
          </w:p>
          <w:p w14:paraId="46112C93" w14:textId="1BE7E8B5" w:rsidR="00DC3D82" w:rsidRPr="00AA00AA" w:rsidRDefault="00DC3D82"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hy-AM"/>
              </w:rPr>
            </w:pPr>
          </w:p>
          <w:p w14:paraId="2AD73169" w14:textId="1C8F51D4" w:rsidR="00DC3D82" w:rsidRPr="00AA00AA" w:rsidRDefault="00DC3D82"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hy-AM"/>
              </w:rPr>
            </w:pPr>
          </w:p>
          <w:p w14:paraId="4142ECD6" w14:textId="3F8497C6" w:rsidR="00DC3D82" w:rsidRPr="00AA00AA" w:rsidRDefault="00DC3D82"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hy-AM"/>
              </w:rPr>
            </w:pPr>
          </w:p>
          <w:p w14:paraId="5CBF4C16" w14:textId="31D6DAEF" w:rsidR="00DC3D82" w:rsidRPr="00AA00AA" w:rsidRDefault="00DC3D82"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hy-AM"/>
              </w:rPr>
            </w:pPr>
          </w:p>
          <w:p w14:paraId="1A99CEBB" w14:textId="77777777" w:rsidR="00DC3D82" w:rsidRPr="00AA00AA" w:rsidRDefault="00DC3D82"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p>
          <w:p w14:paraId="5E57F3B8" w14:textId="11BBA71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F9EF591" w14:textId="77777777" w:rsidR="008576B0" w:rsidRPr="00AA00AA" w:rsidRDefault="00DC3D82"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2284FA13" w14:textId="77777777" w:rsidR="00DC3D82" w:rsidRPr="00AA00AA" w:rsidRDefault="00DC3D82" w:rsidP="007551C6">
            <w:pPr>
              <w:tabs>
                <w:tab w:val="left" w:pos="709"/>
                <w:tab w:val="left" w:pos="851"/>
              </w:tabs>
              <w:spacing w:after="0" w:line="240" w:lineRule="auto"/>
              <w:ind w:left="144" w:right="144" w:firstLine="567"/>
              <w:jc w:val="both"/>
              <w:rPr>
                <w:rFonts w:ascii="GHEA Grapalat" w:hAnsi="GHEA Grapalat" w:cstheme="minorHAnsi"/>
                <w:sz w:val="23"/>
                <w:szCs w:val="23"/>
                <w:lang w:val="hy-AM"/>
              </w:rPr>
            </w:pPr>
            <w:r w:rsidRPr="00AA00AA">
              <w:rPr>
                <w:rFonts w:ascii="GHEA Grapalat" w:hAnsi="GHEA Grapalat" w:cs="GHEA Grapalat"/>
                <w:sz w:val="23"/>
                <w:szCs w:val="23"/>
                <w:lang w:val="af-ZA"/>
              </w:rPr>
              <w:t>Առաջարկվող 134.1-ին հոդվածի 1-ին ման ուղղակի ամրագրում է, որ մ</w:t>
            </w:r>
            <w:r w:rsidRPr="00AA00AA">
              <w:rPr>
                <w:rFonts w:ascii="GHEA Grapalat" w:hAnsi="GHEA Grapalat" w:cstheme="minorHAnsi"/>
                <w:sz w:val="23"/>
                <w:szCs w:val="23"/>
              </w:rPr>
              <w:t>ինչև</w:t>
            </w:r>
            <w:r w:rsidRPr="00AA00AA">
              <w:rPr>
                <w:rFonts w:ascii="GHEA Grapalat" w:hAnsi="GHEA Grapalat" w:cstheme="minorHAnsi"/>
                <w:sz w:val="23"/>
                <w:szCs w:val="23"/>
                <w:lang w:val="af-ZA"/>
              </w:rPr>
              <w:t xml:space="preserve"> խնամակալության և հոգաբարձության փաստաթղթավորումը, առանց ծնողական խնամքի մնացած </w:t>
            </w:r>
            <w:r w:rsidRPr="00AA00AA">
              <w:rPr>
                <w:rFonts w:ascii="GHEA Grapalat" w:hAnsi="GHEA Grapalat" w:cstheme="minorHAnsi"/>
                <w:sz w:val="23"/>
                <w:szCs w:val="23"/>
                <w:lang w:val="hy-AM"/>
              </w:rPr>
              <w:t xml:space="preserve">և այլընտրանքային խնամքի կարիք ունեցող այլ </w:t>
            </w:r>
            <w:r w:rsidRPr="00AA00AA">
              <w:rPr>
                <w:rFonts w:ascii="GHEA Grapalat" w:hAnsi="GHEA Grapalat" w:cstheme="minorHAnsi"/>
                <w:sz w:val="23"/>
                <w:szCs w:val="23"/>
                <w:lang w:val="af-ZA"/>
              </w:rPr>
              <w:t xml:space="preserve">երեխաների նկատմամբ կարող է </w:t>
            </w:r>
            <w:r w:rsidRPr="00AA00AA">
              <w:rPr>
                <w:rFonts w:ascii="GHEA Grapalat" w:hAnsi="GHEA Grapalat" w:cstheme="minorHAnsi"/>
                <w:sz w:val="23"/>
                <w:szCs w:val="23"/>
                <w:lang w:val="hy-AM"/>
              </w:rPr>
              <w:t>կիրառվել</w:t>
            </w:r>
            <w:r w:rsidRPr="00AA00AA">
              <w:rPr>
                <w:rFonts w:ascii="GHEA Grapalat" w:hAnsi="GHEA Grapalat" w:cstheme="minorHAnsi"/>
                <w:sz w:val="23"/>
                <w:szCs w:val="23"/>
                <w:lang w:val="af-ZA"/>
              </w:rPr>
              <w:t xml:space="preserve"> փաստացի խնամակալություն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w:t>
            </w:r>
            <w:r w:rsidRPr="00AA00AA">
              <w:rPr>
                <w:rFonts w:ascii="GHEA Grapalat" w:hAnsi="GHEA Grapalat" w:cstheme="minorHAnsi"/>
                <w:sz w:val="23"/>
                <w:szCs w:val="23"/>
                <w:lang w:val="hy-AM"/>
              </w:rPr>
              <w:t xml:space="preserve">։ </w:t>
            </w:r>
          </w:p>
          <w:p w14:paraId="0F3AF61B" w14:textId="5399EF18" w:rsidR="00DC3D82" w:rsidRPr="00AA00AA" w:rsidRDefault="00DC3D82" w:rsidP="007551C6">
            <w:pPr>
              <w:tabs>
                <w:tab w:val="left" w:pos="709"/>
                <w:tab w:val="left" w:pos="851"/>
              </w:tabs>
              <w:spacing w:after="0" w:line="240" w:lineRule="auto"/>
              <w:ind w:left="144" w:right="144" w:firstLine="567"/>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Այսինքն, </w:t>
            </w:r>
            <w:r w:rsidRPr="00AA00AA">
              <w:rPr>
                <w:rFonts w:ascii="GHEA Grapalat" w:hAnsi="GHEA Grapalat" w:cstheme="minorHAnsi"/>
                <w:sz w:val="23"/>
                <w:szCs w:val="23"/>
                <w:lang w:val="af-ZA"/>
              </w:rPr>
              <w:t xml:space="preserve">փաստացի խնամակալություն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 կիրառվելու է հրատապությունից ելնելով՝ մինչև պատշաճ փաստաթղթավորում իրականացնելը և միայն մերձավոր ազգականների կողմից:</w:t>
            </w:r>
          </w:p>
          <w:p w14:paraId="6F2DB9E6" w14:textId="7051A69B" w:rsidR="00DC3D82" w:rsidRPr="00AA00AA" w:rsidRDefault="00DC3D82" w:rsidP="007551C6">
            <w:pPr>
              <w:tabs>
                <w:tab w:val="left" w:pos="709"/>
                <w:tab w:val="left" w:pos="851"/>
              </w:tabs>
              <w:spacing w:after="0" w:line="240" w:lineRule="auto"/>
              <w:ind w:left="144" w:right="144" w:firstLine="567"/>
              <w:jc w:val="both"/>
              <w:rPr>
                <w:rFonts w:ascii="GHEA Grapalat" w:eastAsia="Times New Roman" w:hAnsi="GHEA Grapalat" w:cs="Times New Roman"/>
                <w:sz w:val="23"/>
                <w:szCs w:val="23"/>
                <w:lang w:val="af-ZA" w:eastAsia="ru-RU"/>
              </w:rPr>
            </w:pPr>
            <w:r w:rsidRPr="00AA00AA">
              <w:rPr>
                <w:rFonts w:ascii="GHEA Grapalat" w:hAnsi="GHEA Grapalat" w:cstheme="minorHAnsi"/>
                <w:sz w:val="23"/>
                <w:szCs w:val="23"/>
                <w:lang w:val="hy-AM"/>
              </w:rPr>
              <w:t xml:space="preserve">Այն, որ փաստացի խնամակալ կամ հոգաբարձու կարող է հանդիսանալ երեխայի մերձավոր ազգականը, նշված կարգավորմամբ բավարար է, քանի որ այլ </w:t>
            </w:r>
            <w:r w:rsidRPr="00AA00AA">
              <w:rPr>
                <w:rFonts w:ascii="GHEA Grapalat" w:hAnsi="GHEA Grapalat" w:cstheme="minorHAnsi"/>
                <w:sz w:val="23"/>
                <w:szCs w:val="23"/>
                <w:lang w:val="hy-AM"/>
              </w:rPr>
              <w:lastRenderedPageBreak/>
              <w:t xml:space="preserve">անձանց մասով նշում չկա և հետևաբար </w:t>
            </w:r>
            <w:r w:rsidRPr="00AA00AA">
              <w:rPr>
                <w:rFonts w:ascii="GHEA Grapalat" w:hAnsi="GHEA Grapalat"/>
                <w:sz w:val="23"/>
                <w:szCs w:val="23"/>
                <w:shd w:val="clear" w:color="auto" w:fill="FFFFFF"/>
                <w:lang w:val="hy-AM"/>
              </w:rPr>
              <w:t>«միայն» բառն ավելացնելն ինքնանպատակ է և իրավաբանական տեխնիկայի տեսանկյունից անտրամաբանական</w:t>
            </w:r>
            <w:r w:rsidRPr="00AA00AA">
              <w:rPr>
                <w:rFonts w:ascii="GHEA Grapalat" w:hAnsi="GHEA Grapalat" w:cstheme="minorHAnsi"/>
                <w:sz w:val="23"/>
                <w:szCs w:val="23"/>
                <w:lang w:val="af-ZA"/>
              </w:rPr>
              <w:t xml:space="preserve">: </w:t>
            </w:r>
          </w:p>
        </w:tc>
      </w:tr>
      <w:tr w:rsidR="00DF15DE" w:rsidRPr="00630885" w14:paraId="15DF37B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3C7C84E" w14:textId="2F196103" w:rsidR="008576B0" w:rsidRPr="00AA00AA" w:rsidRDefault="009112D6" w:rsidP="007551C6">
            <w:pPr>
              <w:spacing w:after="0" w:line="240" w:lineRule="auto"/>
              <w:ind w:left="288" w:right="144"/>
              <w:jc w:val="both"/>
              <w:rPr>
                <w:rFonts w:ascii="GHEA Grapalat" w:hAnsi="GHEA Grapalat" w:cstheme="minorHAnsi"/>
                <w:sz w:val="23"/>
                <w:szCs w:val="23"/>
                <w:lang w:val="hy-AM"/>
              </w:rPr>
            </w:pPr>
            <w:r w:rsidRPr="00AA00AA">
              <w:rPr>
                <w:rFonts w:ascii="GHEA Grapalat" w:hAnsi="GHEA Grapalat" w:cstheme="minorHAnsi"/>
                <w:sz w:val="23"/>
                <w:szCs w:val="23"/>
                <w:lang w:val="hy-AM"/>
              </w:rPr>
              <w:lastRenderedPageBreak/>
              <w:t xml:space="preserve">   </w:t>
            </w:r>
            <w:r w:rsidR="008576B0" w:rsidRPr="00AA00AA">
              <w:rPr>
                <w:rFonts w:ascii="GHEA Grapalat" w:hAnsi="GHEA Grapalat" w:cstheme="minorHAnsi"/>
                <w:sz w:val="23"/>
                <w:szCs w:val="23"/>
                <w:lang w:val="hy-AM"/>
              </w:rPr>
              <w:t xml:space="preserve"> Նույն հոդվածի 2-րդ մասով սահմանվում է, որ երեխայի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փաստացի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գտնվելու</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վայրի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համայնքի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սոցիալական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աշխատողն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անմիջապես</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նախաձեռնում</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է</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փաստացի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խնամակալի</w:t>
            </w:r>
            <w:r w:rsidR="008576B0" w:rsidRPr="00AA00AA">
              <w:rPr>
                <w:rFonts w:ascii="GHEA Grapalat" w:hAnsi="GHEA Grapalat" w:cstheme="minorHAnsi"/>
                <w:sz w:val="23"/>
                <w:szCs w:val="23"/>
                <w:lang w:val="af-ZA"/>
              </w:rPr>
              <w:t xml:space="preserve"> կամ </w:t>
            </w:r>
            <w:r w:rsidR="008576B0" w:rsidRPr="00AA00AA">
              <w:rPr>
                <w:rFonts w:ascii="GHEA Grapalat" w:hAnsi="GHEA Grapalat" w:cstheme="minorHAnsi"/>
                <w:sz w:val="23"/>
                <w:szCs w:val="23"/>
                <w:lang w:val="hy-AM"/>
              </w:rPr>
              <w:t>հոգաբարձուի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ընտանիքի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սոցիալական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գնահատումը՝</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դիմելով</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նրանց</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բնակության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վայրի</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միասնական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սոցիալական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ծառայության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տարածքային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lang w:val="hy-AM"/>
              </w:rPr>
              <w:t>կենտրոնին։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Վերջինս</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հնգօրյա</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ժամկետում</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իրականացնում</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է</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գնահատումը</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և</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տեղեկացնում</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խնամակալության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և</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հոգաբարձության</w:t>
            </w:r>
            <w:r w:rsidR="008576B0" w:rsidRPr="00AA00AA">
              <w:rPr>
                <w:rFonts w:ascii="GHEA Grapalat" w:hAnsi="GHEA Grapalat" w:cstheme="minorHAnsi"/>
                <w:sz w:val="23"/>
                <w:szCs w:val="23"/>
                <w:lang w:val="af-ZA"/>
              </w:rPr>
              <w:t xml:space="preserve"> </w:t>
            </w:r>
            <w:r w:rsidR="008576B0" w:rsidRPr="00AA00AA">
              <w:rPr>
                <w:rFonts w:ascii="GHEA Grapalat" w:hAnsi="GHEA Grapalat" w:cstheme="minorHAnsi"/>
                <w:sz w:val="23"/>
                <w:szCs w:val="23"/>
              </w:rPr>
              <w:t>մարմնին</w:t>
            </w:r>
            <w:r w:rsidR="008576B0" w:rsidRPr="00AA00AA">
              <w:rPr>
                <w:rFonts w:ascii="GHEA Grapalat" w:hAnsi="GHEA Grapalat" w:cstheme="minorHAnsi"/>
                <w:sz w:val="23"/>
                <w:szCs w:val="23"/>
                <w:lang w:val="af-ZA"/>
              </w:rPr>
              <w:t>:</w:t>
            </w:r>
            <w:r w:rsidR="008576B0" w:rsidRPr="00AA00AA">
              <w:rPr>
                <w:rFonts w:ascii="GHEA Grapalat" w:hAnsi="GHEA Grapalat" w:cstheme="minorHAnsi"/>
                <w:sz w:val="23"/>
                <w:szCs w:val="23"/>
                <w:lang w:val="hy-AM"/>
              </w:rPr>
              <w:t xml:space="preserve"> Նշված մասով սահմանված չէ նաև, թե ինչպես է հաստատվում փաստացի խնամակալություն/հոգաբարձությունը, որով գործընթացը մնում է անավարտ:</w:t>
            </w:r>
          </w:p>
          <w:p w14:paraId="6110B241" w14:textId="77777777" w:rsidR="008576B0"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w:t>
            </w:r>
            <w:r w:rsidR="008576B0" w:rsidRPr="00AA00AA">
              <w:rPr>
                <w:rFonts w:ascii="GHEA Grapalat" w:hAnsi="GHEA Grapalat"/>
                <w:sz w:val="23"/>
                <w:szCs w:val="23"/>
                <w:shd w:val="clear" w:color="auto" w:fill="FFFFFF"/>
                <w:lang w:val="hy-AM"/>
              </w:rPr>
              <w:t>Առաջարկում եմ նշված հոդվածի 2-րդ մասը «մարմնին» բառից հետո լրացնել «որը որոշում է երեխայի հետագա տեղավորման ձևը» բառերով:</w:t>
            </w:r>
          </w:p>
          <w:p w14:paraId="323E062E" w14:textId="6AA54338" w:rsidR="00120A77" w:rsidRPr="00AA00AA" w:rsidRDefault="00120A77"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9F15516" w14:textId="77777777" w:rsidR="008576B0" w:rsidRPr="00AA00AA" w:rsidRDefault="00F40382"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37269533" w14:textId="77777777" w:rsidR="00F40382" w:rsidRPr="00AA00AA" w:rsidRDefault="00F40382" w:rsidP="007551C6">
            <w:pPr>
              <w:spacing w:after="0" w:line="240" w:lineRule="auto"/>
              <w:ind w:left="144" w:right="144"/>
              <w:jc w:val="both"/>
              <w:rPr>
                <w:rFonts w:ascii="GHEA Grapalat" w:hAnsi="GHEA Grapalat" w:cstheme="minorHAnsi"/>
                <w:sz w:val="23"/>
                <w:szCs w:val="23"/>
                <w:lang w:val="af-ZA"/>
              </w:rPr>
            </w:pPr>
            <w:r w:rsidRPr="00AA00AA">
              <w:rPr>
                <w:rFonts w:ascii="GHEA Grapalat" w:hAnsi="GHEA Grapalat" w:cstheme="minorHAnsi"/>
                <w:sz w:val="23"/>
                <w:szCs w:val="23"/>
                <w:lang w:val="af-ZA"/>
              </w:rPr>
              <w:t xml:space="preserve">Փաստացի խնամակալությունը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հոգաբարձությունը չի հաստատվում, այլ կիրառվում է, իսկ հաստատման ու փաստաթղթավորման դեպքում այն արդեն վերանում է փաստացի խնամակալություն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 լինելուց և դառնում է խնամակալություն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w:t>
            </w:r>
          </w:p>
          <w:p w14:paraId="107FE775" w14:textId="5B55E9DC" w:rsidR="00F40382" w:rsidRPr="00AA00AA" w:rsidRDefault="00F40382"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Երեխայի հետագա տեղավորման ձևերն այս հոդվածի կարգավորման առարկայից դուրս են և իրականացվում են ընդհանուր կարգով՝ Օրենսգրքի այլ հոդվածների կիրառմամբ:</w:t>
            </w:r>
          </w:p>
        </w:tc>
      </w:tr>
      <w:tr w:rsidR="00DF15DE" w:rsidRPr="00630885" w14:paraId="6ED097E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40E486A" w14:textId="77777777" w:rsidR="008576B0" w:rsidRPr="00AA00AA" w:rsidRDefault="009112D6" w:rsidP="007551C6">
            <w:pPr>
              <w:spacing w:after="0" w:line="240" w:lineRule="auto"/>
              <w:ind w:left="288" w:right="144"/>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   </w:t>
            </w:r>
            <w:r w:rsidR="008576B0" w:rsidRPr="00AA00AA">
              <w:rPr>
                <w:rFonts w:ascii="GHEA Grapalat" w:hAnsi="GHEA Grapalat" w:cstheme="minorHAnsi"/>
                <w:sz w:val="23"/>
                <w:szCs w:val="23"/>
                <w:lang w:val="hy-AM"/>
              </w:rPr>
              <w:t xml:space="preserve"> Նախագծի 40-րդ հոդվածով</w:t>
            </w:r>
            <w:r w:rsidR="008576B0" w:rsidRPr="00AA00AA">
              <w:rPr>
                <w:rFonts w:ascii="GHEA Grapalat" w:hAnsi="GHEA Grapalat"/>
                <w:sz w:val="23"/>
                <w:szCs w:val="23"/>
                <w:shd w:val="clear" w:color="auto" w:fill="FFFFFF"/>
                <w:lang w:val="hy-AM"/>
              </w:rPr>
              <w:t xml:space="preserve"> ՀՀ ընտանեկան օրենսգրքի </w:t>
            </w:r>
            <w:r w:rsidR="008576B0" w:rsidRPr="00AA00AA">
              <w:rPr>
                <w:rFonts w:ascii="GHEA Grapalat" w:hAnsi="GHEA Grapalat"/>
                <w:b/>
                <w:sz w:val="23"/>
                <w:szCs w:val="23"/>
                <w:shd w:val="clear" w:color="auto" w:fill="FFFFFF"/>
                <w:lang w:val="hy-AM"/>
              </w:rPr>
              <w:t>137-րդ հոդվածի նոր խմբագրությամբ շարադրվող 11-</w:t>
            </w:r>
            <w:r w:rsidR="008576B0" w:rsidRPr="00AA00AA">
              <w:rPr>
                <w:rFonts w:ascii="GHEA Grapalat" w:hAnsi="GHEA Grapalat" w:cstheme="minorHAnsi"/>
                <w:b/>
                <w:sz w:val="23"/>
                <w:szCs w:val="23"/>
                <w:lang w:val="hy-AM"/>
              </w:rPr>
              <w:t>րդ մասում</w:t>
            </w:r>
            <w:r w:rsidR="008576B0" w:rsidRPr="00AA00AA">
              <w:rPr>
                <w:rFonts w:ascii="GHEA Grapalat" w:hAnsi="GHEA Grapalat" w:cstheme="minorHAnsi"/>
                <w:sz w:val="23"/>
                <w:szCs w:val="23"/>
                <w:lang w:val="hy-AM"/>
              </w:rPr>
              <w:t xml:space="preserve"> նշված խնամատարության ենթակա երեխաների հաշվառման ընթացակարգը, նույն մասով նախատեսված եզրակացության տրամադրումը գործող օրենսդրությամբ սահմանված չէ՝ նույն օրենքում ամրագրելու դեպքում ենթաօրենսդրական իրավական ակտում անհրաժեշտ է ապահովել համապատասխան փոփոխությունը: Սույն մասի «խնամատար դառնալ ցանկացող անձանց» բառերը փոխարինել «որպես խնամատար ծնող դառնալ ցանկացող անձանց» բառերով: </w:t>
            </w:r>
          </w:p>
          <w:p w14:paraId="0B80541E" w14:textId="77777777" w:rsidR="00061E2D" w:rsidRPr="00AA00AA" w:rsidRDefault="00061E2D" w:rsidP="007551C6">
            <w:pPr>
              <w:spacing w:after="0" w:line="240" w:lineRule="auto"/>
              <w:ind w:left="288" w:right="144"/>
              <w:jc w:val="both"/>
              <w:rPr>
                <w:rFonts w:ascii="GHEA Grapalat" w:hAnsi="GHEA Grapalat" w:cstheme="minorHAnsi"/>
                <w:sz w:val="23"/>
                <w:szCs w:val="23"/>
                <w:lang w:val="hy-AM"/>
              </w:rPr>
            </w:pPr>
          </w:p>
          <w:p w14:paraId="4CC32411" w14:textId="12FCE8EC" w:rsidR="00061E2D" w:rsidRPr="00AA00AA" w:rsidRDefault="00061E2D" w:rsidP="007551C6">
            <w:pPr>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E312945" w14:textId="77777777" w:rsidR="004F419C" w:rsidRPr="00AA00AA" w:rsidRDefault="004F419C"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754B8F97" w14:textId="7DB3A1E4" w:rsidR="008576B0" w:rsidRPr="00AA00AA" w:rsidRDefault="004F419C"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cstheme="minorHAnsi"/>
                <w:sz w:val="23"/>
                <w:szCs w:val="23"/>
                <w:lang w:val="en-US"/>
              </w:rPr>
              <w:t>Ե</w:t>
            </w:r>
            <w:r w:rsidRPr="00AA00AA">
              <w:rPr>
                <w:rFonts w:ascii="GHEA Grapalat" w:hAnsi="GHEA Grapalat" w:cstheme="minorHAnsi"/>
                <w:sz w:val="23"/>
                <w:szCs w:val="23"/>
                <w:lang w:val="hy-AM"/>
              </w:rPr>
              <w:t xml:space="preserve">նթաօրենսդրական իրավական ակտում անհրաժեշտ </w:t>
            </w:r>
            <w:r w:rsidRPr="00AA00AA">
              <w:rPr>
                <w:rFonts w:ascii="GHEA Grapalat" w:hAnsi="GHEA Grapalat" w:cstheme="minorHAnsi"/>
                <w:sz w:val="23"/>
                <w:szCs w:val="23"/>
                <w:lang w:val="en-US"/>
              </w:rPr>
              <w:t>փոփոխությունները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w:t>
            </w:r>
            <w:r w:rsidRPr="00AA00AA">
              <w:rPr>
                <w:rFonts w:ascii="GHEA Grapalat" w:hAnsi="GHEA Grapalat" w:cstheme="minorHAnsi"/>
                <w:sz w:val="23"/>
                <w:szCs w:val="23"/>
                <w:lang w:val="hy-AM"/>
              </w:rPr>
              <w:t>ապահով</w:t>
            </w:r>
            <w:r w:rsidRPr="00AA00AA">
              <w:rPr>
                <w:rFonts w:ascii="GHEA Grapalat" w:hAnsi="GHEA Grapalat" w:cstheme="minorHAnsi"/>
                <w:sz w:val="23"/>
                <w:szCs w:val="23"/>
                <w:lang w:val="en-US"/>
              </w:rPr>
              <w:t>վ</w:t>
            </w:r>
            <w:r w:rsidRPr="00AA00AA">
              <w:rPr>
                <w:rFonts w:ascii="GHEA Grapalat" w:hAnsi="GHEA Grapalat" w:cstheme="minorHAnsi"/>
                <w:sz w:val="23"/>
                <w:szCs w:val="23"/>
                <w:lang w:val="hy-AM"/>
              </w:rPr>
              <w:t>ե</w:t>
            </w:r>
            <w:r w:rsidRPr="00AA00AA">
              <w:rPr>
                <w:rFonts w:ascii="GHEA Grapalat" w:hAnsi="GHEA Grapalat" w:cstheme="minorHAnsi"/>
                <w:sz w:val="23"/>
                <w:szCs w:val="23"/>
                <w:lang w:val="en-US"/>
              </w:rPr>
              <w:t>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այդ</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ակտերը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մշակելիս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իսկ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որպես խնամատար ծնող դառնալ ցանկացող անձանց» բառեր</w:t>
            </w:r>
            <w:r w:rsidRPr="00AA00AA">
              <w:rPr>
                <w:rFonts w:ascii="GHEA Grapalat" w:hAnsi="GHEA Grapalat" w:cstheme="minorHAnsi"/>
                <w:sz w:val="23"/>
                <w:szCs w:val="23"/>
                <w:lang w:val="en-US"/>
              </w:rPr>
              <w:t>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կիրառման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առնչությամբ</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կարևոր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առաջին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անգամ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կիրառվելուց</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նշվում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000B036F" w:rsidRPr="00AA00AA">
              <w:rPr>
                <w:rFonts w:ascii="GHEA Grapalat" w:hAnsi="GHEA Grapalat" w:cstheme="minorHAnsi"/>
                <w:sz w:val="23"/>
                <w:szCs w:val="23"/>
                <w:lang w:val="hy-AM"/>
              </w:rPr>
              <w:t xml:space="preserve"> </w:t>
            </w:r>
            <w:r w:rsidRPr="00AA00AA">
              <w:rPr>
                <w:rFonts w:ascii="GHEA Grapalat" w:hAnsi="GHEA Grapalat" w:cstheme="minorHAnsi"/>
                <w:sz w:val="23"/>
                <w:szCs w:val="23"/>
                <w:lang w:val="en-US"/>
              </w:rPr>
              <w:t>այս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ձևաչափով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իսկ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երկրորդ</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անգամ՝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ոչ՝</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ելնելով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նախադասության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շարահյուսությունից</w:t>
            </w:r>
            <w:r w:rsidRPr="00AA00AA">
              <w:rPr>
                <w:rFonts w:ascii="GHEA Grapalat" w:hAnsi="GHEA Grapalat" w:cstheme="minorHAnsi"/>
                <w:sz w:val="23"/>
                <w:szCs w:val="23"/>
                <w:lang w:val="af-ZA"/>
              </w:rPr>
              <w:t>:</w:t>
            </w:r>
          </w:p>
        </w:tc>
      </w:tr>
      <w:tr w:rsidR="00DF15DE" w:rsidRPr="00630885" w14:paraId="2D02684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76CF73F" w14:textId="5527C715" w:rsidR="008576B0" w:rsidRPr="00AA00AA" w:rsidRDefault="009112D6"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 xml:space="preserve">   </w:t>
            </w:r>
            <w:r w:rsidR="008576B0" w:rsidRPr="00AA00AA">
              <w:rPr>
                <w:rFonts w:ascii="GHEA Grapalat" w:hAnsi="GHEA Grapalat"/>
                <w:sz w:val="23"/>
                <w:szCs w:val="23"/>
                <w:shd w:val="clear" w:color="auto" w:fill="FFFFFF"/>
                <w:lang w:val="hy-AM"/>
              </w:rPr>
              <w:t xml:space="preserve">Նախագծի 41-րդ հոդվածի 4-րդ մասով ՀՀ ընտանեկան օրենսգրքի 137.1-ին հոդվածի 3-րդ մասը լրացվող 4-րդ մասում «իրավունքներում» բառը փոխարինել «իրավունքները» բառով: </w:t>
            </w:r>
          </w:p>
          <w:p w14:paraId="720D55B4" w14:textId="049DDBDF" w:rsidR="00061E2D" w:rsidRPr="00AA00AA" w:rsidRDefault="00061E2D"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3708A8B1" w14:textId="77777777" w:rsidR="00061E2D" w:rsidRPr="00AA00AA" w:rsidRDefault="00061E2D"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7B42639A" w14:textId="3CF3FF89"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779EF685" w14:textId="77777777"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59392E16" w14:textId="01A9D804" w:rsidR="0011560C" w:rsidRPr="00AA00AA" w:rsidRDefault="0011560C"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6BD0B2A5" w14:textId="77777777" w:rsidR="0011560C" w:rsidRPr="00AA00AA" w:rsidRDefault="0011560C"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20514EA7" w14:textId="7777777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6FE8C66" w14:textId="77777777" w:rsidR="004F419C" w:rsidRPr="00AA00AA" w:rsidRDefault="004F419C"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6A43257F" w14:textId="7DF1819F" w:rsidR="008576B0" w:rsidRPr="00AA00AA" w:rsidRDefault="00C00932"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sz w:val="23"/>
                <w:szCs w:val="23"/>
                <w:shd w:val="clear" w:color="auto" w:fill="FFFFFF"/>
                <w:lang w:val="en-US"/>
              </w:rPr>
              <w:t>Ամբողջական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միտքը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հետևյալն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ծ</w:t>
            </w:r>
            <w:r w:rsidR="004F419C" w:rsidRPr="00AA00AA">
              <w:rPr>
                <w:rFonts w:ascii="GHEA Grapalat" w:hAnsi="GHEA Grapalat"/>
                <w:sz w:val="23"/>
                <w:szCs w:val="23"/>
                <w:shd w:val="clear" w:color="auto" w:fill="FFFFFF"/>
              </w:rPr>
              <w:t>նողը</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չի</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կարող</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հանդես</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գալ</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որպես</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Խնամատարության</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պայմանագրի</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կողմ</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sz w:val="23"/>
                <w:szCs w:val="23"/>
                <w:shd w:val="clear" w:color="auto" w:fill="FFFFFF"/>
              </w:rPr>
              <w:t>եթե</w:t>
            </w:r>
            <w:r w:rsidR="004F419C" w:rsidRPr="00AA00AA">
              <w:rPr>
                <w:rFonts w:ascii="GHEA Grapalat" w:hAnsi="GHEA Grapalat"/>
                <w:sz w:val="23"/>
                <w:szCs w:val="23"/>
                <w:shd w:val="clear" w:color="auto" w:fill="FFFFFF"/>
                <w:lang w:val="af-ZA"/>
              </w:rPr>
              <w:t xml:space="preserve"> </w:t>
            </w:r>
            <w:r w:rsidR="004F419C" w:rsidRPr="00AA00AA">
              <w:rPr>
                <w:rFonts w:ascii="GHEA Grapalat" w:hAnsi="GHEA Grapalat"/>
                <w:b/>
                <w:bCs/>
                <w:sz w:val="23"/>
                <w:szCs w:val="23"/>
                <w:shd w:val="clear" w:color="auto" w:fill="FFFFFF"/>
              </w:rPr>
              <w:t>նա</w:t>
            </w:r>
            <w:r w:rsidRPr="00AA00AA">
              <w:rPr>
                <w:rFonts w:ascii="GHEA Grapalat" w:hAnsi="GHEA Grapalat"/>
                <w:sz w:val="23"/>
                <w:szCs w:val="23"/>
                <w:shd w:val="clear" w:color="auto" w:fill="FFFFFF"/>
                <w:lang w:val="af-ZA"/>
              </w:rPr>
              <w:t xml:space="preserve"> </w:t>
            </w:r>
            <w:r w:rsidRPr="00AA00AA">
              <w:rPr>
                <w:rFonts w:ascii="GHEA Grapalat" w:hAnsi="GHEA Grapalat" w:cstheme="minorHAnsi"/>
                <w:sz w:val="23"/>
                <w:szCs w:val="23"/>
                <w:lang w:val="af-ZA"/>
              </w:rPr>
              <w:t>դատական կարգով սահմանափակվել է ծնողական իրավունքներում: Հետևաբար</w:t>
            </w:r>
            <w:r w:rsidR="0011560C" w:rsidRPr="00AA00AA">
              <w:rPr>
                <w:rFonts w:ascii="GHEA Grapalat" w:hAnsi="GHEA Grapalat" w:cstheme="minorHAnsi"/>
                <w:sz w:val="23"/>
                <w:szCs w:val="23"/>
                <w:lang w:val="af-ZA"/>
              </w:rPr>
              <w:t>,</w:t>
            </w:r>
            <w:r w:rsidRPr="00AA00AA">
              <w:rPr>
                <w:rFonts w:ascii="GHEA Grapalat" w:hAnsi="GHEA Grapalat" w:cstheme="minorHAnsi"/>
                <w:sz w:val="23"/>
                <w:szCs w:val="23"/>
                <w:lang w:val="af-ZA"/>
              </w:rPr>
              <w:t xml:space="preserve"> </w:t>
            </w:r>
            <w:r w:rsidR="0011560C" w:rsidRPr="00AA00AA">
              <w:rPr>
                <w:rFonts w:ascii="GHEA Grapalat" w:hAnsi="GHEA Grapalat" w:cstheme="minorHAnsi"/>
                <w:sz w:val="23"/>
                <w:szCs w:val="23"/>
                <w:lang w:val="af-ZA"/>
              </w:rPr>
              <w:t xml:space="preserve">հայերեն </w:t>
            </w:r>
            <w:r w:rsidRPr="00AA00AA">
              <w:rPr>
                <w:rFonts w:ascii="GHEA Grapalat" w:hAnsi="GHEA Grapalat" w:cstheme="minorHAnsi"/>
                <w:sz w:val="23"/>
                <w:szCs w:val="23"/>
                <w:lang w:val="af-ZA"/>
              </w:rPr>
              <w:t xml:space="preserve">հնարավոր չէ գրել առաջարկվող </w:t>
            </w:r>
            <w:r w:rsidRPr="00AA00AA">
              <w:rPr>
                <w:rFonts w:ascii="GHEA Grapalat" w:hAnsi="GHEA Grapalat"/>
                <w:sz w:val="23"/>
                <w:szCs w:val="23"/>
                <w:shd w:val="clear" w:color="auto" w:fill="FFFFFF"/>
                <w:lang w:val="hy-AM"/>
              </w:rPr>
              <w:t>«իրավունքները» բառ</w:t>
            </w:r>
            <w:r w:rsidRPr="00AA00AA">
              <w:rPr>
                <w:rFonts w:ascii="GHEA Grapalat" w:hAnsi="GHEA Grapalat"/>
                <w:sz w:val="23"/>
                <w:szCs w:val="23"/>
                <w:shd w:val="clear" w:color="auto" w:fill="FFFFFF"/>
                <w:lang w:val="en-US"/>
              </w:rPr>
              <w:t>ը</w:t>
            </w:r>
            <w:r w:rsidR="0011560C" w:rsidRPr="00AA00AA">
              <w:rPr>
                <w:rFonts w:ascii="GHEA Grapalat" w:hAnsi="GHEA Grapalat"/>
                <w:sz w:val="23"/>
                <w:szCs w:val="23"/>
                <w:shd w:val="clear" w:color="auto" w:fill="FFFFFF"/>
                <w:lang w:val="af-ZA"/>
              </w:rPr>
              <w:t xml:space="preserve">, </w:t>
            </w:r>
            <w:r w:rsidR="0011560C" w:rsidRPr="00AA00AA">
              <w:rPr>
                <w:rFonts w:ascii="GHEA Grapalat" w:hAnsi="GHEA Grapalat"/>
                <w:sz w:val="23"/>
                <w:szCs w:val="23"/>
                <w:shd w:val="clear" w:color="auto" w:fill="FFFFFF"/>
                <w:lang w:val="en-US"/>
              </w:rPr>
              <w:t>քանի</w:t>
            </w:r>
            <w:r w:rsidR="0011560C" w:rsidRPr="00AA00AA">
              <w:rPr>
                <w:rFonts w:ascii="GHEA Grapalat" w:hAnsi="GHEA Grapalat"/>
                <w:sz w:val="23"/>
                <w:szCs w:val="23"/>
                <w:shd w:val="clear" w:color="auto" w:fill="FFFFFF"/>
                <w:lang w:val="af-ZA"/>
              </w:rPr>
              <w:t xml:space="preserve"> </w:t>
            </w:r>
            <w:r w:rsidR="0011560C" w:rsidRPr="00AA00AA">
              <w:rPr>
                <w:rFonts w:ascii="GHEA Grapalat" w:hAnsi="GHEA Grapalat"/>
                <w:sz w:val="23"/>
                <w:szCs w:val="23"/>
                <w:shd w:val="clear" w:color="auto" w:fill="FFFFFF"/>
                <w:lang w:val="en-US"/>
              </w:rPr>
              <w:t>որ</w:t>
            </w:r>
            <w:r w:rsidR="0011560C" w:rsidRPr="00AA00AA">
              <w:rPr>
                <w:rFonts w:ascii="GHEA Grapalat" w:hAnsi="GHEA Grapalat"/>
                <w:sz w:val="23"/>
                <w:szCs w:val="23"/>
                <w:shd w:val="clear" w:color="auto" w:fill="FFFFFF"/>
                <w:lang w:val="af-ZA"/>
              </w:rPr>
              <w:t xml:space="preserve"> </w:t>
            </w:r>
            <w:r w:rsidR="0011560C" w:rsidRPr="00AA00AA">
              <w:rPr>
                <w:rFonts w:ascii="GHEA Grapalat" w:hAnsi="GHEA Grapalat"/>
                <w:sz w:val="23"/>
                <w:szCs w:val="23"/>
                <w:shd w:val="clear" w:color="auto" w:fill="FFFFFF"/>
                <w:lang w:val="en-US"/>
              </w:rPr>
              <w:t>կստացվի</w:t>
            </w:r>
            <w:r w:rsidR="0011560C" w:rsidRPr="00AA00AA">
              <w:rPr>
                <w:rFonts w:ascii="GHEA Grapalat" w:hAnsi="GHEA Grapalat"/>
                <w:sz w:val="23"/>
                <w:szCs w:val="23"/>
                <w:shd w:val="clear" w:color="auto" w:fill="FFFFFF"/>
                <w:lang w:val="af-ZA"/>
              </w:rPr>
              <w:t xml:space="preserve">, </w:t>
            </w:r>
            <w:r w:rsidR="0011560C" w:rsidRPr="00AA00AA">
              <w:rPr>
                <w:rFonts w:ascii="GHEA Grapalat" w:hAnsi="GHEA Grapalat"/>
                <w:sz w:val="23"/>
                <w:szCs w:val="23"/>
                <w:shd w:val="clear" w:color="auto" w:fill="FFFFFF"/>
                <w:lang w:val="en-US"/>
              </w:rPr>
              <w:t>որ</w:t>
            </w:r>
            <w:r w:rsidR="0011560C" w:rsidRPr="00AA00AA">
              <w:rPr>
                <w:rFonts w:ascii="GHEA Grapalat" w:hAnsi="GHEA Grapalat"/>
                <w:sz w:val="23"/>
                <w:szCs w:val="23"/>
                <w:shd w:val="clear" w:color="auto" w:fill="FFFFFF"/>
                <w:lang w:val="af-ZA"/>
              </w:rPr>
              <w:t xml:space="preserve"> </w:t>
            </w:r>
            <w:r w:rsidR="0011560C" w:rsidRPr="00AA00AA">
              <w:rPr>
                <w:rFonts w:ascii="GHEA Grapalat" w:hAnsi="GHEA Grapalat"/>
                <w:b/>
                <w:bCs/>
                <w:sz w:val="23"/>
                <w:szCs w:val="23"/>
                <w:shd w:val="clear" w:color="auto" w:fill="FFFFFF"/>
              </w:rPr>
              <w:t>նա</w:t>
            </w:r>
            <w:r w:rsidR="0011560C" w:rsidRPr="00AA00AA">
              <w:rPr>
                <w:rFonts w:ascii="GHEA Grapalat" w:hAnsi="GHEA Grapalat"/>
                <w:sz w:val="23"/>
                <w:szCs w:val="23"/>
                <w:shd w:val="clear" w:color="auto" w:fill="FFFFFF"/>
                <w:lang w:val="af-ZA"/>
              </w:rPr>
              <w:t xml:space="preserve"> </w:t>
            </w:r>
            <w:r w:rsidR="0011560C" w:rsidRPr="00AA00AA">
              <w:rPr>
                <w:rFonts w:ascii="GHEA Grapalat" w:hAnsi="GHEA Grapalat" w:cstheme="minorHAnsi"/>
                <w:sz w:val="23"/>
                <w:szCs w:val="23"/>
                <w:lang w:val="af-ZA"/>
              </w:rPr>
              <w:t>դատական կարգով սահմանափակվել է ծնողական իրավունքները</w:t>
            </w:r>
            <w:r w:rsidRPr="00AA00AA">
              <w:rPr>
                <w:rFonts w:ascii="GHEA Grapalat" w:hAnsi="GHEA Grapalat"/>
                <w:sz w:val="23"/>
                <w:szCs w:val="23"/>
                <w:shd w:val="clear" w:color="auto" w:fill="FFFFFF"/>
                <w:lang w:val="af-ZA"/>
              </w:rPr>
              <w:t>:</w:t>
            </w:r>
          </w:p>
        </w:tc>
      </w:tr>
      <w:tr w:rsidR="00DF15DE" w:rsidRPr="00630885" w14:paraId="507F32E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B90CB82" w14:textId="446CC76D" w:rsidR="008576B0" w:rsidRPr="00AA00AA" w:rsidRDefault="009112D6" w:rsidP="007551C6">
            <w:pPr>
              <w:tabs>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 xml:space="preserve">   </w:t>
            </w:r>
            <w:r w:rsidR="008576B0" w:rsidRPr="00AA00AA">
              <w:rPr>
                <w:rFonts w:ascii="GHEA Grapalat" w:hAnsi="GHEA Grapalat"/>
                <w:sz w:val="23"/>
                <w:szCs w:val="23"/>
                <w:shd w:val="clear" w:color="auto" w:fill="FFFFFF"/>
                <w:lang w:val="hy-AM"/>
              </w:rPr>
              <w:t xml:space="preserve"> Նախագծի 41-րդ հոդվածի</w:t>
            </w:r>
            <w:r w:rsidR="008576B0" w:rsidRPr="00AA00AA">
              <w:rPr>
                <w:rFonts w:ascii="GHEA Grapalat" w:hAnsi="GHEA Grapalat" w:cstheme="minorHAnsi"/>
                <w:sz w:val="23"/>
                <w:szCs w:val="23"/>
                <w:lang w:val="hy-AM"/>
              </w:rPr>
              <w:t xml:space="preserve"> 6-րդ մասով ՀՀ ընտանեկան օրենսգրքի 137.1-ին հոդվածը</w:t>
            </w:r>
            <w:r w:rsidRPr="00AA00AA">
              <w:rPr>
                <w:rFonts w:ascii="GHEA Grapalat" w:hAnsi="GHEA Grapalat" w:cstheme="minorHAnsi"/>
                <w:sz w:val="23"/>
                <w:szCs w:val="23"/>
                <w:lang w:val="hy-AM"/>
              </w:rPr>
              <w:t xml:space="preserve"> </w:t>
            </w:r>
            <w:r w:rsidR="008576B0" w:rsidRPr="00AA00AA">
              <w:rPr>
                <w:rFonts w:ascii="GHEA Grapalat" w:hAnsi="GHEA Grapalat" w:cstheme="minorHAnsi"/>
                <w:sz w:val="23"/>
                <w:szCs w:val="23"/>
                <w:lang w:val="hy-AM"/>
              </w:rPr>
              <w:t>լրացվող 6.1-ին մասով անհրաժեշտ է պայմանագրում կետ նախատեսել՝ ըստ անհրաժեշտության պայմանագիրը միակողմանի լուծելու վերաբերյալ: Այս առումով հարկ է նշել նաև նախագծի 20-րդ հոդվածի 6-րդ մասով ՀՀ ընտանեկան օրենսգրքի 111-րդ հոդվածի նոր խմբագրությամբ շարադրվող 2.1-ին մասում նշված «լուծելով պայմանագիրը խնամատար ընտանիքի հետ» եզրույթը արդյո՞ք նախատեսում է պայմանագրի միակողմանի լուծում: Գտնում եմ, որ շատ կարևոր է հստակեցնել պայմանագրի միակողմանի լուծման հնարավորության հարցը: Առաջարկը բխում է նախորդ փորձառությունից՝ Երևանի քաղաքապետարանի կողմից երեխան խնամատար ընտանիքից տեղափոխվել էր խնամատար ծնողի կողմից բռնություն գործադրելու հիմքով, սակայն, հաշվի առնելով, որ խնամատար ծնողը չի ստորագրել խնամատարության պայմանագիրը վաղաժամկետ լուծելու մասին համաձայնագիրը, գործը գտնվում է դատարանում:</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6753E4F" w14:textId="77777777" w:rsidR="002F6BD0" w:rsidRPr="00AA00AA" w:rsidRDefault="002F6BD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6CDC0A2C" w14:textId="12374645" w:rsidR="008576B0" w:rsidRPr="00AA00AA" w:rsidRDefault="002F6BD0"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Պայմանագրի միակողմանի լուծման հարցը կարգավորված է</w:t>
            </w:r>
            <w:r w:rsidR="00B85E50" w:rsidRPr="00AA00AA">
              <w:rPr>
                <w:rFonts w:ascii="GHEA Grapalat" w:eastAsia="Times New Roman" w:hAnsi="GHEA Grapalat" w:cs="Times New Roman"/>
                <w:sz w:val="23"/>
                <w:szCs w:val="23"/>
                <w:lang w:val="af-ZA" w:eastAsia="ru-RU"/>
              </w:rPr>
              <w:t xml:space="preserve"> քննարկվող հոդվածի 6-րդ մասում կատարվող փոփոխությամբ</w:t>
            </w:r>
            <w:r w:rsidRPr="00AA00AA">
              <w:rPr>
                <w:rFonts w:ascii="GHEA Grapalat" w:eastAsia="Times New Roman" w:hAnsi="GHEA Grapalat" w:cs="Times New Roman"/>
                <w:sz w:val="23"/>
                <w:szCs w:val="23"/>
                <w:lang w:val="af-ZA" w:eastAsia="ru-RU"/>
              </w:rPr>
              <w:t xml:space="preserve">: </w:t>
            </w:r>
          </w:p>
        </w:tc>
      </w:tr>
      <w:tr w:rsidR="00DF15DE" w:rsidRPr="00630885" w14:paraId="10E70E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860644A" w14:textId="58934B91" w:rsidR="008576B0" w:rsidRPr="00AA00AA" w:rsidRDefault="009112D6"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w:t>
            </w:r>
            <w:r w:rsidR="008576B0" w:rsidRPr="00AA00AA">
              <w:rPr>
                <w:rFonts w:ascii="GHEA Grapalat" w:hAnsi="GHEA Grapalat"/>
                <w:sz w:val="23"/>
                <w:szCs w:val="23"/>
                <w:shd w:val="clear" w:color="auto" w:fill="FFFFFF"/>
                <w:lang w:val="hy-AM"/>
              </w:rPr>
              <w:t xml:space="preserve"> Նախագծի 43-րդ հոդվածի 2-րդ մասով ՀՀ ընտանեկան օրենսգրքի 138.1-ին հոդվածի 1-ին մասը լրացվող 10-րդ կետը հանել, քանի որ մասամբ կրկնում է նշված հոդվածի նույն մասի 8-րդ կետով սահմանված դրույթը, համապատասխան լրացում կատարելով նույն հոդվածի 1-ին մասի 8-րդ կետում:</w:t>
            </w:r>
          </w:p>
          <w:p w14:paraId="25C6DF5B" w14:textId="77777777" w:rsidR="00120A77" w:rsidRPr="00AA00AA" w:rsidRDefault="00120A77"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181F5C00" w14:textId="7777777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CC0BEEA" w14:textId="77777777" w:rsidR="008576B0" w:rsidRPr="00AA00AA" w:rsidRDefault="009A5655"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06193A87" w14:textId="70360F22" w:rsidR="009A5655" w:rsidRPr="00AA00AA" w:rsidRDefault="009A5655"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Քննարկվող կետում շեշտադրվում է </w:t>
            </w:r>
            <w:r w:rsidRPr="00AA00AA">
              <w:rPr>
                <w:rFonts w:ascii="GHEA Grapalat" w:hAnsi="GHEA Grapalat" w:cstheme="minorHAnsi"/>
                <w:sz w:val="23"/>
                <w:szCs w:val="23"/>
                <w:lang w:val="hy-AM"/>
              </w:rPr>
              <w:t>անկախ դատվածությունը հանված կամ մարված լինելու հանգամանք</w:t>
            </w:r>
            <w:r w:rsidRPr="00AA00AA">
              <w:rPr>
                <w:rFonts w:ascii="GHEA Grapalat" w:hAnsi="GHEA Grapalat" w:cstheme="minorHAnsi"/>
                <w:sz w:val="23"/>
                <w:szCs w:val="23"/>
                <w:lang w:val="en-US"/>
              </w:rPr>
              <w:t>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տարբերություն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սահմանում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այդ</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երկու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կետերի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միջև</w:t>
            </w:r>
            <w:r w:rsidRPr="00AA00AA">
              <w:rPr>
                <w:rFonts w:ascii="GHEA Grapalat" w:hAnsi="GHEA Grapalat" w:cstheme="minorHAnsi"/>
                <w:sz w:val="23"/>
                <w:szCs w:val="23"/>
                <w:lang w:val="af-ZA"/>
              </w:rPr>
              <w:t>:</w:t>
            </w:r>
          </w:p>
        </w:tc>
      </w:tr>
      <w:tr w:rsidR="00DF15DE" w:rsidRPr="00630885" w14:paraId="2C9F3CF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92F8379" w14:textId="77777777" w:rsidR="008576B0" w:rsidRPr="00AA00AA" w:rsidRDefault="008576B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Առաջարկում եմ.</w:t>
            </w:r>
          </w:p>
          <w:p w14:paraId="1ED38337" w14:textId="623C6E5B" w:rsidR="008576B0" w:rsidRPr="00AA00AA" w:rsidRDefault="009112D6"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 xml:space="preserve">   </w:t>
            </w:r>
            <w:r w:rsidR="008576B0" w:rsidRPr="00AA00AA">
              <w:rPr>
                <w:rFonts w:ascii="GHEA Grapalat" w:hAnsi="GHEA Grapalat"/>
                <w:sz w:val="23"/>
                <w:szCs w:val="23"/>
                <w:shd w:val="clear" w:color="auto" w:fill="FFFFFF"/>
                <w:lang w:val="hy-AM"/>
              </w:rPr>
              <w:t xml:space="preserve"> Նախագծի 43-րդ հոդվածի 4-րդ մասով «ամուսնության մեջ գտնվող անձանցից» բառերը փոխարինել «որպես խնամատար ծնող դառնալ ցանկացող անձ հաշվառված ամուսիններից» բառերով:</w:t>
            </w:r>
            <w:r w:rsidRPr="00AA00AA">
              <w:rPr>
                <w:rFonts w:ascii="GHEA Grapalat" w:hAnsi="GHEA Grapalat"/>
                <w:sz w:val="23"/>
                <w:szCs w:val="23"/>
                <w:shd w:val="clear" w:color="auto" w:fill="FFFFFF"/>
                <w:lang w:val="hy-AM"/>
              </w:rPr>
              <w:t xml:space="preserve"> </w:t>
            </w:r>
          </w:p>
          <w:p w14:paraId="43629404" w14:textId="37D53A11" w:rsidR="00061E2D" w:rsidRPr="00AA00AA" w:rsidRDefault="00061E2D"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0A216523" w14:textId="3E31A3B7" w:rsidR="00061E2D" w:rsidRPr="00AA00AA" w:rsidRDefault="00061E2D"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591B4F10" w14:textId="07B50862"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470F5CD6" w14:textId="3369514A"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6A604BA9" w14:textId="0B43930D"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3A6D087B" w14:textId="03EB175A"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6CEB81CD" w14:textId="21DF98D3"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19F69A2A" w14:textId="248509FD"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p>
          <w:p w14:paraId="1EDCE263" w14:textId="77777777" w:rsidR="00F4439A" w:rsidRPr="00AA00AA" w:rsidRDefault="00F4439A" w:rsidP="007551C6">
            <w:pPr>
              <w:tabs>
                <w:tab w:val="left" w:pos="567"/>
                <w:tab w:val="left" w:pos="1701"/>
                <w:tab w:val="left" w:pos="8280"/>
                <w:tab w:val="left" w:pos="9360"/>
              </w:tabs>
              <w:spacing w:after="0" w:line="240" w:lineRule="auto"/>
              <w:ind w:left="288" w:right="144"/>
              <w:jc w:val="both"/>
              <w:rPr>
                <w:rFonts w:ascii="GHEA Grapalat" w:hAnsi="GHEA Grapalat" w:cstheme="minorHAnsi"/>
                <w:sz w:val="23"/>
                <w:szCs w:val="23"/>
                <w:lang w:val="hy-AM"/>
              </w:rPr>
            </w:pPr>
          </w:p>
          <w:p w14:paraId="46BAF385" w14:textId="7777777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9E75501" w14:textId="77777777" w:rsidR="0049751D" w:rsidRPr="00AA00AA" w:rsidRDefault="0049751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0D1D0040" w14:textId="1B882BB3" w:rsidR="008576B0" w:rsidRPr="00AA00AA" w:rsidRDefault="0049751D"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cstheme="minorHAnsi"/>
                <w:sz w:val="23"/>
                <w:szCs w:val="23"/>
                <w:lang w:val="en-US"/>
              </w:rPr>
              <w:lastRenderedPageBreak/>
              <w:t>Նախատեսված</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ձևակերպումն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առավել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հստակ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և</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սահմանում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w:t>
            </w:r>
            <w:r w:rsidRPr="00AA00AA">
              <w:rPr>
                <w:rFonts w:ascii="GHEA Grapalat" w:hAnsi="GHEA Grapalat" w:cstheme="minorHAnsi"/>
                <w:sz w:val="23"/>
                <w:szCs w:val="23"/>
                <w:lang w:val="hy-AM"/>
              </w:rPr>
              <w:t>մուսնության մեջ գտնվող անձանցից միայն մեկը կարող է դառնալ խնամատարության պայմանագրի կողմ և հաշվառվել որպես խնամատար ծնող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իսկ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ձեր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առաջ</w:t>
            </w:r>
            <w:r w:rsidR="00CD52DC" w:rsidRPr="00AA00AA">
              <w:rPr>
                <w:rFonts w:ascii="GHEA Grapalat" w:hAnsi="GHEA Grapalat" w:cstheme="minorHAnsi"/>
                <w:sz w:val="23"/>
                <w:szCs w:val="23"/>
                <w:lang w:val="hy-AM"/>
              </w:rPr>
              <w:t>ա</w:t>
            </w:r>
            <w:r w:rsidRPr="00AA00AA">
              <w:rPr>
                <w:rFonts w:ascii="GHEA Grapalat" w:hAnsi="GHEA Grapalat" w:cstheme="minorHAnsi"/>
                <w:sz w:val="23"/>
                <w:szCs w:val="23"/>
                <w:lang w:val="en-US"/>
              </w:rPr>
              <w:t>րկով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ստացվում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խնամատար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ծնող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պետք</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հաշվառվեն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ամուսինները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սակայան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պայմանագիրը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կնքվի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միայն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մեկ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ամուսնու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Նման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մոտեցումն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անընդունելի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քանի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սկզբանե</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աշխատանքը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պետք</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տարվի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կոնկրետ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ամուսու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հաշվառվել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որպես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խնամատար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ծնող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դառնալու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ցանկություն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հայտնած</w:t>
            </w:r>
            <w:r w:rsidRPr="00AA00AA">
              <w:rPr>
                <w:rFonts w:ascii="GHEA Grapalat" w:hAnsi="GHEA Grapalat" w:cstheme="minorHAnsi"/>
                <w:sz w:val="23"/>
                <w:szCs w:val="23"/>
                <w:lang w:val="af-ZA"/>
              </w:rPr>
              <w:t>:</w:t>
            </w:r>
          </w:p>
        </w:tc>
      </w:tr>
      <w:tr w:rsidR="00DF15DE" w:rsidRPr="00630885" w14:paraId="44DEB7E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BEE5CE1" w14:textId="0050E4A3" w:rsidR="008576B0" w:rsidRPr="00AA00AA" w:rsidRDefault="008576B0"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lastRenderedPageBreak/>
              <w:t>Նախագծի 45-րդ հոդվածով ՀՀ ընտանեկան օրենսգրքի 139.1-ին հոդվածի նոր խմբագրությամբ շարադրվող 7-րդ մասում «որոնք պարտավոր են» բառերը փոխարինել «իսկ մի մարզից այլ մարզ կամ Երևան և Երևանից մարզ բնակության տեղափոխվելու դեպքում խնամատարության պայմանագրի կողմ հանդիսացող մարզպետարանը կան Երևանի քաղաքապետարանը պարտավոր են» բառերով:</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CB03FDA" w14:textId="77777777" w:rsidR="008576B0" w:rsidRPr="00AA00AA" w:rsidRDefault="00AD3864"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326E19C0" w14:textId="55D8FC38" w:rsidR="00AD3864" w:rsidRPr="00AA00AA" w:rsidRDefault="00AD3864"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Նորմը հստակ կարգավորում է տեղեկատվության փոխանակումը և բարդ ձևակերպում տալու կարիք չկա:</w:t>
            </w:r>
          </w:p>
        </w:tc>
      </w:tr>
      <w:tr w:rsidR="00DF15DE" w:rsidRPr="00630885" w14:paraId="7A10B03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5C24DC7" w14:textId="0AC4C096" w:rsidR="00AD3864" w:rsidRPr="00AA00AA" w:rsidRDefault="008576B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r w:rsidRPr="00AA00AA">
              <w:rPr>
                <w:rFonts w:ascii="GHEA Grapalat" w:hAnsi="GHEA Grapalat"/>
                <w:sz w:val="23"/>
                <w:szCs w:val="23"/>
                <w:lang w:val="hy-AM"/>
              </w:rPr>
              <w:t>Հիմք ընդունելով ՀՀ աշխատանքի և սոցիալական հարցերի նախարարի 04.07.2022 թվականի. հ. ՄՆ/ՔՀ-2-4/17493-2022 գրությունը՝ առաջարկում ենք սույն օրենքի նախագծում բացել նշված շահագրգիռ անձանց շրջանակները:</w:t>
            </w:r>
          </w:p>
          <w:p w14:paraId="391CE4FA" w14:textId="24892449"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p>
          <w:p w14:paraId="3C41D9B7" w14:textId="454A091D"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p>
          <w:p w14:paraId="444C69E3" w14:textId="77777777" w:rsidR="00061E2D" w:rsidRPr="00AA00AA" w:rsidRDefault="00061E2D"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p>
          <w:p w14:paraId="0FF4A060" w14:textId="6E33D6BF" w:rsidR="00C143DD" w:rsidRPr="00AA00AA" w:rsidRDefault="00C143DD"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169A37E" w14:textId="5CB1EE31" w:rsidR="00C143DD" w:rsidRPr="00AA00AA" w:rsidRDefault="00AD3864"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r w:rsidRPr="00AA00AA">
              <w:rPr>
                <w:rFonts w:ascii="GHEA Grapalat" w:eastAsia="Times New Roman" w:hAnsi="GHEA Grapalat" w:cs="Times New Roman"/>
                <w:sz w:val="23"/>
                <w:szCs w:val="23"/>
                <w:lang w:val="af-ZA" w:eastAsia="ru-RU"/>
              </w:rPr>
              <w:t xml:space="preserve"> </w:t>
            </w:r>
          </w:p>
          <w:p w14:paraId="36B9341B" w14:textId="7B9B1A7E" w:rsidR="008576B0" w:rsidRPr="00AA00AA" w:rsidRDefault="00AD3864"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Կոնկրետ դեպքի առնչությամբ կոնկրետ լուծումը վերաբերելի է միայն նույն փաստական հանգամանքների առկայության դեպքում առաջացող իրավահարաբերությունների նկատմամբ</w:t>
            </w:r>
            <w:r w:rsidR="00C143DD" w:rsidRPr="00AA00AA">
              <w:rPr>
                <w:rFonts w:ascii="GHEA Grapalat" w:eastAsia="Times New Roman" w:hAnsi="GHEA Grapalat" w:cs="Times New Roman"/>
                <w:sz w:val="23"/>
                <w:szCs w:val="23"/>
                <w:lang w:val="af-ZA" w:eastAsia="ru-RU"/>
              </w:rPr>
              <w:t>, այլ ոչ թե օրենսդրական փոփոխության հիմք է</w:t>
            </w:r>
            <w:r w:rsidRPr="00AA00AA">
              <w:rPr>
                <w:rFonts w:ascii="GHEA Grapalat" w:eastAsia="Times New Roman" w:hAnsi="GHEA Grapalat" w:cs="Times New Roman"/>
                <w:sz w:val="23"/>
                <w:szCs w:val="23"/>
                <w:lang w:val="af-ZA" w:eastAsia="ru-RU"/>
              </w:rPr>
              <w:t>:</w:t>
            </w:r>
          </w:p>
        </w:tc>
      </w:tr>
      <w:tr w:rsidR="00DF15DE" w:rsidRPr="00AA00AA" w14:paraId="6165537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AAD8C7B" w14:textId="6F80C463" w:rsidR="00AD3864" w:rsidRPr="00AA00AA" w:rsidRDefault="00AD3864"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lang w:val="hy-AM"/>
              </w:rPr>
            </w:pPr>
            <w:r w:rsidRPr="00AA00AA">
              <w:rPr>
                <w:rFonts w:ascii="GHEA Grapalat" w:hAnsi="GHEA Grapalat"/>
                <w:sz w:val="23"/>
                <w:szCs w:val="23"/>
                <w:lang w:val="hy-AM"/>
              </w:rPr>
              <w:t xml:space="preserve">Հիմք ընդունելով նախագծի 47-րդ հոդվածի 2-րդ մասի իրավակարգավորումը, ինչպես նաև հաշվի առնելով այն, որ օրենսգրքի փոփոխվող և լրացվող մասերի իրականացման հետ կապված խնդիրներ են առաջանալու մինչև համապատասխան ենթաօրենսդրական ակտերի ընդունումը՝ </w:t>
            </w:r>
            <w:r w:rsidRPr="00AA00AA">
              <w:rPr>
                <w:rFonts w:ascii="GHEA Grapalat" w:hAnsi="GHEA Grapalat"/>
                <w:sz w:val="23"/>
                <w:szCs w:val="23"/>
                <w:lang w:val="hy-AM"/>
              </w:rPr>
              <w:lastRenderedPageBreak/>
              <w:t>առաջարկում եմ նշված մասը շարադրել հետևյալ խմբագրությամբ. «</w:t>
            </w:r>
            <w:bookmarkStart w:id="10" w:name="_Hlk133068670"/>
            <w:r w:rsidRPr="00AA00AA">
              <w:rPr>
                <w:rFonts w:ascii="GHEA Grapalat" w:hAnsi="GHEA Grapalat"/>
                <w:sz w:val="23"/>
                <w:szCs w:val="23"/>
                <w:lang w:val="hy-AM"/>
              </w:rPr>
              <w:t>Սույն օրենքով սահմանված հոդվածները, որոնց իրականացումը կախված է ենթաօրենսդրական ակտերի ընդունման հետ, ուժի մեջ են մտնում համապատասխան ենթաօրենսդրական ակտերի ընդունումից հետո</w:t>
            </w:r>
            <w:bookmarkEnd w:id="10"/>
            <w:r w:rsidRPr="00AA00AA">
              <w:rPr>
                <w:rFonts w:ascii="GHEA Grapalat" w:hAnsi="GHEA Grapalat"/>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EF3287E" w14:textId="0F6A519E" w:rsidR="00AD3864" w:rsidRPr="00AA00AA" w:rsidRDefault="00AD3864"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Ընդունվել է:</w:t>
            </w:r>
          </w:p>
        </w:tc>
      </w:tr>
      <w:tr w:rsidR="00DF15DE" w:rsidRPr="00630885" w14:paraId="08CFD17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DDAB4DF" w14:textId="44B9C445" w:rsidR="008576B0" w:rsidRPr="00AA00AA" w:rsidRDefault="008576B0" w:rsidP="007551C6">
            <w:pPr>
              <w:tabs>
                <w:tab w:val="left" w:pos="709"/>
                <w:tab w:val="left" w:pos="851"/>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lang w:val="hy-AM"/>
              </w:rPr>
              <w:t>Միաժամանակ տեղեկացնում ենք, որ ՀՀ կառավարության 2010 թվականի մարտի 18-ի N 269-Ն որոշման N 1 հավելվածի 11-րդ կետի 2-րդ ենթակետով նախատեսված տեղեկությունների տրամադրման աղբյուրների, ստացող կառույցների, ստացման մեխանիզմների՝ հետագայում իրավաչափ համարվելու համար անհրաժեշտ ձևաչափին անդրադառնալու վերաբերյալ մեր առաջարկին ՀՀ աշխատանքի և սոցիալական հարցերի նախարարի 25.10.2022թ. հ. ՄՆ/ՔՀ-2-4/26934-2022 գրությամբ տեղեկացրել են, որ «Հայաստանի Հանրապետության ընտանեկան օրենսգրքում փոփոխություններ և լրացումներ կատարելու մասին» օրենքի նախագծի շրջանակներում արդեն իսկ դիտարկվել է բարձրացված հարցի կարգավորումը, սակայն, հարկ եմ համարում նշել, որ շրջանառվող օրենքի նախագծում անդրադարձ չկա այդ հարցին: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1F17D6C" w14:textId="77777777" w:rsidR="008576B0" w:rsidRPr="00AA00AA" w:rsidRDefault="001126D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6A598F00" w14:textId="117B4CEB" w:rsidR="001126DD" w:rsidRPr="00AA00AA" w:rsidRDefault="001126DD"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hAnsi="GHEA Grapalat"/>
                <w:sz w:val="23"/>
                <w:szCs w:val="23"/>
                <w:shd w:val="clear" w:color="auto" w:fill="FFFFFF"/>
                <w:lang w:val="en-US"/>
              </w:rPr>
              <w:t>Ո</w:t>
            </w:r>
            <w:r w:rsidRPr="00AA00AA">
              <w:rPr>
                <w:rFonts w:ascii="GHEA Grapalat" w:hAnsi="GHEA Grapalat"/>
                <w:sz w:val="23"/>
                <w:szCs w:val="23"/>
                <w:shd w:val="clear" w:color="auto" w:fill="FFFFFF"/>
              </w:rPr>
              <w:t>րդեգրել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ցանկացող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անձին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բացասաբար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բնութագրող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հատկանիշների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մասին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ստացված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տեղեկություններ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հանդիսանում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բոլոր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հանգամանքները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տեղեկությունները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որոնք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նախատեսված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Օրենսգրքի</w:t>
            </w:r>
            <w:r w:rsidRPr="00AA00AA">
              <w:rPr>
                <w:rFonts w:ascii="GHEA Grapalat" w:hAnsi="GHEA Grapalat"/>
                <w:sz w:val="23"/>
                <w:szCs w:val="23"/>
                <w:shd w:val="clear" w:color="auto" w:fill="FFFFFF"/>
                <w:lang w:val="af-ZA"/>
              </w:rPr>
              <w:t xml:space="preserve"> 116-</w:t>
            </w:r>
            <w:r w:rsidRPr="00AA00AA">
              <w:rPr>
                <w:rFonts w:ascii="GHEA Grapalat" w:hAnsi="GHEA Grapalat"/>
                <w:sz w:val="23"/>
                <w:szCs w:val="23"/>
                <w:shd w:val="clear" w:color="auto" w:fill="FFFFFF"/>
                <w:lang w:val="en-US"/>
              </w:rPr>
              <w:t>րդ</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հոդվածում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որոնք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նաև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ավելացվել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սույն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Նախագծով</w:t>
            </w:r>
            <w:r w:rsidRPr="00AA00AA">
              <w:rPr>
                <w:rFonts w:ascii="GHEA Grapalat" w:hAnsi="GHEA Grapalat"/>
                <w:sz w:val="23"/>
                <w:szCs w:val="23"/>
                <w:shd w:val="clear" w:color="auto" w:fill="FFFFFF"/>
                <w:lang w:val="af-ZA"/>
              </w:rPr>
              <w:t>:</w:t>
            </w:r>
          </w:p>
        </w:tc>
      </w:tr>
      <w:tr w:rsidR="00DF15DE" w:rsidRPr="00630885" w14:paraId="123DC56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C0A6E3D" w14:textId="77777777" w:rsidR="008576B0" w:rsidRPr="00AA00AA" w:rsidRDefault="009112D6" w:rsidP="007551C6">
            <w:pPr>
              <w:tabs>
                <w:tab w:val="left" w:pos="709"/>
                <w:tab w:val="left" w:pos="851"/>
              </w:tabs>
              <w:spacing w:after="0" w:line="240" w:lineRule="auto"/>
              <w:ind w:left="288" w:right="144"/>
              <w:jc w:val="both"/>
              <w:rPr>
                <w:rFonts w:ascii="GHEA Grapalat" w:eastAsia="Times New Roman" w:hAnsi="GHEA Grapalat" w:cs="Times New Roman"/>
                <w:sz w:val="23"/>
                <w:szCs w:val="23"/>
                <w:lang w:val="hy-AM"/>
              </w:rPr>
            </w:pPr>
            <w:r w:rsidRPr="00AA00AA">
              <w:rPr>
                <w:rFonts w:ascii="GHEA Grapalat" w:hAnsi="GHEA Grapalat"/>
                <w:sz w:val="23"/>
                <w:szCs w:val="23"/>
                <w:shd w:val="clear" w:color="auto" w:fill="FFFFFF"/>
                <w:lang w:val="hy-AM"/>
              </w:rPr>
              <w:t xml:space="preserve">   </w:t>
            </w:r>
            <w:r w:rsidR="008576B0" w:rsidRPr="00AA00AA">
              <w:rPr>
                <w:rFonts w:ascii="GHEA Grapalat" w:hAnsi="GHEA Grapalat"/>
                <w:b/>
                <w:sz w:val="23"/>
                <w:szCs w:val="23"/>
                <w:u w:val="single"/>
                <w:shd w:val="clear" w:color="auto" w:fill="FFFFFF"/>
                <w:lang w:val="hy-AM"/>
              </w:rPr>
              <w:t>«</w:t>
            </w:r>
            <w:r w:rsidR="008576B0" w:rsidRPr="00AA00AA">
              <w:rPr>
                <w:rFonts w:ascii="GHEA Grapalat" w:hAnsi="GHEA Grapalat"/>
                <w:sz w:val="23"/>
                <w:szCs w:val="23"/>
                <w:u w:val="single"/>
                <w:shd w:val="clear" w:color="auto" w:fill="FFFFFF"/>
                <w:lang w:val="hy-AM"/>
              </w:rPr>
              <w:t>Հայաստանի Հանրապետության քաղաքացիական դատավարության օրենսգրքում փոփոխություններ և լրացումներ կատարելու մաuին» օրենքի</w:t>
            </w:r>
            <w:r w:rsidR="008576B0" w:rsidRPr="00AA00AA">
              <w:rPr>
                <w:rFonts w:ascii="GHEA Grapalat" w:hAnsi="GHEA Grapalat"/>
                <w:sz w:val="23"/>
                <w:szCs w:val="23"/>
                <w:shd w:val="clear" w:color="auto" w:fill="FFFFFF"/>
                <w:lang w:val="hy-AM"/>
              </w:rPr>
              <w:t xml:space="preserve"> լրամշակված նախագծի (այսուհետ՝ նախագիծ) վերաբերյալ ն</w:t>
            </w:r>
            <w:r w:rsidR="008576B0" w:rsidRPr="00AA00AA">
              <w:rPr>
                <w:rFonts w:ascii="GHEA Grapalat" w:eastAsia="Times New Roman" w:hAnsi="GHEA Grapalat" w:cs="Times New Roman"/>
                <w:sz w:val="23"/>
                <w:szCs w:val="23"/>
                <w:lang w:val="hy-AM"/>
              </w:rPr>
              <w:t xml:space="preserve">կատի ունենալով Կոնվենցիայի 12-րդ և 13-րդ հոդվածների իրավակարգավորումները, առաջարկում եմ նախագծի 2-րդ հոդվածի 1-ին ենթակետով </w:t>
            </w:r>
            <w:r w:rsidR="008576B0" w:rsidRPr="00AA00AA">
              <w:rPr>
                <w:rFonts w:ascii="GHEA Grapalat" w:hAnsi="GHEA Grapalat"/>
                <w:sz w:val="23"/>
                <w:szCs w:val="23"/>
                <w:shd w:val="clear" w:color="auto" w:fill="FFFFFF"/>
                <w:lang w:val="hy-AM"/>
              </w:rPr>
              <w:t>Հայաստանի Հանրապետության քաղաքացիական դատավարության օրենսգրքի 263-րդ հոդվածի նոր խմբագրությամբ շարադրվող 1-ին մասի 2-րդ կետով և նախագծի նույն հոդվածի 2-րդ մասով նույն օրենսգրքի 263-րդ հոդվածը լրացվող 1.2-րդ մասով</w:t>
            </w:r>
            <w:r w:rsidR="008576B0" w:rsidRPr="00AA00AA">
              <w:rPr>
                <w:rFonts w:ascii="GHEA Grapalat" w:hAnsi="GHEA Grapalat"/>
                <w:b/>
                <w:sz w:val="23"/>
                <w:szCs w:val="23"/>
                <w:shd w:val="clear" w:color="auto" w:fill="FFFFFF"/>
                <w:lang w:val="hy-AM"/>
              </w:rPr>
              <w:t xml:space="preserve"> </w:t>
            </w:r>
            <w:r w:rsidR="008576B0" w:rsidRPr="00AA00AA">
              <w:rPr>
                <w:rFonts w:ascii="GHEA Grapalat" w:eastAsia="Times New Roman" w:hAnsi="GHEA Grapalat" w:cs="Times New Roman"/>
                <w:sz w:val="23"/>
                <w:szCs w:val="23"/>
                <w:lang w:val="hy-AM"/>
              </w:rPr>
              <w:t>գործերի քննությանը նախատեսել երեխայի պարտադիր մասնակցությունը՝ հաշվի առնելով վերջինիս տարիքն ու հասունությունը:</w:t>
            </w:r>
          </w:p>
          <w:p w14:paraId="208605C4" w14:textId="77777777" w:rsidR="00120A77" w:rsidRPr="00AA00AA" w:rsidRDefault="00120A77" w:rsidP="007551C6">
            <w:pPr>
              <w:tabs>
                <w:tab w:val="left" w:pos="709"/>
                <w:tab w:val="left" w:pos="851"/>
              </w:tabs>
              <w:spacing w:after="0" w:line="240" w:lineRule="auto"/>
              <w:ind w:left="288" w:right="144"/>
              <w:jc w:val="both"/>
              <w:rPr>
                <w:rFonts w:ascii="GHEA Grapalat" w:eastAsia="Calibri" w:hAnsi="GHEA Grapalat" w:cs="Times New Roman"/>
                <w:sz w:val="23"/>
                <w:szCs w:val="23"/>
                <w:lang w:val="af-ZA"/>
              </w:rPr>
            </w:pPr>
          </w:p>
          <w:p w14:paraId="727E6869" w14:textId="77777777" w:rsidR="00120A77" w:rsidRPr="00AA00AA" w:rsidRDefault="00120A77" w:rsidP="007551C6">
            <w:pPr>
              <w:tabs>
                <w:tab w:val="left" w:pos="709"/>
                <w:tab w:val="left" w:pos="851"/>
              </w:tabs>
              <w:spacing w:after="0" w:line="240" w:lineRule="auto"/>
              <w:ind w:left="288" w:right="144"/>
              <w:jc w:val="both"/>
              <w:rPr>
                <w:rFonts w:ascii="GHEA Grapalat" w:eastAsia="Calibri" w:hAnsi="GHEA Grapalat" w:cs="Times New Roman"/>
                <w:sz w:val="23"/>
                <w:szCs w:val="23"/>
                <w:lang w:val="af-ZA"/>
              </w:rPr>
            </w:pPr>
          </w:p>
          <w:p w14:paraId="2928BF52" w14:textId="50980180" w:rsidR="00120A77" w:rsidRPr="00AA00AA" w:rsidRDefault="00120A77" w:rsidP="007551C6">
            <w:pPr>
              <w:tabs>
                <w:tab w:val="left" w:pos="709"/>
                <w:tab w:val="left" w:pos="851"/>
              </w:tabs>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B40710D" w14:textId="5379B2DE" w:rsidR="008576B0" w:rsidRPr="00AA00AA" w:rsidRDefault="00D72B5C"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Չի ընդունվել,</w:t>
            </w:r>
            <w:r w:rsidRPr="00AA00AA">
              <w:rPr>
                <w:rFonts w:ascii="GHEA Grapalat" w:eastAsia="Times New Roman" w:hAnsi="GHEA Grapalat" w:cs="Times New Roman"/>
                <w:sz w:val="23"/>
                <w:szCs w:val="23"/>
                <w:lang w:val="af-ZA" w:eastAsia="ru-RU"/>
              </w:rPr>
              <w:t xml:space="preserve"> նույն պատճառաբանությամբ, որը ներկայացվել է ՀՀ ընտանեկան օրենսգրքում փոփոխություններ և լրացումներ կատարելու մասին ՀՀ օրենքի </w:t>
            </w:r>
            <w:r w:rsidRPr="00AA00AA">
              <w:rPr>
                <w:rFonts w:ascii="GHEA Grapalat" w:eastAsia="Times New Roman" w:hAnsi="GHEA Grapalat" w:cs="Times New Roman"/>
                <w:sz w:val="23"/>
                <w:szCs w:val="23"/>
                <w:lang w:val="hy-AM"/>
              </w:rPr>
              <w:t>նախագծի 4-րդ հոդվածի 2-րդ մասը, 5-րդ հոդվածի 2-րդ մասը, 35-րդ հոդվածի 2-րդ մասը հանել, իսկ նախագծի 23-րդ հոդվածի 1-ին մասով ՀՀ ընտանեկան օրենսգրքի 113-րդ հոդվածի նոր խմբագրությամբ շարադրվող 2-րդ պարբերությամբ նախատեսվող գործերի քննությանը նախատեսել երեխայի պարտադիր մասնակցությունը՝ հաշվի առնելով վերջինիս տարիքն ու հասունությունը:</w:t>
            </w:r>
          </w:p>
        </w:tc>
      </w:tr>
      <w:tr w:rsidR="00DF15DE" w:rsidRPr="00AA00AA" w14:paraId="7B21040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1275114" w14:textId="15549A7C" w:rsidR="00D72B5C" w:rsidRPr="00AA00AA" w:rsidRDefault="00D72B5C" w:rsidP="007551C6">
            <w:pPr>
              <w:tabs>
                <w:tab w:val="left" w:pos="709"/>
                <w:tab w:val="left" w:pos="851"/>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lang w:val="hy-AM"/>
              </w:rPr>
              <w:t xml:space="preserve">Նախագծի </w:t>
            </w:r>
            <w:r w:rsidRPr="00AA00AA">
              <w:rPr>
                <w:rFonts w:ascii="GHEA Grapalat" w:hAnsi="GHEA Grapalat"/>
                <w:bCs/>
                <w:sz w:val="23"/>
                <w:szCs w:val="23"/>
                <w:lang w:val="hy-AM" w:eastAsia="ru-RU"/>
              </w:rPr>
              <w:t xml:space="preserve">2-րդ հոդվածի 2-րդ մասով ՀՀ քաղաքացիական դատավարության օրենսգրքի 236-րդ հոդվածը լրացվող 1.2 մասից </w:t>
            </w:r>
            <w:r w:rsidRPr="00AA00AA">
              <w:rPr>
                <w:rFonts w:ascii="GHEA Grapalat" w:hAnsi="GHEA Grapalat"/>
                <w:sz w:val="23"/>
                <w:szCs w:val="23"/>
                <w:lang w:val="hy-AM" w:eastAsia="ru-RU"/>
              </w:rPr>
              <w:t>«մանկական հոգեբանի» բառերից հետո հանել «մանկավարժի» բառը: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C5E5CF5" w14:textId="15DFD858" w:rsidR="00D72B5C" w:rsidRPr="00AA00AA" w:rsidRDefault="00B54556"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w:t>
            </w:r>
          </w:p>
        </w:tc>
      </w:tr>
      <w:tr w:rsidR="00DF15DE" w:rsidRPr="00630885" w14:paraId="161F52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2A8B6C9" w14:textId="77777777" w:rsidR="008576B0" w:rsidRPr="00AA00AA" w:rsidRDefault="008576B0" w:rsidP="007551C6">
            <w:pPr>
              <w:tabs>
                <w:tab w:val="left" w:pos="426"/>
                <w:tab w:val="left" w:pos="567"/>
                <w:tab w:val="left" w:pos="1701"/>
                <w:tab w:val="left" w:pos="8280"/>
                <w:tab w:val="left" w:pos="9360"/>
              </w:tabs>
              <w:spacing w:after="0" w:line="240" w:lineRule="auto"/>
              <w:ind w:left="288" w:right="144"/>
              <w:jc w:val="both"/>
              <w:rPr>
                <w:rFonts w:ascii="GHEA Grapalat" w:hAnsi="GHEA Grapalat"/>
                <w:sz w:val="23"/>
                <w:szCs w:val="23"/>
                <w:shd w:val="clear" w:color="auto" w:fill="FFFFFF"/>
                <w:lang w:val="hy-AM"/>
              </w:rPr>
            </w:pPr>
            <w:r w:rsidRPr="00AA00AA">
              <w:rPr>
                <w:rFonts w:ascii="GHEA Grapalat" w:hAnsi="GHEA Grapalat"/>
                <w:sz w:val="23"/>
                <w:szCs w:val="23"/>
                <w:u w:val="single"/>
                <w:shd w:val="clear" w:color="auto" w:fill="FFFFFF"/>
                <w:lang w:val="hy-AM"/>
              </w:rPr>
              <w:lastRenderedPageBreak/>
              <w:t xml:space="preserve">«Երեխայի իրավունքների և երեխայի պաշտպանության համակարգի մասին» օրենքի լրամշակված </w:t>
            </w:r>
            <w:r w:rsidRPr="00AA00AA">
              <w:rPr>
                <w:rFonts w:ascii="GHEA Grapalat" w:hAnsi="GHEA Grapalat"/>
                <w:sz w:val="23"/>
                <w:szCs w:val="23"/>
                <w:shd w:val="clear" w:color="auto" w:fill="FFFFFF"/>
                <w:lang w:val="hy-AM"/>
              </w:rPr>
              <w:t>նախագծի վերաբերյալ հայտնում եմ հետևյալը.</w:t>
            </w:r>
          </w:p>
          <w:p w14:paraId="10C7028D" w14:textId="4957E560" w:rsidR="008576B0"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b/>
                <w:sz w:val="23"/>
                <w:szCs w:val="23"/>
                <w:shd w:val="clear" w:color="auto" w:fill="FFFFFF"/>
                <w:lang w:val="hy-AM"/>
              </w:rPr>
              <w:t xml:space="preserve">   </w:t>
            </w:r>
            <w:r w:rsidR="008576B0" w:rsidRPr="00AA00AA">
              <w:rPr>
                <w:rFonts w:ascii="GHEA Grapalat" w:hAnsi="GHEA Grapalat"/>
                <w:sz w:val="23"/>
                <w:szCs w:val="23"/>
                <w:u w:val="single"/>
                <w:lang w:val="hy-AM"/>
              </w:rPr>
              <w:t xml:space="preserve">Նախագծի 4-րդ հոդվածի 1-ին մասի 3-րդ կետի համաձայն՝ </w:t>
            </w:r>
            <w:r w:rsidR="008576B0" w:rsidRPr="00AA00AA">
              <w:rPr>
                <w:rFonts w:ascii="GHEA Grapalat" w:eastAsia="Times New Roman" w:hAnsi="GHEA Grapalat" w:cs="Times New Roman"/>
                <w:b/>
                <w:bCs/>
                <w:sz w:val="23"/>
                <w:szCs w:val="23"/>
                <w:u w:val="single"/>
                <w:lang w:val="hy-AM" w:eastAsia="ru-RU"/>
              </w:rPr>
              <w:t xml:space="preserve">երեխայի </w:t>
            </w:r>
            <w:r w:rsidR="008576B0" w:rsidRPr="00AA00AA">
              <w:rPr>
                <w:rFonts w:ascii="GHEA Grapalat" w:eastAsia="Times New Roman" w:hAnsi="GHEA Grapalat" w:cs="GHEA Grapalat"/>
                <w:b/>
                <w:bCs/>
                <w:sz w:val="23"/>
                <w:szCs w:val="23"/>
                <w:u w:val="single"/>
                <w:lang w:val="hy-AM" w:eastAsia="ru-RU"/>
              </w:rPr>
              <w:t>այլընտրանքային խնամքը</w:t>
            </w:r>
            <w:r w:rsidR="008576B0" w:rsidRPr="00AA00AA">
              <w:rPr>
                <w:rFonts w:ascii="GHEA Grapalat" w:eastAsia="Times New Roman" w:hAnsi="GHEA Grapalat" w:cs="Times New Roman"/>
                <w:sz w:val="23"/>
                <w:szCs w:val="23"/>
                <w:u w:val="single"/>
                <w:lang w:val="hy-AM" w:eastAsia="ru-RU"/>
              </w:rPr>
              <w:t xml:space="preserve"> կենսաբանական ընտանիքում երեխայի ապրելու անհնարինության դեպքում կազմակերպվող խնամքն է, որը կարող է լինել խնամակալություն կամ հոգաբարձություն սահմանելու, խնամատարության, իսկ դրանց անհնարինության դեպքում՝ շուրջօրյա խնամք տրամադրող հաստատություններում խնամքի կազմակերպման եղանակով: Առաջարկում եմ համապատասխան փոփոխություն կատարել նաև «Երեխայի իրավունքների մասին» օրենքում (հոդված 1.1-ին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EA3ECEA" w14:textId="77777777" w:rsidR="008576B0" w:rsidRPr="00AA00AA" w:rsidRDefault="00B54556"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5939475" w14:textId="50B5C458" w:rsidR="00B54556" w:rsidRPr="00AA00AA" w:rsidRDefault="00B54556" w:rsidP="007551C6">
            <w:pPr>
              <w:shd w:val="clear" w:color="auto" w:fill="FFFFFF"/>
              <w:tabs>
                <w:tab w:val="left" w:pos="851"/>
              </w:tabs>
              <w:spacing w:after="0" w:line="240" w:lineRule="auto"/>
              <w:ind w:left="144" w:right="144"/>
              <w:jc w:val="both"/>
              <w:rPr>
                <w:rFonts w:ascii="GHEA Grapalat" w:hAnsi="GHEA Grapalat"/>
                <w:sz w:val="23"/>
                <w:szCs w:val="23"/>
                <w:lang w:val="hy-AM"/>
              </w:rPr>
            </w:pPr>
            <w:r w:rsidRPr="00AA00AA">
              <w:rPr>
                <w:rFonts w:ascii="GHEA Grapalat" w:eastAsia="GHEA Grapalat" w:hAnsi="GHEA Grapalat" w:cs="GHEA Grapalat"/>
                <w:sz w:val="23"/>
                <w:szCs w:val="23"/>
                <w:lang w:val="hy-AM"/>
              </w:rPr>
              <w:t>Սույն օրենք</w:t>
            </w:r>
            <w:r w:rsidRPr="00AA00AA">
              <w:rPr>
                <w:rFonts w:ascii="GHEA Grapalat" w:eastAsia="GHEA Grapalat" w:hAnsi="GHEA Grapalat" w:cs="GHEA Grapalat"/>
                <w:sz w:val="23"/>
                <w:szCs w:val="23"/>
                <w:lang w:val="en-US"/>
              </w:rPr>
              <w:t>ի</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ն</w:t>
            </w:r>
            <w:r w:rsidRPr="00AA00AA">
              <w:rPr>
                <w:rFonts w:ascii="GHEA Grapalat" w:eastAsia="GHEA Grapalat" w:hAnsi="GHEA Grapalat" w:cs="GHEA Grapalat"/>
                <w:sz w:val="23"/>
                <w:szCs w:val="23"/>
                <w:lang w:val="en-US"/>
              </w:rPr>
              <w:t>ախագիծն</w:t>
            </w:r>
            <w:r w:rsidRPr="00AA00AA">
              <w:rPr>
                <w:rFonts w:ascii="GHEA Grapalat" w:eastAsia="GHEA Grapalat" w:hAnsi="GHEA Grapalat" w:cs="GHEA Grapalat"/>
                <w:sz w:val="23"/>
                <w:szCs w:val="23"/>
                <w:lang w:val="hy-AM"/>
              </w:rPr>
              <w:t xml:space="preserve"> ուժի մեջ մտնելու օրվանից ուժը կորցրած է ճանաչվ</w:t>
            </w:r>
            <w:r w:rsidRPr="00AA00AA">
              <w:rPr>
                <w:rFonts w:ascii="GHEA Grapalat" w:eastAsia="GHEA Grapalat" w:hAnsi="GHEA Grapalat" w:cs="GHEA Grapalat"/>
                <w:sz w:val="23"/>
                <w:szCs w:val="23"/>
                <w:lang w:val="en-US"/>
              </w:rPr>
              <w:t>ել</w:t>
            </w:r>
            <w:r w:rsidRPr="00AA00AA">
              <w:rPr>
                <w:rFonts w:ascii="GHEA Grapalat" w:eastAsia="GHEA Grapalat" w:hAnsi="GHEA Grapalat" w:cs="GHEA Grapalat"/>
                <w:sz w:val="23"/>
                <w:szCs w:val="23"/>
                <w:lang w:val="hy-AM"/>
              </w:rPr>
              <w:t xml:space="preserve">ու </w:t>
            </w:r>
            <w:r w:rsidRPr="00AA00AA">
              <w:rPr>
                <w:rFonts w:ascii="GHEA Grapalat" w:eastAsia="Times New Roman" w:hAnsi="GHEA Grapalat" w:cs="Times New Roman"/>
                <w:sz w:val="23"/>
                <w:szCs w:val="23"/>
                <w:lang w:val="hy-AM" w:eastAsia="ru-RU"/>
              </w:rPr>
              <w:t>«Երեխայի իրավունքների մասին» Հայաստանի Հանրապետության 1996 թվականի մայիսի 29-ի ՀՕ-59 օրենքը</w:t>
            </w:r>
            <w:r w:rsidRPr="00AA00AA">
              <w:rPr>
                <w:rFonts w:ascii="GHEA Grapalat" w:eastAsia="GHEA Grapalat" w:hAnsi="GHEA Grapalat" w:cs="GHEA Grapalat"/>
                <w:sz w:val="23"/>
                <w:szCs w:val="23"/>
                <w:lang w:val="hy-AM"/>
              </w:rPr>
              <w:t>։</w:t>
            </w:r>
          </w:p>
          <w:p w14:paraId="3DB9A5ED" w14:textId="159C3B17" w:rsidR="00B54556" w:rsidRPr="00AA00AA" w:rsidRDefault="00B54556"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630885" w14:paraId="1E23903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BE6C6F6" w14:textId="767866F9" w:rsidR="008576B0" w:rsidRPr="00AA00AA" w:rsidRDefault="008576B0" w:rsidP="007551C6">
            <w:pPr>
              <w:spacing w:after="0" w:line="240" w:lineRule="auto"/>
              <w:ind w:left="288" w:right="144"/>
              <w:jc w:val="both"/>
              <w:rPr>
                <w:rFonts w:ascii="GHEA Grapalat" w:hAnsi="GHEA Grapalat"/>
                <w:sz w:val="23"/>
                <w:szCs w:val="23"/>
                <w:lang w:val="hy-AM"/>
              </w:rPr>
            </w:pPr>
            <w:r w:rsidRPr="00AA00AA">
              <w:rPr>
                <w:rFonts w:ascii="GHEA Grapalat" w:hAnsi="GHEA Grapalat"/>
                <w:sz w:val="23"/>
                <w:szCs w:val="23"/>
                <w:lang w:val="hy-AM"/>
              </w:rPr>
              <w:t>Առաջարկում եմ նախագծի 4-րդ հոդվածի 1-ին մասի 6-րդ կետից հանել «պոռնկության շահագործումը կամ սեքսուալ շահագործման այլ ձևերը» բառերը և դրանք ներառել նույն հոդվածի նույն մասի 7-րդ կետում, հաշվի առնելով՝ ՀՀ քրեական օրենսգրքի 3-րդ հոդվածի 1-ին մասի 23-րդ կետի իրավակարգավորումը:</w:t>
            </w:r>
          </w:p>
          <w:p w14:paraId="04134EC7" w14:textId="73C1E68E" w:rsidR="00120A77" w:rsidRPr="00AA00AA" w:rsidRDefault="00120A77" w:rsidP="007551C6">
            <w:pPr>
              <w:spacing w:after="0" w:line="240" w:lineRule="auto"/>
              <w:ind w:left="288" w:right="144"/>
              <w:jc w:val="both"/>
              <w:rPr>
                <w:rFonts w:ascii="GHEA Grapalat" w:hAnsi="GHEA Grapalat"/>
                <w:sz w:val="23"/>
                <w:szCs w:val="23"/>
                <w:lang w:val="hy-AM"/>
              </w:rPr>
            </w:pPr>
          </w:p>
          <w:p w14:paraId="70B6D39D" w14:textId="30E11BF5" w:rsidR="00120A77" w:rsidRPr="00AA00AA" w:rsidRDefault="00120A77" w:rsidP="007551C6">
            <w:pPr>
              <w:spacing w:after="0" w:line="240" w:lineRule="auto"/>
              <w:ind w:left="288" w:right="144"/>
              <w:jc w:val="both"/>
              <w:rPr>
                <w:rFonts w:ascii="GHEA Grapalat" w:hAnsi="GHEA Grapalat"/>
                <w:sz w:val="23"/>
                <w:szCs w:val="23"/>
                <w:lang w:val="hy-AM"/>
              </w:rPr>
            </w:pPr>
          </w:p>
          <w:p w14:paraId="46FA4B76" w14:textId="0B2DD652" w:rsidR="00120A77" w:rsidRPr="00AA00AA" w:rsidRDefault="00120A77" w:rsidP="007551C6">
            <w:pPr>
              <w:spacing w:after="0" w:line="240" w:lineRule="auto"/>
              <w:ind w:left="288" w:right="144"/>
              <w:jc w:val="both"/>
              <w:rPr>
                <w:rFonts w:ascii="GHEA Grapalat" w:hAnsi="GHEA Grapalat"/>
                <w:sz w:val="23"/>
                <w:szCs w:val="23"/>
                <w:lang w:val="hy-AM"/>
              </w:rPr>
            </w:pPr>
          </w:p>
          <w:p w14:paraId="7883C334" w14:textId="71E4A3AA" w:rsidR="00120A77" w:rsidRPr="00AA00AA" w:rsidRDefault="00120A77" w:rsidP="007551C6">
            <w:pPr>
              <w:spacing w:after="0" w:line="240" w:lineRule="auto"/>
              <w:ind w:left="288" w:right="144"/>
              <w:jc w:val="both"/>
              <w:rPr>
                <w:rFonts w:ascii="GHEA Grapalat" w:hAnsi="GHEA Grapalat"/>
                <w:sz w:val="23"/>
                <w:szCs w:val="23"/>
                <w:lang w:val="hy-AM"/>
              </w:rPr>
            </w:pPr>
          </w:p>
          <w:p w14:paraId="6B67A1AC" w14:textId="01B23980" w:rsidR="00120A77" w:rsidRPr="00AA00AA" w:rsidRDefault="00120A77" w:rsidP="007551C6">
            <w:pPr>
              <w:spacing w:after="0" w:line="240" w:lineRule="auto"/>
              <w:ind w:left="288" w:right="144"/>
              <w:jc w:val="both"/>
              <w:rPr>
                <w:rFonts w:ascii="GHEA Grapalat" w:hAnsi="GHEA Grapalat"/>
                <w:sz w:val="23"/>
                <w:szCs w:val="23"/>
                <w:lang w:val="hy-AM"/>
              </w:rPr>
            </w:pPr>
          </w:p>
          <w:p w14:paraId="2D549A46" w14:textId="21AF40CE" w:rsidR="00120A77" w:rsidRPr="00AA00AA" w:rsidRDefault="00120A77" w:rsidP="007551C6">
            <w:pPr>
              <w:spacing w:after="0" w:line="240" w:lineRule="auto"/>
              <w:ind w:left="288" w:right="144"/>
              <w:jc w:val="both"/>
              <w:rPr>
                <w:rFonts w:ascii="GHEA Grapalat" w:hAnsi="GHEA Grapalat"/>
                <w:sz w:val="23"/>
                <w:szCs w:val="23"/>
                <w:lang w:val="hy-AM"/>
              </w:rPr>
            </w:pPr>
          </w:p>
          <w:p w14:paraId="5B55F35B" w14:textId="0B65BFB5" w:rsidR="00120A77" w:rsidRPr="00AA00AA" w:rsidRDefault="00120A77" w:rsidP="007551C6">
            <w:pPr>
              <w:spacing w:after="0" w:line="240" w:lineRule="auto"/>
              <w:ind w:left="288" w:right="144"/>
              <w:jc w:val="both"/>
              <w:rPr>
                <w:rFonts w:ascii="GHEA Grapalat" w:hAnsi="GHEA Grapalat"/>
                <w:sz w:val="23"/>
                <w:szCs w:val="23"/>
                <w:lang w:val="hy-AM"/>
              </w:rPr>
            </w:pPr>
          </w:p>
          <w:p w14:paraId="59782778" w14:textId="77777777" w:rsidR="00120A77" w:rsidRPr="00AA00AA" w:rsidRDefault="00120A77" w:rsidP="007551C6">
            <w:pPr>
              <w:spacing w:after="0" w:line="240" w:lineRule="auto"/>
              <w:ind w:left="288" w:right="144"/>
              <w:jc w:val="both"/>
              <w:rPr>
                <w:rFonts w:ascii="GHEA Grapalat" w:hAnsi="GHEA Grapalat"/>
                <w:sz w:val="23"/>
                <w:szCs w:val="23"/>
                <w:lang w:val="hy-AM"/>
              </w:rPr>
            </w:pPr>
          </w:p>
          <w:p w14:paraId="7F88559A" w14:textId="428706D3" w:rsidR="001667C9" w:rsidRPr="00AA00AA" w:rsidRDefault="001667C9" w:rsidP="007551C6">
            <w:pPr>
              <w:spacing w:after="0" w:line="240" w:lineRule="auto"/>
              <w:ind w:left="288" w:right="144"/>
              <w:jc w:val="both"/>
              <w:rPr>
                <w:rFonts w:ascii="GHEA Grapalat" w:hAnsi="GHEA Grapalat"/>
                <w:sz w:val="23"/>
                <w:szCs w:val="23"/>
                <w:lang w:val="hy-AM"/>
              </w:rPr>
            </w:pPr>
          </w:p>
          <w:p w14:paraId="511DB2EE" w14:textId="7B662BF9" w:rsidR="00061E2D" w:rsidRPr="00AA00AA" w:rsidRDefault="00061E2D" w:rsidP="007551C6">
            <w:pPr>
              <w:spacing w:after="0" w:line="240" w:lineRule="auto"/>
              <w:ind w:left="288" w:right="144"/>
              <w:jc w:val="both"/>
              <w:rPr>
                <w:rFonts w:ascii="GHEA Grapalat" w:hAnsi="GHEA Grapalat"/>
                <w:sz w:val="23"/>
                <w:szCs w:val="23"/>
                <w:lang w:val="hy-AM"/>
              </w:rPr>
            </w:pPr>
          </w:p>
          <w:p w14:paraId="19B1F5A8" w14:textId="77777777" w:rsidR="00061E2D" w:rsidRPr="00AA00AA" w:rsidRDefault="00061E2D" w:rsidP="007551C6">
            <w:pPr>
              <w:spacing w:after="0" w:line="240" w:lineRule="auto"/>
              <w:ind w:left="288" w:right="144"/>
              <w:jc w:val="both"/>
              <w:rPr>
                <w:rFonts w:ascii="GHEA Grapalat" w:hAnsi="GHEA Grapalat"/>
                <w:sz w:val="23"/>
                <w:szCs w:val="23"/>
                <w:lang w:val="hy-AM"/>
              </w:rPr>
            </w:pPr>
          </w:p>
          <w:p w14:paraId="0827CB01" w14:textId="77777777" w:rsidR="001667C9" w:rsidRPr="00AA00AA" w:rsidRDefault="001667C9" w:rsidP="007551C6">
            <w:pPr>
              <w:spacing w:after="0" w:line="240" w:lineRule="auto"/>
              <w:ind w:left="288" w:right="144"/>
              <w:jc w:val="both"/>
              <w:rPr>
                <w:rFonts w:ascii="GHEA Grapalat" w:hAnsi="GHEA Grapalat"/>
                <w:sz w:val="23"/>
                <w:szCs w:val="23"/>
                <w:lang w:val="hy-AM"/>
              </w:rPr>
            </w:pPr>
          </w:p>
          <w:p w14:paraId="132B6D4A" w14:textId="77777777" w:rsidR="001667C9" w:rsidRPr="00AA00AA" w:rsidRDefault="001667C9" w:rsidP="007551C6">
            <w:pPr>
              <w:spacing w:after="0" w:line="240" w:lineRule="auto"/>
              <w:ind w:left="288" w:right="144"/>
              <w:jc w:val="both"/>
              <w:rPr>
                <w:rFonts w:ascii="GHEA Grapalat" w:hAnsi="GHEA Grapalat"/>
                <w:sz w:val="23"/>
                <w:szCs w:val="23"/>
                <w:lang w:val="hy-AM"/>
              </w:rPr>
            </w:pPr>
          </w:p>
          <w:p w14:paraId="0E7DF9B8" w14:textId="79A3922B" w:rsidR="001667C9" w:rsidRPr="00AA00AA" w:rsidRDefault="001667C9" w:rsidP="007551C6">
            <w:pPr>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C2A4ADD" w14:textId="77777777" w:rsidR="00B54556" w:rsidRPr="00AA00AA" w:rsidRDefault="00B54556"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11E1CA88" w14:textId="333B2A64" w:rsidR="008576B0" w:rsidRPr="00AA00AA" w:rsidRDefault="00B54556"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Այն, որ </w:t>
            </w:r>
            <w:r w:rsidRPr="00AA00AA">
              <w:rPr>
                <w:rFonts w:ascii="GHEA Grapalat" w:hAnsi="GHEA Grapalat"/>
                <w:sz w:val="23"/>
                <w:szCs w:val="23"/>
                <w:lang w:val="hy-AM"/>
              </w:rPr>
              <w:t>պոռնկության շահագործումը կամ սեքսուալ շահագործման այլ ձևերը</w:t>
            </w:r>
            <w:r w:rsidRPr="00AA00AA">
              <w:rPr>
                <w:rFonts w:ascii="GHEA Grapalat" w:hAnsi="GHEA Grapalat"/>
                <w:sz w:val="23"/>
                <w:szCs w:val="23"/>
                <w:lang w:val="af-ZA"/>
              </w:rPr>
              <w:t xml:space="preserve"> </w:t>
            </w:r>
            <w:r w:rsidRPr="00AA00AA">
              <w:rPr>
                <w:rFonts w:ascii="GHEA Grapalat" w:hAnsi="GHEA Grapalat"/>
                <w:sz w:val="23"/>
                <w:szCs w:val="23"/>
                <w:lang w:val="en-US"/>
              </w:rPr>
              <w:t>հանդիսանում</w:t>
            </w:r>
            <w:r w:rsidRPr="00AA00AA">
              <w:rPr>
                <w:rFonts w:ascii="GHEA Grapalat" w:hAnsi="GHEA Grapalat"/>
                <w:sz w:val="23"/>
                <w:szCs w:val="23"/>
                <w:lang w:val="af-ZA"/>
              </w:rPr>
              <w:t xml:space="preserve"> </w:t>
            </w:r>
            <w:r w:rsidRPr="00AA00AA">
              <w:rPr>
                <w:rFonts w:ascii="GHEA Grapalat" w:hAnsi="GHEA Grapalat"/>
                <w:sz w:val="23"/>
                <w:szCs w:val="23"/>
                <w:lang w:val="en-US"/>
              </w:rPr>
              <w:t>են</w:t>
            </w:r>
            <w:r w:rsidRPr="00AA00AA">
              <w:rPr>
                <w:rFonts w:ascii="GHEA Grapalat" w:hAnsi="GHEA Grapalat"/>
                <w:sz w:val="23"/>
                <w:szCs w:val="23"/>
                <w:lang w:val="af-ZA"/>
              </w:rPr>
              <w:t xml:space="preserve"> </w:t>
            </w:r>
            <w:r w:rsidRPr="00AA00AA">
              <w:rPr>
                <w:rFonts w:ascii="GHEA Grapalat" w:hAnsi="GHEA Grapalat"/>
                <w:sz w:val="23"/>
                <w:szCs w:val="23"/>
                <w:lang w:val="en-US"/>
              </w:rPr>
              <w:t>շահագործման</w:t>
            </w:r>
            <w:r w:rsidRPr="00AA00AA">
              <w:rPr>
                <w:rFonts w:ascii="GHEA Grapalat" w:hAnsi="GHEA Grapalat"/>
                <w:sz w:val="23"/>
                <w:szCs w:val="23"/>
                <w:lang w:val="af-ZA"/>
              </w:rPr>
              <w:t xml:space="preserve"> </w:t>
            </w:r>
            <w:r w:rsidRPr="00AA00AA">
              <w:rPr>
                <w:rFonts w:ascii="GHEA Grapalat" w:hAnsi="GHEA Grapalat"/>
                <w:sz w:val="23"/>
                <w:szCs w:val="23"/>
                <w:lang w:val="en-US"/>
              </w:rPr>
              <w:t>ձևեր</w:t>
            </w:r>
            <w:r w:rsidRPr="00AA00AA">
              <w:rPr>
                <w:rFonts w:ascii="GHEA Grapalat" w:hAnsi="GHEA Grapalat"/>
                <w:sz w:val="23"/>
                <w:szCs w:val="23"/>
                <w:lang w:val="af-ZA"/>
              </w:rPr>
              <w:t xml:space="preserve"> </w:t>
            </w:r>
            <w:r w:rsidRPr="00AA00AA">
              <w:rPr>
                <w:rFonts w:ascii="GHEA Grapalat" w:hAnsi="GHEA Grapalat"/>
                <w:sz w:val="23"/>
                <w:szCs w:val="23"/>
                <w:lang w:val="en-US"/>
              </w:rPr>
              <w:t>նախատեսված</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w:t>
            </w:r>
            <w:r w:rsidRPr="00AA00AA">
              <w:rPr>
                <w:rFonts w:ascii="GHEA Grapalat" w:hAnsi="GHEA Grapalat"/>
                <w:sz w:val="23"/>
                <w:szCs w:val="23"/>
                <w:lang w:val="en-US"/>
              </w:rPr>
              <w:t>Անդրազգային</w:t>
            </w:r>
            <w:r w:rsidRPr="00AA00AA">
              <w:rPr>
                <w:rFonts w:ascii="GHEA Grapalat" w:hAnsi="GHEA Grapalat"/>
                <w:sz w:val="23"/>
                <w:szCs w:val="23"/>
                <w:lang w:val="af-ZA"/>
              </w:rPr>
              <w:t xml:space="preserve"> </w:t>
            </w:r>
            <w:r w:rsidRPr="00AA00AA">
              <w:rPr>
                <w:rFonts w:ascii="GHEA Grapalat" w:hAnsi="GHEA Grapalat"/>
                <w:sz w:val="23"/>
                <w:szCs w:val="23"/>
                <w:lang w:val="en-US"/>
              </w:rPr>
              <w:t>կազմակերպված</w:t>
            </w:r>
            <w:r w:rsidRPr="00AA00AA">
              <w:rPr>
                <w:rFonts w:ascii="GHEA Grapalat" w:hAnsi="GHEA Grapalat"/>
                <w:sz w:val="23"/>
                <w:szCs w:val="23"/>
                <w:lang w:val="af-ZA"/>
              </w:rPr>
              <w:t xml:space="preserve"> </w:t>
            </w:r>
            <w:r w:rsidRPr="00AA00AA">
              <w:rPr>
                <w:rFonts w:ascii="GHEA Grapalat" w:hAnsi="GHEA Grapalat"/>
                <w:sz w:val="23"/>
                <w:szCs w:val="23"/>
                <w:lang w:val="en-US"/>
              </w:rPr>
              <w:t>հանցավորության</w:t>
            </w:r>
            <w:r w:rsidRPr="00AA00AA">
              <w:rPr>
                <w:rFonts w:ascii="GHEA Grapalat" w:hAnsi="GHEA Grapalat"/>
                <w:sz w:val="23"/>
                <w:szCs w:val="23"/>
                <w:lang w:val="af-ZA"/>
              </w:rPr>
              <w:t xml:space="preserve"> </w:t>
            </w:r>
            <w:r w:rsidRPr="00AA00AA">
              <w:rPr>
                <w:rFonts w:ascii="GHEA Grapalat" w:hAnsi="GHEA Grapalat"/>
                <w:sz w:val="23"/>
                <w:szCs w:val="23"/>
                <w:lang w:val="en-US"/>
              </w:rPr>
              <w:t>դեմ</w:t>
            </w:r>
            <w:r w:rsidRPr="00AA00AA">
              <w:rPr>
                <w:rFonts w:ascii="GHEA Grapalat" w:hAnsi="GHEA Grapalat"/>
                <w:sz w:val="23"/>
                <w:szCs w:val="23"/>
                <w:lang w:val="af-ZA"/>
              </w:rPr>
              <w:t xml:space="preserve"> </w:t>
            </w:r>
            <w:r w:rsidRPr="00AA00AA">
              <w:rPr>
                <w:rFonts w:ascii="GHEA Grapalat" w:hAnsi="GHEA Grapalat"/>
                <w:sz w:val="23"/>
                <w:szCs w:val="23"/>
                <w:lang w:val="en-US"/>
              </w:rPr>
              <w:t>պայքարի</w:t>
            </w:r>
            <w:r w:rsidRPr="00AA00AA">
              <w:rPr>
                <w:rFonts w:ascii="GHEA Grapalat" w:hAnsi="GHEA Grapalat"/>
                <w:sz w:val="23"/>
                <w:szCs w:val="23"/>
                <w:lang w:val="af-ZA"/>
              </w:rPr>
              <w:t xml:space="preserve"> </w:t>
            </w:r>
            <w:r w:rsidRPr="00AA00AA">
              <w:rPr>
                <w:rFonts w:ascii="GHEA Grapalat" w:hAnsi="GHEA Grapalat"/>
                <w:sz w:val="23"/>
                <w:szCs w:val="23"/>
                <w:lang w:val="en-US"/>
              </w:rPr>
              <w:t>ՄԱԿ</w:t>
            </w:r>
            <w:r w:rsidRPr="00AA00AA">
              <w:rPr>
                <w:rFonts w:ascii="GHEA Grapalat" w:hAnsi="GHEA Grapalat"/>
                <w:sz w:val="23"/>
                <w:szCs w:val="23"/>
                <w:lang w:val="af-ZA"/>
              </w:rPr>
              <w:t>-</w:t>
            </w:r>
            <w:r w:rsidRPr="00AA00AA">
              <w:rPr>
                <w:rFonts w:ascii="GHEA Grapalat" w:hAnsi="GHEA Grapalat"/>
                <w:sz w:val="23"/>
                <w:szCs w:val="23"/>
                <w:lang w:val="en-US"/>
              </w:rPr>
              <w:t>ի</w:t>
            </w:r>
            <w:r w:rsidRPr="00AA00AA">
              <w:rPr>
                <w:rFonts w:ascii="GHEA Grapalat" w:hAnsi="GHEA Grapalat"/>
                <w:sz w:val="23"/>
                <w:szCs w:val="23"/>
                <w:lang w:val="af-ZA"/>
              </w:rPr>
              <w:t xml:space="preserve"> </w:t>
            </w:r>
            <w:r w:rsidRPr="00AA00AA">
              <w:rPr>
                <w:rFonts w:ascii="GHEA Grapalat" w:hAnsi="GHEA Grapalat"/>
                <w:sz w:val="23"/>
                <w:szCs w:val="23"/>
                <w:lang w:val="en-US"/>
              </w:rPr>
              <w:t>կոնվենցիայի</w:t>
            </w:r>
            <w:r w:rsidRPr="00AA00AA">
              <w:rPr>
                <w:rFonts w:ascii="GHEA Grapalat" w:hAnsi="GHEA Grapalat"/>
                <w:sz w:val="23"/>
                <w:szCs w:val="23"/>
                <w:lang w:val="af-ZA"/>
              </w:rPr>
              <w:t xml:space="preserve"> </w:t>
            </w:r>
            <w:r w:rsidRPr="00AA00AA">
              <w:rPr>
                <w:rFonts w:ascii="GHEA Grapalat" w:hAnsi="GHEA Grapalat"/>
                <w:sz w:val="23"/>
                <w:szCs w:val="23"/>
                <w:lang w:val="en-US"/>
              </w:rPr>
              <w:t>կից</w:t>
            </w:r>
            <w:r w:rsidRPr="00AA00AA">
              <w:rPr>
                <w:rFonts w:ascii="GHEA Grapalat" w:hAnsi="GHEA Grapalat"/>
                <w:sz w:val="23"/>
                <w:szCs w:val="23"/>
                <w:lang w:val="af-ZA"/>
              </w:rPr>
              <w:t xml:space="preserve"> </w:t>
            </w:r>
            <w:r w:rsidRPr="00AA00AA">
              <w:rPr>
                <w:rFonts w:ascii="GHEA Grapalat" w:hAnsi="GHEA Grapalat"/>
                <w:sz w:val="23"/>
                <w:szCs w:val="23"/>
                <w:lang w:val="en-US"/>
              </w:rPr>
              <w:t>արձանագրությունում</w:t>
            </w:r>
            <w:r w:rsidRPr="00AA00AA">
              <w:rPr>
                <w:rFonts w:ascii="GHEA Grapalat" w:hAnsi="GHEA Grapalat"/>
                <w:sz w:val="23"/>
                <w:szCs w:val="23"/>
                <w:lang w:val="af-ZA"/>
              </w:rPr>
              <w:t xml:space="preserve">, </w:t>
            </w:r>
            <w:r w:rsidRPr="00AA00AA">
              <w:rPr>
                <w:rFonts w:ascii="GHEA Grapalat" w:hAnsi="GHEA Grapalat"/>
                <w:sz w:val="23"/>
                <w:szCs w:val="23"/>
                <w:lang w:val="en-US"/>
              </w:rPr>
              <w:t>Մարդու</w:t>
            </w:r>
            <w:r w:rsidRPr="00AA00AA">
              <w:rPr>
                <w:rFonts w:ascii="GHEA Grapalat" w:hAnsi="GHEA Grapalat"/>
                <w:sz w:val="23"/>
                <w:szCs w:val="23"/>
                <w:lang w:val="af-ZA"/>
              </w:rPr>
              <w:t xml:space="preserve"> </w:t>
            </w:r>
            <w:r w:rsidRPr="00AA00AA">
              <w:rPr>
                <w:rFonts w:ascii="GHEA Grapalat" w:hAnsi="GHEA Grapalat"/>
                <w:sz w:val="23"/>
                <w:szCs w:val="23"/>
                <w:lang w:val="en-US"/>
              </w:rPr>
              <w:t>թրաֆիքինգի</w:t>
            </w:r>
            <w:r w:rsidRPr="00AA00AA">
              <w:rPr>
                <w:rFonts w:ascii="GHEA Grapalat" w:hAnsi="GHEA Grapalat"/>
                <w:sz w:val="23"/>
                <w:szCs w:val="23"/>
                <w:lang w:val="af-ZA"/>
              </w:rPr>
              <w:t xml:space="preserve"> </w:t>
            </w:r>
            <w:r w:rsidRPr="00AA00AA">
              <w:rPr>
                <w:rFonts w:ascii="GHEA Grapalat" w:hAnsi="GHEA Grapalat"/>
                <w:sz w:val="23"/>
                <w:szCs w:val="23"/>
                <w:lang w:val="en-US"/>
              </w:rPr>
              <w:t>կամ</w:t>
            </w:r>
            <w:r w:rsidRPr="00AA00AA">
              <w:rPr>
                <w:rFonts w:ascii="GHEA Grapalat" w:hAnsi="GHEA Grapalat"/>
                <w:sz w:val="23"/>
                <w:szCs w:val="23"/>
                <w:lang w:val="af-ZA"/>
              </w:rPr>
              <w:t xml:space="preserve"> </w:t>
            </w:r>
            <w:r w:rsidRPr="00AA00AA">
              <w:rPr>
                <w:rFonts w:ascii="GHEA Grapalat" w:hAnsi="GHEA Grapalat"/>
                <w:sz w:val="23"/>
                <w:szCs w:val="23"/>
                <w:lang w:val="en-US"/>
              </w:rPr>
              <w:t>շահագործման</w:t>
            </w:r>
            <w:r w:rsidRPr="00AA00AA">
              <w:rPr>
                <w:rFonts w:ascii="GHEA Grapalat" w:hAnsi="GHEA Grapalat"/>
                <w:sz w:val="23"/>
                <w:szCs w:val="23"/>
                <w:lang w:val="af-ZA"/>
              </w:rPr>
              <w:t xml:space="preserve"> </w:t>
            </w:r>
            <w:r w:rsidRPr="00AA00AA">
              <w:rPr>
                <w:rFonts w:ascii="GHEA Grapalat" w:hAnsi="GHEA Grapalat"/>
                <w:sz w:val="23"/>
                <w:szCs w:val="23"/>
                <w:lang w:val="en-US"/>
              </w:rPr>
              <w:t>դեմ</w:t>
            </w:r>
            <w:r w:rsidRPr="00AA00AA">
              <w:rPr>
                <w:rFonts w:ascii="GHEA Grapalat" w:hAnsi="GHEA Grapalat"/>
                <w:sz w:val="23"/>
                <w:szCs w:val="23"/>
                <w:lang w:val="af-ZA"/>
              </w:rPr>
              <w:t xml:space="preserve"> </w:t>
            </w:r>
            <w:r w:rsidRPr="00AA00AA">
              <w:rPr>
                <w:rFonts w:ascii="GHEA Grapalat" w:hAnsi="GHEA Grapalat"/>
                <w:sz w:val="23"/>
                <w:szCs w:val="23"/>
                <w:lang w:val="en-US"/>
              </w:rPr>
              <w:t>պայքարի</w:t>
            </w:r>
            <w:r w:rsidRPr="00AA00AA">
              <w:rPr>
                <w:rFonts w:ascii="GHEA Grapalat" w:hAnsi="GHEA Grapalat"/>
                <w:sz w:val="23"/>
                <w:szCs w:val="23"/>
                <w:lang w:val="af-ZA"/>
              </w:rPr>
              <w:t xml:space="preserve"> </w:t>
            </w:r>
            <w:r w:rsidRPr="00AA00AA">
              <w:rPr>
                <w:rFonts w:ascii="GHEA Grapalat" w:hAnsi="GHEA Grapalat"/>
                <w:sz w:val="23"/>
                <w:szCs w:val="23"/>
                <w:lang w:val="en-US"/>
              </w:rPr>
              <w:t>միջոցների</w:t>
            </w:r>
            <w:r w:rsidRPr="00AA00AA">
              <w:rPr>
                <w:rFonts w:ascii="GHEA Grapalat" w:hAnsi="GHEA Grapalat"/>
                <w:sz w:val="23"/>
                <w:szCs w:val="23"/>
                <w:lang w:val="af-ZA"/>
              </w:rPr>
              <w:t xml:space="preserve"> </w:t>
            </w:r>
            <w:r w:rsidRPr="00AA00AA">
              <w:rPr>
                <w:rFonts w:ascii="GHEA Grapalat" w:hAnsi="GHEA Grapalat"/>
                <w:sz w:val="23"/>
                <w:szCs w:val="23"/>
                <w:lang w:val="en-US"/>
              </w:rPr>
              <w:t>մասին</w:t>
            </w:r>
            <w:r w:rsidRPr="00AA00AA">
              <w:rPr>
                <w:rFonts w:ascii="GHEA Grapalat" w:hAnsi="GHEA Grapalat"/>
                <w:sz w:val="23"/>
                <w:szCs w:val="23"/>
                <w:lang w:val="af-ZA"/>
              </w:rPr>
              <w:t xml:space="preserve"> </w:t>
            </w:r>
            <w:r w:rsidRPr="00AA00AA">
              <w:rPr>
                <w:rFonts w:ascii="GHEA Grapalat" w:hAnsi="GHEA Grapalat"/>
                <w:sz w:val="23"/>
                <w:szCs w:val="23"/>
                <w:lang w:val="en-US"/>
              </w:rPr>
              <w:t>ԵԽ</w:t>
            </w:r>
            <w:r w:rsidRPr="00AA00AA">
              <w:rPr>
                <w:rFonts w:ascii="GHEA Grapalat" w:hAnsi="GHEA Grapalat"/>
                <w:sz w:val="23"/>
                <w:szCs w:val="23"/>
                <w:lang w:val="af-ZA"/>
              </w:rPr>
              <w:t xml:space="preserve"> </w:t>
            </w:r>
            <w:r w:rsidRPr="00AA00AA">
              <w:rPr>
                <w:rFonts w:ascii="GHEA Grapalat" w:hAnsi="GHEA Grapalat"/>
                <w:sz w:val="23"/>
                <w:szCs w:val="23"/>
                <w:lang w:val="en-US"/>
              </w:rPr>
              <w:t>կոնվենցիայում</w:t>
            </w:r>
            <w:r w:rsidRPr="00AA00AA">
              <w:rPr>
                <w:rFonts w:ascii="GHEA Grapalat" w:hAnsi="GHEA Grapalat"/>
                <w:sz w:val="23"/>
                <w:szCs w:val="23"/>
                <w:lang w:val="af-ZA"/>
              </w:rPr>
              <w:t xml:space="preserve">, </w:t>
            </w:r>
            <w:r w:rsidRPr="00AA00AA">
              <w:rPr>
                <w:rFonts w:ascii="GHEA Grapalat" w:hAnsi="GHEA Grapalat"/>
                <w:sz w:val="23"/>
                <w:szCs w:val="23"/>
                <w:lang w:val="en-US"/>
              </w:rPr>
              <w:t>ինչպես</w:t>
            </w:r>
            <w:r w:rsidRPr="00AA00AA">
              <w:rPr>
                <w:rFonts w:ascii="GHEA Grapalat" w:hAnsi="GHEA Grapalat"/>
                <w:sz w:val="23"/>
                <w:szCs w:val="23"/>
                <w:lang w:val="af-ZA"/>
              </w:rPr>
              <w:t xml:space="preserve"> </w:t>
            </w:r>
            <w:r w:rsidRPr="00AA00AA">
              <w:rPr>
                <w:rFonts w:ascii="GHEA Grapalat" w:hAnsi="GHEA Grapalat"/>
                <w:sz w:val="23"/>
                <w:szCs w:val="23"/>
                <w:lang w:val="en-US"/>
              </w:rPr>
              <w:t>նաև</w:t>
            </w:r>
            <w:r w:rsidRPr="00AA00AA">
              <w:rPr>
                <w:rFonts w:ascii="GHEA Grapalat" w:hAnsi="GHEA Grapalat"/>
                <w:sz w:val="23"/>
                <w:szCs w:val="23"/>
                <w:lang w:val="af-ZA"/>
              </w:rPr>
              <w:t xml:space="preserve"> </w:t>
            </w:r>
            <w:r w:rsidRPr="00AA00AA">
              <w:rPr>
                <w:rFonts w:ascii="GHEA Grapalat" w:hAnsi="GHEA Grapalat"/>
                <w:sz w:val="23"/>
                <w:szCs w:val="23"/>
                <w:lang w:val="en-US"/>
              </w:rPr>
              <w:t>ՀՀ</w:t>
            </w:r>
            <w:r w:rsidRPr="00AA00AA">
              <w:rPr>
                <w:rFonts w:ascii="GHEA Grapalat" w:hAnsi="GHEA Grapalat"/>
                <w:sz w:val="23"/>
                <w:szCs w:val="23"/>
                <w:lang w:val="af-ZA"/>
              </w:rPr>
              <w:t xml:space="preserve"> </w:t>
            </w:r>
            <w:r w:rsidRPr="00AA00AA">
              <w:rPr>
                <w:rFonts w:ascii="GHEA Grapalat" w:hAnsi="GHEA Grapalat"/>
                <w:sz w:val="23"/>
                <w:szCs w:val="23"/>
                <w:lang w:val="en-US"/>
              </w:rPr>
              <w:t>քրեական</w:t>
            </w:r>
            <w:r w:rsidRPr="00AA00AA">
              <w:rPr>
                <w:rFonts w:ascii="GHEA Grapalat" w:hAnsi="GHEA Grapalat"/>
                <w:sz w:val="23"/>
                <w:szCs w:val="23"/>
                <w:lang w:val="af-ZA"/>
              </w:rPr>
              <w:t xml:space="preserve"> </w:t>
            </w:r>
            <w:r w:rsidRPr="00AA00AA">
              <w:rPr>
                <w:rFonts w:ascii="GHEA Grapalat" w:hAnsi="GHEA Grapalat"/>
                <w:sz w:val="23"/>
                <w:szCs w:val="23"/>
                <w:lang w:val="en-US"/>
              </w:rPr>
              <w:t>օրենսգրքի</w:t>
            </w:r>
            <w:r w:rsidRPr="00AA00AA">
              <w:rPr>
                <w:rFonts w:ascii="GHEA Grapalat" w:hAnsi="GHEA Grapalat"/>
                <w:sz w:val="23"/>
                <w:szCs w:val="23"/>
                <w:lang w:val="af-ZA"/>
              </w:rPr>
              <w:t xml:space="preserve"> 188-</w:t>
            </w:r>
            <w:r w:rsidRPr="00AA00AA">
              <w:rPr>
                <w:rFonts w:ascii="GHEA Grapalat" w:hAnsi="GHEA Grapalat"/>
                <w:sz w:val="23"/>
                <w:szCs w:val="23"/>
                <w:lang w:val="en-US"/>
              </w:rPr>
              <w:t>րդ</w:t>
            </w:r>
            <w:r w:rsidRPr="00AA00AA">
              <w:rPr>
                <w:rFonts w:ascii="GHEA Grapalat" w:hAnsi="GHEA Grapalat"/>
                <w:sz w:val="23"/>
                <w:szCs w:val="23"/>
                <w:lang w:val="af-ZA"/>
              </w:rPr>
              <w:t xml:space="preserve"> </w:t>
            </w:r>
            <w:r w:rsidRPr="00AA00AA">
              <w:rPr>
                <w:rFonts w:ascii="GHEA Grapalat" w:hAnsi="GHEA Grapalat"/>
                <w:sz w:val="23"/>
                <w:szCs w:val="23"/>
                <w:lang w:val="en-US"/>
              </w:rPr>
              <w:t>հոդվածում</w:t>
            </w:r>
            <w:r w:rsidRPr="00AA00AA">
              <w:rPr>
                <w:rFonts w:ascii="GHEA Grapalat" w:hAnsi="GHEA Grapalat"/>
                <w:sz w:val="23"/>
                <w:szCs w:val="23"/>
                <w:lang w:val="af-ZA"/>
              </w:rPr>
              <w:t xml:space="preserve">: </w:t>
            </w:r>
            <w:r w:rsidRPr="00AA00AA">
              <w:rPr>
                <w:rFonts w:ascii="GHEA Grapalat" w:hAnsi="GHEA Grapalat"/>
                <w:sz w:val="23"/>
                <w:szCs w:val="23"/>
                <w:lang w:val="en-US"/>
              </w:rPr>
              <w:t>Հետևաբար</w:t>
            </w:r>
            <w:r w:rsidRPr="00AA00AA">
              <w:rPr>
                <w:rFonts w:ascii="GHEA Grapalat" w:hAnsi="GHEA Grapalat"/>
                <w:sz w:val="23"/>
                <w:szCs w:val="23"/>
                <w:lang w:val="af-ZA"/>
              </w:rPr>
              <w:t xml:space="preserve">, </w:t>
            </w:r>
            <w:r w:rsidRPr="00AA00AA">
              <w:rPr>
                <w:rFonts w:ascii="GHEA Grapalat" w:hAnsi="GHEA Grapalat"/>
                <w:sz w:val="23"/>
                <w:szCs w:val="23"/>
                <w:lang w:val="en-US"/>
              </w:rPr>
              <w:t>երեխայի</w:t>
            </w:r>
            <w:r w:rsidRPr="00AA00AA">
              <w:rPr>
                <w:rFonts w:ascii="GHEA Grapalat" w:hAnsi="GHEA Grapalat"/>
                <w:sz w:val="23"/>
                <w:szCs w:val="23"/>
                <w:lang w:val="af-ZA"/>
              </w:rPr>
              <w:t xml:space="preserve"> </w:t>
            </w:r>
            <w:r w:rsidRPr="00AA00AA">
              <w:rPr>
                <w:rFonts w:ascii="GHEA Grapalat" w:hAnsi="GHEA Grapalat"/>
                <w:sz w:val="23"/>
                <w:szCs w:val="23"/>
                <w:lang w:val="en-US"/>
              </w:rPr>
              <w:t>շահագործման</w:t>
            </w:r>
            <w:r w:rsidRPr="00AA00AA">
              <w:rPr>
                <w:rFonts w:ascii="GHEA Grapalat" w:hAnsi="GHEA Grapalat"/>
                <w:sz w:val="23"/>
                <w:szCs w:val="23"/>
                <w:lang w:val="af-ZA"/>
              </w:rPr>
              <w:t xml:space="preserve"> </w:t>
            </w:r>
            <w:r w:rsidRPr="00AA00AA">
              <w:rPr>
                <w:rFonts w:ascii="GHEA Grapalat" w:hAnsi="GHEA Grapalat"/>
                <w:sz w:val="23"/>
                <w:szCs w:val="23"/>
                <w:lang w:val="en-US"/>
              </w:rPr>
              <w:t>հասկացության</w:t>
            </w:r>
            <w:r w:rsidRPr="00AA00AA">
              <w:rPr>
                <w:rFonts w:ascii="GHEA Grapalat" w:hAnsi="GHEA Grapalat"/>
                <w:sz w:val="23"/>
                <w:szCs w:val="23"/>
                <w:lang w:val="af-ZA"/>
              </w:rPr>
              <w:t xml:space="preserve"> </w:t>
            </w:r>
            <w:r w:rsidRPr="00AA00AA">
              <w:rPr>
                <w:rFonts w:ascii="GHEA Grapalat" w:hAnsi="GHEA Grapalat"/>
                <w:sz w:val="23"/>
                <w:szCs w:val="23"/>
                <w:lang w:val="en-US"/>
              </w:rPr>
              <w:t>մեջ</w:t>
            </w:r>
            <w:r w:rsidRPr="00AA00AA">
              <w:rPr>
                <w:rFonts w:ascii="GHEA Grapalat" w:hAnsi="GHEA Grapalat"/>
                <w:sz w:val="23"/>
                <w:szCs w:val="23"/>
                <w:lang w:val="af-ZA"/>
              </w:rPr>
              <w:t xml:space="preserve"> </w:t>
            </w:r>
            <w:r w:rsidRPr="00AA00AA">
              <w:rPr>
                <w:rFonts w:ascii="GHEA Grapalat" w:hAnsi="GHEA Grapalat"/>
                <w:sz w:val="23"/>
                <w:szCs w:val="23"/>
                <w:lang w:val="en-US"/>
              </w:rPr>
              <w:t>շահագործման</w:t>
            </w:r>
            <w:r w:rsidRPr="00AA00AA">
              <w:rPr>
                <w:rFonts w:ascii="GHEA Grapalat" w:hAnsi="GHEA Grapalat"/>
                <w:sz w:val="23"/>
                <w:szCs w:val="23"/>
                <w:lang w:val="af-ZA"/>
              </w:rPr>
              <w:t xml:space="preserve"> </w:t>
            </w:r>
            <w:r w:rsidRPr="00AA00AA">
              <w:rPr>
                <w:rFonts w:ascii="GHEA Grapalat" w:hAnsi="GHEA Grapalat"/>
                <w:sz w:val="23"/>
                <w:szCs w:val="23"/>
                <w:lang w:val="en-US"/>
              </w:rPr>
              <w:t>բոլոր</w:t>
            </w:r>
            <w:r w:rsidRPr="00AA00AA">
              <w:rPr>
                <w:rFonts w:ascii="GHEA Grapalat" w:hAnsi="GHEA Grapalat"/>
                <w:sz w:val="23"/>
                <w:szCs w:val="23"/>
                <w:lang w:val="af-ZA"/>
              </w:rPr>
              <w:t xml:space="preserve"> </w:t>
            </w:r>
            <w:r w:rsidRPr="00AA00AA">
              <w:rPr>
                <w:rFonts w:ascii="GHEA Grapalat" w:hAnsi="GHEA Grapalat"/>
                <w:sz w:val="23"/>
                <w:szCs w:val="23"/>
                <w:lang w:val="en-US"/>
              </w:rPr>
              <w:t>ձևերի</w:t>
            </w:r>
            <w:r w:rsidRPr="00AA00AA">
              <w:rPr>
                <w:rFonts w:ascii="GHEA Grapalat" w:hAnsi="GHEA Grapalat"/>
                <w:sz w:val="23"/>
                <w:szCs w:val="23"/>
                <w:lang w:val="af-ZA"/>
              </w:rPr>
              <w:t xml:space="preserve"> </w:t>
            </w:r>
            <w:r w:rsidRPr="00AA00AA">
              <w:rPr>
                <w:rFonts w:ascii="GHEA Grapalat" w:hAnsi="GHEA Grapalat"/>
                <w:sz w:val="23"/>
                <w:szCs w:val="23"/>
                <w:lang w:val="en-US"/>
              </w:rPr>
              <w:t>ամրագրումը</w:t>
            </w:r>
            <w:r w:rsidRPr="00AA00AA">
              <w:rPr>
                <w:rFonts w:ascii="GHEA Grapalat" w:hAnsi="GHEA Grapalat"/>
                <w:sz w:val="23"/>
                <w:szCs w:val="23"/>
                <w:lang w:val="af-ZA"/>
              </w:rPr>
              <w:t xml:space="preserve"> </w:t>
            </w:r>
            <w:r w:rsidRPr="00AA00AA">
              <w:rPr>
                <w:rFonts w:ascii="GHEA Grapalat" w:hAnsi="GHEA Grapalat"/>
                <w:sz w:val="23"/>
                <w:szCs w:val="23"/>
                <w:lang w:val="en-US"/>
              </w:rPr>
              <w:t>պարտադիր</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w:t>
            </w:r>
            <w:r w:rsidRPr="00AA00AA">
              <w:rPr>
                <w:rFonts w:ascii="GHEA Grapalat" w:hAnsi="GHEA Grapalat"/>
                <w:sz w:val="23"/>
                <w:szCs w:val="23"/>
                <w:lang w:val="en-US"/>
              </w:rPr>
              <w:t>իսկ</w:t>
            </w:r>
            <w:r w:rsidRPr="00AA00AA">
              <w:rPr>
                <w:rFonts w:ascii="GHEA Grapalat" w:hAnsi="GHEA Grapalat"/>
                <w:sz w:val="23"/>
                <w:szCs w:val="23"/>
                <w:lang w:val="af-ZA"/>
              </w:rPr>
              <w:t xml:space="preserve"> </w:t>
            </w:r>
            <w:r w:rsidRPr="00AA00AA">
              <w:rPr>
                <w:rFonts w:ascii="GHEA Grapalat" w:hAnsi="GHEA Grapalat"/>
                <w:sz w:val="23"/>
                <w:szCs w:val="23"/>
                <w:lang w:val="en-US"/>
              </w:rPr>
              <w:t>այն</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Pr="00AA00AA">
              <w:rPr>
                <w:rFonts w:ascii="GHEA Grapalat" w:hAnsi="GHEA Grapalat"/>
                <w:sz w:val="23"/>
                <w:szCs w:val="23"/>
                <w:lang w:val="en-US"/>
              </w:rPr>
              <w:t>շահագործման</w:t>
            </w:r>
            <w:r w:rsidRPr="00AA00AA">
              <w:rPr>
                <w:rFonts w:ascii="GHEA Grapalat" w:hAnsi="GHEA Grapalat"/>
                <w:sz w:val="23"/>
                <w:szCs w:val="23"/>
                <w:lang w:val="af-ZA"/>
              </w:rPr>
              <w:t xml:space="preserve"> </w:t>
            </w:r>
            <w:r w:rsidRPr="00AA00AA">
              <w:rPr>
                <w:rFonts w:ascii="GHEA Grapalat" w:hAnsi="GHEA Grapalat"/>
                <w:sz w:val="23"/>
                <w:szCs w:val="23"/>
                <w:lang w:val="en-US"/>
              </w:rPr>
              <w:t>յուրաքանչյուր</w:t>
            </w:r>
            <w:r w:rsidRPr="00AA00AA">
              <w:rPr>
                <w:rFonts w:ascii="GHEA Grapalat" w:hAnsi="GHEA Grapalat"/>
                <w:sz w:val="23"/>
                <w:szCs w:val="23"/>
                <w:lang w:val="af-ZA"/>
              </w:rPr>
              <w:t xml:space="preserve"> </w:t>
            </w:r>
            <w:r w:rsidRPr="00AA00AA">
              <w:rPr>
                <w:rFonts w:ascii="GHEA Grapalat" w:hAnsi="GHEA Grapalat"/>
                <w:sz w:val="23"/>
                <w:szCs w:val="23"/>
                <w:lang w:val="en-US"/>
              </w:rPr>
              <w:t>ձև</w:t>
            </w:r>
            <w:r w:rsidRPr="00AA00AA">
              <w:rPr>
                <w:rFonts w:ascii="GHEA Grapalat" w:hAnsi="GHEA Grapalat"/>
                <w:sz w:val="23"/>
                <w:szCs w:val="23"/>
                <w:lang w:val="af-ZA"/>
              </w:rPr>
              <w:t xml:space="preserve"> </w:t>
            </w:r>
            <w:r w:rsidRPr="00AA00AA">
              <w:rPr>
                <w:rFonts w:ascii="GHEA Grapalat" w:hAnsi="GHEA Grapalat"/>
                <w:sz w:val="23"/>
                <w:szCs w:val="23"/>
                <w:lang w:val="en-US"/>
              </w:rPr>
              <w:t>ունի</w:t>
            </w:r>
            <w:r w:rsidRPr="00AA00AA">
              <w:rPr>
                <w:rFonts w:ascii="GHEA Grapalat" w:hAnsi="GHEA Grapalat"/>
                <w:sz w:val="23"/>
                <w:szCs w:val="23"/>
                <w:lang w:val="af-ZA"/>
              </w:rPr>
              <w:t xml:space="preserve"> </w:t>
            </w:r>
            <w:r w:rsidRPr="00AA00AA">
              <w:rPr>
                <w:rFonts w:ascii="GHEA Grapalat" w:hAnsi="GHEA Grapalat"/>
                <w:sz w:val="23"/>
                <w:szCs w:val="23"/>
                <w:lang w:val="en-US"/>
              </w:rPr>
              <w:t>իր</w:t>
            </w:r>
            <w:r w:rsidRPr="00AA00AA">
              <w:rPr>
                <w:rFonts w:ascii="GHEA Grapalat" w:hAnsi="GHEA Grapalat"/>
                <w:sz w:val="23"/>
                <w:szCs w:val="23"/>
                <w:lang w:val="af-ZA"/>
              </w:rPr>
              <w:t xml:space="preserve"> </w:t>
            </w:r>
            <w:r w:rsidRPr="00AA00AA">
              <w:rPr>
                <w:rFonts w:ascii="GHEA Grapalat" w:hAnsi="GHEA Grapalat"/>
                <w:sz w:val="23"/>
                <w:szCs w:val="23"/>
                <w:lang w:val="en-US"/>
              </w:rPr>
              <w:t>բովանդակությունը</w:t>
            </w:r>
            <w:r w:rsidRPr="00AA00AA">
              <w:rPr>
                <w:rFonts w:ascii="GHEA Grapalat" w:hAnsi="GHEA Grapalat"/>
                <w:sz w:val="23"/>
                <w:szCs w:val="23"/>
                <w:lang w:val="af-ZA"/>
              </w:rPr>
              <w:t xml:space="preserve">, </w:t>
            </w:r>
            <w:r w:rsidRPr="00AA00AA">
              <w:rPr>
                <w:rFonts w:ascii="GHEA Grapalat" w:hAnsi="GHEA Grapalat"/>
                <w:sz w:val="23"/>
                <w:szCs w:val="23"/>
                <w:lang w:val="en-US"/>
              </w:rPr>
              <w:t>հիմք</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w:t>
            </w:r>
            <w:r w:rsidRPr="00AA00AA">
              <w:rPr>
                <w:rFonts w:ascii="GHEA Grapalat" w:hAnsi="GHEA Grapalat"/>
                <w:sz w:val="23"/>
                <w:szCs w:val="23"/>
                <w:lang w:val="en-US"/>
              </w:rPr>
              <w:t>հանդիսացել</w:t>
            </w:r>
            <w:r w:rsidRPr="00AA00AA">
              <w:rPr>
                <w:rFonts w:ascii="GHEA Grapalat" w:hAnsi="GHEA Grapalat"/>
                <w:sz w:val="23"/>
                <w:szCs w:val="23"/>
                <w:lang w:val="af-ZA"/>
              </w:rPr>
              <w:t xml:space="preserve"> </w:t>
            </w:r>
            <w:r w:rsidRPr="00AA00AA">
              <w:rPr>
                <w:rFonts w:ascii="GHEA Grapalat" w:hAnsi="GHEA Grapalat"/>
                <w:sz w:val="23"/>
                <w:szCs w:val="23"/>
                <w:lang w:val="en-US"/>
              </w:rPr>
              <w:t>նրա</w:t>
            </w:r>
            <w:r w:rsidRPr="00AA00AA">
              <w:rPr>
                <w:rFonts w:ascii="GHEA Grapalat" w:hAnsi="GHEA Grapalat"/>
                <w:sz w:val="23"/>
                <w:szCs w:val="23"/>
                <w:lang w:val="af-ZA"/>
              </w:rPr>
              <w:t xml:space="preserve"> </w:t>
            </w:r>
            <w:r w:rsidRPr="00AA00AA">
              <w:rPr>
                <w:rFonts w:ascii="GHEA Grapalat" w:hAnsi="GHEA Grapalat"/>
                <w:sz w:val="23"/>
                <w:szCs w:val="23"/>
                <w:lang w:val="en-US"/>
              </w:rPr>
              <w:t>համար</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00E05E3C" w:rsidRPr="00AA00AA">
              <w:rPr>
                <w:rFonts w:ascii="GHEA Grapalat" w:eastAsia="Times New Roman" w:hAnsi="GHEA Grapalat" w:cs="Times New Roman"/>
                <w:sz w:val="23"/>
                <w:szCs w:val="23"/>
                <w:lang w:val="hy-AM" w:eastAsia="ru-RU"/>
              </w:rPr>
              <w:t>երեխայի սեռական շահագործումն առանձին ներկայացվել է 7-րդ կետով:</w:t>
            </w:r>
          </w:p>
        </w:tc>
      </w:tr>
      <w:tr w:rsidR="00DF15DE" w:rsidRPr="00630885" w14:paraId="79EF13C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29474B0" w14:textId="718F0094" w:rsidR="008576B0" w:rsidRPr="00AA00AA" w:rsidRDefault="009112D6" w:rsidP="007551C6">
            <w:pPr>
              <w:spacing w:after="0" w:line="240" w:lineRule="auto"/>
              <w:ind w:left="288" w:right="144"/>
              <w:jc w:val="both"/>
              <w:rPr>
                <w:rFonts w:ascii="GHEA Grapalat" w:hAnsi="GHEA Grapalat"/>
                <w:sz w:val="23"/>
                <w:szCs w:val="23"/>
                <w:lang w:val="hy-AM"/>
              </w:rPr>
            </w:pPr>
            <w:r w:rsidRPr="00AA00AA">
              <w:rPr>
                <w:rFonts w:ascii="GHEA Grapalat" w:hAnsi="GHEA Grapalat"/>
                <w:sz w:val="23"/>
                <w:szCs w:val="23"/>
                <w:lang w:val="hy-AM"/>
              </w:rPr>
              <w:lastRenderedPageBreak/>
              <w:t xml:space="preserve">   </w:t>
            </w:r>
            <w:r w:rsidR="008576B0" w:rsidRPr="00AA00AA">
              <w:rPr>
                <w:rFonts w:ascii="GHEA Grapalat" w:hAnsi="GHEA Grapalat"/>
                <w:sz w:val="23"/>
                <w:szCs w:val="23"/>
                <w:lang w:val="hy-AM"/>
              </w:rPr>
              <w:t>Նախագծի 4-րդ հոդվածի 1-ին մասի 9-րդ կետում հստակեցման կարիք ունի «կենսապահովման համար հիմնական պահանջմունքներ» եզրույթը:</w:t>
            </w:r>
          </w:p>
          <w:p w14:paraId="161633BE" w14:textId="77777777" w:rsidR="00120A77" w:rsidRPr="00AA00AA" w:rsidRDefault="00120A77" w:rsidP="007551C6">
            <w:pPr>
              <w:spacing w:after="0" w:line="240" w:lineRule="auto"/>
              <w:ind w:left="288" w:right="144"/>
              <w:jc w:val="both"/>
              <w:rPr>
                <w:rFonts w:ascii="GHEA Grapalat" w:hAnsi="GHEA Grapalat"/>
                <w:sz w:val="23"/>
                <w:szCs w:val="23"/>
                <w:lang w:val="hy-AM"/>
              </w:rPr>
            </w:pPr>
          </w:p>
          <w:p w14:paraId="01FFDC9E" w14:textId="5B29EDCB" w:rsidR="00061E2D" w:rsidRPr="00AA00AA" w:rsidRDefault="00061E2D" w:rsidP="007551C6">
            <w:pPr>
              <w:spacing w:after="0" w:line="240" w:lineRule="auto"/>
              <w:ind w:left="288" w:right="144"/>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D4F4396" w14:textId="77777777" w:rsidR="008576B0" w:rsidRPr="00AA00AA" w:rsidRDefault="001667C9"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4FBF5364" w14:textId="5463E81C" w:rsidR="001667C9" w:rsidRPr="00AA00AA" w:rsidRDefault="001667C9"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Այդ եզրույթները նախատեսված են «Սոցիալական աջակցության մասին» ՀՀ օրենքի նախագծում:</w:t>
            </w:r>
          </w:p>
        </w:tc>
      </w:tr>
      <w:tr w:rsidR="00DF15DE" w:rsidRPr="00630885" w14:paraId="17818E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1A30509" w14:textId="3C06E84C" w:rsidR="008576B0" w:rsidRPr="00AA00AA" w:rsidRDefault="009112D6" w:rsidP="007551C6">
            <w:pPr>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lang w:val="hy-AM"/>
              </w:rPr>
              <w:t xml:space="preserve">   </w:t>
            </w:r>
            <w:r w:rsidR="008576B0" w:rsidRPr="00AA00AA">
              <w:rPr>
                <w:rFonts w:ascii="GHEA Grapalat" w:hAnsi="GHEA Grapalat"/>
                <w:sz w:val="23"/>
                <w:szCs w:val="23"/>
                <w:shd w:val="clear" w:color="auto" w:fill="FFFFFF"/>
                <w:lang w:val="hy-AM"/>
              </w:rPr>
              <w:t>Նախագծի 9-րդ հոդվածի 2-րդ մասից հանել «գոյատևման և» բառերը, քանի որ ձևակերպումն անհասկանալի է:</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604F6EC" w14:textId="67673D71" w:rsidR="008576B0" w:rsidRPr="00AA00AA" w:rsidRDefault="00120A77"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w:t>
            </w:r>
            <w:r w:rsidR="001667C9"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w:t>
            </w:r>
            <w:r w:rsidR="001667C9" w:rsidRPr="00AA00AA">
              <w:rPr>
                <w:rFonts w:ascii="GHEA Grapalat" w:eastAsia="Times New Roman" w:hAnsi="GHEA Grapalat" w:cs="Times New Roman"/>
                <w:b/>
                <w:bCs/>
                <w:sz w:val="23"/>
                <w:szCs w:val="23"/>
                <w:lang w:val="af-ZA" w:eastAsia="ru-RU"/>
              </w:rPr>
              <w:t>:</w:t>
            </w:r>
            <w:r w:rsidRPr="00AA00AA">
              <w:rPr>
                <w:rFonts w:ascii="GHEA Grapalat" w:eastAsia="Times New Roman" w:hAnsi="GHEA Grapalat" w:cs="Times New Roman"/>
                <w:b/>
                <w:bCs/>
                <w:sz w:val="23"/>
                <w:szCs w:val="23"/>
                <w:lang w:val="af-ZA" w:eastAsia="ru-RU"/>
              </w:rPr>
              <w:t xml:space="preserve"> </w:t>
            </w:r>
            <w:r w:rsidRPr="00AA00AA">
              <w:rPr>
                <w:rFonts w:ascii="GHEA Grapalat" w:eastAsia="Times New Roman" w:hAnsi="GHEA Grapalat" w:cs="Times New Roman"/>
                <w:sz w:val="23"/>
                <w:szCs w:val="23"/>
                <w:lang w:val="af-ZA" w:eastAsia="ru-RU"/>
              </w:rPr>
              <w:t>Եզրույթը խմբագրվել է:</w:t>
            </w:r>
          </w:p>
        </w:tc>
      </w:tr>
      <w:tr w:rsidR="00DF15DE" w:rsidRPr="00AA00AA" w14:paraId="01710D4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28F1E72" w14:textId="4419A8E9"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rPr>
              <w:t xml:space="preserve">  </w:t>
            </w:r>
            <w:r w:rsidR="008576B0" w:rsidRPr="00AA00AA">
              <w:rPr>
                <w:rFonts w:ascii="GHEA Grapalat" w:hAnsi="GHEA Grapalat"/>
                <w:sz w:val="23"/>
                <w:szCs w:val="23"/>
                <w:lang w:val="hy-AM"/>
              </w:rPr>
              <w:t xml:space="preserve"> Նախագծի </w:t>
            </w:r>
            <w:r w:rsidR="008576B0" w:rsidRPr="00AA00AA">
              <w:rPr>
                <w:rFonts w:ascii="GHEA Grapalat" w:eastAsia="Arial Unicode MS" w:hAnsi="GHEA Grapalat" w:cs="Arial Unicode MS"/>
                <w:sz w:val="23"/>
                <w:szCs w:val="23"/>
                <w:lang w:val="hy-AM"/>
              </w:rPr>
              <w:t>16-րդ հոդվածի 5-րդ մասում «որպեսզի» բառը փոխարինել «որ» բառով:</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78FC479" w14:textId="307C003B" w:rsidR="008576B0" w:rsidRPr="00AA00AA" w:rsidRDefault="00467555"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w:t>
            </w:r>
          </w:p>
        </w:tc>
      </w:tr>
      <w:tr w:rsidR="00DF15DE" w:rsidRPr="00630885" w14:paraId="517D463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91E1C07" w14:textId="499138CE" w:rsidR="008576B0" w:rsidRPr="00AA00AA" w:rsidRDefault="009112D6" w:rsidP="007551C6">
            <w:pPr>
              <w:pStyle w:val="AutoCorrect"/>
              <w:tabs>
                <w:tab w:val="left" w:pos="426"/>
              </w:tabs>
              <w:ind w:left="288" w:right="144"/>
              <w:jc w:val="both"/>
              <w:rPr>
                <w:rFonts w:ascii="GHEA Grapalat" w:eastAsia="Calibri" w:hAnsi="GHEA Grapalat"/>
                <w:sz w:val="23"/>
                <w:szCs w:val="23"/>
                <w:lang w:val="af-ZA"/>
              </w:rPr>
            </w:pPr>
            <w:r w:rsidRPr="00AA00AA">
              <w:rPr>
                <w:rFonts w:ascii="GHEA Grapalat" w:hAnsi="GHEA Grapalat"/>
                <w:sz w:val="23"/>
                <w:szCs w:val="23"/>
                <w:lang w:val="hy-AM"/>
              </w:rPr>
              <w:t xml:space="preserve">  </w:t>
            </w:r>
            <w:r w:rsidR="008576B0" w:rsidRPr="00AA00AA">
              <w:rPr>
                <w:rFonts w:ascii="GHEA Grapalat" w:hAnsi="GHEA Grapalat"/>
                <w:sz w:val="23"/>
                <w:szCs w:val="23"/>
                <w:lang w:val="hy-AM"/>
              </w:rPr>
              <w:t xml:space="preserve"> Նախագծի </w:t>
            </w:r>
            <w:r w:rsidR="008576B0" w:rsidRPr="00AA00AA">
              <w:rPr>
                <w:rFonts w:ascii="GHEA Grapalat" w:eastAsia="Arial Unicode MS" w:hAnsi="GHEA Grapalat" w:cs="Arial Unicode MS"/>
                <w:sz w:val="23"/>
                <w:szCs w:val="23"/>
                <w:lang w:val="hy-AM"/>
              </w:rPr>
              <w:t>16-րդ հոդվածի 6-րդ մասում «համապատասխան որակավորում ունեցող մասնագետների օգնությամբ և խորհրդատվությամբ» եզրույթը կիրառելիս անհրաժեշտ է ապահովել նաև համայնքի սոցիալական աշխատողի համապատասխանությունը «Համայնքային ծառայության մասին» օրենքի հետ, մասնավորապես մասնագիտական պահանջ կարող է դրվել միայն համայնքային ծառայության գլխավոր մասնագետին: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44AD896" w14:textId="77777777" w:rsidR="008576B0" w:rsidRPr="00AA00AA" w:rsidRDefault="001667C9"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3325F037" w14:textId="058B983B" w:rsidR="00E52CA1" w:rsidRPr="00AA00AA" w:rsidRDefault="00E52CA1"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Նորմը </w:t>
            </w:r>
            <w:r w:rsidRPr="00AA00AA">
              <w:rPr>
                <w:rFonts w:ascii="GHEA Grapalat" w:eastAsia="Times New Roman" w:hAnsi="GHEA Grapalat" w:cs="Times New Roman"/>
                <w:sz w:val="23"/>
                <w:szCs w:val="23"/>
                <w:lang w:val="en-US" w:eastAsia="ru-RU"/>
              </w:rPr>
              <w:t>վերաբերում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է</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պ</w:t>
            </w:r>
            <w:r w:rsidRPr="00AA00AA">
              <w:rPr>
                <w:rFonts w:ascii="GHEA Grapalat" w:eastAsia="Times New Roman" w:hAnsi="GHEA Grapalat" w:cs="Times New Roman"/>
                <w:sz w:val="23"/>
                <w:szCs w:val="23"/>
                <w:lang w:val="hy-AM" w:eastAsia="ru-RU"/>
              </w:rPr>
              <w:t>ետական լիազոր մարմիններ</w:t>
            </w:r>
            <w:r w:rsidR="00CA0748" w:rsidRPr="00AA00AA">
              <w:rPr>
                <w:rFonts w:ascii="GHEA Grapalat" w:eastAsia="Times New Roman" w:hAnsi="GHEA Grapalat" w:cs="Times New Roman"/>
                <w:sz w:val="23"/>
                <w:szCs w:val="23"/>
                <w:lang w:val="hy-AM" w:eastAsia="ru-RU"/>
              </w:rPr>
              <w:t>ի</w:t>
            </w:r>
            <w:r w:rsidRPr="00AA00AA">
              <w:rPr>
                <w:rFonts w:ascii="GHEA Grapalat" w:eastAsia="Times New Roman" w:hAnsi="GHEA Grapalat" w:cs="Times New Roman"/>
                <w:sz w:val="23"/>
                <w:szCs w:val="23"/>
                <w:lang w:val="hy-AM" w:eastAsia="ru-RU"/>
              </w:rPr>
              <w:t>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այլ</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ոչ</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թե</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համայնքին</w:t>
            </w:r>
            <w:r w:rsidRPr="00AA00AA">
              <w:rPr>
                <w:rFonts w:ascii="GHEA Grapalat" w:eastAsia="Times New Roman" w:hAnsi="GHEA Grapalat" w:cs="Times New Roman"/>
                <w:sz w:val="23"/>
                <w:szCs w:val="23"/>
                <w:lang w:val="af-ZA" w:eastAsia="ru-RU"/>
              </w:rPr>
              <w:t>:</w:t>
            </w:r>
          </w:p>
        </w:tc>
      </w:tr>
      <w:tr w:rsidR="00DF15DE" w:rsidRPr="00AA00AA" w14:paraId="2A64827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7486A96" w14:textId="6D46025E" w:rsidR="008576B0" w:rsidRPr="00AA00AA" w:rsidRDefault="009112D6" w:rsidP="007551C6">
            <w:pPr>
              <w:pStyle w:val="AutoCorrect"/>
              <w:tabs>
                <w:tab w:val="left" w:pos="284"/>
                <w:tab w:val="left" w:pos="426"/>
              </w:tabs>
              <w:ind w:left="288" w:right="144"/>
              <w:jc w:val="both"/>
              <w:rPr>
                <w:rFonts w:ascii="GHEA Grapalat" w:eastAsia="Calibri" w:hAnsi="GHEA Grapalat"/>
                <w:sz w:val="23"/>
                <w:szCs w:val="23"/>
                <w:lang w:val="af-ZA"/>
              </w:rPr>
            </w:pPr>
            <w:r w:rsidRPr="00AA00AA">
              <w:rPr>
                <w:rFonts w:ascii="GHEA Grapalat" w:eastAsia="Arial Unicode MS" w:hAnsi="GHEA Grapalat" w:cs="Arial Unicode MS"/>
                <w:sz w:val="23"/>
                <w:szCs w:val="23"/>
                <w:lang w:val="hy-AM"/>
              </w:rPr>
              <w:t xml:space="preserve">   </w:t>
            </w:r>
            <w:r w:rsidR="008576B0" w:rsidRPr="00AA00AA">
              <w:rPr>
                <w:rFonts w:ascii="GHEA Grapalat" w:hAnsi="GHEA Grapalat" w:cs="GHEA Grapalat"/>
                <w:sz w:val="23"/>
                <w:szCs w:val="23"/>
                <w:lang w:val="hy-AM"/>
              </w:rPr>
              <w:t>Նախագծի 40-րդ հոդվածի 3-րդ մասի 3-րդ կետով նշվում է «</w:t>
            </w:r>
            <w:r w:rsidR="008576B0" w:rsidRPr="00AA00AA">
              <w:rPr>
                <w:rFonts w:ascii="GHEA Grapalat" w:hAnsi="GHEA Grapalat"/>
                <w:sz w:val="23"/>
                <w:szCs w:val="23"/>
                <w:lang w:val="hy-AM" w:eastAsia="ru-RU"/>
              </w:rPr>
              <w:t xml:space="preserve">երեխայի իրավունքների պաշտպանության համար բյուջե» եզրույթը: Եթե այդ եզրույթով նկատի է առնվում պետական բյուջեից երեխայի իրավունքների պաշտպանության նպատակով </w:t>
            </w:r>
            <w:r w:rsidR="008576B0" w:rsidRPr="00AA00AA">
              <w:rPr>
                <w:rFonts w:ascii="GHEA Grapalat" w:hAnsi="GHEA Grapalat"/>
                <w:bCs/>
                <w:sz w:val="23"/>
                <w:szCs w:val="23"/>
                <w:lang w:val="hy-AM" w:eastAsia="ru-RU"/>
              </w:rPr>
              <w:t>պետության կողմից պատվիրակված լիազորությունների շրջանակներում համայնքին</w:t>
            </w:r>
            <w:r w:rsidR="008576B0" w:rsidRPr="00AA00AA">
              <w:rPr>
                <w:rFonts w:ascii="GHEA Grapalat" w:hAnsi="GHEA Grapalat"/>
                <w:sz w:val="23"/>
                <w:szCs w:val="23"/>
                <w:lang w:val="hy-AM" w:eastAsia="ru-RU"/>
              </w:rPr>
              <w:t xml:space="preserve"> հատկացվող ֆինանսական միջոցներն, ապա շարադրանքը պետք է համապատասխանեցնել գործող օրենսդրությանը: Շատ կարևոր է նաև </w:t>
            </w:r>
            <w:r w:rsidR="008576B0" w:rsidRPr="00AA00AA">
              <w:rPr>
                <w:rFonts w:ascii="GHEA Grapalat" w:hAnsi="GHEA Grapalat"/>
                <w:b/>
                <w:bCs/>
                <w:i/>
                <w:iCs/>
                <w:sz w:val="23"/>
                <w:szCs w:val="23"/>
                <w:lang w:val="hy-AM" w:eastAsia="ru-RU"/>
              </w:rPr>
              <w:t>պետական</w:t>
            </w:r>
            <w:r w:rsidR="008576B0" w:rsidRPr="00AA00AA">
              <w:rPr>
                <w:rFonts w:ascii="GHEA Grapalat" w:hAnsi="GHEA Grapalat"/>
                <w:sz w:val="23"/>
                <w:szCs w:val="23"/>
                <w:lang w:val="hy-AM" w:eastAsia="ru-RU"/>
              </w:rPr>
              <w:t xml:space="preserve"> բյուջեի շեշտադրումը, որովհետև համայնքի կողմից այս նպատակին ուղղված միջոցների նկատմամբ ազգային հանձնաժողովը չի կարող իրականացնել մշտադիտարկում:</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02DDC2C" w14:textId="64B824B4" w:rsidR="008576B0" w:rsidRPr="00AA00AA" w:rsidRDefault="00E52CA1"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w:t>
            </w:r>
            <w:r w:rsidR="001667C9"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w:t>
            </w:r>
            <w:r w:rsidR="001667C9" w:rsidRPr="00AA00AA">
              <w:rPr>
                <w:rFonts w:ascii="GHEA Grapalat" w:eastAsia="Times New Roman" w:hAnsi="GHEA Grapalat" w:cs="Times New Roman"/>
                <w:b/>
                <w:bCs/>
                <w:sz w:val="23"/>
                <w:szCs w:val="23"/>
                <w:lang w:val="af-ZA" w:eastAsia="ru-RU"/>
              </w:rPr>
              <w:t>:</w:t>
            </w:r>
          </w:p>
        </w:tc>
      </w:tr>
      <w:tr w:rsidR="00DF15DE" w:rsidRPr="00AA00AA" w14:paraId="6101A3C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D7A4A7C" w14:textId="11534A55" w:rsidR="008576B0" w:rsidRPr="00AA00AA" w:rsidRDefault="009112D6" w:rsidP="007551C6">
            <w:pPr>
              <w:pStyle w:val="AutoCorrect"/>
              <w:tabs>
                <w:tab w:val="left" w:pos="426"/>
              </w:tabs>
              <w:ind w:left="288" w:right="144"/>
              <w:jc w:val="both"/>
              <w:rPr>
                <w:rFonts w:ascii="GHEA Grapalat" w:eastAsia="Calibri" w:hAnsi="GHEA Grapalat"/>
                <w:sz w:val="23"/>
                <w:szCs w:val="23"/>
                <w:lang w:val="af-ZA"/>
              </w:rPr>
            </w:pPr>
            <w:r w:rsidRPr="00AA00AA">
              <w:rPr>
                <w:rFonts w:ascii="GHEA Grapalat" w:hAnsi="GHEA Grapalat"/>
                <w:b/>
                <w:sz w:val="23"/>
                <w:szCs w:val="23"/>
                <w:lang w:val="hy-AM" w:eastAsia="ru-RU"/>
              </w:rPr>
              <w:t xml:space="preserve">   </w:t>
            </w:r>
            <w:r w:rsidR="008576B0" w:rsidRPr="00AA00AA">
              <w:rPr>
                <w:rFonts w:ascii="GHEA Grapalat" w:hAnsi="GHEA Grapalat"/>
                <w:sz w:val="23"/>
                <w:szCs w:val="23"/>
                <w:lang w:val="hy-AM" w:eastAsia="ru-RU"/>
              </w:rPr>
              <w:t>Նախագծի 42-րդ հոդվածում առաջարկում ենք շեշտադրել առհասարակ երեխայի իրավունքների պաշտպանությունը, այդ թվում՝ բռնությունից երեխայի պաշտպանության իրավունքը: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7883FBB" w14:textId="15336149" w:rsidR="008576B0" w:rsidRPr="00AA00AA" w:rsidRDefault="00E52CA1"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w:t>
            </w:r>
            <w:r w:rsidR="001667C9"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w:t>
            </w:r>
            <w:r w:rsidR="001667C9" w:rsidRPr="00AA00AA">
              <w:rPr>
                <w:rFonts w:ascii="GHEA Grapalat" w:eastAsia="Times New Roman" w:hAnsi="GHEA Grapalat" w:cs="Times New Roman"/>
                <w:b/>
                <w:bCs/>
                <w:sz w:val="23"/>
                <w:szCs w:val="23"/>
                <w:lang w:val="af-ZA" w:eastAsia="ru-RU"/>
              </w:rPr>
              <w:t>:</w:t>
            </w:r>
          </w:p>
        </w:tc>
      </w:tr>
      <w:tr w:rsidR="00DF15DE" w:rsidRPr="00630885" w14:paraId="3E05372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C5F4564" w14:textId="6E059566" w:rsidR="008576B0" w:rsidRPr="00AA00AA" w:rsidRDefault="009112D6" w:rsidP="007551C6">
            <w:pPr>
              <w:pStyle w:val="AutoCorrect"/>
              <w:tabs>
                <w:tab w:val="left" w:pos="567"/>
              </w:tabs>
              <w:ind w:left="288" w:right="144"/>
              <w:jc w:val="both"/>
              <w:rPr>
                <w:rFonts w:ascii="GHEA Grapalat" w:eastAsia="Arial Unicode MS" w:hAnsi="GHEA Grapalat" w:cs="Arial Unicode MS"/>
                <w:sz w:val="23"/>
                <w:szCs w:val="23"/>
                <w:lang w:val="hy-AM"/>
              </w:rPr>
            </w:pPr>
            <w:r w:rsidRPr="00AA00AA">
              <w:rPr>
                <w:rFonts w:ascii="GHEA Grapalat" w:eastAsia="Arial Unicode MS" w:hAnsi="GHEA Grapalat" w:cs="Arial Unicode MS"/>
                <w:b/>
                <w:bCs/>
                <w:sz w:val="23"/>
                <w:szCs w:val="23"/>
                <w:lang w:val="hy-AM"/>
              </w:rPr>
              <w:t xml:space="preserve">   </w:t>
            </w:r>
            <w:r w:rsidR="008576B0" w:rsidRPr="00AA00AA">
              <w:rPr>
                <w:rFonts w:ascii="GHEA Grapalat" w:eastAsia="Arial Unicode MS" w:hAnsi="GHEA Grapalat" w:cs="Arial Unicode MS"/>
                <w:bCs/>
                <w:sz w:val="23"/>
                <w:szCs w:val="23"/>
                <w:lang w:val="hy-AM"/>
              </w:rPr>
              <w:t>Նախագծի 44-րդ հոդվածի 2-րդ մասում</w:t>
            </w:r>
            <w:r w:rsidR="008576B0" w:rsidRPr="00AA00AA">
              <w:rPr>
                <w:rFonts w:ascii="GHEA Grapalat" w:eastAsia="Arial Unicode MS" w:hAnsi="GHEA Grapalat" w:cs="Arial Unicode MS"/>
                <w:sz w:val="23"/>
                <w:szCs w:val="23"/>
                <w:lang w:val="hy-AM"/>
              </w:rPr>
              <w:t xml:space="preserve"> անհրաժեշտ է սահմանել, թե ինչի մասին է տալիս եզրակացություն միասնական սոցիալական ծառայությունը:</w:t>
            </w:r>
          </w:p>
          <w:p w14:paraId="0970369D" w14:textId="77777777" w:rsidR="00E52CA1" w:rsidRPr="00AA00AA" w:rsidRDefault="00E52CA1" w:rsidP="007551C6">
            <w:pPr>
              <w:pStyle w:val="AutoCorrect"/>
              <w:tabs>
                <w:tab w:val="left" w:pos="567"/>
              </w:tabs>
              <w:ind w:left="288" w:right="144"/>
              <w:jc w:val="both"/>
              <w:rPr>
                <w:rFonts w:ascii="GHEA Grapalat" w:eastAsia="Arial Unicode MS" w:hAnsi="GHEA Grapalat" w:cs="Arial Unicode MS"/>
                <w:sz w:val="23"/>
                <w:szCs w:val="23"/>
                <w:lang w:val="hy-AM"/>
              </w:rPr>
            </w:pPr>
          </w:p>
          <w:p w14:paraId="0DD4D491" w14:textId="6920CC38"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B62F1B9" w14:textId="77777777" w:rsidR="00E52CA1" w:rsidRPr="00AA00AA" w:rsidRDefault="001667C9"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af-ZA" w:eastAsia="ru-RU"/>
              </w:rPr>
              <w:t>Չի ընդունվել:</w:t>
            </w:r>
            <w:r w:rsidR="00E52CA1" w:rsidRPr="00AA00AA">
              <w:rPr>
                <w:rFonts w:ascii="GHEA Grapalat" w:eastAsia="Times New Roman" w:hAnsi="GHEA Grapalat" w:cs="Times New Roman"/>
                <w:sz w:val="23"/>
                <w:szCs w:val="23"/>
                <w:lang w:val="hy-AM" w:eastAsia="ru-RU"/>
              </w:rPr>
              <w:t xml:space="preserve"> </w:t>
            </w:r>
          </w:p>
          <w:p w14:paraId="38EB82C9" w14:textId="43F597B7" w:rsidR="008576B0" w:rsidRPr="00AA00AA" w:rsidRDefault="00E52CA1"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en-US" w:eastAsia="ru-RU"/>
              </w:rPr>
              <w:t>Նույն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կետում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նշված</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է</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երեխայի ընտանիքի սոցիալական գնահատմ</w:t>
            </w:r>
            <w:r w:rsidRPr="00AA00AA">
              <w:rPr>
                <w:rFonts w:ascii="GHEA Grapalat" w:eastAsia="Times New Roman" w:hAnsi="GHEA Grapalat" w:cs="Times New Roman"/>
                <w:sz w:val="23"/>
                <w:szCs w:val="23"/>
                <w:lang w:val="en-US" w:eastAsia="ru-RU"/>
              </w:rPr>
              <w:t>ան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մասին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որի</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վերաբերյալ</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էլ</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տրվում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է</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եզրակացությունը</w:t>
            </w:r>
            <w:r w:rsidRPr="00AA00AA">
              <w:rPr>
                <w:rFonts w:ascii="GHEA Grapalat" w:eastAsia="Times New Roman" w:hAnsi="GHEA Grapalat" w:cs="Times New Roman"/>
                <w:sz w:val="23"/>
                <w:szCs w:val="23"/>
                <w:lang w:val="af-ZA" w:eastAsia="ru-RU"/>
              </w:rPr>
              <w:t>:</w:t>
            </w:r>
          </w:p>
        </w:tc>
      </w:tr>
      <w:tr w:rsidR="00DF15DE" w:rsidRPr="00630885" w14:paraId="602CD67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94A7060" w14:textId="444D6C03" w:rsidR="008576B0" w:rsidRPr="00AA00AA" w:rsidRDefault="009112D6" w:rsidP="007551C6">
            <w:pPr>
              <w:pStyle w:val="AutoCorrect"/>
              <w:tabs>
                <w:tab w:val="left" w:pos="426"/>
              </w:tabs>
              <w:ind w:left="288" w:right="144"/>
              <w:jc w:val="both"/>
              <w:rPr>
                <w:rFonts w:ascii="GHEA Grapalat" w:hAnsi="GHEA Grapalat"/>
                <w:b/>
                <w:bCs/>
                <w:sz w:val="23"/>
                <w:szCs w:val="23"/>
                <w:lang w:val="hy-AM" w:eastAsia="ru-RU"/>
              </w:rPr>
            </w:pPr>
            <w:r w:rsidRPr="00AA00AA">
              <w:rPr>
                <w:rFonts w:ascii="GHEA Grapalat" w:eastAsia="Arial Unicode MS" w:hAnsi="GHEA Grapalat" w:cs="Arial Unicode MS"/>
                <w:sz w:val="23"/>
                <w:szCs w:val="23"/>
                <w:lang w:val="hy-AM"/>
              </w:rPr>
              <w:lastRenderedPageBreak/>
              <w:t xml:space="preserve">   </w:t>
            </w:r>
            <w:r w:rsidR="008576B0" w:rsidRPr="00AA00AA">
              <w:rPr>
                <w:rFonts w:ascii="GHEA Grapalat" w:eastAsia="Arial Unicode MS" w:hAnsi="GHEA Grapalat" w:cs="Arial Unicode MS"/>
                <w:sz w:val="23"/>
                <w:szCs w:val="23"/>
                <w:lang w:val="hy-AM"/>
              </w:rPr>
              <w:t>Նույն հոդվածի 3-րդ մասում «ընտանիքի հետ երեխայի վերամիավորման գործընթացին» բառերը փոխարինել «ընտանիքի հետ երեխայի վերամիավորման, ընտանիքից երեխային վերցնելու գործընթացներին» բառերով:</w:t>
            </w:r>
            <w:r w:rsidR="008576B0" w:rsidRPr="00AA00AA">
              <w:rPr>
                <w:rFonts w:ascii="GHEA Grapalat" w:hAnsi="GHEA Grapalat"/>
                <w:b/>
                <w:bCs/>
                <w:sz w:val="23"/>
                <w:szCs w:val="23"/>
                <w:lang w:val="hy-AM" w:eastAsia="ru-RU"/>
              </w:rPr>
              <w:t xml:space="preserve"> </w:t>
            </w:r>
          </w:p>
          <w:p w14:paraId="69359477" w14:textId="478D9037" w:rsidR="00061E2D" w:rsidRPr="00AA00AA" w:rsidRDefault="00061E2D" w:rsidP="007551C6">
            <w:pPr>
              <w:pStyle w:val="AutoCorrect"/>
              <w:tabs>
                <w:tab w:val="left" w:pos="426"/>
              </w:tabs>
              <w:ind w:left="288" w:right="144"/>
              <w:jc w:val="both"/>
              <w:rPr>
                <w:rFonts w:ascii="GHEA Grapalat" w:hAnsi="GHEA Grapalat"/>
                <w:b/>
                <w:bCs/>
                <w:sz w:val="23"/>
                <w:szCs w:val="23"/>
                <w:lang w:val="hy-AM" w:eastAsia="ru-RU"/>
              </w:rPr>
            </w:pPr>
          </w:p>
          <w:p w14:paraId="1CE278E8" w14:textId="3745177A" w:rsidR="00061E2D" w:rsidRPr="00AA00AA" w:rsidRDefault="00061E2D" w:rsidP="007551C6">
            <w:pPr>
              <w:pStyle w:val="AutoCorrect"/>
              <w:tabs>
                <w:tab w:val="left" w:pos="426"/>
              </w:tabs>
              <w:ind w:left="288" w:right="144"/>
              <w:jc w:val="both"/>
              <w:rPr>
                <w:rFonts w:ascii="GHEA Grapalat" w:hAnsi="GHEA Grapalat"/>
                <w:b/>
                <w:bCs/>
                <w:sz w:val="23"/>
                <w:szCs w:val="23"/>
                <w:lang w:val="hy-AM" w:eastAsia="ru-RU"/>
              </w:rPr>
            </w:pPr>
          </w:p>
          <w:p w14:paraId="70A269D3" w14:textId="77777777" w:rsidR="00061E2D" w:rsidRPr="00AA00AA" w:rsidRDefault="00061E2D" w:rsidP="007551C6">
            <w:pPr>
              <w:pStyle w:val="AutoCorrect"/>
              <w:tabs>
                <w:tab w:val="left" w:pos="426"/>
              </w:tabs>
              <w:ind w:left="288" w:right="144"/>
              <w:jc w:val="both"/>
              <w:rPr>
                <w:rFonts w:ascii="GHEA Grapalat" w:hAnsi="GHEA Grapalat"/>
                <w:b/>
                <w:bCs/>
                <w:sz w:val="23"/>
                <w:szCs w:val="23"/>
                <w:lang w:val="hy-AM" w:eastAsia="ru-RU"/>
              </w:rPr>
            </w:pPr>
          </w:p>
          <w:p w14:paraId="31BE3CA8" w14:textId="332C4A4E"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E9E5B27" w14:textId="77777777" w:rsidR="00E52CA1" w:rsidRPr="00AA00AA" w:rsidRDefault="00E52CA1"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af-ZA" w:eastAsia="ru-RU"/>
              </w:rPr>
              <w:t>Չի ընդունվել:</w:t>
            </w:r>
            <w:r w:rsidRPr="00AA00AA">
              <w:rPr>
                <w:rFonts w:ascii="GHEA Grapalat" w:eastAsia="Times New Roman" w:hAnsi="GHEA Grapalat" w:cs="Times New Roman"/>
                <w:sz w:val="23"/>
                <w:szCs w:val="23"/>
                <w:lang w:val="hy-AM" w:eastAsia="ru-RU"/>
              </w:rPr>
              <w:t xml:space="preserve"> </w:t>
            </w:r>
          </w:p>
          <w:p w14:paraId="6A29C9BA" w14:textId="1B3C82B2" w:rsidR="008576B0" w:rsidRPr="00AA00AA" w:rsidRDefault="00E52CA1"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Կետն արդեն իսկ շարադրված է հետևյալ կերպ՝ «</w:t>
            </w:r>
            <w:r w:rsidRPr="00AA00AA">
              <w:rPr>
                <w:rFonts w:ascii="GHEA Grapalat" w:eastAsia="Times New Roman" w:hAnsi="GHEA Grapalat" w:cs="Times New Roman"/>
                <w:sz w:val="23"/>
                <w:szCs w:val="23"/>
                <w:lang w:val="hy-AM" w:eastAsia="ru-RU"/>
              </w:rPr>
              <w:t>որպես աջակցող ցանցի մասնակից՝ ներգրավվում և աջակցում է ընտանիքի հետ երեխայի վերամիավորման գործընթացին, ինչպես նաև աջակցում երեխային ընտանիքից բաժանելու կանխարգելմանը</w:t>
            </w:r>
            <w:r w:rsidRPr="00AA00AA">
              <w:rPr>
                <w:rFonts w:ascii="GHEA Grapalat" w:eastAsia="Times New Roman" w:hAnsi="GHEA Grapalat" w:cs="Times New Roman"/>
                <w:sz w:val="23"/>
                <w:szCs w:val="23"/>
                <w:lang w:val="af-ZA" w:eastAsia="ru-RU"/>
              </w:rPr>
              <w:t>»:</w:t>
            </w:r>
          </w:p>
        </w:tc>
      </w:tr>
      <w:tr w:rsidR="00DF15DE" w:rsidRPr="00AA00AA" w14:paraId="1BDF0A9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18F516E" w14:textId="77777777" w:rsidR="008576B0" w:rsidRPr="00AA00AA" w:rsidRDefault="008576B0" w:rsidP="007551C6">
            <w:pPr>
              <w:pStyle w:val="AutoCorrect"/>
              <w:ind w:left="288" w:right="144"/>
              <w:jc w:val="both"/>
              <w:rPr>
                <w:rFonts w:ascii="GHEA Grapalat" w:hAnsi="GHEA Grapalat"/>
                <w:bCs/>
                <w:sz w:val="23"/>
                <w:szCs w:val="23"/>
                <w:lang w:val="hy-AM" w:eastAsia="ru-RU"/>
              </w:rPr>
            </w:pPr>
            <w:r w:rsidRPr="00AA00AA">
              <w:rPr>
                <w:rFonts w:ascii="GHEA Grapalat" w:hAnsi="GHEA Grapalat"/>
                <w:bCs/>
                <w:sz w:val="23"/>
                <w:szCs w:val="23"/>
                <w:lang w:val="hy-AM" w:eastAsia="ru-RU"/>
              </w:rPr>
              <w:t>Նախագծի 45-րդ հոդվածի 1-ին մասի՝</w:t>
            </w:r>
            <w:r w:rsidRPr="00AA00AA">
              <w:rPr>
                <w:rFonts w:ascii="GHEA Grapalat" w:hAnsi="GHEA Grapalat"/>
                <w:bCs/>
                <w:sz w:val="23"/>
                <w:szCs w:val="23"/>
                <w:lang w:val="hy-AM" w:eastAsia="ru-RU"/>
              </w:rPr>
              <w:tab/>
            </w:r>
          </w:p>
          <w:p w14:paraId="7A9F4B12" w14:textId="0FCAD67D"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bCs/>
                <w:sz w:val="23"/>
                <w:szCs w:val="23"/>
                <w:lang w:val="hy-AM" w:eastAsia="ru-RU"/>
              </w:rPr>
              <w:t xml:space="preserve">   </w:t>
            </w:r>
            <w:r w:rsidR="008576B0" w:rsidRPr="00AA00AA">
              <w:rPr>
                <w:rFonts w:ascii="GHEA Grapalat" w:hAnsi="GHEA Grapalat"/>
                <w:sz w:val="23"/>
                <w:szCs w:val="23"/>
                <w:lang w:val="hy-AM" w:eastAsia="ru-RU"/>
              </w:rPr>
              <w:t xml:space="preserve">- </w:t>
            </w:r>
            <w:r w:rsidR="008576B0" w:rsidRPr="00AA00AA">
              <w:rPr>
                <w:rFonts w:ascii="GHEA Grapalat" w:hAnsi="GHEA Grapalat"/>
                <w:b/>
                <w:bCs/>
                <w:sz w:val="23"/>
                <w:szCs w:val="23"/>
                <w:lang w:val="hy-AM" w:eastAsia="ru-RU"/>
              </w:rPr>
              <w:t xml:space="preserve">3-րդ </w:t>
            </w:r>
            <w:r w:rsidR="008576B0" w:rsidRPr="00AA00AA">
              <w:rPr>
                <w:rFonts w:ascii="GHEA Grapalat" w:eastAsia="Arial Unicode MS" w:hAnsi="GHEA Grapalat" w:cs="Arial Unicode MS"/>
                <w:b/>
                <w:bCs/>
                <w:sz w:val="23"/>
                <w:szCs w:val="23"/>
                <w:lang w:val="hy-AM"/>
              </w:rPr>
              <w:t>կետը պարտադիր քննարկելու և</w:t>
            </w:r>
            <w:r w:rsidR="008576B0" w:rsidRPr="00AA00AA">
              <w:rPr>
                <w:rFonts w:ascii="GHEA Grapalat" w:hAnsi="GHEA Grapalat"/>
                <w:b/>
                <w:bCs/>
                <w:sz w:val="23"/>
                <w:szCs w:val="23"/>
                <w:lang w:val="hy-AM" w:eastAsia="ru-RU"/>
              </w:rPr>
              <w:t xml:space="preserve"> վերանայելու կարիք կա դերակատարների և գործառույթների հստակեցման նպատակով: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C1BC880" w14:textId="27D0F804" w:rsidR="00E52CA1" w:rsidRPr="00AA00AA" w:rsidRDefault="00D3238C"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af-ZA" w:eastAsia="ru-RU"/>
              </w:rPr>
              <w:t>Ը</w:t>
            </w:r>
            <w:r w:rsidR="00E52CA1"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 ի գիտություն</w:t>
            </w:r>
            <w:r w:rsidR="00E52CA1" w:rsidRPr="00AA00AA">
              <w:rPr>
                <w:rFonts w:ascii="GHEA Grapalat" w:eastAsia="Times New Roman" w:hAnsi="GHEA Grapalat" w:cs="Times New Roman"/>
                <w:b/>
                <w:bCs/>
                <w:sz w:val="23"/>
                <w:szCs w:val="23"/>
                <w:lang w:val="af-ZA" w:eastAsia="ru-RU"/>
              </w:rPr>
              <w:t>:</w:t>
            </w:r>
            <w:r w:rsidR="00E52CA1" w:rsidRPr="00AA00AA">
              <w:rPr>
                <w:rFonts w:ascii="GHEA Grapalat" w:eastAsia="Times New Roman" w:hAnsi="GHEA Grapalat" w:cs="Times New Roman"/>
                <w:sz w:val="23"/>
                <w:szCs w:val="23"/>
                <w:lang w:val="hy-AM" w:eastAsia="ru-RU"/>
              </w:rPr>
              <w:t xml:space="preserve"> </w:t>
            </w:r>
          </w:p>
          <w:p w14:paraId="4C0FF962"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196FC59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86BD19C" w14:textId="5D9E9129" w:rsidR="004B41B3" w:rsidRPr="00AA00AA" w:rsidRDefault="009112D6" w:rsidP="007551C6">
            <w:pPr>
              <w:pStyle w:val="AutoCorrect"/>
              <w:tabs>
                <w:tab w:val="left" w:pos="567"/>
              </w:tabs>
              <w:ind w:left="288" w:right="144"/>
              <w:jc w:val="both"/>
              <w:rPr>
                <w:rFonts w:ascii="GHEA Grapalat" w:hAnsi="GHEA Grapalat"/>
                <w:bCs/>
                <w:sz w:val="23"/>
                <w:szCs w:val="23"/>
                <w:lang w:val="hy-AM" w:eastAsia="ru-RU"/>
              </w:rPr>
            </w:pPr>
            <w:r w:rsidRPr="00AA00AA">
              <w:rPr>
                <w:rFonts w:ascii="GHEA Grapalat" w:hAnsi="GHEA Grapalat"/>
                <w:sz w:val="23"/>
                <w:szCs w:val="23"/>
                <w:lang w:val="hy-AM" w:eastAsia="ru-RU"/>
              </w:rPr>
              <w:t xml:space="preserve">   </w:t>
            </w:r>
            <w:r w:rsidR="004B41B3" w:rsidRPr="00AA00AA">
              <w:rPr>
                <w:rFonts w:ascii="GHEA Grapalat" w:hAnsi="GHEA Grapalat"/>
                <w:sz w:val="23"/>
                <w:szCs w:val="23"/>
                <w:lang w:val="hy-AM" w:eastAsia="ru-RU"/>
              </w:rPr>
              <w:t xml:space="preserve">- </w:t>
            </w:r>
            <w:r w:rsidR="004B41B3" w:rsidRPr="00AA00AA">
              <w:rPr>
                <w:rFonts w:ascii="GHEA Grapalat" w:hAnsi="GHEA Grapalat"/>
                <w:bCs/>
                <w:sz w:val="23"/>
                <w:szCs w:val="23"/>
                <w:lang w:val="hy-AM" w:eastAsia="ru-RU"/>
              </w:rPr>
              <w:t xml:space="preserve">4-րդ </w:t>
            </w:r>
            <w:r w:rsidR="004B41B3" w:rsidRPr="00AA00AA">
              <w:rPr>
                <w:rFonts w:ascii="GHEA Grapalat" w:hAnsi="GHEA Grapalat"/>
                <w:sz w:val="23"/>
                <w:szCs w:val="23"/>
                <w:lang w:val="hy-AM" w:eastAsia="ru-RU"/>
              </w:rPr>
              <w:t>կետը «հաստատում» բառից հետո լրացնել</w:t>
            </w:r>
            <w:r w:rsidR="004B41B3" w:rsidRPr="00AA00AA">
              <w:rPr>
                <w:rFonts w:ascii="GHEA Grapalat" w:hAnsi="GHEA Grapalat"/>
                <w:b/>
                <w:bCs/>
                <w:sz w:val="23"/>
                <w:szCs w:val="23"/>
                <w:lang w:val="hy-AM" w:eastAsia="ru-RU"/>
              </w:rPr>
              <w:t xml:space="preserve"> </w:t>
            </w:r>
            <w:r w:rsidR="004B41B3" w:rsidRPr="00AA00AA">
              <w:rPr>
                <w:rFonts w:ascii="GHEA Grapalat" w:hAnsi="GHEA Grapalat"/>
                <w:sz w:val="23"/>
                <w:szCs w:val="23"/>
                <w:lang w:val="hy-AM" w:eastAsia="ru-RU"/>
              </w:rPr>
              <w:t>«ՀՀ կառավարության որոշմամբ սահմանված կարգով» բառերով:</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B376474" w14:textId="3DEBA9EF" w:rsidR="00D3238C" w:rsidRPr="00AA00AA" w:rsidRDefault="00D3238C"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af-ZA" w:eastAsia="ru-RU"/>
              </w:rPr>
              <w:t>Ընդունվել է:</w:t>
            </w:r>
            <w:r w:rsidRPr="00AA00AA">
              <w:rPr>
                <w:rFonts w:ascii="GHEA Grapalat" w:eastAsia="Times New Roman" w:hAnsi="GHEA Grapalat" w:cs="Times New Roman"/>
                <w:sz w:val="23"/>
                <w:szCs w:val="23"/>
                <w:lang w:val="hy-AM" w:eastAsia="ru-RU"/>
              </w:rPr>
              <w:t xml:space="preserve"> </w:t>
            </w:r>
          </w:p>
          <w:p w14:paraId="4B5510BB" w14:textId="77777777" w:rsidR="004B41B3" w:rsidRPr="00AA00AA" w:rsidRDefault="004B41B3" w:rsidP="007551C6">
            <w:pPr>
              <w:spacing w:after="0" w:line="240" w:lineRule="auto"/>
              <w:ind w:left="144" w:right="144"/>
              <w:jc w:val="center"/>
              <w:rPr>
                <w:rFonts w:ascii="GHEA Grapalat" w:eastAsia="Times New Roman" w:hAnsi="GHEA Grapalat" w:cs="Times New Roman"/>
                <w:b/>
                <w:bCs/>
                <w:sz w:val="23"/>
                <w:szCs w:val="23"/>
                <w:lang w:val="af-ZA" w:eastAsia="ru-RU"/>
              </w:rPr>
            </w:pPr>
          </w:p>
        </w:tc>
      </w:tr>
      <w:tr w:rsidR="00DF15DE" w:rsidRPr="00630885" w14:paraId="07A4A02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A44C8C9" w14:textId="61B793CB" w:rsidR="00061E2D" w:rsidRPr="00AA00AA" w:rsidRDefault="009112D6" w:rsidP="007551C6">
            <w:pPr>
              <w:pStyle w:val="AutoCorrect"/>
              <w:tabs>
                <w:tab w:val="left" w:pos="567"/>
              </w:tabs>
              <w:ind w:left="288" w:right="144"/>
              <w:jc w:val="both"/>
              <w:rPr>
                <w:rFonts w:ascii="GHEA Grapalat" w:hAnsi="GHEA Grapalat"/>
                <w:sz w:val="23"/>
                <w:szCs w:val="23"/>
                <w:lang w:val="hy-AM" w:eastAsia="ru-RU"/>
              </w:rPr>
            </w:pPr>
            <w:r w:rsidRPr="00AA00AA">
              <w:rPr>
                <w:rFonts w:ascii="GHEA Grapalat" w:hAnsi="GHEA Grapalat"/>
                <w:sz w:val="23"/>
                <w:szCs w:val="23"/>
                <w:lang w:val="hy-AM" w:eastAsia="ru-RU"/>
              </w:rPr>
              <w:t xml:space="preserve">   </w:t>
            </w:r>
            <w:r w:rsidR="004B41B3" w:rsidRPr="00AA00AA">
              <w:rPr>
                <w:rFonts w:ascii="GHEA Grapalat" w:hAnsi="GHEA Grapalat"/>
                <w:sz w:val="23"/>
                <w:szCs w:val="23"/>
                <w:lang w:val="hy-AM" w:eastAsia="ru-RU"/>
              </w:rPr>
              <w:t xml:space="preserve">- </w:t>
            </w:r>
            <w:r w:rsidR="004B41B3" w:rsidRPr="00AA00AA">
              <w:rPr>
                <w:rFonts w:ascii="GHEA Grapalat" w:hAnsi="GHEA Grapalat"/>
                <w:bCs/>
                <w:sz w:val="23"/>
                <w:szCs w:val="23"/>
                <w:lang w:val="hy-AM" w:eastAsia="ru-RU"/>
              </w:rPr>
              <w:t xml:space="preserve">5-րդ </w:t>
            </w:r>
            <w:r w:rsidR="004B41B3" w:rsidRPr="00AA00AA">
              <w:rPr>
                <w:rFonts w:ascii="GHEA Grapalat" w:eastAsia="Arial Unicode MS" w:hAnsi="GHEA Grapalat" w:cs="Arial Unicode MS"/>
                <w:bCs/>
                <w:sz w:val="23"/>
                <w:szCs w:val="23"/>
                <w:lang w:val="hy-AM"/>
              </w:rPr>
              <w:t>կետում</w:t>
            </w:r>
            <w:r w:rsidR="004B41B3" w:rsidRPr="00AA00AA">
              <w:rPr>
                <w:rFonts w:ascii="GHEA Grapalat" w:hAnsi="GHEA Grapalat"/>
                <w:sz w:val="23"/>
                <w:szCs w:val="23"/>
                <w:lang w:val="hy-AM" w:eastAsia="ru-RU"/>
              </w:rPr>
              <w:t xml:space="preserve"> ամրագրված է, որ քաղաքապետարանը իրականացնում է խնամատարության ենթակա երեխաների հաշվառում: Գործող օրենսդրությամբ խնամատարության ենթակա երեխաների հաշվառում նախատեսվում է, սակայն պրակտիկորեն չի իրականացվում, ինչպե՞ս է այն իրականացվելու:</w:t>
            </w:r>
          </w:p>
          <w:p w14:paraId="414F1874" w14:textId="530B20EE" w:rsidR="00061E2D" w:rsidRPr="00AA00AA" w:rsidRDefault="00061E2D" w:rsidP="007551C6">
            <w:pPr>
              <w:pStyle w:val="AutoCorrect"/>
              <w:tabs>
                <w:tab w:val="left" w:pos="567"/>
              </w:tabs>
              <w:ind w:left="288" w:right="144"/>
              <w:jc w:val="both"/>
              <w:rPr>
                <w:rFonts w:ascii="GHEA Grapalat" w:hAnsi="GHEA Grapalat"/>
                <w:bCs/>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715A601" w14:textId="504EEAEB" w:rsidR="00D3238C" w:rsidRPr="00AA00AA" w:rsidRDefault="00D3238C"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af-ZA" w:eastAsia="ru-RU"/>
              </w:rPr>
              <w:t>Չի ընդունվել:</w:t>
            </w:r>
            <w:r w:rsidRPr="00AA00AA">
              <w:rPr>
                <w:rFonts w:ascii="GHEA Grapalat" w:eastAsia="Times New Roman" w:hAnsi="GHEA Grapalat" w:cs="Times New Roman"/>
                <w:sz w:val="23"/>
                <w:szCs w:val="23"/>
                <w:lang w:val="hy-AM" w:eastAsia="ru-RU"/>
              </w:rPr>
              <w:t xml:space="preserve"> </w:t>
            </w:r>
          </w:p>
          <w:p w14:paraId="126A0092" w14:textId="3BD7D29D" w:rsidR="004B41B3" w:rsidRPr="00AA00AA" w:rsidRDefault="00D3238C"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sz w:val="23"/>
                <w:szCs w:val="23"/>
                <w:lang w:val="hy-AM" w:eastAsia="ru-RU"/>
              </w:rPr>
              <w:t>Կարգավորվել է ենթաօրենսդրական ակտերով և օրենքով</w:t>
            </w:r>
            <w:r w:rsidR="000952A9" w:rsidRPr="00AA00AA">
              <w:rPr>
                <w:rFonts w:ascii="GHEA Grapalat" w:eastAsia="Times New Roman" w:hAnsi="GHEA Grapalat" w:cs="Times New Roman"/>
                <w:sz w:val="23"/>
                <w:szCs w:val="23"/>
                <w:lang w:val="hy-AM" w:eastAsia="ru-RU"/>
              </w:rPr>
              <w:t>,</w:t>
            </w:r>
            <w:r w:rsidRPr="00AA00AA">
              <w:rPr>
                <w:rFonts w:ascii="GHEA Grapalat" w:eastAsia="Times New Roman" w:hAnsi="GHEA Grapalat" w:cs="Times New Roman"/>
                <w:sz w:val="23"/>
                <w:szCs w:val="23"/>
                <w:lang w:val="hy-AM" w:eastAsia="ru-RU"/>
              </w:rPr>
              <w:t xml:space="preserve"> </w:t>
            </w:r>
            <w:r w:rsidR="000952A9" w:rsidRPr="00AA00AA">
              <w:rPr>
                <w:rFonts w:ascii="GHEA Grapalat" w:eastAsia="Times New Roman" w:hAnsi="GHEA Grapalat" w:cs="Times New Roman"/>
                <w:sz w:val="23"/>
                <w:szCs w:val="23"/>
                <w:lang w:val="hy-AM" w:eastAsia="ru-RU"/>
              </w:rPr>
              <w:t>իսկ</w:t>
            </w:r>
            <w:r w:rsidRPr="00AA00AA">
              <w:rPr>
                <w:rFonts w:ascii="GHEA Grapalat" w:eastAsia="Times New Roman" w:hAnsi="GHEA Grapalat" w:cs="Times New Roman"/>
                <w:sz w:val="23"/>
                <w:szCs w:val="23"/>
                <w:lang w:val="hy-AM" w:eastAsia="ru-RU"/>
              </w:rPr>
              <w:t xml:space="preserve"> ենթաօրենսդրական ակտերով նախատեսված պարտականությունը պետք է իրականացվի անխտիր:</w:t>
            </w:r>
          </w:p>
        </w:tc>
      </w:tr>
      <w:tr w:rsidR="00DF15DE" w:rsidRPr="00AA00AA" w14:paraId="11EBA33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2B24ECB3" w14:textId="195D802F"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eastAsia="ru-RU"/>
              </w:rPr>
              <w:t xml:space="preserve">   </w:t>
            </w:r>
            <w:r w:rsidR="008576B0" w:rsidRPr="00AA00AA">
              <w:rPr>
                <w:rFonts w:ascii="GHEA Grapalat" w:hAnsi="GHEA Grapalat"/>
                <w:sz w:val="23"/>
                <w:szCs w:val="23"/>
                <w:lang w:val="hy-AM" w:eastAsia="ru-RU"/>
              </w:rPr>
              <w:t xml:space="preserve"> Առաջարկում եմ նշված կետը «հաստատում» բառից հետո լրացնել</w:t>
            </w:r>
            <w:r w:rsidR="008576B0" w:rsidRPr="00AA00AA">
              <w:rPr>
                <w:rFonts w:ascii="GHEA Grapalat" w:hAnsi="GHEA Grapalat"/>
                <w:b/>
                <w:bCs/>
                <w:sz w:val="23"/>
                <w:szCs w:val="23"/>
                <w:lang w:val="hy-AM" w:eastAsia="ru-RU"/>
              </w:rPr>
              <w:t xml:space="preserve"> </w:t>
            </w:r>
            <w:r w:rsidR="008576B0" w:rsidRPr="00AA00AA">
              <w:rPr>
                <w:rFonts w:ascii="GHEA Grapalat" w:hAnsi="GHEA Grapalat"/>
                <w:sz w:val="23"/>
                <w:szCs w:val="23"/>
                <w:lang w:val="hy-AM" w:eastAsia="ru-RU"/>
              </w:rPr>
              <w:t>«ՀՀ կառավարության որոշմամբ սահմանված կարգով» բառերով:</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DBA5619" w14:textId="77777777" w:rsidR="00D3238C" w:rsidRPr="00AA00AA" w:rsidRDefault="00D3238C"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af-ZA" w:eastAsia="ru-RU"/>
              </w:rPr>
              <w:t>Ընդունվել է:</w:t>
            </w:r>
            <w:r w:rsidRPr="00AA00AA">
              <w:rPr>
                <w:rFonts w:ascii="GHEA Grapalat" w:eastAsia="Times New Roman" w:hAnsi="GHEA Grapalat" w:cs="Times New Roman"/>
                <w:sz w:val="23"/>
                <w:szCs w:val="23"/>
                <w:lang w:val="hy-AM" w:eastAsia="ru-RU"/>
              </w:rPr>
              <w:t xml:space="preserve"> </w:t>
            </w:r>
          </w:p>
          <w:p w14:paraId="42996605"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630885" w14:paraId="6AD039A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0D9947CC" w14:textId="75786373" w:rsidR="00D3238C" w:rsidRPr="00AA00AA" w:rsidRDefault="009112D6" w:rsidP="007551C6">
            <w:pPr>
              <w:pStyle w:val="AutoCorrect"/>
              <w:tabs>
                <w:tab w:val="left" w:pos="567"/>
              </w:tabs>
              <w:ind w:left="288" w:right="144"/>
              <w:jc w:val="both"/>
              <w:rPr>
                <w:rFonts w:ascii="GHEA Grapalat" w:hAnsi="GHEA Grapalat"/>
                <w:sz w:val="23"/>
                <w:szCs w:val="23"/>
                <w:lang w:val="hy-AM" w:eastAsia="ru-RU"/>
              </w:rPr>
            </w:pPr>
            <w:r w:rsidRPr="00AA00AA">
              <w:rPr>
                <w:rFonts w:ascii="GHEA Grapalat" w:hAnsi="GHEA Grapalat"/>
                <w:bCs/>
                <w:sz w:val="23"/>
                <w:szCs w:val="23"/>
                <w:lang w:val="hy-AM" w:eastAsia="ru-RU"/>
              </w:rPr>
              <w:t xml:space="preserve">   </w:t>
            </w:r>
            <w:r w:rsidR="008576B0" w:rsidRPr="00AA00AA">
              <w:rPr>
                <w:rFonts w:ascii="GHEA Grapalat" w:hAnsi="GHEA Grapalat"/>
                <w:bCs/>
                <w:sz w:val="23"/>
                <w:szCs w:val="23"/>
                <w:lang w:val="hy-AM" w:eastAsia="ru-RU"/>
              </w:rPr>
              <w:t xml:space="preserve"> - 7-րդ </w:t>
            </w:r>
            <w:r w:rsidR="008576B0" w:rsidRPr="00AA00AA">
              <w:rPr>
                <w:rFonts w:ascii="GHEA Grapalat" w:eastAsia="Arial Unicode MS" w:hAnsi="GHEA Grapalat" w:cs="Arial Unicode MS"/>
                <w:bCs/>
                <w:sz w:val="23"/>
                <w:szCs w:val="23"/>
                <w:lang w:val="hy-AM"/>
              </w:rPr>
              <w:t>կետով սահմանվում է, որ տ</w:t>
            </w:r>
            <w:r w:rsidR="008576B0" w:rsidRPr="00AA00AA">
              <w:rPr>
                <w:rFonts w:ascii="GHEA Grapalat" w:hAnsi="GHEA Grapalat"/>
                <w:sz w:val="23"/>
                <w:szCs w:val="23"/>
                <w:lang w:val="hy-AM" w:eastAsia="ru-RU"/>
              </w:rPr>
              <w:t xml:space="preserve">արածքային կառավարման պետական մարմինը՝ իրականացնում է խնամակալների, հոգաբարձուների, խնամատար ծնող դառնալ ցանկացող և որդեգրել ցանկացող անձանց հաշվառում Հայաստանի Հանրապետության կառավարության որոշմամբ սահմանած կարգով, իսկ նախագծի 46-րդ հոդվածի 1-ին մասով նշված գործառույթն իրականացնում է Երևանի քաղաքապետարանը: Հաշվի առնելով այն, որ կարիքների գնահատման գործառույթն իրականացվում է միասնական սոցիալական ծառայության տարածքային կենտրոնների կողմից՝ տարածքային կառավարման մարմնի, Երևանի </w:t>
            </w:r>
            <w:r w:rsidR="008576B0" w:rsidRPr="00AA00AA">
              <w:rPr>
                <w:rFonts w:ascii="GHEA Grapalat" w:hAnsi="GHEA Grapalat"/>
                <w:sz w:val="23"/>
                <w:szCs w:val="23"/>
                <w:lang w:val="hy-AM" w:eastAsia="ru-RU"/>
              </w:rPr>
              <w:lastRenderedPageBreak/>
              <w:t>քաղաքապետարանի կողմից այն իրականացվելու դեպքում առկա է գործառույթների կրկնություն:</w:t>
            </w:r>
            <w:r w:rsidR="00D3238C" w:rsidRPr="00AA00AA">
              <w:rPr>
                <w:rFonts w:ascii="GHEA Grapalat" w:hAnsi="GHEA Grapalat"/>
                <w:sz w:val="23"/>
                <w:szCs w:val="23"/>
                <w:lang w:val="hy-AM" w:eastAsia="ru-RU"/>
              </w:rPr>
              <w:t xml:space="preserve"> </w:t>
            </w:r>
          </w:p>
          <w:p w14:paraId="13A1A800" w14:textId="4C6420B2" w:rsidR="008576B0" w:rsidRPr="00AA00AA" w:rsidRDefault="00D3238C"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eastAsia="ru-RU"/>
              </w:rPr>
              <w:t>Հաշվի առնելով, որ ՀՀ քաղաքացիական օրենսդրությամբ սահմանված կարգով խնամակալ/հոգաբարձու նշանակում է խնամակալության և հոգաբարձության մարմինը՝ նպատակահարմար է խնամակալի/հոգաբարձուի հաշվառման իրականացումը խնամակալության և հոգաբարձության մարմնի կողմից:</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2BA81D70" w14:textId="7AAD3458" w:rsidR="008576B0" w:rsidRPr="00AA00AA" w:rsidRDefault="001F7C4A"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hy-AM" w:eastAsia="ru-RU"/>
              </w:rPr>
              <w:lastRenderedPageBreak/>
              <w:t>Ը</w:t>
            </w:r>
            <w:r w:rsidR="00D3238C"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hy-AM" w:eastAsia="ru-RU"/>
              </w:rPr>
              <w:t xml:space="preserve"> է մասնակի</w:t>
            </w:r>
            <w:r w:rsidR="00D3238C" w:rsidRPr="00AA00AA">
              <w:rPr>
                <w:rFonts w:ascii="GHEA Grapalat" w:eastAsia="Times New Roman" w:hAnsi="GHEA Grapalat" w:cs="Times New Roman"/>
                <w:b/>
                <w:bCs/>
                <w:sz w:val="23"/>
                <w:szCs w:val="23"/>
                <w:lang w:val="af-ZA" w:eastAsia="ru-RU"/>
              </w:rPr>
              <w:t>:</w:t>
            </w:r>
          </w:p>
          <w:p w14:paraId="6BACAD89" w14:textId="2D85269B" w:rsidR="001F7C4A" w:rsidRPr="00AA00AA" w:rsidRDefault="001F7C4A"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Ամրագրվել է, որ խնամակալների </w:t>
            </w:r>
            <w:r w:rsidRPr="00AA00AA">
              <w:rPr>
                <w:rFonts w:ascii="GHEA Grapalat" w:eastAsia="Times New Roman" w:hAnsi="GHEA Grapalat" w:cs="Times New Roman"/>
                <w:sz w:val="23"/>
                <w:szCs w:val="23"/>
                <w:lang w:val="af-ZA" w:eastAsia="ru-RU"/>
              </w:rPr>
              <w:t>(</w:t>
            </w:r>
            <w:r w:rsidRPr="00AA00AA">
              <w:rPr>
                <w:rFonts w:ascii="GHEA Grapalat" w:eastAsia="Times New Roman" w:hAnsi="GHEA Grapalat" w:cs="Times New Roman"/>
                <w:sz w:val="23"/>
                <w:szCs w:val="23"/>
                <w:lang w:val="hy-AM" w:eastAsia="ru-RU"/>
              </w:rPr>
              <w:t>հոգաբարձուների</w:t>
            </w:r>
            <w:r w:rsidRPr="00AA00AA">
              <w:rPr>
                <w:rFonts w:ascii="GHEA Grapalat" w:eastAsia="Times New Roman" w:hAnsi="GHEA Grapalat" w:cs="Times New Roman"/>
                <w:sz w:val="23"/>
                <w:szCs w:val="23"/>
                <w:lang w:val="af-ZA" w:eastAsia="ru-RU"/>
              </w:rPr>
              <w:t>)</w:t>
            </w:r>
            <w:r w:rsidRPr="00AA00AA">
              <w:rPr>
                <w:rFonts w:ascii="GHEA Grapalat" w:eastAsia="Times New Roman" w:hAnsi="GHEA Grapalat" w:cs="Times New Roman"/>
                <w:sz w:val="23"/>
                <w:szCs w:val="23"/>
                <w:lang w:val="hy-AM" w:eastAsia="ru-RU"/>
              </w:rPr>
              <w:t xml:space="preserve"> հաշվառումն իրականացվում է</w:t>
            </w:r>
            <w:r w:rsidR="00150565" w:rsidRPr="00AA00AA">
              <w:rPr>
                <w:rFonts w:ascii="GHEA Grapalat" w:eastAsia="Times New Roman" w:hAnsi="GHEA Grapalat" w:cs="Times New Roman"/>
                <w:sz w:val="23"/>
                <w:szCs w:val="23"/>
                <w:lang w:val="hy-AM" w:eastAsia="ru-RU"/>
              </w:rPr>
              <w:t xml:space="preserve"> համայնքում։</w:t>
            </w:r>
          </w:p>
          <w:p w14:paraId="3BB6B1D0" w14:textId="6514D7EE" w:rsidR="00D3238C" w:rsidRPr="00AA00AA" w:rsidRDefault="00D3238C"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Հաշվառման առնչությամբ կրկնությունը բացառվում է, քանի որ բոլոր տվյալները մեկտեղվելու են նույն տեղեկատվական համակարգում:</w:t>
            </w:r>
          </w:p>
        </w:tc>
      </w:tr>
      <w:tr w:rsidR="00DF15DE" w:rsidRPr="00630885" w14:paraId="185B279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05D395AA" w14:textId="69E61767" w:rsidR="008576B0" w:rsidRPr="00AA00AA" w:rsidRDefault="008576B0"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eastAsia="ru-RU"/>
              </w:rPr>
              <w:tab/>
              <w:t xml:space="preserve">- </w:t>
            </w:r>
            <w:r w:rsidRPr="00AA00AA">
              <w:rPr>
                <w:rFonts w:ascii="GHEA Grapalat" w:hAnsi="GHEA Grapalat"/>
                <w:bCs/>
                <w:sz w:val="23"/>
                <w:szCs w:val="23"/>
                <w:lang w:val="hy-AM" w:eastAsia="ru-RU"/>
              </w:rPr>
              <w:t xml:space="preserve">7-րդ </w:t>
            </w:r>
            <w:r w:rsidRPr="00AA00AA">
              <w:rPr>
                <w:rFonts w:ascii="GHEA Grapalat" w:eastAsia="Arial Unicode MS" w:hAnsi="GHEA Grapalat" w:cs="Arial Unicode MS"/>
                <w:bCs/>
                <w:sz w:val="23"/>
                <w:szCs w:val="23"/>
                <w:lang w:val="hy-AM"/>
              </w:rPr>
              <w:t xml:space="preserve">կետով </w:t>
            </w:r>
            <w:r w:rsidRPr="00AA00AA">
              <w:rPr>
                <w:rFonts w:ascii="GHEA Grapalat" w:hAnsi="GHEA Grapalat"/>
                <w:sz w:val="23"/>
                <w:szCs w:val="23"/>
                <w:lang w:val="hy-AM" w:eastAsia="ru-RU"/>
              </w:rPr>
              <w:t>նշվում է խնամակալի/հոգաբարձուի հաշվառման մասին: «ՀՀ ընտանեկան օրենսգրքում լրացումներ և փոփոխություններ կատարելու մասին» օրենքի նախագծի 20-րդ հոդվածի 4-րդ մասի 1.3-ին կետի երկրորդ պարբերությամբ սահմանված է փաստացի խնամակալության/հոգաբարձության սահմանման ընթացակարգը: Գործընթացները միևնույն տրամաբանությամբ տանելու դեպքում այս կետերը պետք է համապատասխանեցվեն միմյանց:</w:t>
            </w:r>
            <w:r w:rsidR="009112D6" w:rsidRPr="00AA00AA">
              <w:rPr>
                <w:rFonts w:ascii="GHEA Grapalat" w:hAnsi="GHEA Grapalat"/>
                <w:sz w:val="23"/>
                <w:szCs w:val="23"/>
                <w:lang w:val="hy-AM" w:eastAsia="ru-RU"/>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BE35B10" w14:textId="77777777" w:rsidR="008576B0" w:rsidRPr="00AA00AA" w:rsidRDefault="00D3238C"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1215F8B" w14:textId="2DE67CCD" w:rsidR="00D3238C" w:rsidRPr="00AA00AA" w:rsidRDefault="00D3238C"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 xml:space="preserve">Որևէ հակասություն չկա և </w:t>
            </w:r>
            <w:r w:rsidR="00596BC4" w:rsidRPr="00AA00AA">
              <w:rPr>
                <w:rFonts w:ascii="GHEA Grapalat" w:hAnsi="GHEA Grapalat"/>
                <w:sz w:val="23"/>
                <w:szCs w:val="23"/>
                <w:lang w:val="hy-AM" w:eastAsia="ru-RU"/>
              </w:rPr>
              <w:t>փաստացի խնամակալության</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en-US" w:eastAsia="ru-RU"/>
              </w:rPr>
              <w:t>կամ</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hy-AM" w:eastAsia="ru-RU"/>
              </w:rPr>
              <w:t>հոգաբարձության</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en-US" w:eastAsia="ru-RU"/>
              </w:rPr>
              <w:t>վերաբերյալ</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en-US" w:eastAsia="ru-RU"/>
              </w:rPr>
              <w:t>մեկնաբանությունները</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en-US" w:eastAsia="ru-RU"/>
              </w:rPr>
              <w:t>տրվել</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en-US" w:eastAsia="ru-RU"/>
              </w:rPr>
              <w:t>են</w:t>
            </w:r>
            <w:r w:rsidR="00596BC4" w:rsidRPr="00AA00AA">
              <w:rPr>
                <w:rFonts w:ascii="GHEA Grapalat" w:hAnsi="GHEA Grapalat"/>
                <w:sz w:val="23"/>
                <w:szCs w:val="23"/>
                <w:lang w:val="af-ZA" w:eastAsia="ru-RU"/>
              </w:rPr>
              <w:t xml:space="preserve"> </w:t>
            </w:r>
            <w:r w:rsidR="00596BC4" w:rsidRPr="00AA00AA">
              <w:rPr>
                <w:rFonts w:ascii="GHEA Grapalat" w:hAnsi="GHEA Grapalat"/>
                <w:sz w:val="23"/>
                <w:szCs w:val="23"/>
                <w:lang w:val="en-US" w:eastAsia="ru-RU"/>
              </w:rPr>
              <w:t>նախորդիվ</w:t>
            </w:r>
            <w:r w:rsidR="00596BC4" w:rsidRPr="00AA00AA">
              <w:rPr>
                <w:rFonts w:ascii="GHEA Grapalat" w:hAnsi="GHEA Grapalat"/>
                <w:sz w:val="23"/>
                <w:szCs w:val="23"/>
                <w:lang w:val="af-ZA" w:eastAsia="ru-RU"/>
              </w:rPr>
              <w:t>:</w:t>
            </w:r>
          </w:p>
        </w:tc>
      </w:tr>
      <w:tr w:rsidR="00DF15DE" w:rsidRPr="00630885" w14:paraId="76891B7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AA23133" w14:textId="1F8D1438"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b/>
                <w:bCs/>
                <w:sz w:val="23"/>
                <w:szCs w:val="23"/>
                <w:lang w:val="hy-AM" w:eastAsia="ru-RU"/>
              </w:rPr>
              <w:t xml:space="preserve">  </w:t>
            </w:r>
            <w:r w:rsidRPr="00AA00AA">
              <w:rPr>
                <w:rFonts w:ascii="GHEA Grapalat" w:hAnsi="GHEA Grapalat"/>
                <w:bCs/>
                <w:sz w:val="23"/>
                <w:szCs w:val="23"/>
                <w:lang w:val="hy-AM" w:eastAsia="ru-RU"/>
              </w:rPr>
              <w:t xml:space="preserve">  </w:t>
            </w:r>
            <w:r w:rsidR="008576B0" w:rsidRPr="00AA00AA">
              <w:rPr>
                <w:rFonts w:ascii="GHEA Grapalat" w:hAnsi="GHEA Grapalat"/>
                <w:bCs/>
                <w:sz w:val="23"/>
                <w:szCs w:val="23"/>
                <w:lang w:val="hy-AM" w:eastAsia="ru-RU"/>
              </w:rPr>
              <w:t xml:space="preserve">- 12-րդ </w:t>
            </w:r>
            <w:r w:rsidR="008576B0" w:rsidRPr="00AA00AA">
              <w:rPr>
                <w:rFonts w:ascii="GHEA Grapalat" w:eastAsia="Arial Unicode MS" w:hAnsi="GHEA Grapalat" w:cs="Arial Unicode MS"/>
                <w:bCs/>
                <w:sz w:val="23"/>
                <w:szCs w:val="23"/>
                <w:lang w:val="hy-AM"/>
              </w:rPr>
              <w:t>կետ</w:t>
            </w:r>
            <w:r w:rsidR="008576B0" w:rsidRPr="00AA00AA">
              <w:rPr>
                <w:rFonts w:ascii="GHEA Grapalat" w:hAnsi="GHEA Grapalat"/>
                <w:bCs/>
                <w:sz w:val="23"/>
                <w:szCs w:val="23"/>
                <w:lang w:val="hy-AM" w:eastAsia="ru-RU"/>
              </w:rPr>
              <w:t>ում նշվում է</w:t>
            </w:r>
            <w:r w:rsidR="008576B0" w:rsidRPr="00AA00AA">
              <w:rPr>
                <w:rFonts w:ascii="GHEA Grapalat" w:hAnsi="GHEA Grapalat"/>
                <w:b/>
                <w:bCs/>
                <w:sz w:val="23"/>
                <w:szCs w:val="23"/>
                <w:lang w:val="hy-AM" w:eastAsia="ru-RU"/>
              </w:rPr>
              <w:t xml:space="preserve"> «</w:t>
            </w:r>
            <w:r w:rsidR="008576B0" w:rsidRPr="00AA00AA">
              <w:rPr>
                <w:rFonts w:ascii="GHEA Grapalat" w:hAnsi="GHEA Grapalat"/>
                <w:sz w:val="23"/>
                <w:szCs w:val="23"/>
                <w:lang w:val="hy-AM" w:eastAsia="ru-RU"/>
              </w:rPr>
              <w:t xml:space="preserve">ՀՀ ընտանեկան օրենսգրքով սահմանված </w:t>
            </w:r>
            <w:r w:rsidR="008576B0" w:rsidRPr="00AA00AA">
              <w:rPr>
                <w:rFonts w:ascii="GHEA Grapalat" w:hAnsi="GHEA Grapalat"/>
                <w:bCs/>
                <w:iCs/>
                <w:sz w:val="23"/>
                <w:szCs w:val="23"/>
                <w:lang w:val="hy-AM" w:eastAsia="ru-RU"/>
              </w:rPr>
              <w:t>ներգործության</w:t>
            </w:r>
            <w:r w:rsidR="008576B0" w:rsidRPr="00AA00AA">
              <w:rPr>
                <w:rFonts w:ascii="GHEA Grapalat" w:hAnsi="GHEA Grapalat"/>
                <w:sz w:val="23"/>
                <w:szCs w:val="23"/>
                <w:lang w:val="hy-AM" w:eastAsia="ru-RU"/>
              </w:rPr>
              <w:t xml:space="preserve"> միջոց կիրառելու» եզրույթը, որը պարզաբանման կարիք ունի: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1B466478" w14:textId="69958557" w:rsidR="00596BC4" w:rsidRPr="00AA00AA" w:rsidRDefault="00596BC4" w:rsidP="007551C6">
            <w:pPr>
              <w:spacing w:after="0" w:line="240" w:lineRule="auto"/>
              <w:ind w:left="144" w:right="144"/>
              <w:jc w:val="center"/>
              <w:rPr>
                <w:rFonts w:ascii="GHEA Grapalat" w:eastAsia="Times New Roman" w:hAnsi="GHEA Grapalat" w:cs="Times New Roman"/>
                <w:sz w:val="23"/>
                <w:szCs w:val="23"/>
                <w:lang w:val="af-ZA" w:eastAsia="ru-RU"/>
              </w:rPr>
            </w:pPr>
            <w:r w:rsidRPr="00AA00AA">
              <w:rPr>
                <w:rFonts w:ascii="GHEA Grapalat" w:eastAsia="Times New Roman" w:hAnsi="GHEA Grapalat" w:cs="Times New Roman"/>
                <w:b/>
                <w:bCs/>
                <w:sz w:val="23"/>
                <w:szCs w:val="23"/>
                <w:lang w:val="af-ZA" w:eastAsia="ru-RU"/>
              </w:rPr>
              <w:t>Ընդունվել է,</w:t>
            </w:r>
            <w:r w:rsidRPr="00AA00AA">
              <w:rPr>
                <w:rFonts w:ascii="GHEA Grapalat" w:eastAsia="Times New Roman" w:hAnsi="GHEA Grapalat" w:cs="Times New Roman"/>
                <w:sz w:val="23"/>
                <w:szCs w:val="23"/>
                <w:lang w:val="af-ZA" w:eastAsia="ru-RU"/>
              </w:rPr>
              <w:t xml:space="preserve"> կետը վերախմբագրվել է:</w:t>
            </w:r>
          </w:p>
        </w:tc>
      </w:tr>
      <w:tr w:rsidR="00DF15DE" w:rsidRPr="00630885" w14:paraId="3B07FE0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0E7FDBA6" w14:textId="33056841"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eastAsia="ru-RU"/>
              </w:rPr>
              <w:t xml:space="preserve">    </w:t>
            </w:r>
            <w:r w:rsidR="008576B0" w:rsidRPr="00AA00AA">
              <w:rPr>
                <w:rFonts w:ascii="GHEA Grapalat" w:hAnsi="GHEA Grapalat"/>
                <w:sz w:val="23"/>
                <w:szCs w:val="23"/>
                <w:lang w:val="hy-AM" w:eastAsia="ru-RU"/>
              </w:rPr>
              <w:t xml:space="preserve">- </w:t>
            </w:r>
            <w:r w:rsidR="008576B0" w:rsidRPr="00AA00AA">
              <w:rPr>
                <w:rFonts w:ascii="GHEA Grapalat" w:hAnsi="GHEA Grapalat"/>
                <w:bCs/>
                <w:sz w:val="23"/>
                <w:szCs w:val="23"/>
                <w:lang w:val="hy-AM" w:eastAsia="ru-RU"/>
              </w:rPr>
              <w:t xml:space="preserve">13-րդ </w:t>
            </w:r>
            <w:r w:rsidR="008576B0" w:rsidRPr="00AA00AA">
              <w:rPr>
                <w:rFonts w:ascii="GHEA Grapalat" w:eastAsia="Arial Unicode MS" w:hAnsi="GHEA Grapalat" w:cs="Arial Unicode MS"/>
                <w:bCs/>
                <w:sz w:val="23"/>
                <w:szCs w:val="23"/>
                <w:lang w:val="hy-AM"/>
              </w:rPr>
              <w:t>կետ</w:t>
            </w:r>
            <w:r w:rsidR="008576B0" w:rsidRPr="00AA00AA">
              <w:rPr>
                <w:rFonts w:ascii="GHEA Grapalat" w:hAnsi="GHEA Grapalat"/>
                <w:bCs/>
                <w:sz w:val="23"/>
                <w:szCs w:val="23"/>
                <w:lang w:val="hy-AM" w:eastAsia="ru-RU"/>
              </w:rPr>
              <w:t>ում</w:t>
            </w:r>
            <w:r w:rsidR="008576B0" w:rsidRPr="00AA00AA">
              <w:rPr>
                <w:rFonts w:ascii="GHEA Grapalat" w:hAnsi="GHEA Grapalat"/>
                <w:sz w:val="23"/>
                <w:szCs w:val="23"/>
                <w:lang w:val="hy-AM" w:eastAsia="ru-RU"/>
              </w:rPr>
              <w:t xml:space="preserve"> նշված է, որ «երեխայի պաշտպանության բազմամասնագիտական խորհրդի եզրակացության հիման վրա օրենքով նախատեսված դեպքերում, առանց երեխայի կամ նրա օրինական ներկայացուցչի համաձայնության </w:t>
            </w:r>
            <w:r w:rsidR="008576B0" w:rsidRPr="00AA00AA">
              <w:rPr>
                <w:rFonts w:ascii="GHEA Grapalat" w:hAnsi="GHEA Grapalat"/>
                <w:b/>
                <w:bCs/>
                <w:i/>
                <w:iCs/>
                <w:sz w:val="23"/>
                <w:szCs w:val="23"/>
                <w:lang w:val="hy-AM" w:eastAsia="ru-RU"/>
              </w:rPr>
              <w:t>որոշում է կայացնում</w:t>
            </w:r>
            <w:r w:rsidR="008576B0" w:rsidRPr="00AA00AA">
              <w:rPr>
                <w:rFonts w:ascii="GHEA Grapalat" w:hAnsi="GHEA Grapalat"/>
                <w:sz w:val="23"/>
                <w:szCs w:val="23"/>
                <w:lang w:val="hy-AM" w:eastAsia="ru-RU"/>
              </w:rPr>
              <w:t xml:space="preserve">՝ առաջարկելով երեխայի նկատմամբ խնամակալություն կամ հոգաբարձություն նշանակելու, ինչպես նաև խնամատար ընտանիք կամ շուրջօրյա խնամքի հաստատություն տեղավորելու մասին: Անհրաժեշտ է պարզաբանել, թե ի՞նչ ձևաչափով է որոշում կայացնում տարածքային կառավարման պետական մարմինը և ո՞վ է ստորագրում տվյալ որոշումը, ինչպես նաև, թե ինչպե՞ս է երեխան տեղավորվելու խնամակալի կամ հոգաբարձուի մոտ: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69C9501" w14:textId="5185974C" w:rsidR="008576B0" w:rsidRPr="00AA00AA" w:rsidRDefault="004827DD"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hy-AM" w:eastAsia="ru-RU"/>
              </w:rPr>
              <w:t>Չ</w:t>
            </w:r>
            <w:r w:rsidR="00A01011" w:rsidRPr="00AA00AA">
              <w:rPr>
                <w:rFonts w:ascii="GHEA Grapalat" w:eastAsia="Times New Roman" w:hAnsi="GHEA Grapalat" w:cs="Times New Roman"/>
                <w:b/>
                <w:bCs/>
                <w:sz w:val="23"/>
                <w:szCs w:val="23"/>
                <w:lang w:val="en-US" w:eastAsia="ru-RU"/>
              </w:rPr>
              <w:t>ի</w:t>
            </w:r>
            <w:r w:rsidRPr="00AA00AA">
              <w:rPr>
                <w:rFonts w:ascii="GHEA Grapalat" w:eastAsia="Times New Roman" w:hAnsi="GHEA Grapalat" w:cs="Times New Roman"/>
                <w:b/>
                <w:bCs/>
                <w:sz w:val="23"/>
                <w:szCs w:val="23"/>
                <w:lang w:val="hy-AM" w:eastAsia="ru-RU"/>
              </w:rPr>
              <w:t xml:space="preserve"> ը</w:t>
            </w:r>
            <w:r w:rsidR="00C46072" w:rsidRPr="00AA00AA">
              <w:rPr>
                <w:rFonts w:ascii="GHEA Grapalat" w:eastAsia="Times New Roman" w:hAnsi="GHEA Grapalat" w:cs="Times New Roman"/>
                <w:b/>
                <w:bCs/>
                <w:sz w:val="23"/>
                <w:szCs w:val="23"/>
                <w:lang w:val="af-ZA" w:eastAsia="ru-RU"/>
              </w:rPr>
              <w:t>նդունվել:</w:t>
            </w:r>
          </w:p>
          <w:p w14:paraId="5A1A38F5" w14:textId="37434DC8" w:rsidR="00C46072" w:rsidRPr="00AA00AA" w:rsidRDefault="00A01011"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Քննարկվող հարցը ե</w:t>
            </w:r>
            <w:r w:rsidR="00C46072" w:rsidRPr="00AA00AA">
              <w:rPr>
                <w:rFonts w:ascii="GHEA Grapalat" w:eastAsia="Times New Roman" w:hAnsi="GHEA Grapalat" w:cs="Times New Roman"/>
                <w:sz w:val="23"/>
                <w:szCs w:val="23"/>
                <w:lang w:val="af-ZA" w:eastAsia="ru-RU"/>
              </w:rPr>
              <w:t>նթաօրենսդրական կարգավորման առարկա է:</w:t>
            </w:r>
          </w:p>
        </w:tc>
      </w:tr>
      <w:tr w:rsidR="00DF15DE" w:rsidRPr="00630885" w14:paraId="09B3C0D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042F830" w14:textId="0F9B38BD"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eastAsia="ru-RU"/>
              </w:rPr>
              <w:t xml:space="preserve">   </w:t>
            </w:r>
            <w:r w:rsidR="008576B0" w:rsidRPr="00AA00AA">
              <w:rPr>
                <w:rFonts w:ascii="GHEA Grapalat" w:hAnsi="GHEA Grapalat"/>
                <w:sz w:val="23"/>
                <w:szCs w:val="23"/>
                <w:lang w:val="hy-AM" w:eastAsia="ru-RU"/>
              </w:rPr>
              <w:t xml:space="preserve"> Նույն կետում նշվում է «երեխայի պաշտպանության բազմամասնագիտական խորհրդի», իսկ 1-ին մասի 14-րդ կետում «երեխայի պաշտպանության և համադրման բազմամասնագիտական խորհրդի» մասին: Եթե տվյալ խորհուրդը մեկն է, անհրաժեշտ է համապատասխանեցնել անվանումները: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BFBF535" w14:textId="77777777" w:rsidR="00C46072" w:rsidRPr="00AA00AA" w:rsidRDefault="00C46072"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 xml:space="preserve">Ընդունվել է: </w:t>
            </w:r>
          </w:p>
          <w:p w14:paraId="54382A18" w14:textId="4BFAD7B5" w:rsidR="008576B0" w:rsidRPr="00AA00AA" w:rsidRDefault="00C46072"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Տեխնիկական վրիպակը շտկվել է:</w:t>
            </w:r>
          </w:p>
        </w:tc>
      </w:tr>
      <w:tr w:rsidR="00DF15DE" w:rsidRPr="00AA00AA" w14:paraId="1066B2D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59A25989" w14:textId="72529D1F" w:rsidR="008576B0" w:rsidRPr="00AA00AA" w:rsidRDefault="009112D6"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b/>
                <w:i/>
                <w:sz w:val="23"/>
                <w:szCs w:val="23"/>
                <w:lang w:val="hy-AM"/>
              </w:rPr>
              <w:t xml:space="preserve">   </w:t>
            </w:r>
            <w:r w:rsidR="008576B0" w:rsidRPr="00AA00AA">
              <w:rPr>
                <w:rFonts w:ascii="GHEA Grapalat" w:hAnsi="GHEA Grapalat"/>
                <w:b/>
                <w:i/>
                <w:sz w:val="23"/>
                <w:szCs w:val="23"/>
                <w:lang w:val="hy-AM"/>
              </w:rPr>
              <w:t xml:space="preserve"> </w:t>
            </w:r>
            <w:r w:rsidR="008576B0" w:rsidRPr="00AA00AA">
              <w:rPr>
                <w:rFonts w:ascii="GHEA Grapalat" w:hAnsi="GHEA Grapalat"/>
                <w:sz w:val="23"/>
                <w:szCs w:val="23"/>
                <w:lang w:val="hy-AM"/>
              </w:rPr>
              <w:t xml:space="preserve">Նախագծի 45-րդ հոդվածի 1-ին մասի 14-րդ կետում հղում է արված նույն օրենքի 47-րդ հոդվածի 2-րդ մասի 11-րդ կետին, որի հիման վրա հրավիրվում է երեխայի պաշտպանության և համադրման բազմամասնագիտական խորհրդի նիստ: Անհասկանալի է նիստի հրավիրման հիմքերը և համայնքի ղեկավարի ո՞ր որոշումն է դրվում քննարկման: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451C7B1" w14:textId="101022EB" w:rsidR="008576B0" w:rsidRPr="00AA00AA" w:rsidRDefault="005D5C9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630885" w14:paraId="11B4EB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4B3BB8C" w14:textId="1F7CE61B" w:rsidR="008576B0" w:rsidRPr="00AA00AA" w:rsidRDefault="009112D6" w:rsidP="007551C6">
            <w:pPr>
              <w:pStyle w:val="AutoCorrect"/>
              <w:tabs>
                <w:tab w:val="left" w:pos="567"/>
              </w:tabs>
              <w:ind w:left="288" w:right="144"/>
              <w:jc w:val="both"/>
              <w:rPr>
                <w:rFonts w:ascii="GHEA Grapalat" w:eastAsia="Calibri" w:hAnsi="GHEA Grapalat"/>
                <w:bCs/>
                <w:sz w:val="23"/>
                <w:szCs w:val="23"/>
                <w:lang w:val="af-ZA"/>
              </w:rPr>
            </w:pPr>
            <w:r w:rsidRPr="00AA00AA">
              <w:rPr>
                <w:rFonts w:ascii="GHEA Grapalat" w:hAnsi="GHEA Grapalat"/>
                <w:bCs/>
                <w:sz w:val="23"/>
                <w:szCs w:val="23"/>
                <w:lang w:val="hy-AM"/>
              </w:rPr>
              <w:lastRenderedPageBreak/>
              <w:t xml:space="preserve">   </w:t>
            </w:r>
            <w:r w:rsidR="008576B0" w:rsidRPr="00AA00AA">
              <w:rPr>
                <w:rFonts w:ascii="GHEA Grapalat" w:hAnsi="GHEA Grapalat"/>
                <w:bCs/>
                <w:sz w:val="23"/>
                <w:szCs w:val="23"/>
                <w:lang w:val="hy-AM"/>
              </w:rPr>
              <w:t xml:space="preserve"> Նախագծի 47-րդ հոդվածի 1-ին մասով սահմանվում է, որ ե</w:t>
            </w:r>
            <w:r w:rsidR="008576B0" w:rsidRPr="00AA00AA">
              <w:rPr>
                <w:rFonts w:ascii="GHEA Grapalat" w:hAnsi="GHEA Grapalat"/>
                <w:bCs/>
                <w:sz w:val="23"/>
                <w:szCs w:val="23"/>
                <w:lang w:val="hy-AM" w:eastAsia="ru-RU"/>
              </w:rPr>
              <w:t>րեխայի պաշտպանության ոլորտում համայնքի ղեկավարն իր լիազորություններն իրականացնում է մասնագիտացված ստորաբաժանման միջոցով, և իր լիազորությունների շրջանակներում որոշումները կայացնում է համայնքի սոցիալական աշխատողի եզրակացության հիման վրա։ Համայնքի ղեկավարի՝ նույն օրենքով նախատեսված լիազորությունները համայնքի ղեկավարի անունից իրականացնում է մասնագիտացված ստորաբաժանման համայնքի սոցիալական աշխատողը։ Շարադրվածից հետևում է, որ համայնքի սոցիալական աշխատողն ինքն իր եզրակացության հիման վրա որոշում է կայացնում, որը կարծում եմ կոռուպցիոն ռիսկեր կարող է պարունակել:</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30D9DDE7" w14:textId="77777777" w:rsidR="008576B0" w:rsidRPr="00AA00AA" w:rsidRDefault="005D5C9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6E2EBA7B" w14:textId="4371092C" w:rsidR="005D5C98" w:rsidRPr="00AA00AA" w:rsidRDefault="005D5C9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af-ZA" w:eastAsia="ru-RU"/>
              </w:rPr>
              <w:t>Այլ մասնագիտական գործունեություն համայնքի ղեկավարի լիազորությունն իրականացնելիս նախատեսել հնարավոր չէ:</w:t>
            </w:r>
            <w:r w:rsidR="00363ED2" w:rsidRPr="00AA00AA">
              <w:rPr>
                <w:rFonts w:ascii="GHEA Grapalat" w:eastAsia="Times New Roman" w:hAnsi="GHEA Grapalat" w:cs="Times New Roman"/>
                <w:sz w:val="23"/>
                <w:szCs w:val="23"/>
                <w:lang w:val="hy-AM" w:eastAsia="ru-RU"/>
              </w:rPr>
              <w:t xml:space="preserve"> Մասնագիտական կարծիք տալիս է համայնքի սոցիալական աշխատողը, սակայն որոշումը կայացնում է համայնքի ղեկավարը, որի համար և պատասխանատու է</w:t>
            </w:r>
            <w:r w:rsidR="007C1572" w:rsidRPr="00AA00AA">
              <w:rPr>
                <w:rFonts w:ascii="GHEA Grapalat" w:eastAsia="Times New Roman" w:hAnsi="GHEA Grapalat" w:cs="Times New Roman"/>
                <w:sz w:val="23"/>
                <w:szCs w:val="23"/>
                <w:lang w:val="af-ZA" w:eastAsia="ru-RU"/>
              </w:rPr>
              <w:t xml:space="preserve"> </w:t>
            </w:r>
            <w:r w:rsidR="007C1572" w:rsidRPr="00AA00AA">
              <w:rPr>
                <w:rFonts w:ascii="GHEA Grapalat" w:eastAsia="Times New Roman" w:hAnsi="GHEA Grapalat" w:cs="Times New Roman"/>
                <w:sz w:val="23"/>
                <w:szCs w:val="23"/>
                <w:lang w:val="en-US" w:eastAsia="ru-RU"/>
              </w:rPr>
              <w:t>վերջինս</w:t>
            </w:r>
            <w:r w:rsidR="00363ED2" w:rsidRPr="00AA00AA">
              <w:rPr>
                <w:rFonts w:ascii="GHEA Grapalat" w:eastAsia="Times New Roman" w:hAnsi="GHEA Grapalat" w:cs="Times New Roman"/>
                <w:sz w:val="23"/>
                <w:szCs w:val="23"/>
                <w:lang w:val="hy-AM" w:eastAsia="ru-RU"/>
              </w:rPr>
              <w:t xml:space="preserve">։ </w:t>
            </w:r>
          </w:p>
        </w:tc>
      </w:tr>
      <w:tr w:rsidR="00DF15DE" w:rsidRPr="00AA00AA" w14:paraId="1992164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C8D9376" w14:textId="2FAB750E" w:rsidR="008576B0" w:rsidRPr="00AA00AA" w:rsidRDefault="008576B0"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rPr>
              <w:t>Ներկայացված օրենքների նախագծերի ընդունման հիմնավորման մեջ նշվում է, որ խ</w:t>
            </w:r>
            <w:r w:rsidRPr="00AA00AA">
              <w:rPr>
                <w:rFonts w:ascii="GHEA Grapalat" w:hAnsi="GHEA Grapalat" w:cstheme="minorHAnsi"/>
                <w:sz w:val="23"/>
                <w:szCs w:val="23"/>
                <w:shd w:val="clear" w:color="auto" w:fill="FFFFFF"/>
                <w:lang w:val="hy-AM"/>
              </w:rPr>
              <w:t xml:space="preserve">նամակալության և հոգաբարձության մարմինների գործունեության թերություններին և մասնակի արդյունավետ լինելուն անդրադարձել են թե՛ պետական, թե՛ տեղական ինքնակառավարման մարմինները, թե՛ միջազգային ու հասարակական կազմակերպությունները: Սակայն հանձնաժողովներին վերապահված գործառույթների համայնքի սոցիալական աշխատողի կողմից իրականացման միջոցով արձանագրված խնդիրների հնարավոր նվազեցման մասով հիմնավորումը բացակայում է: </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7E5EE55D" w14:textId="7A913502" w:rsidR="008576B0" w:rsidRPr="00AA00AA" w:rsidRDefault="005D5C9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630885" w14:paraId="15C9376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79D17C6B" w14:textId="77777777" w:rsidR="008576B0" w:rsidRPr="00AA00AA" w:rsidRDefault="008576B0" w:rsidP="007551C6">
            <w:pPr>
              <w:pStyle w:val="AutoCorrect"/>
              <w:tabs>
                <w:tab w:val="left" w:pos="567"/>
              </w:tabs>
              <w:ind w:left="288" w:right="144"/>
              <w:jc w:val="both"/>
              <w:rPr>
                <w:rFonts w:ascii="GHEA Grapalat" w:hAnsi="GHEA Grapalat"/>
                <w:bCs/>
                <w:sz w:val="23"/>
                <w:szCs w:val="23"/>
                <w:lang w:val="hy-AM"/>
              </w:rPr>
            </w:pPr>
            <w:r w:rsidRPr="00AA00AA">
              <w:rPr>
                <w:rFonts w:ascii="GHEA Grapalat" w:hAnsi="GHEA Grapalat"/>
                <w:bCs/>
                <w:sz w:val="23"/>
                <w:szCs w:val="23"/>
                <w:lang w:val="hy-AM"/>
              </w:rPr>
              <w:t xml:space="preserve">Նախագծի 47-րդ հոդվածի 2-րդ մասի՝ </w:t>
            </w:r>
          </w:p>
          <w:p w14:paraId="512B2745" w14:textId="77777777" w:rsidR="008576B0" w:rsidRPr="00AA00AA" w:rsidRDefault="008576B0" w:rsidP="007551C6">
            <w:pPr>
              <w:pStyle w:val="AutoCorrect"/>
              <w:tabs>
                <w:tab w:val="left" w:pos="567"/>
              </w:tabs>
              <w:ind w:left="288" w:right="144"/>
              <w:jc w:val="both"/>
              <w:rPr>
                <w:rFonts w:ascii="GHEA Grapalat" w:hAnsi="GHEA Grapalat"/>
                <w:bCs/>
                <w:sz w:val="23"/>
                <w:szCs w:val="23"/>
                <w:lang w:val="hy-AM"/>
              </w:rPr>
            </w:pPr>
            <w:r w:rsidRPr="00AA00AA">
              <w:rPr>
                <w:rFonts w:ascii="GHEA Grapalat" w:hAnsi="GHEA Grapalat"/>
                <w:bCs/>
                <w:sz w:val="23"/>
                <w:szCs w:val="23"/>
                <w:lang w:val="hy-AM"/>
              </w:rPr>
              <w:tab/>
              <w:t>-7-րդ կետում</w:t>
            </w:r>
            <w:r w:rsidR="009112D6" w:rsidRPr="00AA00AA">
              <w:rPr>
                <w:rFonts w:ascii="GHEA Grapalat" w:hAnsi="GHEA Grapalat"/>
                <w:bCs/>
                <w:sz w:val="23"/>
                <w:szCs w:val="23"/>
                <w:lang w:val="hy-AM"/>
              </w:rPr>
              <w:t xml:space="preserve"> </w:t>
            </w:r>
            <w:r w:rsidRPr="00AA00AA">
              <w:rPr>
                <w:rFonts w:ascii="GHEA Grapalat" w:hAnsi="GHEA Grapalat"/>
                <w:bCs/>
                <w:sz w:val="23"/>
                <w:szCs w:val="23"/>
                <w:lang w:val="hy-AM"/>
              </w:rPr>
              <w:t xml:space="preserve">առաջարկում ենք «երեխաներին,» բառերը փոխարինել «երեխաներին և» բառերով: </w:t>
            </w:r>
          </w:p>
          <w:p w14:paraId="15AA6AF6" w14:textId="77777777" w:rsidR="00705B2A" w:rsidRPr="00AA00AA" w:rsidRDefault="00705B2A" w:rsidP="007551C6">
            <w:pPr>
              <w:pStyle w:val="AutoCorrect"/>
              <w:tabs>
                <w:tab w:val="left" w:pos="567"/>
              </w:tabs>
              <w:ind w:left="288" w:right="144"/>
              <w:jc w:val="both"/>
              <w:rPr>
                <w:rFonts w:ascii="GHEA Grapalat" w:eastAsia="Calibri" w:hAnsi="GHEA Grapalat"/>
                <w:bCs/>
                <w:sz w:val="23"/>
                <w:szCs w:val="23"/>
                <w:lang w:val="hy-AM"/>
              </w:rPr>
            </w:pPr>
          </w:p>
          <w:p w14:paraId="0B053A42" w14:textId="7F8E6AF6" w:rsidR="00705B2A" w:rsidRPr="00AA00AA" w:rsidRDefault="00705B2A" w:rsidP="007551C6">
            <w:pPr>
              <w:pStyle w:val="AutoCorrect"/>
              <w:tabs>
                <w:tab w:val="left" w:pos="567"/>
              </w:tabs>
              <w:ind w:left="288" w:right="144"/>
              <w:jc w:val="both"/>
              <w:rPr>
                <w:rFonts w:ascii="GHEA Grapalat" w:eastAsia="Calibri" w:hAnsi="GHEA Grapalat"/>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494D4800" w14:textId="77777777" w:rsidR="008576B0" w:rsidRPr="00AA00AA" w:rsidRDefault="005D5C9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6298AA46" w14:textId="23B8E136" w:rsidR="005D5C98" w:rsidRPr="00AA00AA" w:rsidRDefault="005D5C98"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hy-AM" w:eastAsia="ru-RU"/>
              </w:rPr>
              <w:t>Ուղղորդում</w:t>
            </w:r>
            <w:r w:rsidRPr="00AA00AA">
              <w:rPr>
                <w:rFonts w:ascii="GHEA Grapalat" w:eastAsia="Times New Roman" w:hAnsi="GHEA Grapalat" w:cs="Times New Roman"/>
                <w:sz w:val="23"/>
                <w:szCs w:val="23"/>
                <w:lang w:val="en-US" w:eastAsia="ru-RU"/>
              </w:rPr>
              <w:t>ը</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կարող</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 xml:space="preserve">է </w:t>
            </w:r>
            <w:r w:rsidRPr="00AA00AA">
              <w:rPr>
                <w:rFonts w:ascii="GHEA Grapalat" w:eastAsia="Times New Roman" w:hAnsi="GHEA Grapalat" w:cs="Times New Roman"/>
                <w:sz w:val="23"/>
                <w:szCs w:val="23"/>
                <w:lang w:val="en-US" w:eastAsia="ru-RU"/>
              </w:rPr>
              <w:t>վերաբերել</w:t>
            </w:r>
            <w:r w:rsidRPr="00AA00AA">
              <w:rPr>
                <w:rFonts w:ascii="GHEA Grapalat" w:eastAsia="Times New Roman" w:hAnsi="GHEA Grapalat" w:cs="Times New Roman"/>
                <w:sz w:val="23"/>
                <w:szCs w:val="23"/>
                <w:lang w:val="af-ZA" w:eastAsia="ru-RU"/>
              </w:rPr>
              <w:t xml:space="preserve"> 3 </w:t>
            </w:r>
            <w:r w:rsidRPr="00AA00AA">
              <w:rPr>
                <w:rFonts w:ascii="GHEA Grapalat" w:eastAsia="Times New Roman" w:hAnsi="GHEA Grapalat" w:cs="Times New Roman"/>
                <w:sz w:val="23"/>
                <w:szCs w:val="23"/>
                <w:lang w:val="en-US" w:eastAsia="ru-RU"/>
              </w:rPr>
              <w:t>տարբեր</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սուբյեկտներին՝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երեխաներին, ծնողներին կամ նրանց օրինական ներկայացուցիչներին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առանձին</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կամ</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en-US" w:eastAsia="ru-RU"/>
              </w:rPr>
              <w:t>միասին</w:t>
            </w:r>
            <w:r w:rsidRPr="00AA00AA">
              <w:rPr>
                <w:rFonts w:ascii="GHEA Grapalat" w:eastAsia="Times New Roman" w:hAnsi="GHEA Grapalat" w:cs="Times New Roman"/>
                <w:sz w:val="23"/>
                <w:szCs w:val="23"/>
                <w:lang w:val="af-ZA" w:eastAsia="ru-RU"/>
              </w:rPr>
              <w:t>:</w:t>
            </w:r>
          </w:p>
        </w:tc>
      </w:tr>
      <w:tr w:rsidR="00DF15DE" w:rsidRPr="00630885" w14:paraId="6D3514A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9CB6165" w14:textId="77777777" w:rsidR="005D5C98" w:rsidRPr="00AA00AA" w:rsidRDefault="005D5C98" w:rsidP="007551C6">
            <w:pPr>
              <w:pStyle w:val="AutoCorrect"/>
              <w:tabs>
                <w:tab w:val="left" w:pos="567"/>
              </w:tabs>
              <w:ind w:left="288" w:right="144"/>
              <w:jc w:val="both"/>
              <w:rPr>
                <w:rFonts w:ascii="GHEA Grapalat" w:hAnsi="GHEA Grapalat"/>
                <w:bCs/>
                <w:sz w:val="23"/>
                <w:szCs w:val="23"/>
                <w:lang w:val="hy-AM"/>
              </w:rPr>
            </w:pPr>
            <w:r w:rsidRPr="00AA00AA">
              <w:rPr>
                <w:rFonts w:ascii="GHEA Grapalat" w:hAnsi="GHEA Grapalat"/>
                <w:bCs/>
                <w:sz w:val="23"/>
                <w:szCs w:val="23"/>
                <w:lang w:val="hy-AM"/>
              </w:rPr>
              <w:t>-15-րդ կետում «երեխաների» բառերից հետո ավելացնել «առանց ծնողական խնամքի մնացած երեխաների թվին պատկանող անձանց» բառերը:</w:t>
            </w:r>
          </w:p>
          <w:p w14:paraId="5B4335AC" w14:textId="77777777" w:rsidR="005D5C98" w:rsidRPr="00AA00AA" w:rsidRDefault="005D5C98" w:rsidP="007551C6">
            <w:pPr>
              <w:pStyle w:val="AutoCorrect"/>
              <w:tabs>
                <w:tab w:val="left" w:pos="567"/>
              </w:tabs>
              <w:ind w:left="288" w:right="144"/>
              <w:jc w:val="both"/>
              <w:rPr>
                <w:rFonts w:ascii="GHEA Grapalat" w:hAnsi="GHEA Grapalat"/>
                <w:bCs/>
                <w:sz w:val="23"/>
                <w:szCs w:val="23"/>
                <w:lang w:val="hy-AM"/>
              </w:rPr>
            </w:pPr>
          </w:p>
          <w:p w14:paraId="0D5D7BAA" w14:textId="2A640C93" w:rsidR="005D5C98" w:rsidRPr="00AA00AA" w:rsidRDefault="005D5C98" w:rsidP="007551C6">
            <w:pPr>
              <w:pStyle w:val="AutoCorrect"/>
              <w:tabs>
                <w:tab w:val="left" w:pos="567"/>
              </w:tabs>
              <w:ind w:left="288" w:right="144"/>
              <w:jc w:val="both"/>
              <w:rPr>
                <w:rFonts w:ascii="GHEA Grapalat" w:hAnsi="GHEA Grapalat"/>
                <w:bCs/>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0FE4F9E" w14:textId="77777777" w:rsidR="005D5C98" w:rsidRPr="00AA00AA" w:rsidRDefault="005D5C98"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565DF2B6" w14:textId="3F0A2856" w:rsidR="005D5C98" w:rsidRPr="00AA00AA" w:rsidRDefault="005D5C9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hAnsi="GHEA Grapalat"/>
                <w:bCs/>
                <w:sz w:val="23"/>
                <w:szCs w:val="23"/>
                <w:lang w:val="hy-AM"/>
              </w:rPr>
              <w:t xml:space="preserve">Առանց ծնողական խնամքի մնացած երեխաների թվին պատկանող անձանց վերաբերող իրավակարգավորումները դուրս են այս օրենքի կարգավորման առարկայից, որը վերաբերում է բացառապես երեխաներին և նրանց հետ </w:t>
            </w:r>
            <w:r w:rsidRPr="00AA00AA">
              <w:rPr>
                <w:rFonts w:ascii="GHEA Grapalat" w:hAnsi="GHEA Grapalat"/>
                <w:bCs/>
                <w:sz w:val="23"/>
                <w:szCs w:val="23"/>
                <w:lang w:val="hy-AM"/>
              </w:rPr>
              <w:lastRenderedPageBreak/>
              <w:t>փոխկապակցված մերձավոր ազգականներին կամ այլ անձանց:</w:t>
            </w:r>
          </w:p>
        </w:tc>
      </w:tr>
      <w:tr w:rsidR="00DF15DE" w:rsidRPr="00630885" w14:paraId="033214A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5E157D3" w14:textId="01CB4710" w:rsidR="005D5C98" w:rsidRPr="00AA00AA" w:rsidRDefault="005D5C98" w:rsidP="007551C6">
            <w:pPr>
              <w:pStyle w:val="AutoCorrect"/>
              <w:tabs>
                <w:tab w:val="left" w:pos="567"/>
              </w:tabs>
              <w:ind w:left="288" w:right="144"/>
              <w:jc w:val="both"/>
              <w:rPr>
                <w:rFonts w:ascii="GHEA Grapalat" w:hAnsi="GHEA Grapalat"/>
                <w:bCs/>
                <w:sz w:val="23"/>
                <w:szCs w:val="23"/>
                <w:lang w:val="hy-AM"/>
              </w:rPr>
            </w:pPr>
            <w:r w:rsidRPr="00AA00AA">
              <w:rPr>
                <w:rFonts w:ascii="GHEA Grapalat" w:hAnsi="GHEA Grapalat"/>
                <w:bCs/>
                <w:sz w:val="23"/>
                <w:szCs w:val="23"/>
                <w:lang w:val="hy-AM"/>
              </w:rPr>
              <w:lastRenderedPageBreak/>
              <w:t xml:space="preserve">-19-րդ կետի վերաբերյալ առաջարկում ենք հետևյալը՝ </w:t>
            </w:r>
            <w:r w:rsidRPr="00AA00AA">
              <w:rPr>
                <w:rFonts w:ascii="GHEA Grapalat" w:hAnsi="GHEA Grapalat"/>
                <w:sz w:val="23"/>
                <w:szCs w:val="23"/>
                <w:lang w:val="hy-AM"/>
              </w:rPr>
              <w:t>հաշվի առնելով, որ ՀՀ ՆԳՆ ոստիկանության տարածքային բաժինների ԱԳ և ԸԲԿ բաժանմունքներն արդեն իսկ իրականացնում են շուրջօրյա հերթապահություն, ինչպես նաև այն հանգամանքը, որ հրատապ դեպքերում իրականացվում է ճգնաժամային միջամտություն և ոչ մասնագիտական ծառայությունների տրամադրում, առաջարկում եմ 24-ժամյա հերթապահությունը դիտարկել որպես ոստիկանության գործառույթ, իսկ նախատեսված ֆինանսական միջոցները /գիշերային հերթապահության համար հավելավճար/ ուղղել համապատասխան ծառայությունների ներդրմանը:</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C54A619" w14:textId="7F030D0A" w:rsidR="005D5C98" w:rsidRPr="00AA00AA" w:rsidRDefault="0060612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00F2F1C7" w14:textId="4587B22D" w:rsidR="0060612B" w:rsidRPr="00AA00AA" w:rsidRDefault="0060612B"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hAnsi="GHEA Grapalat"/>
                <w:sz w:val="23"/>
                <w:szCs w:val="23"/>
                <w:lang w:val="hy-AM"/>
              </w:rPr>
              <w:t>ՀՀ ՆԳՆ ոստիկանության տարածքային բաժինների ԱԳ և ԸԲԿ բաժանմունքներն ու համայնքի սոցիալական աշխատողներն իրականացնում են տարբեր գործառույթներ, հետևաբար ոստիկանությունը չի կարող փոխարինել սոցիալական աշխատողին:</w:t>
            </w:r>
          </w:p>
        </w:tc>
      </w:tr>
      <w:tr w:rsidR="00DF15DE" w:rsidRPr="00AA00AA" w14:paraId="407157B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1DF2A9A" w14:textId="6E71D4B3" w:rsidR="008576B0" w:rsidRPr="00AA00AA" w:rsidRDefault="008576B0"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b/>
                <w:sz w:val="23"/>
                <w:szCs w:val="23"/>
                <w:lang w:val="hy-AM"/>
              </w:rPr>
              <w:t>Նախագծի</w:t>
            </w:r>
            <w:r w:rsidRPr="00AA00AA">
              <w:rPr>
                <w:rFonts w:ascii="GHEA Grapalat" w:hAnsi="GHEA Grapalat"/>
                <w:b/>
                <w:bCs/>
                <w:sz w:val="23"/>
                <w:szCs w:val="23"/>
                <w:lang w:val="hy-AM"/>
              </w:rPr>
              <w:t xml:space="preserve"> 47-րդ հոդվածի մասով առաջարկում եմ պարտադիր համատեղ քննարկում կազմակերպել:</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6F32AF09" w14:textId="233E1AB8" w:rsidR="0060612B" w:rsidRPr="00AA00AA" w:rsidRDefault="0060612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p w14:paraId="49724942"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630885" w14:paraId="06BFF42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61EED565" w14:textId="77777777" w:rsidR="008576B0" w:rsidRPr="00AA00AA" w:rsidRDefault="008576B0" w:rsidP="007551C6">
            <w:pPr>
              <w:pStyle w:val="AutoCorrect"/>
              <w:tabs>
                <w:tab w:val="left" w:pos="567"/>
              </w:tabs>
              <w:ind w:left="288" w:right="144"/>
              <w:jc w:val="both"/>
              <w:rPr>
                <w:rFonts w:ascii="GHEA Grapalat" w:hAnsi="GHEA Grapalat"/>
                <w:bCs/>
                <w:sz w:val="23"/>
                <w:szCs w:val="23"/>
                <w:lang w:val="hy-AM"/>
              </w:rPr>
            </w:pPr>
            <w:r w:rsidRPr="00AA00AA">
              <w:rPr>
                <w:rFonts w:ascii="GHEA Grapalat" w:hAnsi="GHEA Grapalat"/>
                <w:bCs/>
                <w:sz w:val="23"/>
                <w:szCs w:val="23"/>
                <w:lang w:val="hy-AM"/>
              </w:rPr>
              <w:t>Առաջարկում եմ նախագծի 50-րդ հոդվածի 4-րդ մասը հանել:</w:t>
            </w:r>
          </w:p>
          <w:p w14:paraId="2CDC744A" w14:textId="77777777" w:rsidR="008576B0" w:rsidRPr="00AA00AA" w:rsidRDefault="008576B0" w:rsidP="007551C6">
            <w:pPr>
              <w:spacing w:after="0" w:line="240" w:lineRule="auto"/>
              <w:ind w:left="288" w:right="144" w:firstLine="720"/>
              <w:jc w:val="both"/>
              <w:rPr>
                <w:rFonts w:ascii="GHEA Grapalat" w:eastAsia="Calibri" w:hAnsi="GHEA Grapalat" w:cs="Times New Roman"/>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671DEB0" w14:textId="77777777" w:rsidR="0060612B" w:rsidRPr="00AA00AA" w:rsidRDefault="0060612B"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Չի ընդունվել:</w:t>
            </w:r>
          </w:p>
          <w:p w14:paraId="206611A7" w14:textId="463B49FB" w:rsidR="008576B0" w:rsidRPr="00AA00AA" w:rsidRDefault="0060612B"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Առաջարկը հիմնավորված չէ:</w:t>
            </w:r>
          </w:p>
        </w:tc>
      </w:tr>
      <w:tr w:rsidR="00DF15DE" w:rsidRPr="00630885" w14:paraId="062406F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1018F364" w14:textId="5AADCCE1" w:rsidR="008576B0" w:rsidRPr="00AA00AA" w:rsidRDefault="008576B0" w:rsidP="007551C6">
            <w:pPr>
              <w:pStyle w:val="AutoCorrect"/>
              <w:tabs>
                <w:tab w:val="left" w:pos="567"/>
              </w:tabs>
              <w:ind w:left="288" w:right="144"/>
              <w:jc w:val="both"/>
              <w:rPr>
                <w:rFonts w:ascii="GHEA Grapalat" w:hAnsi="GHEA Grapalat"/>
                <w:sz w:val="23"/>
                <w:szCs w:val="23"/>
                <w:lang w:val="hy-AM"/>
              </w:rPr>
            </w:pPr>
            <w:r w:rsidRPr="00AA00AA">
              <w:rPr>
                <w:rFonts w:ascii="GHEA Grapalat" w:hAnsi="GHEA Grapalat"/>
                <w:sz w:val="23"/>
                <w:szCs w:val="23"/>
                <w:lang w:val="hy-AM"/>
              </w:rPr>
              <w:t>Վերլուծելով նախագծերը ակնհայտ է դառնում, որ երեխայի իրավունքների պաշտպանության համակարգում դերակատարների գործառույթների բաշխումը խիստ անհամաչափ է և ծավալն ամբողջապես ընկնում է համայնքների վրա, որը խնդրահարույց է:</w:t>
            </w:r>
          </w:p>
          <w:p w14:paraId="5899B06C" w14:textId="1B121387" w:rsidR="00061E2D" w:rsidRPr="00AA00AA" w:rsidRDefault="00061E2D" w:rsidP="007551C6">
            <w:pPr>
              <w:pStyle w:val="AutoCorrect"/>
              <w:tabs>
                <w:tab w:val="left" w:pos="567"/>
              </w:tabs>
              <w:ind w:left="288" w:right="144"/>
              <w:jc w:val="both"/>
              <w:rPr>
                <w:rFonts w:ascii="GHEA Grapalat" w:hAnsi="GHEA Grapalat"/>
                <w:sz w:val="23"/>
                <w:szCs w:val="23"/>
                <w:lang w:val="hy-AM"/>
              </w:rPr>
            </w:pPr>
          </w:p>
          <w:p w14:paraId="1F83D1ED" w14:textId="77777777" w:rsidR="00061E2D" w:rsidRPr="00AA00AA" w:rsidRDefault="00061E2D" w:rsidP="007551C6">
            <w:pPr>
              <w:pStyle w:val="AutoCorrect"/>
              <w:tabs>
                <w:tab w:val="left" w:pos="567"/>
              </w:tabs>
              <w:ind w:left="288" w:right="144"/>
              <w:jc w:val="both"/>
              <w:rPr>
                <w:rFonts w:ascii="GHEA Grapalat" w:hAnsi="GHEA Grapalat"/>
                <w:sz w:val="23"/>
                <w:szCs w:val="23"/>
                <w:lang w:val="hy-AM"/>
              </w:rPr>
            </w:pPr>
          </w:p>
          <w:p w14:paraId="6F990752" w14:textId="77777777" w:rsidR="0060612B" w:rsidRPr="00AA00AA" w:rsidRDefault="0060612B" w:rsidP="007551C6">
            <w:pPr>
              <w:pStyle w:val="AutoCorrect"/>
              <w:tabs>
                <w:tab w:val="left" w:pos="567"/>
              </w:tabs>
              <w:ind w:left="288" w:right="144"/>
              <w:jc w:val="both"/>
              <w:rPr>
                <w:rFonts w:ascii="GHEA Grapalat" w:eastAsia="Calibri" w:hAnsi="GHEA Grapalat"/>
                <w:sz w:val="23"/>
                <w:szCs w:val="23"/>
                <w:lang w:val="hy-AM"/>
              </w:rPr>
            </w:pPr>
          </w:p>
          <w:p w14:paraId="0350EB11" w14:textId="77777777" w:rsidR="0060612B" w:rsidRPr="00AA00AA" w:rsidRDefault="0060612B" w:rsidP="007551C6">
            <w:pPr>
              <w:pStyle w:val="AutoCorrect"/>
              <w:tabs>
                <w:tab w:val="left" w:pos="567"/>
              </w:tabs>
              <w:ind w:left="288" w:right="144"/>
              <w:jc w:val="both"/>
              <w:rPr>
                <w:rFonts w:ascii="GHEA Grapalat" w:eastAsia="Calibri" w:hAnsi="GHEA Grapalat"/>
                <w:sz w:val="23"/>
                <w:szCs w:val="23"/>
                <w:lang w:val="hy-AM"/>
              </w:rPr>
            </w:pPr>
          </w:p>
          <w:p w14:paraId="5F05EA5E" w14:textId="77777777" w:rsidR="0060612B" w:rsidRPr="00AA00AA" w:rsidRDefault="0060612B" w:rsidP="007551C6">
            <w:pPr>
              <w:pStyle w:val="AutoCorrect"/>
              <w:tabs>
                <w:tab w:val="left" w:pos="567"/>
              </w:tabs>
              <w:ind w:left="288" w:right="144"/>
              <w:jc w:val="both"/>
              <w:rPr>
                <w:rFonts w:ascii="GHEA Grapalat" w:eastAsia="Calibri" w:hAnsi="GHEA Grapalat"/>
                <w:sz w:val="23"/>
                <w:szCs w:val="23"/>
                <w:lang w:val="hy-AM"/>
              </w:rPr>
            </w:pPr>
          </w:p>
          <w:p w14:paraId="24527291" w14:textId="525697AF" w:rsidR="0060612B" w:rsidRPr="00AA00AA" w:rsidRDefault="0060612B" w:rsidP="007551C6">
            <w:pPr>
              <w:pStyle w:val="AutoCorrect"/>
              <w:tabs>
                <w:tab w:val="left" w:pos="567"/>
              </w:tabs>
              <w:ind w:left="288" w:right="144"/>
              <w:jc w:val="both"/>
              <w:rPr>
                <w:rFonts w:ascii="GHEA Grapalat" w:eastAsia="Calibri" w:hAnsi="GHEA Grapalat"/>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978C780" w14:textId="3CF7A25F" w:rsidR="0060612B" w:rsidRPr="00AA00AA" w:rsidRDefault="00A01011"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w:t>
            </w:r>
            <w:r w:rsidR="0060612B"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 ի գիտություն</w:t>
            </w:r>
            <w:r w:rsidR="0060612B" w:rsidRPr="00AA00AA">
              <w:rPr>
                <w:rFonts w:ascii="GHEA Grapalat" w:eastAsia="Times New Roman" w:hAnsi="GHEA Grapalat" w:cs="Times New Roman"/>
                <w:b/>
                <w:bCs/>
                <w:sz w:val="23"/>
                <w:szCs w:val="23"/>
                <w:lang w:val="af-ZA" w:eastAsia="ru-RU"/>
              </w:rPr>
              <w:t>:</w:t>
            </w:r>
          </w:p>
          <w:p w14:paraId="0A01E7BD" w14:textId="0292AE19" w:rsidR="008576B0" w:rsidRPr="00AA00AA" w:rsidRDefault="0060612B"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Դերակատարների գործառույթների բաշխման անհամաչափությունը պայմանավորված է նարնով, որ անմիջական աշխատանքը մեծամասամբ պետք է իրականացվի երեխային առավել մոտ գտնվող մարմինը: Սակայն հաշվի առնելով առաջացո</w:t>
            </w:r>
            <w:r w:rsidR="000F7D01" w:rsidRPr="00AA00AA">
              <w:rPr>
                <w:rFonts w:ascii="GHEA Grapalat" w:eastAsia="Times New Roman" w:hAnsi="GHEA Grapalat" w:cs="Times New Roman"/>
                <w:sz w:val="23"/>
                <w:szCs w:val="23"/>
                <w:lang w:val="hy-AM" w:eastAsia="ru-RU"/>
              </w:rPr>
              <w:t>ղ</w:t>
            </w:r>
            <w:r w:rsidRPr="00AA00AA">
              <w:rPr>
                <w:rFonts w:ascii="GHEA Grapalat" w:eastAsia="Times New Roman" w:hAnsi="GHEA Grapalat" w:cs="Times New Roman"/>
                <w:sz w:val="23"/>
                <w:szCs w:val="23"/>
                <w:lang w:val="af-ZA" w:eastAsia="ru-RU"/>
              </w:rPr>
              <w:t xml:space="preserve"> ֆինանս</w:t>
            </w:r>
            <w:r w:rsidR="000F7D01" w:rsidRPr="00AA00AA">
              <w:rPr>
                <w:rFonts w:ascii="GHEA Grapalat" w:eastAsia="Times New Roman" w:hAnsi="GHEA Grapalat" w:cs="Times New Roman"/>
                <w:sz w:val="23"/>
                <w:szCs w:val="23"/>
                <w:lang w:val="hy-AM" w:eastAsia="ru-RU"/>
              </w:rPr>
              <w:t>ա</w:t>
            </w:r>
            <w:r w:rsidRPr="00AA00AA">
              <w:rPr>
                <w:rFonts w:ascii="GHEA Grapalat" w:eastAsia="Times New Roman" w:hAnsi="GHEA Grapalat" w:cs="Times New Roman"/>
                <w:sz w:val="23"/>
                <w:szCs w:val="23"/>
                <w:lang w:val="af-ZA" w:eastAsia="ru-RU"/>
              </w:rPr>
              <w:t>կան բեռը, պետությունը երեխայի պաշտպանության առնչությամբ իրականացնելու պատվիրակված ծառայությունների մատուցում:</w:t>
            </w:r>
          </w:p>
        </w:tc>
      </w:tr>
      <w:tr w:rsidR="00DF15DE" w:rsidRPr="00AA00AA" w14:paraId="0988DDE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3908C76E" w14:textId="317E6B7A" w:rsidR="008576B0" w:rsidRPr="00AA00AA" w:rsidRDefault="008576B0" w:rsidP="007551C6">
            <w:pPr>
              <w:pStyle w:val="AutoCorrect"/>
              <w:tabs>
                <w:tab w:val="left" w:pos="567"/>
              </w:tabs>
              <w:ind w:left="288" w:right="144"/>
              <w:jc w:val="both"/>
              <w:rPr>
                <w:rFonts w:ascii="GHEA Grapalat" w:eastAsia="Calibri" w:hAnsi="GHEA Grapalat"/>
                <w:sz w:val="23"/>
                <w:szCs w:val="23"/>
                <w:lang w:val="af-ZA"/>
              </w:rPr>
            </w:pPr>
            <w:r w:rsidRPr="00AA00AA">
              <w:rPr>
                <w:rFonts w:ascii="GHEA Grapalat" w:hAnsi="GHEA Grapalat"/>
                <w:sz w:val="23"/>
                <w:szCs w:val="23"/>
                <w:lang w:val="hy-AM"/>
              </w:rPr>
              <w:t xml:space="preserve">Ելնելով վերոգրյալից, առաջարկում եմ ՀՀ տարածքային կառավարման և ենթակառուցվածքների ու ՀՀ աշխատանքի և սոցիալական հարցերի նախարարությունների համակարգմամբ և համայնքապետարանների, մարզպետարանների ոլորտի պրակտիկ գործառույթներն </w:t>
            </w:r>
            <w:r w:rsidRPr="00AA00AA">
              <w:rPr>
                <w:rFonts w:ascii="GHEA Grapalat" w:hAnsi="GHEA Grapalat"/>
                <w:sz w:val="23"/>
                <w:szCs w:val="23"/>
                <w:lang w:val="hy-AM"/>
              </w:rPr>
              <w:lastRenderedPageBreak/>
              <w:t>իրականացնող մասնագետների ներգրավմամբ կազմակերպել աշխատանքային քննարկում՝ համայնքներին վերապահված գործառույթների և դրանց ծավալի իրականացման հնարավորությունների և ռիսկերի վերաբերյալ:</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98A50DF" w14:textId="0BB17266" w:rsidR="0060612B" w:rsidRPr="00AA00AA" w:rsidRDefault="00040EC6"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Ը</w:t>
            </w:r>
            <w:r w:rsidR="0060612B" w:rsidRPr="00AA00AA">
              <w:rPr>
                <w:rFonts w:ascii="GHEA Grapalat" w:eastAsia="Times New Roman" w:hAnsi="GHEA Grapalat" w:cs="Times New Roman"/>
                <w:b/>
                <w:bCs/>
                <w:sz w:val="23"/>
                <w:szCs w:val="23"/>
                <w:lang w:val="af-ZA" w:eastAsia="ru-RU"/>
              </w:rPr>
              <w:t>նդունվել</w:t>
            </w:r>
            <w:r w:rsidRPr="00AA00AA">
              <w:rPr>
                <w:rFonts w:ascii="GHEA Grapalat" w:eastAsia="Times New Roman" w:hAnsi="GHEA Grapalat" w:cs="Times New Roman"/>
                <w:b/>
                <w:bCs/>
                <w:sz w:val="23"/>
                <w:szCs w:val="23"/>
                <w:lang w:val="af-ZA" w:eastAsia="ru-RU"/>
              </w:rPr>
              <w:t xml:space="preserve"> է ի գիտություն</w:t>
            </w:r>
            <w:r w:rsidR="0060612B" w:rsidRPr="00AA00AA">
              <w:rPr>
                <w:rFonts w:ascii="GHEA Grapalat" w:eastAsia="Times New Roman" w:hAnsi="GHEA Grapalat" w:cs="Times New Roman"/>
                <w:b/>
                <w:bCs/>
                <w:sz w:val="23"/>
                <w:szCs w:val="23"/>
                <w:lang w:val="af-ZA" w:eastAsia="ru-RU"/>
              </w:rPr>
              <w:t>:</w:t>
            </w:r>
          </w:p>
          <w:p w14:paraId="20D79557"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af-ZA" w:eastAsia="ru-RU"/>
              </w:rPr>
            </w:pPr>
          </w:p>
        </w:tc>
      </w:tr>
      <w:tr w:rsidR="00DF15DE" w:rsidRPr="00AA00AA" w14:paraId="10DC3A4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vAlign w:val="center"/>
          </w:tcPr>
          <w:p w14:paraId="49F9B7EA" w14:textId="0AC2018C" w:rsidR="008576B0" w:rsidRPr="00AA00AA" w:rsidRDefault="009112D6" w:rsidP="007551C6">
            <w:pPr>
              <w:tabs>
                <w:tab w:val="left" w:pos="426"/>
                <w:tab w:val="left" w:pos="567"/>
                <w:tab w:val="left" w:pos="1701"/>
                <w:tab w:val="left" w:pos="8280"/>
                <w:tab w:val="left" w:pos="9360"/>
              </w:tabs>
              <w:spacing w:after="0" w:line="240" w:lineRule="auto"/>
              <w:ind w:left="288" w:right="144"/>
              <w:jc w:val="both"/>
              <w:rPr>
                <w:rFonts w:ascii="GHEA Grapalat" w:eastAsia="Calibri" w:hAnsi="GHEA Grapalat" w:cs="Times New Roman"/>
                <w:sz w:val="23"/>
                <w:szCs w:val="23"/>
                <w:lang w:val="af-ZA"/>
              </w:rPr>
            </w:pPr>
            <w:r w:rsidRPr="00AA00AA">
              <w:rPr>
                <w:rFonts w:ascii="GHEA Grapalat" w:hAnsi="GHEA Grapalat"/>
                <w:sz w:val="23"/>
                <w:szCs w:val="23"/>
                <w:shd w:val="clear" w:color="auto" w:fill="FFFFFF"/>
                <w:lang w:val="hy-AM"/>
              </w:rPr>
              <w:t xml:space="preserve">   </w:t>
            </w:r>
            <w:r w:rsidR="008576B0" w:rsidRPr="00AA00AA">
              <w:rPr>
                <w:rFonts w:ascii="GHEA Grapalat" w:hAnsi="GHEA Grapalat"/>
                <w:sz w:val="23"/>
                <w:szCs w:val="23"/>
                <w:shd w:val="clear" w:color="auto" w:fill="FFFFFF"/>
                <w:lang w:val="hy-AM"/>
              </w:rPr>
              <w:t xml:space="preserve"> «Հայաստանի Հանրապետության քաղաքացիական օրենսգրքում լրացումներ և փոփոխություններ կատարելու մաuին», «Տեղական ինքնակառավարման մասին» Հայաստանի Հանրապետության օրենքում լրացումներ կատարելու մասին» և «Անկանխիկ գործառնությունների մասին» օրենքում լրացումներ կատարելու մասին» օրենքների լրամշակված նախագծերի վերաբերյալ դիտողություններ և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C115AFC" w14:textId="2FA40A71" w:rsidR="008576B0" w:rsidRPr="00AA00AA" w:rsidRDefault="008576B0"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t>Ընդունվել է ի գիտություն:</w:t>
            </w:r>
          </w:p>
        </w:tc>
      </w:tr>
      <w:tr w:rsidR="00DF15DE" w:rsidRPr="00AA00AA" w14:paraId="0D12B17F"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0401B7BF" w14:textId="77777777" w:rsidR="008576B0" w:rsidRPr="00AA00AA" w:rsidRDefault="008576B0" w:rsidP="007551C6">
            <w:pPr>
              <w:spacing w:after="0" w:line="240" w:lineRule="auto"/>
              <w:ind w:left="288" w:right="144"/>
              <w:jc w:val="both"/>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hy-AM" w:eastAsia="ru-RU"/>
              </w:rPr>
              <w:t>2.Կրթության, գիտության, մշակույթի և սպորտի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0F2C8EB" w14:textId="77777777" w:rsidR="008576B0" w:rsidRPr="00AA00AA" w:rsidRDefault="008576B0"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Courier New"/>
                <w:sz w:val="23"/>
                <w:szCs w:val="23"/>
                <w:lang w:val="hy-AM" w:eastAsia="ru-RU"/>
              </w:rPr>
              <w:t>14.04.2023 թ.</w:t>
            </w:r>
          </w:p>
        </w:tc>
      </w:tr>
      <w:tr w:rsidR="00DF15DE" w:rsidRPr="00AA00AA" w14:paraId="7C2B96C6" w14:textId="77777777" w:rsidTr="00995541">
        <w:trPr>
          <w:tblCellSpacing w:w="0" w:type="dxa"/>
          <w:jc w:val="center"/>
        </w:trPr>
        <w:tc>
          <w:tcPr>
            <w:tcW w:w="10653" w:type="dxa"/>
            <w:vMerge/>
          </w:tcPr>
          <w:p w14:paraId="21300B9D" w14:textId="77777777" w:rsidR="008576B0" w:rsidRPr="00AA00AA" w:rsidRDefault="008576B0" w:rsidP="007551C6">
            <w:pPr>
              <w:pStyle w:val="ListParagraph"/>
              <w:numPr>
                <w:ilvl w:val="0"/>
                <w:numId w:val="1"/>
              </w:numPr>
              <w:spacing w:after="0" w:line="240" w:lineRule="auto"/>
              <w:ind w:left="288" w:right="144"/>
              <w:jc w:val="both"/>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3A3B89"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rPr>
            </w:pPr>
            <w:r w:rsidRPr="00AA00AA">
              <w:rPr>
                <w:rFonts w:ascii="GHEA Grapalat" w:eastAsia="Times New Roman" w:hAnsi="GHEA Grapalat" w:cs="Times New Roman"/>
                <w:sz w:val="23"/>
                <w:szCs w:val="23"/>
                <w:lang w:val="en-US"/>
              </w:rPr>
              <w:t>N</w:t>
            </w:r>
            <w:r w:rsidRPr="00AA00AA">
              <w:rPr>
                <w:rFonts w:ascii="GHEA Grapalat" w:eastAsia="Times New Roman" w:hAnsi="GHEA Grapalat" w:cs="Times New Roman"/>
                <w:sz w:val="23"/>
                <w:szCs w:val="23"/>
              </w:rPr>
              <w:t xml:space="preserve"> 01//8874-2023</w:t>
            </w:r>
          </w:p>
          <w:p w14:paraId="140AC4C6" w14:textId="77777777" w:rsidR="008576B0" w:rsidRPr="00AA00AA" w:rsidRDefault="008576B0"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Times New Roman"/>
                <w:sz w:val="23"/>
                <w:szCs w:val="23"/>
                <w:lang w:val="hy-AM"/>
              </w:rPr>
              <w:t xml:space="preserve"> գրություն</w:t>
            </w:r>
          </w:p>
        </w:tc>
      </w:tr>
      <w:tr w:rsidR="00DF15DE" w:rsidRPr="00AA00AA" w14:paraId="01C2C41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4428A3" w14:textId="77777777" w:rsidR="008576B0" w:rsidRPr="00AA00AA" w:rsidRDefault="008576B0" w:rsidP="007551C6">
            <w:pPr>
              <w:shd w:val="clear" w:color="auto" w:fill="FFFFFF"/>
              <w:spacing w:after="0" w:line="240" w:lineRule="auto"/>
              <w:ind w:left="288" w:right="144" w:firstLine="540"/>
              <w:jc w:val="both"/>
              <w:rPr>
                <w:rFonts w:ascii="GHEA Grapalat" w:hAnsi="GHEA Grapalat"/>
                <w:sz w:val="23"/>
                <w:szCs w:val="23"/>
                <w:lang w:val="hy-AM"/>
              </w:rPr>
            </w:pPr>
            <w:r w:rsidRPr="00AA00AA">
              <w:rPr>
                <w:rFonts w:ascii="GHEA Grapalat" w:hAnsi="GHEA Grapalat"/>
                <w:sz w:val="23"/>
                <w:szCs w:val="23"/>
                <w:lang w:val="hy-AM"/>
              </w:rPr>
              <w:t xml:space="preserve">Կրթության, գիտության, մշակույթի և սպորտի նախարարությունը </w:t>
            </w:r>
            <w:r w:rsidRPr="00AA00AA">
              <w:rPr>
                <w:rFonts w:ascii="GHEA Grapalat" w:hAnsi="GHEA Grapalat"/>
                <w:sz w:val="23"/>
                <w:szCs w:val="23"/>
                <w:shd w:val="clear" w:color="auto" w:fill="FFFFFF"/>
                <w:lang w:val="hy-AM"/>
              </w:rPr>
              <w:t>«Հայաստանի Հանրապետության ընտանեկան օրենսգրքում փոփոխություններ և լրացումներ կատարելու մաuին» և «Երեխայի իրավունքների և երեխայի պաշտպանության համակարգի մասին» օրենքների նախագծերի լրամշակված փաթեթի վերաբերյալ հայտնում է հետևյալը.</w:t>
            </w:r>
            <w:r w:rsidRPr="00AA00AA">
              <w:rPr>
                <w:rFonts w:ascii="GHEA Grapalat" w:hAnsi="GHEA Grapalat"/>
                <w:sz w:val="23"/>
                <w:szCs w:val="23"/>
                <w:lang w:val="hy-AM"/>
              </w:rPr>
              <w:t xml:space="preserve"> </w:t>
            </w:r>
          </w:p>
          <w:p w14:paraId="64D7AEAF" w14:textId="77777777" w:rsidR="008576B0" w:rsidRPr="00AA00AA" w:rsidRDefault="008576B0" w:rsidP="007551C6">
            <w:pPr>
              <w:shd w:val="clear" w:color="auto" w:fill="FFFFFF"/>
              <w:spacing w:after="0" w:line="240" w:lineRule="auto"/>
              <w:ind w:left="288" w:right="144" w:firstLine="540"/>
              <w:jc w:val="both"/>
              <w:rPr>
                <w:rFonts w:ascii="GHEA Grapalat" w:hAnsi="GHEA Grapalat"/>
                <w:sz w:val="23"/>
                <w:szCs w:val="23"/>
                <w:shd w:val="clear" w:color="auto" w:fill="FFFFFF"/>
                <w:lang w:val="hy-AM"/>
              </w:rPr>
            </w:pPr>
            <w:r w:rsidRPr="00AA00AA">
              <w:rPr>
                <w:rFonts w:ascii="GHEA Grapalat" w:hAnsi="GHEA Grapalat"/>
                <w:sz w:val="23"/>
                <w:szCs w:val="23"/>
                <w:lang w:val="hy-AM"/>
              </w:rPr>
              <w:t>1.</w:t>
            </w:r>
            <w:r w:rsidRPr="00AA00AA">
              <w:rPr>
                <w:rFonts w:ascii="GHEA Grapalat" w:hAnsi="GHEA Grapalat"/>
                <w:sz w:val="23"/>
                <w:szCs w:val="23"/>
                <w:lang w:val="hy-AM"/>
              </w:rPr>
              <w:tab/>
              <w:t>«Երեխայի իրավունքների և երեխայի պաշտպանության համակարգի մասին» օրենքի նախագծի 15-րդ հոդվածի 5-րդ մասում «մասնագիտական դպրոց» բառերը փոխարինել «մասնագիտացված հանրակրթական դպրոց» բառերով: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15555A0" w14:textId="3CD7F47C" w:rsidR="008576B0" w:rsidRPr="00AA00AA" w:rsidRDefault="002C0D6C" w:rsidP="007551C6">
            <w:pPr>
              <w:spacing w:after="0" w:line="240" w:lineRule="auto"/>
              <w:ind w:left="144" w:right="144"/>
              <w:jc w:val="center"/>
              <w:rPr>
                <w:rFonts w:ascii="GHEA Grapalat" w:eastAsia="Times New Roman" w:hAnsi="GHEA Grapalat" w:cs="Times New Roman"/>
                <w:b/>
                <w:sz w:val="23"/>
                <w:szCs w:val="23"/>
                <w:lang w:val="en-US" w:eastAsia="ru-RU"/>
              </w:rPr>
            </w:pPr>
            <w:r w:rsidRPr="00AA00AA">
              <w:rPr>
                <w:rFonts w:ascii="GHEA Grapalat" w:eastAsia="Times New Roman" w:hAnsi="GHEA Grapalat" w:cs="Times New Roman"/>
                <w:b/>
                <w:sz w:val="23"/>
                <w:szCs w:val="23"/>
                <w:lang w:val="en-US" w:eastAsia="ru-RU"/>
              </w:rPr>
              <w:t>Ընդունվել է:</w:t>
            </w:r>
          </w:p>
        </w:tc>
      </w:tr>
      <w:tr w:rsidR="00DF15DE" w:rsidRPr="00630885" w14:paraId="52281C6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7E9DF48" w14:textId="77777777" w:rsidR="008576B0" w:rsidRPr="00AA00AA" w:rsidRDefault="008576B0" w:rsidP="007551C6">
            <w:pPr>
              <w:shd w:val="clear" w:color="auto" w:fill="FFFFFF"/>
              <w:spacing w:after="0" w:line="240" w:lineRule="auto"/>
              <w:ind w:left="288" w:right="144" w:firstLine="540"/>
              <w:jc w:val="both"/>
              <w:rPr>
                <w:rFonts w:ascii="GHEA Grapalat" w:hAnsi="GHEA Grapalat"/>
                <w:sz w:val="23"/>
                <w:szCs w:val="23"/>
                <w:lang w:val="hy-AM"/>
              </w:rPr>
            </w:pPr>
            <w:r w:rsidRPr="00AA00AA">
              <w:rPr>
                <w:rFonts w:ascii="GHEA Grapalat" w:hAnsi="GHEA Grapalat"/>
                <w:sz w:val="23"/>
                <w:szCs w:val="23"/>
                <w:lang w:val="hy-AM"/>
              </w:rPr>
              <w:t>2.</w:t>
            </w:r>
            <w:r w:rsidRPr="00AA00AA">
              <w:rPr>
                <w:rFonts w:ascii="GHEA Grapalat" w:hAnsi="GHEA Grapalat"/>
                <w:sz w:val="23"/>
                <w:szCs w:val="23"/>
                <w:lang w:val="hy-AM"/>
              </w:rPr>
              <w:tab/>
              <w:t>«Հայաստանի Հանրապետության ընտանեկան օրենսգրքում փոփոխություններ և լրացումներ կատարելու մաuին» օրենքի նախագծի 1-ին հոդվածում առաջարկում ենք «առանց ծնողական խնամքի մնացած» բառերից առաջ լրացնել «կյանքի դժվարին իրավիճակում հայտնված՝» բառերը: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6B2540D" w14:textId="77777777" w:rsidR="00286AF8" w:rsidRPr="00AA00AA" w:rsidRDefault="00286AF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52278BB9" w14:textId="324F62C5" w:rsidR="008576B0" w:rsidRPr="00AA00AA" w:rsidRDefault="00286AF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Cs/>
                <w:sz w:val="23"/>
                <w:szCs w:val="23"/>
                <w:shd w:val="clear" w:color="auto" w:fill="FFFFFF"/>
                <w:lang w:val="af-ZA" w:eastAsia="ru-RU"/>
              </w:rPr>
              <w:t>«Ա</w:t>
            </w:r>
            <w:r w:rsidRPr="00AA00AA">
              <w:rPr>
                <w:rFonts w:ascii="GHEA Grapalat" w:eastAsia="Times New Roman" w:hAnsi="GHEA Grapalat" w:cs="Times New Roman"/>
                <w:bCs/>
                <w:sz w:val="23"/>
                <w:szCs w:val="23"/>
                <w:shd w:val="clear" w:color="auto" w:fill="FFFFFF"/>
                <w:lang w:val="hy-AM" w:eastAsia="ru-RU"/>
              </w:rPr>
              <w:t>ռանց</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ծնողական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խնամքի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մնացած</w:t>
            </w:r>
            <w:r w:rsidRPr="00AA00AA">
              <w:rPr>
                <w:rFonts w:ascii="GHEA Grapalat" w:eastAsia="Times New Roman" w:hAnsi="GHEA Grapalat" w:cs="Times New Roman"/>
                <w:bCs/>
                <w:sz w:val="23"/>
                <w:szCs w:val="23"/>
                <w:shd w:val="clear" w:color="auto" w:fill="FFFFFF"/>
                <w:lang w:val="af-ZA" w:eastAsia="ru-RU"/>
              </w:rPr>
              <w:t>» և «</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w:t>
            </w:r>
            <w:r w:rsidRPr="00AA00AA">
              <w:rPr>
                <w:rFonts w:ascii="GHEA Grapalat" w:eastAsia="Times New Roman" w:hAnsi="GHEA Grapalat" w:cs="Times New Roman"/>
                <w:bCs/>
                <w:sz w:val="23"/>
                <w:szCs w:val="23"/>
                <w:shd w:val="clear" w:color="auto" w:fill="FFFFFF"/>
                <w:lang w:val="af-ZA" w:eastAsia="ru-RU"/>
              </w:rPr>
              <w:t xml:space="preserve">» եզրույթների հարաբերակցությունը նախատեսված է «Սոցիալական աջակցության մասին» օրենքով և առաջին հասկացությունը ներառվում է երկրորդի մեջ: Նախագծով առաջարկվող փոփոխությունը ոչ թե նույնացնում է այդ երկու հասկացությունը՝ դրանք համարելով հոմանիշներ, ինչը </w:t>
            </w:r>
            <w:r w:rsidRPr="00AA00AA">
              <w:rPr>
                <w:rFonts w:ascii="GHEA Grapalat" w:eastAsia="Times New Roman" w:hAnsi="GHEA Grapalat" w:cs="Times New Roman"/>
                <w:bCs/>
                <w:sz w:val="23"/>
                <w:szCs w:val="23"/>
                <w:shd w:val="clear" w:color="auto" w:fill="FFFFFF"/>
                <w:lang w:val="af-ZA" w:eastAsia="ru-RU"/>
              </w:rPr>
              <w:lastRenderedPageBreak/>
              <w:t xml:space="preserve">բացառվում է վերը նշված օրենքով, այլ ընդգծում է, որ ընտանեկան օրենսդրությունը տարածվում է </w:t>
            </w:r>
            <w:r w:rsidRPr="00AA00AA">
              <w:rPr>
                <w:rFonts w:ascii="GHEA Grapalat" w:eastAsia="Times New Roman" w:hAnsi="GHEA Grapalat" w:cs="Times New Roman"/>
                <w:bCs/>
                <w:sz w:val="23"/>
                <w:szCs w:val="23"/>
                <w:shd w:val="clear" w:color="auto" w:fill="FFFFFF"/>
                <w:lang w:val="hy-AM" w:eastAsia="ru-RU"/>
              </w:rPr>
              <w:t>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 երեխաների վրա, ինչն ամրագրված է անգամ ՀՀ ընտանեկան օրենսգրքի գործող տարբերակում, օրինակ՝ խնամատարությունը կիրառվում է ոչ թե առանց</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ծնողական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խնամքի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մնացած, այլ կյանքի</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դժվարին</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իրավիճակում</w:t>
            </w:r>
            <w:r w:rsidRPr="00AA00AA">
              <w:rPr>
                <w:rFonts w:ascii="GHEA Grapalat" w:eastAsia="Times New Roman" w:hAnsi="GHEA Grapalat" w:cs="Times New Roman"/>
                <w:bCs/>
                <w:sz w:val="23"/>
                <w:szCs w:val="23"/>
                <w:shd w:val="clear" w:color="auto" w:fill="FFFFFF"/>
                <w:lang w:val="af-ZA" w:eastAsia="ru-RU"/>
              </w:rPr>
              <w:t xml:space="preserve"> </w:t>
            </w:r>
            <w:r w:rsidRPr="00AA00AA">
              <w:rPr>
                <w:rFonts w:ascii="GHEA Grapalat" w:eastAsia="Times New Roman" w:hAnsi="GHEA Grapalat" w:cs="Times New Roman"/>
                <w:bCs/>
                <w:sz w:val="23"/>
                <w:szCs w:val="23"/>
                <w:shd w:val="clear" w:color="auto" w:fill="FFFFFF"/>
                <w:lang w:val="hy-AM" w:eastAsia="ru-RU"/>
              </w:rPr>
              <w:t>հայտնված երեխաների նկատմամբ։ Հետևաբար, Նախագծով առաջարկվում է կիրառել ավելի լայն հասկացություն, որն իր մեջ ներառում է գործող նորմում սահմանվածը:</w:t>
            </w:r>
          </w:p>
        </w:tc>
      </w:tr>
      <w:tr w:rsidR="00DF15DE" w:rsidRPr="00AA00AA" w14:paraId="761631D0"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67D5D62F" w14:textId="77777777" w:rsidR="008576B0" w:rsidRPr="00AA00AA" w:rsidRDefault="008576B0" w:rsidP="007551C6">
            <w:pPr>
              <w:spacing w:after="0" w:line="240" w:lineRule="auto"/>
              <w:ind w:left="288" w:right="144"/>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hy-AM" w:eastAsia="ru-RU"/>
              </w:rPr>
              <w:lastRenderedPageBreak/>
              <w:t>3. ՀՀ առողջապահության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86A936"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12.04.2023 թ.</w:t>
            </w:r>
          </w:p>
        </w:tc>
      </w:tr>
      <w:tr w:rsidR="00DF15DE" w:rsidRPr="00AA00AA" w14:paraId="09D5009B" w14:textId="77777777" w:rsidTr="00995541">
        <w:trPr>
          <w:tblCellSpacing w:w="0" w:type="dxa"/>
          <w:jc w:val="center"/>
        </w:trPr>
        <w:tc>
          <w:tcPr>
            <w:tcW w:w="10653" w:type="dxa"/>
            <w:vMerge/>
          </w:tcPr>
          <w:p w14:paraId="4C81F76A" w14:textId="77777777" w:rsidR="008576B0" w:rsidRPr="00AA00AA" w:rsidRDefault="008576B0" w:rsidP="007551C6">
            <w:pPr>
              <w:spacing w:after="0" w:line="240" w:lineRule="auto"/>
              <w:ind w:left="288" w:right="144" w:firstLine="183"/>
              <w:jc w:val="both"/>
              <w:rPr>
                <w:rFonts w:ascii="GHEA Grapalat" w:hAnsi="GHEA Grapalat"/>
                <w:noProof/>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FD8B47"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 xml:space="preserve">N </w:t>
            </w:r>
            <w:r w:rsidRPr="00AA00AA">
              <w:rPr>
                <w:rFonts w:ascii="GHEA Grapalat" w:eastAsia="Times New Roman" w:hAnsi="GHEA Grapalat" w:cs="Times New Roman"/>
                <w:sz w:val="23"/>
                <w:szCs w:val="23"/>
              </w:rPr>
              <w:t>ԱԱ/03.2/8234-2023</w:t>
            </w:r>
            <w:r w:rsidRPr="00AA00AA">
              <w:rPr>
                <w:rFonts w:ascii="GHEA Grapalat" w:eastAsia="Times New Roman" w:hAnsi="GHEA Grapalat" w:cs="Times New Roman"/>
                <w:sz w:val="23"/>
                <w:szCs w:val="23"/>
                <w:lang w:val="en-US"/>
              </w:rPr>
              <w:t xml:space="preserve"> </w:t>
            </w:r>
            <w:r w:rsidRPr="00AA00AA">
              <w:rPr>
                <w:rFonts w:ascii="GHEA Grapalat" w:eastAsia="Times New Roman" w:hAnsi="GHEA Grapalat" w:cs="Times New Roman"/>
                <w:sz w:val="23"/>
                <w:szCs w:val="23"/>
                <w:lang w:val="hy-AM"/>
              </w:rPr>
              <w:t>գրություն</w:t>
            </w:r>
          </w:p>
        </w:tc>
      </w:tr>
      <w:tr w:rsidR="00DF15DE" w:rsidRPr="00630885" w14:paraId="02591C4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5159F87" w14:textId="77777777" w:rsidR="0028759E" w:rsidRPr="00AA00AA" w:rsidRDefault="0028759E" w:rsidP="007551C6">
            <w:pPr>
              <w:shd w:val="clear" w:color="auto" w:fill="FFFFFF"/>
              <w:spacing w:after="0" w:line="240" w:lineRule="auto"/>
              <w:ind w:left="288" w:right="144"/>
              <w:contextualSpacing/>
              <w:jc w:val="both"/>
              <w:rPr>
                <w:rFonts w:ascii="GHEA Grapalat" w:hAnsi="GHEA Grapalat"/>
                <w:sz w:val="23"/>
                <w:szCs w:val="23"/>
                <w:lang w:val="hy-AM"/>
              </w:rPr>
            </w:pPr>
            <w:r w:rsidRPr="00AA00AA">
              <w:rPr>
                <w:rFonts w:ascii="GHEA Grapalat" w:hAnsi="GHEA Grapalat"/>
                <w:sz w:val="23"/>
                <w:szCs w:val="23"/>
                <w:lang w:val="hy-AM"/>
              </w:rPr>
              <w:t xml:space="preserve">Ի պատասխան Ձեր 2023 թվականի ապրիլի 5-ի թիվ ՄՆ/ՔՀ-2-1//8046-2023 գրության`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նախագծերի վերաբերյալ հայտնում եմ հետևյալը. </w:t>
            </w:r>
          </w:p>
          <w:p w14:paraId="4D685383" w14:textId="6053E9C5" w:rsidR="008576B0" w:rsidRPr="00AA00AA" w:rsidRDefault="008576B0" w:rsidP="007551C6">
            <w:pPr>
              <w:pStyle w:val="ListParagraph"/>
              <w:numPr>
                <w:ilvl w:val="0"/>
                <w:numId w:val="5"/>
              </w:numPr>
              <w:shd w:val="clear" w:color="auto" w:fill="FFFFFF"/>
              <w:spacing w:after="0" w:line="240" w:lineRule="auto"/>
              <w:ind w:left="288" w:right="144"/>
              <w:jc w:val="both"/>
              <w:rPr>
                <w:rFonts w:ascii="GHEA Grapalat" w:eastAsia="Calibri" w:hAnsi="GHEA Grapalat" w:cs="Times New Roman"/>
                <w:sz w:val="23"/>
                <w:szCs w:val="23"/>
                <w:shd w:val="clear" w:color="auto" w:fill="FFFFFF"/>
                <w:lang w:val="hy-AM"/>
              </w:rPr>
            </w:pPr>
            <w:r w:rsidRPr="00AA00AA">
              <w:rPr>
                <w:rFonts w:ascii="GHEA Grapalat" w:eastAsia="Calibri" w:hAnsi="GHEA Grapalat" w:cs="Times New Roman"/>
                <w:sz w:val="23"/>
                <w:szCs w:val="23"/>
                <w:shd w:val="clear" w:color="auto" w:fill="FFFFFF"/>
                <w:lang w:val="hy-AM"/>
              </w:rPr>
              <w:t>«Երեխայի իրավունքների և երեխայի պաշտպանության համակարգի մասին»</w:t>
            </w:r>
            <w:r w:rsidR="009112D6" w:rsidRPr="00AA00AA">
              <w:rPr>
                <w:rFonts w:ascii="GHEA Grapalat" w:eastAsia="Calibri" w:hAnsi="GHEA Grapalat" w:cs="Times New Roman"/>
                <w:sz w:val="23"/>
                <w:szCs w:val="23"/>
                <w:shd w:val="clear" w:color="auto" w:fill="FFFFFF"/>
                <w:lang w:val="hy-AM"/>
              </w:rPr>
              <w:t xml:space="preserve"> </w:t>
            </w:r>
            <w:r w:rsidRPr="00AA00AA">
              <w:rPr>
                <w:rFonts w:ascii="GHEA Grapalat" w:eastAsia="Calibri" w:hAnsi="GHEA Grapalat" w:cs="Times New Roman"/>
                <w:sz w:val="23"/>
                <w:szCs w:val="23"/>
                <w:shd w:val="clear" w:color="auto" w:fill="FFFFFF"/>
                <w:lang w:val="hy-AM"/>
              </w:rPr>
              <w:t>օրենքի նախագծի 4-րդ հոդվածի 1-ին մասի 12-րդ կետում նշված է «այլ մերձավոր ազգական» ձևակերպումը, իսկ ՀՀ ընտանեկան օրենսգիրքն արդեն իսկ նախատեսում է մերձավոր ազգականների շրջանակը, որը համընկնում է նախագծով առաջարկվող շրջանակին, ուստի անհրաժեշտ է հստակ տարանջատել դրանք` հակասությունից և տարընկալումից խուսափելու նպատակով կամ հղում կատարել ՀՀ ընտանեկան օրենսգրքի համապատասխան կարգավորմանը: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5E85D01" w14:textId="77777777" w:rsidR="008576B0" w:rsidRPr="00AA00AA" w:rsidRDefault="0028759E"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3658A906" w14:textId="130989BB" w:rsidR="0028759E" w:rsidRPr="00AA00AA" w:rsidRDefault="0028759E"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Քանի որ որևէ հակասություն չկա և յուրաքանչյուր սահմանումը կիրառելի է կոնկրետ օրենսդրության շրջանակներում: </w:t>
            </w:r>
          </w:p>
        </w:tc>
      </w:tr>
      <w:tr w:rsidR="00DF15DE" w:rsidRPr="00630885" w14:paraId="44154BF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9DB19F" w14:textId="77777777" w:rsidR="008576B0" w:rsidRPr="00AA00AA" w:rsidRDefault="008576B0" w:rsidP="007551C6">
            <w:pPr>
              <w:pStyle w:val="ListParagraph"/>
              <w:numPr>
                <w:ilvl w:val="0"/>
                <w:numId w:val="3"/>
              </w:numPr>
              <w:shd w:val="clear" w:color="auto" w:fill="FFFFFF"/>
              <w:spacing w:after="0" w:line="240" w:lineRule="auto"/>
              <w:ind w:left="288" w:right="144" w:firstLine="14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Նախագծի 9-րդ և 10-րդ հոդվածներով սահմանվում են երեխայի առողջ զարդացման և անհրաժեշտ կենսապայմաններ ունենալու իրավունքները, որոնք կապված են բժշկական օգնություն և սպասարկում ստանալու հետ: Անհրաժեշտ է նշել, որ առողջապահության ոլորտը </w:t>
            </w:r>
            <w:r w:rsidRPr="00AA00AA">
              <w:rPr>
                <w:rFonts w:ascii="GHEA Grapalat" w:hAnsi="GHEA Grapalat"/>
                <w:sz w:val="23"/>
                <w:szCs w:val="23"/>
                <w:shd w:val="clear" w:color="auto" w:fill="FFFFFF"/>
                <w:lang w:val="hy-AM"/>
              </w:rPr>
              <w:lastRenderedPageBreak/>
              <w:t>կանոնակարգող իրավական ակտերով բացառություններ նախատեսված չեն երեխաների և մեծահասակների համար, դրանք հավասարապես տարածվում են նաև երեխաների նկատմամբ, և նախագծում գործող իրավակարգավորումներից տարբերվող կարգավորումներ նախատեսելը հակասություն կառաջացնի, ուստի առաջարկվում է վկայակոչված հոդվածները համապատասխանեցնել գործող կարգավորումներին: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A86AE69" w14:textId="77777777" w:rsidR="0028759E" w:rsidRPr="00AA00AA" w:rsidRDefault="0028759E"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Ընդունվել է ի գիտություն:</w:t>
            </w:r>
          </w:p>
          <w:p w14:paraId="4FB3E998" w14:textId="3EF8A1DF" w:rsidR="008576B0" w:rsidRPr="00AA00AA" w:rsidRDefault="0028759E"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Նախագծով գործող իրավակարգավորումներից տարբերվող </w:t>
            </w:r>
            <w:r w:rsidRPr="00AA00AA">
              <w:rPr>
                <w:rFonts w:ascii="GHEA Grapalat" w:eastAsia="Times New Roman" w:hAnsi="GHEA Grapalat" w:cs="Times New Roman"/>
                <w:sz w:val="23"/>
                <w:szCs w:val="23"/>
                <w:lang w:val="hy-AM" w:eastAsia="ru-RU"/>
              </w:rPr>
              <w:lastRenderedPageBreak/>
              <w:t>կարգավորում չի նախատեսվում, այլ ընդա</w:t>
            </w:r>
            <w:r w:rsidR="00FE3CE3" w:rsidRPr="00AA00AA">
              <w:rPr>
                <w:rFonts w:ascii="GHEA Grapalat" w:eastAsia="Times New Roman" w:hAnsi="GHEA Grapalat" w:cs="Times New Roman"/>
                <w:sz w:val="23"/>
                <w:szCs w:val="23"/>
                <w:lang w:val="hy-AM" w:eastAsia="ru-RU"/>
              </w:rPr>
              <w:t>մ</w:t>
            </w:r>
            <w:r w:rsidRPr="00AA00AA">
              <w:rPr>
                <w:rFonts w:ascii="GHEA Grapalat" w:eastAsia="Times New Roman" w:hAnsi="GHEA Grapalat" w:cs="Times New Roman"/>
                <w:sz w:val="23"/>
                <w:szCs w:val="23"/>
                <w:lang w:val="hy-AM" w:eastAsia="ru-RU"/>
              </w:rPr>
              <w:t>ե</w:t>
            </w:r>
            <w:r w:rsidR="00FE3CE3" w:rsidRPr="00AA00AA">
              <w:rPr>
                <w:rFonts w:ascii="GHEA Grapalat" w:eastAsia="Times New Roman" w:hAnsi="GHEA Grapalat" w:cs="Times New Roman"/>
                <w:sz w:val="23"/>
                <w:szCs w:val="23"/>
                <w:lang w:val="hy-AM" w:eastAsia="ru-RU"/>
              </w:rPr>
              <w:t>ն</w:t>
            </w:r>
            <w:r w:rsidRPr="00AA00AA">
              <w:rPr>
                <w:rFonts w:ascii="GHEA Grapalat" w:eastAsia="Times New Roman" w:hAnsi="GHEA Grapalat" w:cs="Times New Roman"/>
                <w:sz w:val="23"/>
                <w:szCs w:val="23"/>
                <w:lang w:val="hy-AM" w:eastAsia="ru-RU"/>
              </w:rPr>
              <w:t>ը մեկտեղվում են երեխայի իրավունքները մեկ իրավական ակտում և համապատասխան հղում է տրվում առողջապահական ոլորտի օրենսդրությանը:</w:t>
            </w:r>
            <w:r w:rsidR="009112D6" w:rsidRPr="00AA00AA">
              <w:rPr>
                <w:rFonts w:ascii="GHEA Grapalat" w:eastAsia="Times New Roman" w:hAnsi="GHEA Grapalat" w:cs="Times New Roman"/>
                <w:sz w:val="23"/>
                <w:szCs w:val="23"/>
                <w:lang w:val="hy-AM" w:eastAsia="ru-RU"/>
              </w:rPr>
              <w:t xml:space="preserve"> </w:t>
            </w:r>
          </w:p>
        </w:tc>
      </w:tr>
      <w:tr w:rsidR="00DF15DE" w:rsidRPr="00AA00AA" w14:paraId="403D11E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01094E9" w14:textId="77777777" w:rsidR="008576B0" w:rsidRPr="00AA00AA" w:rsidRDefault="008576B0" w:rsidP="007551C6">
            <w:pPr>
              <w:pStyle w:val="ListParagraph"/>
              <w:numPr>
                <w:ilvl w:val="0"/>
                <w:numId w:val="3"/>
              </w:numPr>
              <w:shd w:val="clear" w:color="auto" w:fill="FFFFFF"/>
              <w:spacing w:after="0" w:line="240" w:lineRule="auto"/>
              <w:ind w:left="288" w:right="144" w:firstLine="142"/>
              <w:jc w:val="both"/>
              <w:rPr>
                <w:rFonts w:ascii="GHEA Grapalat" w:hAnsi="GHEA Grapalat"/>
                <w:sz w:val="23"/>
                <w:szCs w:val="23"/>
                <w:shd w:val="clear" w:color="auto" w:fill="FFFFFF"/>
                <w:lang w:val="hy-AM"/>
              </w:rPr>
            </w:pPr>
            <w:r w:rsidRPr="00AA00AA">
              <w:rPr>
                <w:rFonts w:ascii="GHEA Grapalat" w:hAnsi="GHEA Grapalat"/>
                <w:sz w:val="23"/>
                <w:szCs w:val="23"/>
                <w:lang w:val="hy-AM"/>
              </w:rPr>
              <w:lastRenderedPageBreak/>
              <w:t xml:space="preserve"> </w:t>
            </w:r>
            <w:r w:rsidRPr="00AA00AA">
              <w:rPr>
                <w:rFonts w:ascii="GHEA Grapalat" w:hAnsi="GHEA Grapalat"/>
                <w:sz w:val="23"/>
                <w:szCs w:val="23"/>
                <w:shd w:val="clear" w:color="auto" w:fill="FFFFFF"/>
                <w:lang w:val="hy-AM"/>
              </w:rPr>
              <w:t>14-րդ հոդվածով առաջարկվող հոդվածն անհրաժեշտ է համապատասխանեցնել Սահմանադրությամբ համապատասխան իրավունքն ամրագրող հոդվածին` առկա անհամապատասխանությունը վերացնելու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72D4F04" w14:textId="5EBDF357" w:rsidR="008576B0" w:rsidRPr="00AA00AA" w:rsidRDefault="00AA4348"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t>Ընդունվել է:</w:t>
            </w:r>
          </w:p>
        </w:tc>
      </w:tr>
      <w:tr w:rsidR="00DF15DE" w:rsidRPr="00630885" w14:paraId="71A5868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1E50DC1"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4.</w:t>
            </w:r>
            <w:r w:rsidRPr="00AA00AA">
              <w:rPr>
                <w:rFonts w:ascii="GHEA Grapalat" w:hAnsi="GHEA Grapalat"/>
                <w:sz w:val="23"/>
                <w:szCs w:val="23"/>
                <w:lang w:val="hy-AM"/>
              </w:rPr>
              <w:tab/>
              <w:t>20-րդ հոդվածի 1-ին մասում անհրաժեշտ է հստակեցնել արդյոք «ընտանիքի անդամ» հասկացությունը ենթադրում է միայն տվյալ երեխայի ծնողներին, թե` նաև մերձավոր ազգականներին: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1F54F37" w14:textId="77777777" w:rsidR="008576B0" w:rsidRPr="00AA00AA" w:rsidRDefault="00AA434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 ի գիտություն:</w:t>
            </w:r>
          </w:p>
          <w:p w14:paraId="4B4D5AE9" w14:textId="73DF0AB0" w:rsidR="00AA4348" w:rsidRPr="00AA00AA" w:rsidRDefault="00AA434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Ընտանիքի անդամ և ծնող հասկացությունները տարբեր են, հետևաբար պետք է իրականացվի տառացի մեկնաբանություն:</w:t>
            </w:r>
          </w:p>
        </w:tc>
      </w:tr>
      <w:tr w:rsidR="00DF15DE" w:rsidRPr="00630885" w14:paraId="4B6C53C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626800B"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5.</w:t>
            </w:r>
            <w:r w:rsidRPr="00AA00AA">
              <w:rPr>
                <w:rFonts w:ascii="GHEA Grapalat" w:hAnsi="GHEA Grapalat"/>
                <w:sz w:val="23"/>
                <w:szCs w:val="23"/>
                <w:lang w:val="hy-AM"/>
              </w:rPr>
              <w:tab/>
              <w:t>Նախագծի 27 հոդվածի 1-ին մասում նշված է, որ Հայաստանի Հանրապետությունում երաշխավորվում է երեխայի անվտանգությունը, (...) ներառյալ՝ առցանց, մինչդեռ նախագծի բովանդակությունից հասկանալի չէ, թե ինչ է այն իրենից ենթադրում և ինչ գործիքազմերով է իրականացվելու, ուստի առաջարկվում է նախագծով սահմանել համապատասխան մեխանիզմներ:</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D907AD1" w14:textId="77777777" w:rsidR="008576B0" w:rsidRPr="00AA00AA" w:rsidRDefault="00AA434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 ի գիտություն:</w:t>
            </w:r>
          </w:p>
          <w:p w14:paraId="3E0B1D35" w14:textId="66B44015" w:rsidR="00AA4348" w:rsidRPr="00AA00AA" w:rsidRDefault="00AA434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Խոսքն անվտանգության լայն ընկալման մասին է, ներառյալ՝ անվտանգ միջավայրը:</w:t>
            </w:r>
            <w:r w:rsidR="006A19F3" w:rsidRPr="00AA00AA">
              <w:rPr>
                <w:rFonts w:ascii="GHEA Grapalat" w:eastAsia="Times New Roman" w:hAnsi="GHEA Grapalat" w:cs="Times New Roman"/>
                <w:sz w:val="23"/>
                <w:szCs w:val="23"/>
                <w:lang w:val="hy-AM" w:eastAsia="ru-RU"/>
              </w:rPr>
              <w:t xml:space="preserve"> Կոնկրետ մեխանիզմները սահմանվում են ենթաօրենսդրական </w:t>
            </w:r>
            <w:r w:rsidR="00E12B64" w:rsidRPr="00AA00AA">
              <w:rPr>
                <w:rFonts w:ascii="GHEA Grapalat" w:eastAsia="Times New Roman" w:hAnsi="GHEA Grapalat" w:cs="Times New Roman"/>
                <w:sz w:val="23"/>
                <w:szCs w:val="23"/>
                <w:lang w:val="hy-AM" w:eastAsia="ru-RU"/>
              </w:rPr>
              <w:t>ակտերով։</w:t>
            </w:r>
          </w:p>
        </w:tc>
      </w:tr>
      <w:tr w:rsidR="00DF15DE" w:rsidRPr="00630885" w14:paraId="53945F4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5D76EE9"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6.</w:t>
            </w:r>
            <w:r w:rsidRPr="00AA00AA">
              <w:rPr>
                <w:rFonts w:ascii="GHEA Grapalat" w:hAnsi="GHEA Grapalat"/>
                <w:sz w:val="23"/>
                <w:szCs w:val="23"/>
                <w:lang w:val="hy-AM"/>
              </w:rPr>
              <w:tab/>
              <w:t>37-րդ հոդվածի 2-րդ մասով սահմանվում է, որ երեխայի մասնակցությամբ վարույթը պետք է լինի հարմարեցված, մինչդեռ նախագծով բացահայտված չէ դրա հասկացությունը, ուստի անհրաժեշտ է նախագծի հասկացություններում ևս նախատեսել «հարմարեցված վարույթ» հասկացությունը, քանի որ քրեական դատավարության օրենսգրքում նույնպես այն բացակայում է:</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66D12AA" w14:textId="77777777" w:rsidR="008576B0" w:rsidRPr="00AA00AA" w:rsidRDefault="00AA434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w:t>
            </w:r>
            <w:r w:rsidR="00875947" w:rsidRPr="00AA00AA">
              <w:rPr>
                <w:rFonts w:ascii="GHEA Grapalat" w:eastAsia="Times New Roman" w:hAnsi="GHEA Grapalat" w:cs="Times New Roman"/>
                <w:b/>
                <w:bCs/>
                <w:sz w:val="23"/>
                <w:szCs w:val="23"/>
                <w:lang w:val="hy-AM" w:eastAsia="ru-RU"/>
              </w:rPr>
              <w:t xml:space="preserve"> մասնակի</w:t>
            </w:r>
            <w:r w:rsidRPr="00AA00AA">
              <w:rPr>
                <w:rFonts w:ascii="GHEA Grapalat" w:eastAsia="Times New Roman" w:hAnsi="GHEA Grapalat" w:cs="Times New Roman"/>
                <w:b/>
                <w:bCs/>
                <w:sz w:val="23"/>
                <w:szCs w:val="23"/>
                <w:lang w:val="hy-AM" w:eastAsia="ru-RU"/>
              </w:rPr>
              <w:t>:</w:t>
            </w:r>
          </w:p>
          <w:p w14:paraId="7DC02E4E" w14:textId="77777777" w:rsidR="00875947" w:rsidRPr="00AA00AA" w:rsidRDefault="00875947" w:rsidP="007551C6">
            <w:pPr>
              <w:spacing w:after="0" w:line="240" w:lineRule="auto"/>
              <w:ind w:left="144" w:right="144"/>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Մեկնաբանությունը տրվել է Նախագծի 37-րդ հոդվածի 2-րդ մասում: </w:t>
            </w:r>
          </w:p>
          <w:p w14:paraId="04C6A429" w14:textId="5478DB26" w:rsidR="00875947" w:rsidRPr="00AA00AA" w:rsidRDefault="00875947" w:rsidP="007551C6">
            <w:pPr>
              <w:spacing w:after="0" w:line="240" w:lineRule="auto"/>
              <w:ind w:left="144" w:right="144"/>
              <w:rPr>
                <w:rFonts w:ascii="GHEA Grapalat" w:eastAsia="Times New Roman" w:hAnsi="GHEA Grapalat" w:cs="Times New Roman"/>
                <w:sz w:val="23"/>
                <w:szCs w:val="23"/>
                <w:lang w:val="hy-AM" w:eastAsia="ru-RU"/>
              </w:rPr>
            </w:pPr>
          </w:p>
        </w:tc>
      </w:tr>
      <w:tr w:rsidR="00DF15DE" w:rsidRPr="00630885" w14:paraId="71DFBE1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E1740D0"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7.</w:t>
            </w:r>
            <w:r w:rsidRPr="00AA00AA">
              <w:rPr>
                <w:rFonts w:ascii="GHEA Grapalat" w:hAnsi="GHEA Grapalat"/>
                <w:sz w:val="23"/>
                <w:szCs w:val="23"/>
                <w:lang w:val="hy-AM"/>
              </w:rPr>
              <w:tab/>
              <w:t>Միաժամանակ առաջարկվում է վերանայել Նախագծի` արդեն իսկ Սահմանադրությամբ, առողջապահության և այլ ոլորտները կանոնակարգող օրենսդրությամբ ամրագրված կարգավորումները, հասկացությունները նախատեսելու անհրաժեշտությունը` տարընկալումներից և հակասությունից խուսափելու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0C52F82" w14:textId="77777777" w:rsidR="008576B0" w:rsidRPr="00AA00AA" w:rsidRDefault="00AA434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w:t>
            </w:r>
            <w:r w:rsidR="00875947" w:rsidRPr="00AA00AA">
              <w:rPr>
                <w:rFonts w:ascii="GHEA Grapalat" w:eastAsia="Times New Roman" w:hAnsi="GHEA Grapalat" w:cs="Times New Roman"/>
                <w:b/>
                <w:bCs/>
                <w:sz w:val="23"/>
                <w:szCs w:val="23"/>
                <w:lang w:val="hy-AM" w:eastAsia="ru-RU"/>
              </w:rPr>
              <w:t xml:space="preserve"> ի գիտություն</w:t>
            </w:r>
            <w:r w:rsidRPr="00AA00AA">
              <w:rPr>
                <w:rFonts w:ascii="GHEA Grapalat" w:eastAsia="Times New Roman" w:hAnsi="GHEA Grapalat" w:cs="Times New Roman"/>
                <w:b/>
                <w:bCs/>
                <w:sz w:val="23"/>
                <w:szCs w:val="23"/>
                <w:lang w:val="hy-AM" w:eastAsia="ru-RU"/>
              </w:rPr>
              <w:t>:</w:t>
            </w:r>
          </w:p>
          <w:p w14:paraId="5D1E6399" w14:textId="73AD207B" w:rsidR="00875947" w:rsidRPr="00AA00AA" w:rsidRDefault="00875947" w:rsidP="007551C6">
            <w:pPr>
              <w:spacing w:after="0" w:line="240" w:lineRule="auto"/>
              <w:ind w:left="144" w:right="144"/>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Հարցը կարգավորվում է այլ օրենքներին հղումներ տալու միջոցով:</w:t>
            </w:r>
          </w:p>
        </w:tc>
      </w:tr>
      <w:tr w:rsidR="00DF15DE" w:rsidRPr="00AA00AA" w14:paraId="5228D2A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8D876D" w14:textId="7345706E"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lastRenderedPageBreak/>
              <w:t>8.</w:t>
            </w:r>
            <w:r w:rsidRPr="00AA00AA">
              <w:rPr>
                <w:rFonts w:ascii="GHEA Grapalat" w:hAnsi="GHEA Grapalat"/>
                <w:sz w:val="23"/>
                <w:szCs w:val="23"/>
                <w:lang w:val="hy-AM"/>
              </w:rPr>
              <w:tab/>
              <w:t>«Հայաստանի Հանրապետության ընտանեկան օրենսգրքում փոփոխություններ և լրացումներ կատարելու մասին» օրենքի նախագծի 10-րդ հոդվածով առաջարկվում է Օրենսգրքի 63-րդ հոդվածի 1-ին մասը</w:t>
            </w:r>
            <w:r w:rsidR="009112D6" w:rsidRPr="00AA00AA">
              <w:rPr>
                <w:rFonts w:ascii="GHEA Grapalat" w:hAnsi="GHEA Grapalat"/>
                <w:sz w:val="23"/>
                <w:szCs w:val="23"/>
                <w:lang w:val="hy-AM"/>
              </w:rPr>
              <w:t xml:space="preserve"> </w:t>
            </w:r>
            <w:r w:rsidRPr="00AA00AA">
              <w:rPr>
                <w:rFonts w:ascii="GHEA Grapalat" w:hAnsi="GHEA Grapalat"/>
                <w:sz w:val="23"/>
                <w:szCs w:val="23"/>
                <w:lang w:val="hy-AM"/>
              </w:rPr>
              <w:t>շարադրել նոր խմբագրությամբ և սահմանել, որ դատարանը ծնողական իրավունքների սահմանափակման վերաբերյալ վճիռ կայացնելիս կարող է անդրադառնալ նաև որոշակի հարցերի կարգավորմանը, սակայն նշվածից պարզ չէ արդյոք դրանք պետք է ներառվեն հայցապահանջի մեջ, թե` ոչ:</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3912442" w14:textId="160AE1FF" w:rsidR="008576B0" w:rsidRPr="00AA00AA" w:rsidRDefault="00875947"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t>Ընդունվել է:</w:t>
            </w:r>
          </w:p>
        </w:tc>
      </w:tr>
      <w:tr w:rsidR="00DF15DE" w:rsidRPr="00630885" w14:paraId="346F0EE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325AF2E"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9.</w:t>
            </w:r>
            <w:r w:rsidRPr="00AA00AA">
              <w:rPr>
                <w:rFonts w:ascii="GHEA Grapalat" w:hAnsi="GHEA Grapalat"/>
                <w:sz w:val="23"/>
                <w:szCs w:val="23"/>
                <w:lang w:val="hy-AM"/>
              </w:rPr>
              <w:tab/>
              <w:t>Նախագծի 11-րդ հոդվածով առաջարկվում է Օրենսգրքի 65-րդ հոդվածում ամրագրել իրավակարագավորում, համաձայն որի` երեխան, ում ծնողի ծնողական իրավունքները սահմանափակվել են, խնամակալի կամ հոգաբարձուի կամ այլ օրինական ներկայացուցչի միջոցով կարող է դատական կարգով վիճարկել իր ծնողի հետ կապ ունենալու արգելքը (...), մինչդեռ տվյալ դեպքում անհրաժեշտ է նախատեսել տարիքային շեմ` հաշվի առնելով երեխայի հասունության մակարդակը: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0211054" w14:textId="77777777" w:rsidR="008576B0" w:rsidRPr="00AA00AA" w:rsidRDefault="00F25F2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w:t>
            </w:r>
            <w:r w:rsidR="00875947" w:rsidRPr="00AA00AA">
              <w:rPr>
                <w:rFonts w:ascii="GHEA Grapalat" w:eastAsia="Times New Roman" w:hAnsi="GHEA Grapalat" w:cs="Times New Roman"/>
                <w:b/>
                <w:bCs/>
                <w:sz w:val="23"/>
                <w:szCs w:val="23"/>
                <w:lang w:val="hy-AM" w:eastAsia="ru-RU"/>
              </w:rPr>
              <w:t>նդունվել:</w:t>
            </w:r>
          </w:p>
          <w:p w14:paraId="57BE23C5" w14:textId="4BABD0D2" w:rsidR="00F25F28" w:rsidRPr="00AA00AA" w:rsidRDefault="00F25F2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Երեխայի որոշում կայացնելու համար իր տարիքի և զարգացման մակարդակի հաշվի առնելու գործընթացն արդեն իսկ ամրագրված է Նախագծով և լրացուցիչ ամրագրման կարքի չունի:</w:t>
            </w:r>
          </w:p>
        </w:tc>
      </w:tr>
      <w:tr w:rsidR="00DF15DE" w:rsidRPr="00630885" w14:paraId="723393C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39C0964"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10.</w:t>
            </w:r>
            <w:r w:rsidRPr="00AA00AA">
              <w:rPr>
                <w:rFonts w:ascii="GHEA Grapalat" w:hAnsi="GHEA Grapalat"/>
                <w:sz w:val="23"/>
                <w:szCs w:val="23"/>
                <w:lang w:val="hy-AM"/>
              </w:rPr>
              <w:tab/>
              <w:t>23-րդ հոդվածի 2-րդ ենթակետով առաջարկվում է Օրենսգրքի 113-րդ հոդվածը լրացնել նոր մասով, համաձայն որի` անհրաժեշտության դեպքում, ելնելով երեխայի լավագույն շահից, դատարանը գործի քննությանը կարող է ներգրավել որդեգրվող երեխային, ուստի առաջարկվում է սահմանել, որ այդ դեպքում հաշվի կառնվի երեխայի տարիքը և հասունության մակարդակը: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693C47F" w14:textId="77777777" w:rsidR="00F25F28" w:rsidRPr="00AA00AA" w:rsidRDefault="00F25F2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342107C3" w14:textId="7DE61CDE" w:rsidR="008576B0" w:rsidRPr="00AA00AA" w:rsidRDefault="00F25F28" w:rsidP="007551C6">
            <w:pPr>
              <w:spacing w:after="0" w:line="240" w:lineRule="auto"/>
              <w:ind w:left="144" w:right="144"/>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Երեխայի որոշում կայացնելու համար իր տարիքի և զարգացման մակարդակի հաշվի առնելու գործընթացն արդեն իսկ ամրագրված է Նախագծով և լրացուցիչ ամրագրման կարքի չունի:</w:t>
            </w:r>
          </w:p>
        </w:tc>
      </w:tr>
      <w:tr w:rsidR="00DF15DE" w:rsidRPr="00630885" w14:paraId="4F75A4F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FB97EF4"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11.</w:t>
            </w:r>
            <w:r w:rsidRPr="00AA00AA">
              <w:rPr>
                <w:rFonts w:ascii="GHEA Grapalat" w:hAnsi="GHEA Grapalat"/>
                <w:sz w:val="23"/>
                <w:szCs w:val="23"/>
                <w:lang w:val="hy-AM"/>
              </w:rPr>
              <w:tab/>
              <w:t>Նախագծի 28-րդ հոդվածում հղում է կատարվում Ընտանիքում բռնության կանխարգելման, ընտանիքում բռնության ենթարկված անձանց պաշտպանության և ընտանիքում համերաշխության վերականգնման մասին» օրենքին, մինչդեռ վկայակոչված օրենքի վերնագիրը շրջանառվող նախագծով փոփոխվել է, ուստի առաջարկվում է նախագծում ևս այն համապատասխանեցնել: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8595865" w14:textId="77777777" w:rsidR="008576B0" w:rsidRPr="00AA00AA" w:rsidRDefault="00F25F2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w:t>
            </w:r>
            <w:r w:rsidR="00875947" w:rsidRPr="00AA00AA">
              <w:rPr>
                <w:rFonts w:ascii="GHEA Grapalat" w:eastAsia="Times New Roman" w:hAnsi="GHEA Grapalat" w:cs="Times New Roman"/>
                <w:b/>
                <w:bCs/>
                <w:sz w:val="23"/>
                <w:szCs w:val="23"/>
                <w:lang w:val="hy-AM" w:eastAsia="ru-RU"/>
              </w:rPr>
              <w:t>նդունվել:</w:t>
            </w:r>
          </w:p>
          <w:p w14:paraId="4A483713" w14:textId="0D3A245E" w:rsidR="00F25F28" w:rsidRPr="00AA00AA" w:rsidRDefault="00634965" w:rsidP="007551C6">
            <w:pPr>
              <w:spacing w:after="0" w:line="240" w:lineRule="auto"/>
              <w:ind w:left="144" w:right="144"/>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w:t>
            </w:r>
            <w:r w:rsidR="00F25F28" w:rsidRPr="00AA00AA">
              <w:rPr>
                <w:rFonts w:ascii="GHEA Grapalat" w:eastAsia="Times New Roman" w:hAnsi="GHEA Grapalat" w:cs="Times New Roman"/>
                <w:sz w:val="23"/>
                <w:szCs w:val="23"/>
                <w:lang w:val="hy-AM" w:eastAsia="ru-RU"/>
              </w:rPr>
              <w:t xml:space="preserve">շված շրջանառված նախագիծը չի ընդունվել, իսկ հղում կատարել գոյություն չունեցող օրենքին անթույլատրելի է: </w:t>
            </w:r>
          </w:p>
        </w:tc>
      </w:tr>
      <w:tr w:rsidR="00DF15DE" w:rsidRPr="00AA00AA" w14:paraId="6CEF689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F46D2D3"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12.</w:t>
            </w:r>
            <w:r w:rsidRPr="00AA00AA">
              <w:rPr>
                <w:rFonts w:ascii="GHEA Grapalat" w:hAnsi="GHEA Grapalat"/>
                <w:sz w:val="23"/>
                <w:szCs w:val="23"/>
                <w:lang w:val="hy-AM"/>
              </w:rPr>
              <w:tab/>
              <w:t>47-րդ հոդվածի 3-րդ մասով սահմանվում է, որ Օրենսգրքի 111-րդ հոդվածի 5-րդ և 6-րդ մասերն ուժի մեջ են մտնելու 2026 թվականի դեկտեմբերի 1-ից, սակայն նախագծի ուսումնասիրությունից պարզ է դառնում, որ նախագծով վկայակոչված մասերը փոփոխության չեն ենթարկվել, ուստի անհրաժեշտ է նշված մասը խմբագրել: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B12D7D9" w14:textId="15084B12" w:rsidR="008576B0" w:rsidRPr="00AA00AA" w:rsidRDefault="00875947"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en-US" w:eastAsia="ru-RU"/>
              </w:rPr>
              <w:t>Ընդունվել է:</w:t>
            </w:r>
          </w:p>
        </w:tc>
      </w:tr>
      <w:tr w:rsidR="00DF15DE" w:rsidRPr="00AA00AA" w14:paraId="76BB4D78"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378C2AA5" w14:textId="77777777" w:rsidR="008576B0" w:rsidRPr="00AA00AA" w:rsidRDefault="008576B0" w:rsidP="007551C6">
            <w:pPr>
              <w:spacing w:after="0" w:line="240" w:lineRule="auto"/>
              <w:ind w:left="288" w:right="144"/>
              <w:jc w:val="both"/>
              <w:rPr>
                <w:rFonts w:ascii="GHEA Grapalat" w:hAnsi="GHEA Grapalat"/>
                <w:b/>
                <w:sz w:val="23"/>
                <w:szCs w:val="23"/>
                <w:lang w:val="hy-AM"/>
              </w:rPr>
            </w:pPr>
            <w:r w:rsidRPr="00AA00AA">
              <w:rPr>
                <w:rFonts w:ascii="GHEA Grapalat" w:eastAsia="Times New Roman" w:hAnsi="GHEA Grapalat" w:cs="Times New Roman"/>
                <w:b/>
                <w:sz w:val="23"/>
                <w:szCs w:val="23"/>
                <w:lang w:val="hy-AM" w:eastAsia="ru-RU"/>
              </w:rPr>
              <w:t xml:space="preserve">4. </w:t>
            </w:r>
            <w:r w:rsidRPr="00AA00AA">
              <w:rPr>
                <w:rFonts w:ascii="GHEA Grapalat" w:eastAsia="Times New Roman" w:hAnsi="GHEA Grapalat" w:cs="Times New Roman"/>
                <w:b/>
                <w:sz w:val="23"/>
                <w:szCs w:val="23"/>
                <w:lang w:eastAsia="ru-RU"/>
              </w:rPr>
              <w:t>ՀՀ արտաքին գործերի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74CC201"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en-US" w:eastAsia="ru-RU"/>
              </w:rPr>
            </w:pPr>
            <w:r w:rsidRPr="00AA00AA">
              <w:rPr>
                <w:rFonts w:ascii="GHEA Grapalat" w:eastAsia="Times New Roman" w:hAnsi="GHEA Grapalat" w:cs="Times New Roman"/>
                <w:sz w:val="23"/>
                <w:szCs w:val="23"/>
                <w:lang w:val="hy-AM" w:eastAsia="ru-RU"/>
              </w:rPr>
              <w:t>13</w:t>
            </w:r>
            <w:r w:rsidRPr="00AA00AA">
              <w:rPr>
                <w:rFonts w:ascii="GHEA Grapalat" w:eastAsia="Times New Roman" w:hAnsi="GHEA Grapalat" w:cs="Times New Roman"/>
                <w:sz w:val="23"/>
                <w:szCs w:val="23"/>
                <w:lang w:eastAsia="ru-RU"/>
              </w:rPr>
              <w:t>.</w:t>
            </w:r>
            <w:r w:rsidRPr="00AA00AA">
              <w:rPr>
                <w:rFonts w:ascii="GHEA Grapalat" w:eastAsia="Times New Roman" w:hAnsi="GHEA Grapalat" w:cs="Times New Roman"/>
                <w:sz w:val="23"/>
                <w:szCs w:val="23"/>
                <w:lang w:val="hy-AM" w:eastAsia="ru-RU"/>
              </w:rPr>
              <w:t>04</w:t>
            </w:r>
            <w:r w:rsidRPr="00AA00AA">
              <w:rPr>
                <w:rFonts w:ascii="GHEA Grapalat" w:eastAsia="Times New Roman" w:hAnsi="GHEA Grapalat" w:cs="Times New Roman"/>
                <w:sz w:val="23"/>
                <w:szCs w:val="23"/>
                <w:lang w:eastAsia="ru-RU"/>
              </w:rPr>
              <w:t>.202</w:t>
            </w:r>
            <w:r w:rsidRPr="00AA00AA">
              <w:rPr>
                <w:rFonts w:ascii="GHEA Grapalat" w:eastAsia="Times New Roman" w:hAnsi="GHEA Grapalat" w:cs="Times New Roman"/>
                <w:sz w:val="23"/>
                <w:szCs w:val="23"/>
                <w:lang w:val="hy-AM" w:eastAsia="ru-RU"/>
              </w:rPr>
              <w:t>3</w:t>
            </w:r>
            <w:r w:rsidRPr="00AA00AA">
              <w:rPr>
                <w:rFonts w:ascii="GHEA Grapalat" w:eastAsia="Times New Roman" w:hAnsi="GHEA Grapalat" w:cs="Times New Roman"/>
                <w:sz w:val="23"/>
                <w:szCs w:val="23"/>
                <w:lang w:eastAsia="ru-RU"/>
              </w:rPr>
              <w:t xml:space="preserve"> թ.</w:t>
            </w:r>
          </w:p>
        </w:tc>
      </w:tr>
      <w:tr w:rsidR="00DF15DE" w:rsidRPr="00AA00AA" w14:paraId="17371570" w14:textId="77777777" w:rsidTr="00995541">
        <w:trPr>
          <w:tblCellSpacing w:w="0" w:type="dxa"/>
          <w:jc w:val="center"/>
        </w:trPr>
        <w:tc>
          <w:tcPr>
            <w:tcW w:w="10653" w:type="dxa"/>
            <w:vMerge/>
          </w:tcPr>
          <w:p w14:paraId="0A97DBC6"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ED6F30C" w14:textId="2A017D75"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eastAsia="ru-RU"/>
              </w:rPr>
            </w:pPr>
            <w:r w:rsidRPr="00AA00AA">
              <w:rPr>
                <w:rFonts w:ascii="GHEA Grapalat" w:eastAsia="Times New Roman" w:hAnsi="GHEA Grapalat" w:cs="Times New Roman"/>
                <w:sz w:val="23"/>
                <w:szCs w:val="23"/>
                <w:lang w:eastAsia="ru-RU"/>
              </w:rPr>
              <w:t>N</w:t>
            </w:r>
            <w:r w:rsidR="009112D6" w:rsidRPr="00AA00AA">
              <w:rPr>
                <w:rFonts w:ascii="GHEA Grapalat" w:eastAsia="Times New Roman" w:hAnsi="GHEA Grapalat" w:cs="Times New Roman"/>
                <w:sz w:val="23"/>
                <w:szCs w:val="23"/>
                <w:lang w:eastAsia="ru-RU"/>
              </w:rPr>
              <w:t xml:space="preserve"> </w:t>
            </w:r>
            <w:r w:rsidRPr="00AA00AA">
              <w:rPr>
                <w:rFonts w:ascii="GHEA Grapalat" w:eastAsia="Times New Roman" w:hAnsi="GHEA Grapalat" w:cs="Times New Roman"/>
                <w:sz w:val="23"/>
                <w:szCs w:val="23"/>
                <w:lang w:eastAsia="ru-RU"/>
              </w:rPr>
              <w:t>1111/19136-23</w:t>
            </w:r>
            <w:r w:rsidRPr="00AA00AA">
              <w:rPr>
                <w:rFonts w:ascii="GHEA Grapalat" w:eastAsia="Times New Roman" w:hAnsi="GHEA Grapalat" w:cs="Times New Roman"/>
                <w:sz w:val="23"/>
                <w:szCs w:val="23"/>
                <w:lang w:val="en-US" w:eastAsia="ru-RU"/>
              </w:rPr>
              <w:t xml:space="preserve"> </w:t>
            </w:r>
            <w:r w:rsidRPr="00AA00AA">
              <w:rPr>
                <w:rFonts w:ascii="GHEA Grapalat" w:eastAsia="Times New Roman" w:hAnsi="GHEA Grapalat" w:cs="Times New Roman"/>
                <w:sz w:val="23"/>
                <w:szCs w:val="23"/>
                <w:lang w:eastAsia="ru-RU"/>
              </w:rPr>
              <w:t>գրություն</w:t>
            </w:r>
          </w:p>
        </w:tc>
      </w:tr>
      <w:tr w:rsidR="00DF15DE" w:rsidRPr="00630885" w14:paraId="1EEFB52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3E12750" w14:textId="77777777" w:rsidR="00BD2136" w:rsidRPr="00AA00AA" w:rsidRDefault="00875947" w:rsidP="007551C6">
            <w:pPr>
              <w:tabs>
                <w:tab w:val="left" w:pos="10206"/>
              </w:tabs>
              <w:suppressAutoHyphens/>
              <w:spacing w:after="0" w:line="240" w:lineRule="auto"/>
              <w:ind w:left="288" w:right="144" w:firstLine="450"/>
              <w:jc w:val="both"/>
              <w:rPr>
                <w:rFonts w:ascii="GHEA Grapalat" w:eastAsia="Calibri" w:hAnsi="GHEA Grapalat" w:cs="GHEA Grapalat"/>
                <w:sz w:val="23"/>
                <w:szCs w:val="23"/>
                <w:lang w:val="hy-AM"/>
              </w:rPr>
            </w:pPr>
            <w:r w:rsidRPr="00AA00AA">
              <w:rPr>
                <w:rFonts w:ascii="GHEA Grapalat" w:eastAsia="Calibri" w:hAnsi="GHEA Grapalat" w:cs="GHEA Grapalat"/>
                <w:sz w:val="23"/>
                <w:szCs w:val="23"/>
                <w:lang w:val="hy-AM"/>
              </w:rPr>
              <w:lastRenderedPageBreak/>
              <w:t>Ուսումնասիրելով Ձեր՝ ս.թ. ապրիլի 5-ի թիվ ՆՄ/ՔՀ-2-1/8046-2023 գրությամբ ներկայացված՝ «Հայաստանի Հանրապետության ընտանեկան օրենսգրքում փոփոխություններ և լրացումներ կատարելու մաuին» ՀՀ օրենքի լրամշակված նախագիծը՝ հայտնում ենք հետևյալը.</w:t>
            </w:r>
          </w:p>
          <w:p w14:paraId="1CDF3F7D" w14:textId="74D30A8F" w:rsidR="008576B0" w:rsidRPr="00AA00AA" w:rsidRDefault="008576B0" w:rsidP="007551C6">
            <w:pPr>
              <w:tabs>
                <w:tab w:val="left" w:pos="10206"/>
              </w:tabs>
              <w:suppressAutoHyphens/>
              <w:spacing w:after="0" w:line="240" w:lineRule="auto"/>
              <w:ind w:left="288" w:right="144" w:firstLine="450"/>
              <w:jc w:val="both"/>
              <w:rPr>
                <w:rFonts w:ascii="GHEA Grapalat" w:eastAsia="Calibri" w:hAnsi="GHEA Grapalat" w:cs="GHEA Grapalat"/>
                <w:sz w:val="23"/>
                <w:szCs w:val="23"/>
                <w:lang w:val="hy-AM"/>
              </w:rPr>
            </w:pPr>
            <w:r w:rsidRPr="00AA00AA">
              <w:rPr>
                <w:rFonts w:ascii="GHEA Grapalat" w:eastAsia="Calibri" w:hAnsi="GHEA Grapalat" w:cs="GHEA Grapalat"/>
                <w:sz w:val="23"/>
                <w:szCs w:val="23"/>
                <w:lang w:val="hy-AM"/>
              </w:rPr>
              <w:t>Նախագծի 8-րդ հոդվածի 3-րդ մասով առաջարկվում է ուժը կորցրած ճանաչել օրենսգրքի 59-րդ հոդվածի 1-ին մասի 6-րդ և 7-րդ կետերով նախատեսված՝ ծնողներին կամ նրանցից մեկին ծնողական իրավունքներից զրկելու հիմքերը: Ընտանեկան օրենսգրքի 59-րդ հոդվածի 1-ին մասի 6-րդ և 7-րդ կետերի համաձայն՝ ծնողները կամ նրանցից մեկը կարող են զրկվել ծնողական իրավունքներից, եթե նրանք տառապում են քրոնիկ ալկոհոլամոլությամբ, թմրամոլությամբ կամ թունամոլությամբ, կամ տառապում են քրոնիկ հոգեկան հիվանդություններով, որոնց ցանկը սահմանում է Հայաստանի Հանրապետության կառավարությունը։ Նախագծին կից ներկայացված հիմնավորման համաձայն՝ նման կարգավորումը հնարավորություն չի ընձեռում անհատական մոտեցում դրսևորել և խարանում է քրոնիկ հոգեկան հիվանդություն ունեցող անձանց, ներառյալ՝ հաշմանդամություն ունեցող անձանց, այդ իսկ պատճառով Նախագծերով նախատեսվում է հանել այդ հիմքերը որպես ծնողական իրավունքի սահմանափակման կամ զրկման հիմք։ Հաշվի առնելով վերոնշյալ հիմնավորումը՝ առաջարկում ենք ուժը կորցրած ճանաչելու փոխարեն օրենքով կամ այլ իրավական ակտով բացառություններ նախատեսել որոշ կատեգորիայի անձանց համար, քանի որ նշված կետերը կարևոր հիմք են ծնողներին կամ նրանցից մեկին ծնողական իրավունքներից զրկելու համար:</w:t>
            </w:r>
            <w:r w:rsidRPr="00AA00AA">
              <w:rPr>
                <w:rFonts w:ascii="GHEA Grapalat" w:eastAsia="Calibri" w:hAnsi="GHEA Grapalat" w:cs="Calibri"/>
                <w:sz w:val="23"/>
                <w:szCs w:val="23"/>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6694D9D" w14:textId="77777777" w:rsidR="008576B0" w:rsidRPr="00AA00AA" w:rsidRDefault="001676B4"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w:t>
            </w:r>
            <w:r w:rsidR="00875947" w:rsidRPr="00AA00AA">
              <w:rPr>
                <w:rFonts w:ascii="GHEA Grapalat" w:eastAsia="Times New Roman" w:hAnsi="GHEA Grapalat" w:cs="Times New Roman"/>
                <w:b/>
                <w:bCs/>
                <w:sz w:val="23"/>
                <w:szCs w:val="23"/>
                <w:lang w:val="hy-AM" w:eastAsia="ru-RU"/>
              </w:rPr>
              <w:t>նդունվել:</w:t>
            </w:r>
          </w:p>
          <w:p w14:paraId="3B9359FB" w14:textId="39D9A9B5" w:rsidR="001676B4" w:rsidRPr="00AA00AA" w:rsidRDefault="001676B4"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Ներկայացված հիմքերը հանվում են որպես ծնողական իրավունքից զրկելու հիմք, սակայն անհատական գնահատմամբ սահմանվում են որպես ծնողական իրավունքների սահմանափակման հիմք:</w:t>
            </w:r>
          </w:p>
        </w:tc>
      </w:tr>
      <w:tr w:rsidR="00DF15DE" w:rsidRPr="00AA00AA" w14:paraId="79723D5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996A058" w14:textId="05930929" w:rsidR="001676B4" w:rsidRPr="00AA00AA" w:rsidRDefault="001676B4" w:rsidP="007551C6">
            <w:pPr>
              <w:tabs>
                <w:tab w:val="left" w:pos="10206"/>
              </w:tabs>
              <w:suppressAutoHyphens/>
              <w:spacing w:after="0" w:line="240" w:lineRule="auto"/>
              <w:ind w:left="288" w:right="144" w:firstLine="450"/>
              <w:jc w:val="both"/>
              <w:rPr>
                <w:rFonts w:ascii="GHEA Grapalat" w:eastAsia="Calibri" w:hAnsi="GHEA Grapalat" w:cs="GHEA Grapalat"/>
                <w:sz w:val="23"/>
                <w:szCs w:val="23"/>
                <w:lang w:val="hy-AM"/>
              </w:rPr>
            </w:pPr>
            <w:r w:rsidRPr="00AA00AA">
              <w:rPr>
                <w:rFonts w:ascii="GHEA Grapalat" w:eastAsia="Calibri" w:hAnsi="GHEA Grapalat" w:cs="Calibri"/>
                <w:sz w:val="23"/>
                <w:szCs w:val="23"/>
                <w:lang w:val="hy-AM"/>
              </w:rPr>
              <w:t>Միևնույն ժամանակ հայտնում ենք, որ «Երեխայի իրավունքների և երեխայի պաշտպանության համակարգի մասին» ՀՀ օրենքի և հարակից օրենքների նախագծերի վերաբերյալ դիտողություններ և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2921667" w14:textId="7ABC436E" w:rsidR="001676B4" w:rsidRPr="00AA00AA" w:rsidRDefault="001676B4"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hy-AM" w:eastAsia="ru-RU"/>
              </w:rPr>
              <w:t>Ընդունվել է։</w:t>
            </w:r>
          </w:p>
        </w:tc>
      </w:tr>
      <w:tr w:rsidR="00DF15DE" w:rsidRPr="00AA00AA" w14:paraId="4B4759E0"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6D061B4B" w14:textId="77777777" w:rsidR="008576B0" w:rsidRPr="00AA00AA" w:rsidRDefault="008576B0" w:rsidP="007551C6">
            <w:pPr>
              <w:spacing w:after="0" w:line="240" w:lineRule="auto"/>
              <w:ind w:left="288" w:right="144"/>
              <w:jc w:val="both"/>
              <w:rPr>
                <w:rFonts w:ascii="GHEA Grapalat" w:hAnsi="GHEA Grapalat"/>
                <w:b/>
                <w:sz w:val="23"/>
                <w:szCs w:val="23"/>
                <w:lang w:val="hy-AM"/>
              </w:rPr>
            </w:pPr>
            <w:r w:rsidRPr="00AA00AA">
              <w:rPr>
                <w:rFonts w:ascii="GHEA Grapalat" w:eastAsia="Times New Roman" w:hAnsi="GHEA Grapalat" w:cs="Times New Roman"/>
                <w:b/>
                <w:sz w:val="23"/>
                <w:szCs w:val="23"/>
                <w:lang w:val="hy-AM" w:eastAsia="ru-RU"/>
              </w:rPr>
              <w:t>5.</w:t>
            </w:r>
            <w:r w:rsidRPr="00AA00AA">
              <w:rPr>
                <w:rFonts w:ascii="GHEA Grapalat" w:hAnsi="GHEA Grapalat"/>
                <w:sz w:val="23"/>
                <w:szCs w:val="23"/>
              </w:rPr>
              <w:t xml:space="preserve"> </w:t>
            </w:r>
            <w:r w:rsidRPr="00AA00AA">
              <w:rPr>
                <w:rFonts w:ascii="GHEA Grapalat" w:eastAsia="Times New Roman" w:hAnsi="GHEA Grapalat" w:cs="Times New Roman"/>
                <w:b/>
                <w:sz w:val="23"/>
                <w:szCs w:val="23"/>
                <w:lang w:val="hy-AM" w:eastAsia="ru-RU"/>
              </w:rPr>
              <w:t>ՀՀ արտակարգ իրավիճակների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5202EF"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11.04.2023 թ.</w:t>
            </w:r>
          </w:p>
        </w:tc>
      </w:tr>
      <w:tr w:rsidR="00DF15DE" w:rsidRPr="00AA00AA" w14:paraId="6EE4BE59" w14:textId="77777777" w:rsidTr="00995541">
        <w:trPr>
          <w:tblCellSpacing w:w="0" w:type="dxa"/>
          <w:jc w:val="center"/>
        </w:trPr>
        <w:tc>
          <w:tcPr>
            <w:tcW w:w="10653" w:type="dxa"/>
            <w:vMerge/>
          </w:tcPr>
          <w:p w14:paraId="0B4FB20E"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6E8819" w14:textId="4DB0F153"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N</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01//2207-2023</w:t>
            </w:r>
          </w:p>
          <w:p w14:paraId="2A67E5B9"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 գրություն</w:t>
            </w:r>
          </w:p>
        </w:tc>
      </w:tr>
      <w:tr w:rsidR="00DF15DE" w:rsidRPr="00AA00AA" w14:paraId="6510602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8675BDC" w14:textId="77777777" w:rsidR="008576B0" w:rsidRPr="00AA00AA" w:rsidRDefault="008576B0" w:rsidP="007551C6">
            <w:pPr>
              <w:shd w:val="clear" w:color="auto" w:fill="FFFFFF"/>
              <w:spacing w:after="0" w:line="240" w:lineRule="auto"/>
              <w:ind w:left="288" w:right="144" w:firstLine="720"/>
              <w:jc w:val="both"/>
              <w:rPr>
                <w:rFonts w:ascii="GHEA Grapalat" w:eastAsia="Times New Roman" w:hAnsi="GHEA Grapalat" w:cs="Times New Roman"/>
                <w:sz w:val="23"/>
                <w:szCs w:val="23"/>
                <w:shd w:val="clear" w:color="auto" w:fill="FFFFFF"/>
                <w:lang w:val="hy-AM"/>
              </w:rPr>
            </w:pPr>
            <w:r w:rsidRPr="00AA00AA">
              <w:rPr>
                <w:rFonts w:ascii="GHEA Grapalat" w:eastAsia="Times New Roman" w:hAnsi="GHEA Grapalat" w:cs="Times New Roman"/>
                <w:sz w:val="23"/>
                <w:szCs w:val="23"/>
                <w:shd w:val="clear" w:color="auto" w:fill="FFFFFF"/>
                <w:lang w:val="hy-AM"/>
              </w:rPr>
              <w:t>Դիտողություններ և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03BE6C2" w14:textId="77777777" w:rsidR="008576B0" w:rsidRPr="00AA00AA" w:rsidRDefault="008576B0"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w:t>
            </w:r>
          </w:p>
        </w:tc>
      </w:tr>
      <w:tr w:rsidR="00DF15DE" w:rsidRPr="00AA00AA" w14:paraId="4CC8906B"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4046143C" w14:textId="77777777" w:rsidR="008576B0" w:rsidRPr="00AA00AA" w:rsidRDefault="008576B0" w:rsidP="007551C6">
            <w:pPr>
              <w:spacing w:after="0" w:line="240" w:lineRule="auto"/>
              <w:ind w:left="288" w:right="144"/>
              <w:jc w:val="both"/>
              <w:rPr>
                <w:rFonts w:ascii="GHEA Grapalat" w:hAnsi="GHEA Grapalat"/>
                <w:b/>
                <w:sz w:val="23"/>
                <w:szCs w:val="23"/>
                <w:lang w:val="hy-AM"/>
              </w:rPr>
            </w:pPr>
            <w:r w:rsidRPr="00AA00AA">
              <w:rPr>
                <w:rFonts w:ascii="GHEA Grapalat" w:eastAsia="Times New Roman" w:hAnsi="GHEA Grapalat" w:cs="Times New Roman"/>
                <w:b/>
                <w:sz w:val="23"/>
                <w:szCs w:val="23"/>
                <w:lang w:val="hy-AM" w:eastAsia="ru-RU"/>
              </w:rPr>
              <w:t>6.ՀՀ պաշտպանության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8307A1"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12.04.2023 թ.</w:t>
            </w:r>
          </w:p>
        </w:tc>
      </w:tr>
      <w:tr w:rsidR="00DF15DE" w:rsidRPr="00AA00AA" w14:paraId="3A9BD440" w14:textId="77777777" w:rsidTr="00995541">
        <w:trPr>
          <w:tblCellSpacing w:w="0" w:type="dxa"/>
          <w:jc w:val="center"/>
        </w:trPr>
        <w:tc>
          <w:tcPr>
            <w:tcW w:w="10653" w:type="dxa"/>
            <w:vMerge/>
          </w:tcPr>
          <w:p w14:paraId="4559260C"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1577A6" w14:textId="242F8A2A"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eastAsia="ru-RU"/>
              </w:rPr>
            </w:pPr>
            <w:r w:rsidRPr="00AA00AA">
              <w:rPr>
                <w:rFonts w:ascii="GHEA Grapalat" w:eastAsia="Times New Roman" w:hAnsi="GHEA Grapalat" w:cs="Times New Roman"/>
                <w:sz w:val="23"/>
                <w:szCs w:val="23"/>
                <w:lang w:val="hy-AM" w:eastAsia="ru-RU"/>
              </w:rPr>
              <w:t>N</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ՊՆ/510/1910</w:t>
            </w:r>
            <w:r w:rsidRPr="00AA00AA">
              <w:rPr>
                <w:rFonts w:ascii="GHEA Grapalat" w:eastAsia="Times New Roman" w:hAnsi="GHEA Grapalat" w:cs="Times New Roman"/>
                <w:sz w:val="23"/>
                <w:szCs w:val="23"/>
                <w:lang w:eastAsia="ru-RU"/>
              </w:rPr>
              <w:t>-2023 գրություն</w:t>
            </w:r>
          </w:p>
        </w:tc>
      </w:tr>
      <w:tr w:rsidR="00DF15DE" w:rsidRPr="00AA00AA" w14:paraId="745F644E" w14:textId="77777777" w:rsidTr="00995541">
        <w:trPr>
          <w:tblCellSpacing w:w="0" w:type="dxa"/>
          <w:jc w:val="center"/>
        </w:trPr>
        <w:tc>
          <w:tcPr>
            <w:tcW w:w="10653" w:type="dxa"/>
            <w:tcBorders>
              <w:left w:val="outset" w:sz="6" w:space="0" w:color="auto"/>
              <w:bottom w:val="outset" w:sz="6" w:space="0" w:color="auto"/>
              <w:right w:val="outset" w:sz="6" w:space="0" w:color="auto"/>
            </w:tcBorders>
            <w:shd w:val="clear" w:color="auto" w:fill="auto"/>
          </w:tcPr>
          <w:p w14:paraId="072A76E4"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hAnsi="GHEA Grapalat"/>
                <w:sz w:val="23"/>
                <w:szCs w:val="23"/>
                <w:lang w:val="hy-AM"/>
              </w:rPr>
              <w:t>Դիտողություններ և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031FC1ED" w14:textId="77777777" w:rsidR="008576B0" w:rsidRPr="00AA00AA" w:rsidRDefault="008576B0" w:rsidP="007551C6">
            <w:pPr>
              <w:spacing w:after="0" w:line="240" w:lineRule="auto"/>
              <w:ind w:left="144" w:right="144"/>
              <w:jc w:val="center"/>
              <w:rPr>
                <w:rFonts w:ascii="GHEA Grapalat" w:eastAsia="Times New Roman" w:hAnsi="GHEA Grapalat" w:cs="Times New Roman"/>
                <w:b/>
                <w:bCs/>
                <w:sz w:val="23"/>
                <w:szCs w:val="23"/>
                <w:lang w:eastAsia="ru-RU"/>
              </w:rPr>
            </w:pPr>
            <w:r w:rsidRPr="00AA00AA">
              <w:rPr>
                <w:rFonts w:ascii="GHEA Grapalat" w:eastAsia="Times New Roman" w:hAnsi="GHEA Grapalat" w:cs="Times New Roman"/>
                <w:b/>
                <w:bCs/>
                <w:sz w:val="23"/>
                <w:szCs w:val="23"/>
                <w:lang w:val="hy-AM" w:eastAsia="ru-RU"/>
              </w:rPr>
              <w:t>Ընդունվել է։</w:t>
            </w:r>
          </w:p>
        </w:tc>
      </w:tr>
      <w:tr w:rsidR="00DF15DE" w:rsidRPr="00AA00AA" w14:paraId="6754DD38" w14:textId="77777777" w:rsidTr="00995541">
        <w:trPr>
          <w:tblCellSpacing w:w="0" w:type="dxa"/>
          <w:jc w:val="center"/>
        </w:trPr>
        <w:tc>
          <w:tcPr>
            <w:tcW w:w="10653" w:type="dxa"/>
            <w:tcBorders>
              <w:top w:val="outset" w:sz="6" w:space="0" w:color="auto"/>
              <w:left w:val="outset" w:sz="6" w:space="0" w:color="auto"/>
              <w:right w:val="outset" w:sz="6" w:space="0" w:color="auto"/>
            </w:tcBorders>
            <w:shd w:val="clear" w:color="auto" w:fill="D9D9D9" w:themeFill="background1" w:themeFillShade="D9"/>
          </w:tcPr>
          <w:p w14:paraId="0A9801EC" w14:textId="77777777" w:rsidR="008576B0" w:rsidRPr="00AA00AA" w:rsidRDefault="008576B0" w:rsidP="007551C6">
            <w:pPr>
              <w:spacing w:after="0" w:line="240" w:lineRule="auto"/>
              <w:ind w:left="288" w:right="144"/>
              <w:jc w:val="both"/>
              <w:rPr>
                <w:rFonts w:ascii="GHEA Grapalat" w:hAnsi="GHEA Grapalat"/>
                <w:b/>
                <w:sz w:val="23"/>
                <w:szCs w:val="23"/>
                <w:lang w:val="hy-AM"/>
              </w:rPr>
            </w:pPr>
            <w:r w:rsidRPr="00AA00AA">
              <w:rPr>
                <w:rFonts w:ascii="GHEA Grapalat" w:eastAsia="Times New Roman" w:hAnsi="GHEA Grapalat" w:cs="Times New Roman"/>
                <w:b/>
                <w:sz w:val="23"/>
                <w:szCs w:val="23"/>
                <w:lang w:val="hy-AM" w:eastAsia="ru-RU"/>
              </w:rPr>
              <w:t>7. ՀՀ բարձր տեխնոլոգիական արդյունաբերության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8E6F6A"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20.04.2023 թ.</w:t>
            </w:r>
          </w:p>
        </w:tc>
      </w:tr>
      <w:tr w:rsidR="00DF15DE" w:rsidRPr="00AA00AA" w14:paraId="02C178B1" w14:textId="77777777" w:rsidTr="00995541">
        <w:trPr>
          <w:tblCellSpacing w:w="0" w:type="dxa"/>
          <w:jc w:val="center"/>
        </w:trPr>
        <w:tc>
          <w:tcPr>
            <w:tcW w:w="10653" w:type="dxa"/>
            <w:tcBorders>
              <w:left w:val="outset" w:sz="6" w:space="0" w:color="auto"/>
              <w:bottom w:val="outset" w:sz="6" w:space="0" w:color="auto"/>
              <w:right w:val="outset" w:sz="6" w:space="0" w:color="auto"/>
            </w:tcBorders>
            <w:shd w:val="clear" w:color="auto" w:fill="D9D9D9" w:themeFill="background1" w:themeFillShade="D9"/>
          </w:tcPr>
          <w:p w14:paraId="3DB79186"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65695E6" w14:textId="3DB31E8B"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N</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01/17.1/3855-2023 գրություն</w:t>
            </w:r>
          </w:p>
        </w:tc>
      </w:tr>
      <w:tr w:rsidR="00DF15DE" w:rsidRPr="00AA00AA" w14:paraId="1F9CC79C" w14:textId="77777777" w:rsidTr="00995541">
        <w:trPr>
          <w:trHeight w:val="3246"/>
          <w:tblCellSpacing w:w="0" w:type="dxa"/>
          <w:jc w:val="center"/>
        </w:trPr>
        <w:tc>
          <w:tcPr>
            <w:tcW w:w="10653" w:type="dxa"/>
            <w:tcBorders>
              <w:left w:val="outset" w:sz="6" w:space="0" w:color="auto"/>
              <w:bottom w:val="outset" w:sz="6" w:space="0" w:color="auto"/>
              <w:right w:val="outset" w:sz="6" w:space="0" w:color="auto"/>
            </w:tcBorders>
            <w:shd w:val="clear" w:color="auto" w:fill="auto"/>
          </w:tcPr>
          <w:p w14:paraId="533FD380"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r w:rsidRPr="00AA00AA">
              <w:rPr>
                <w:rFonts w:ascii="GHEA Grapalat" w:eastAsia="Calibri" w:hAnsi="GHEA Grapalat" w:cs="GHEA Grapalat"/>
                <w:sz w:val="23"/>
                <w:szCs w:val="23"/>
                <w:lang w:val="hy-AM"/>
              </w:rPr>
              <w:t>Ի պատասխան Ձեր 2023 թվականի ապրիլի 5-ի թիվ ՆՄ/ՔՀ-2-1/8046-2023 գրության՝ ուսումնասիրելով «Հայաստանի Հանրապետության ընտանեկան օրենսգրքում փոփոխություններ և լրացումներ կատարելու մասին», «Երեխայի իրավունքների և երեխայի պաշտպանության համակարգի մասին», «Հայաստանի Հանրապետության քաղաքացիական օրենսգրքում լրացումներ և փոփոխություններ կատարելու մասին», «Հայաստանի Հանրապետության քաղաքացիական դատավարության օրենսգրքում փոփոխություններ և լրացումներ կատարելու մասին», «Տեղական ինքնակառավարման մասին» ՀՀ օրենքում լրացումներ կատարելու մասին», «Անկանխիկ գործառնությունների մասին» օրենքում լրացումներ կատարելու մասին» Հայաստանի Հանրապետության օրենքների նախագծերը, հայտնում ենք, որ ՀՀ բարձր տեխնոլոգիական արդյունաբերության նախարարությունն իր իրավասությունների շրջանակում դիտողություններ և առաջարկություններ չունի։</w:t>
            </w:r>
          </w:p>
        </w:tc>
        <w:tc>
          <w:tcPr>
            <w:tcW w:w="4791" w:type="dxa"/>
            <w:tcBorders>
              <w:top w:val="outset" w:sz="6" w:space="0" w:color="auto"/>
              <w:left w:val="outset" w:sz="6" w:space="0" w:color="auto"/>
              <w:bottom w:val="outset" w:sz="6" w:space="0" w:color="auto"/>
              <w:right w:val="outset" w:sz="6" w:space="0" w:color="auto"/>
            </w:tcBorders>
            <w:shd w:val="clear" w:color="auto" w:fill="auto"/>
          </w:tcPr>
          <w:p w14:paraId="52A1ADFE" w14:textId="2373C288" w:rsidR="008576B0" w:rsidRPr="00AA00AA" w:rsidRDefault="001676B4"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
                <w:bCs/>
                <w:sz w:val="23"/>
                <w:szCs w:val="23"/>
                <w:lang w:val="hy-AM" w:eastAsia="ru-RU"/>
              </w:rPr>
              <w:t>Ընդունվել է։</w:t>
            </w:r>
          </w:p>
        </w:tc>
      </w:tr>
      <w:tr w:rsidR="00DF15DE" w:rsidRPr="00AA00AA" w14:paraId="5F757F55" w14:textId="77777777" w:rsidTr="00995541">
        <w:trPr>
          <w:tblCellSpacing w:w="0" w:type="dxa"/>
          <w:jc w:val="center"/>
        </w:trPr>
        <w:tc>
          <w:tcPr>
            <w:tcW w:w="10653" w:type="dxa"/>
            <w:tcBorders>
              <w:top w:val="outset" w:sz="6" w:space="0" w:color="auto"/>
              <w:left w:val="outset" w:sz="6" w:space="0" w:color="auto"/>
              <w:right w:val="outset" w:sz="6" w:space="0" w:color="auto"/>
            </w:tcBorders>
            <w:shd w:val="clear" w:color="auto" w:fill="D9D9D9" w:themeFill="background1" w:themeFillShade="D9"/>
          </w:tcPr>
          <w:p w14:paraId="5CA27972" w14:textId="77777777" w:rsidR="008576B0" w:rsidRPr="00AA00AA" w:rsidRDefault="008576B0" w:rsidP="007551C6">
            <w:pPr>
              <w:spacing w:after="0" w:line="240" w:lineRule="auto"/>
              <w:ind w:left="288" w:right="144"/>
              <w:jc w:val="both"/>
              <w:rPr>
                <w:rFonts w:ascii="GHEA Grapalat" w:hAnsi="GHEA Grapalat"/>
                <w:b/>
                <w:sz w:val="23"/>
                <w:szCs w:val="23"/>
                <w:lang w:val="hy-AM"/>
              </w:rPr>
            </w:pPr>
            <w:r w:rsidRPr="00AA00AA">
              <w:rPr>
                <w:rFonts w:ascii="GHEA Grapalat" w:hAnsi="GHEA Grapalat"/>
                <w:b/>
                <w:sz w:val="23"/>
                <w:szCs w:val="23"/>
                <w:lang w:val="hy-AM"/>
              </w:rPr>
              <w:t>8.</w:t>
            </w:r>
            <w:r w:rsidRPr="00AA00AA">
              <w:rPr>
                <w:rFonts w:ascii="GHEA Grapalat" w:hAnsi="GHEA Grapalat"/>
                <w:sz w:val="23"/>
                <w:szCs w:val="23"/>
              </w:rPr>
              <w:t xml:space="preserve"> </w:t>
            </w:r>
            <w:r w:rsidRPr="00AA00AA">
              <w:rPr>
                <w:rFonts w:ascii="GHEA Grapalat" w:hAnsi="GHEA Grapalat"/>
                <w:b/>
                <w:sz w:val="23"/>
                <w:szCs w:val="23"/>
              </w:rPr>
              <w:t>ՀՀ ներքին գործերի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019F915" w14:textId="77777777"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18.04.2023 թ.</w:t>
            </w:r>
          </w:p>
        </w:tc>
      </w:tr>
      <w:tr w:rsidR="00DF15DE" w:rsidRPr="00AA00AA" w14:paraId="7397AF58" w14:textId="77777777" w:rsidTr="00995541">
        <w:trPr>
          <w:tblCellSpacing w:w="0" w:type="dxa"/>
          <w:jc w:val="center"/>
        </w:trPr>
        <w:tc>
          <w:tcPr>
            <w:tcW w:w="10653" w:type="dxa"/>
            <w:tcBorders>
              <w:left w:val="outset" w:sz="6" w:space="0" w:color="auto"/>
              <w:bottom w:val="outset" w:sz="6" w:space="0" w:color="auto"/>
              <w:right w:val="outset" w:sz="6" w:space="0" w:color="auto"/>
            </w:tcBorders>
            <w:shd w:val="clear" w:color="auto" w:fill="D9D9D9" w:themeFill="background1" w:themeFillShade="D9"/>
          </w:tcPr>
          <w:p w14:paraId="39A2BE84" w14:textId="77777777" w:rsidR="008576B0" w:rsidRPr="00AA00AA" w:rsidRDefault="008576B0" w:rsidP="007551C6">
            <w:pPr>
              <w:spacing w:after="0" w:line="240" w:lineRule="auto"/>
              <w:ind w:left="288" w:right="144" w:firstLine="567"/>
              <w:jc w:val="both"/>
              <w:rPr>
                <w:rFonts w:ascii="GHEA Grapalat" w:hAnsi="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73913D" w14:textId="0648E08C" w:rsidR="008576B0" w:rsidRPr="00AA00AA" w:rsidRDefault="008576B0"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N</w:t>
            </w:r>
            <w:r w:rsidR="009112D6"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eastAsia="ru-RU"/>
              </w:rPr>
              <w:t>43/21/47435-23</w:t>
            </w:r>
            <w:r w:rsidRPr="00AA00AA">
              <w:rPr>
                <w:rFonts w:ascii="GHEA Grapalat" w:eastAsia="Times New Roman" w:hAnsi="GHEA Grapalat" w:cs="Times New Roman"/>
                <w:sz w:val="23"/>
                <w:szCs w:val="23"/>
                <w:lang w:val="en-US" w:eastAsia="ru-RU"/>
              </w:rPr>
              <w:t xml:space="preserve"> </w:t>
            </w:r>
            <w:r w:rsidRPr="00AA00AA">
              <w:rPr>
                <w:rFonts w:ascii="GHEA Grapalat" w:eastAsia="Times New Roman" w:hAnsi="GHEA Grapalat" w:cs="Times New Roman"/>
                <w:sz w:val="23"/>
                <w:szCs w:val="23"/>
                <w:lang w:val="hy-AM" w:eastAsia="ru-RU"/>
              </w:rPr>
              <w:t>գրություն</w:t>
            </w:r>
          </w:p>
        </w:tc>
      </w:tr>
      <w:tr w:rsidR="00DF15DE" w:rsidRPr="00AA00AA" w14:paraId="6564B51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D2EA92C" w14:textId="77777777" w:rsidR="008576B0" w:rsidRPr="00AA00AA" w:rsidRDefault="008576B0" w:rsidP="007551C6">
            <w:pPr>
              <w:widowControl w:val="0"/>
              <w:spacing w:after="0" w:line="240" w:lineRule="auto"/>
              <w:ind w:left="288" w:right="144" w:firstLine="630"/>
              <w:jc w:val="both"/>
              <w:rPr>
                <w:rFonts w:ascii="GHEA Grapalat" w:eastAsia="Times New Roman" w:hAnsi="GHEA Grapalat" w:cs="Sylfaen"/>
                <w:noProof/>
                <w:sz w:val="23"/>
                <w:szCs w:val="23"/>
                <w:lang w:val="hy-AM" w:bidi="en-US"/>
              </w:rPr>
            </w:pPr>
            <w:r w:rsidRPr="00AA00AA">
              <w:rPr>
                <w:rFonts w:ascii="GHEA Grapalat" w:eastAsia="Times New Roman" w:hAnsi="GHEA Grapalat" w:cs="Sylfaen"/>
                <w:noProof/>
                <w:sz w:val="23"/>
                <w:szCs w:val="23"/>
                <w:lang w:val="hy-AM" w:bidi="en-US"/>
              </w:rPr>
              <w:t>Ի պատասխան Ձեր 07</w:t>
            </w:r>
            <w:r w:rsidRPr="00AA00AA">
              <w:rPr>
                <w:rFonts w:ascii="MS Gothic" w:eastAsia="MS Gothic" w:hAnsi="MS Gothic" w:cs="MS Gothic" w:hint="eastAsia"/>
                <w:noProof/>
                <w:sz w:val="23"/>
                <w:szCs w:val="23"/>
                <w:lang w:val="hy-AM" w:bidi="en-US"/>
              </w:rPr>
              <w:t>․</w:t>
            </w:r>
            <w:r w:rsidRPr="00AA00AA">
              <w:rPr>
                <w:rFonts w:ascii="GHEA Grapalat" w:eastAsia="Times New Roman" w:hAnsi="GHEA Grapalat" w:cs="Sylfaen"/>
                <w:noProof/>
                <w:sz w:val="23"/>
                <w:szCs w:val="23"/>
                <w:lang w:val="hy-AM" w:bidi="en-US"/>
              </w:rPr>
              <w:t>04</w:t>
            </w:r>
            <w:r w:rsidRPr="00AA00AA">
              <w:rPr>
                <w:rFonts w:ascii="MS Gothic" w:eastAsia="MS Gothic" w:hAnsi="MS Gothic" w:cs="MS Gothic" w:hint="eastAsia"/>
                <w:noProof/>
                <w:sz w:val="23"/>
                <w:szCs w:val="23"/>
                <w:lang w:val="hy-AM" w:bidi="en-US"/>
              </w:rPr>
              <w:t>․</w:t>
            </w:r>
            <w:r w:rsidRPr="00AA00AA">
              <w:rPr>
                <w:rFonts w:ascii="GHEA Grapalat" w:eastAsia="Times New Roman" w:hAnsi="GHEA Grapalat" w:cs="Sylfaen"/>
                <w:noProof/>
                <w:sz w:val="23"/>
                <w:szCs w:val="23"/>
                <w:lang w:val="hy-AM" w:bidi="en-US"/>
              </w:rPr>
              <w:t>2023</w:t>
            </w:r>
            <w:r w:rsidRPr="00AA00AA">
              <w:rPr>
                <w:rFonts w:ascii="GHEA Grapalat" w:eastAsia="Times New Roman" w:hAnsi="GHEA Grapalat" w:cs="GHEA Grapalat"/>
                <w:noProof/>
                <w:sz w:val="23"/>
                <w:szCs w:val="23"/>
                <w:lang w:val="hy-AM" w:bidi="en-US"/>
              </w:rPr>
              <w:t>թ</w:t>
            </w:r>
            <w:r w:rsidRPr="00AA00AA">
              <w:rPr>
                <w:rFonts w:ascii="MS Gothic" w:eastAsia="MS Gothic" w:hAnsi="MS Gothic" w:cs="MS Gothic" w:hint="eastAsia"/>
                <w:noProof/>
                <w:sz w:val="23"/>
                <w:szCs w:val="23"/>
                <w:lang w:val="hy-AM" w:bidi="en-US"/>
              </w:rPr>
              <w:t>․</w:t>
            </w:r>
            <w:r w:rsidRPr="00AA00AA">
              <w:rPr>
                <w:rFonts w:ascii="GHEA Grapalat" w:eastAsia="Times New Roman" w:hAnsi="GHEA Grapalat" w:cs="Sylfaen"/>
                <w:noProof/>
                <w:sz w:val="23"/>
                <w:szCs w:val="23"/>
                <w:lang w:val="hy-AM" w:bidi="en-US"/>
              </w:rPr>
              <w:t xml:space="preserve"> </w:t>
            </w:r>
            <w:r w:rsidRPr="00AA00AA">
              <w:rPr>
                <w:rFonts w:ascii="GHEA Grapalat" w:eastAsia="Times New Roman" w:hAnsi="GHEA Grapalat" w:cs="GHEA Grapalat"/>
                <w:noProof/>
                <w:sz w:val="23"/>
                <w:szCs w:val="23"/>
                <w:lang w:val="hy-AM" w:bidi="en-US"/>
              </w:rPr>
              <w:t>թիվ</w:t>
            </w:r>
            <w:r w:rsidRPr="00AA00AA">
              <w:rPr>
                <w:rFonts w:ascii="GHEA Grapalat" w:eastAsia="Times New Roman" w:hAnsi="GHEA Grapalat" w:cs="Sylfaen"/>
                <w:noProof/>
                <w:sz w:val="23"/>
                <w:szCs w:val="23"/>
                <w:lang w:val="hy-AM" w:bidi="en-US"/>
              </w:rPr>
              <w:t xml:space="preserve"> ՆՄ/ՔՀ-2-1/8046-2023 գրության՝ ՀՀ ներքին գործերի նախարարությունում ուսումնասիրվել են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և հարակից օրենքների նախագծերը։</w:t>
            </w:r>
          </w:p>
          <w:p w14:paraId="221CCD89" w14:textId="77777777" w:rsidR="008576B0" w:rsidRPr="00AA00AA" w:rsidRDefault="008576B0" w:rsidP="007551C6">
            <w:pPr>
              <w:widowControl w:val="0"/>
              <w:spacing w:after="0" w:line="240" w:lineRule="auto"/>
              <w:ind w:left="288" w:right="144" w:firstLine="630"/>
              <w:jc w:val="both"/>
              <w:rPr>
                <w:rFonts w:ascii="GHEA Grapalat" w:eastAsia="Times New Roman" w:hAnsi="GHEA Grapalat" w:cs="Sylfaen"/>
                <w:i/>
                <w:iCs/>
                <w:noProof/>
                <w:sz w:val="23"/>
                <w:szCs w:val="23"/>
                <w:lang w:val="hy-AM" w:bidi="en-US"/>
              </w:rPr>
            </w:pPr>
            <w:r w:rsidRPr="00AA00AA">
              <w:rPr>
                <w:rFonts w:ascii="GHEA Grapalat" w:eastAsia="Times New Roman" w:hAnsi="GHEA Grapalat" w:cs="Sylfaen"/>
                <w:noProof/>
                <w:sz w:val="23"/>
                <w:szCs w:val="23"/>
                <w:lang w:val="hy-AM" w:bidi="en-US"/>
              </w:rPr>
              <w:t>Խնդրում եմ նախագծերը լրամշակելիս հիմք ընդունել ՀՀ ոստիկանության կողմից 07</w:t>
            </w:r>
            <w:r w:rsidRPr="00AA00AA">
              <w:rPr>
                <w:rFonts w:ascii="MS Gothic" w:eastAsia="MS Gothic" w:hAnsi="MS Gothic" w:cs="MS Gothic" w:hint="eastAsia"/>
                <w:noProof/>
                <w:sz w:val="23"/>
                <w:szCs w:val="23"/>
                <w:lang w:val="hy-AM" w:bidi="en-US"/>
              </w:rPr>
              <w:t>․</w:t>
            </w:r>
            <w:r w:rsidRPr="00AA00AA">
              <w:rPr>
                <w:rFonts w:ascii="GHEA Grapalat" w:eastAsia="Times New Roman" w:hAnsi="GHEA Grapalat" w:cs="Sylfaen"/>
                <w:noProof/>
                <w:sz w:val="23"/>
                <w:szCs w:val="23"/>
                <w:lang w:val="hy-AM" w:bidi="en-US"/>
              </w:rPr>
              <w:t>12</w:t>
            </w:r>
            <w:r w:rsidRPr="00AA00AA">
              <w:rPr>
                <w:rFonts w:ascii="MS Gothic" w:eastAsia="MS Gothic" w:hAnsi="MS Gothic" w:cs="MS Gothic" w:hint="eastAsia"/>
                <w:noProof/>
                <w:sz w:val="23"/>
                <w:szCs w:val="23"/>
                <w:lang w:val="hy-AM" w:bidi="en-US"/>
              </w:rPr>
              <w:t>․</w:t>
            </w:r>
            <w:r w:rsidRPr="00AA00AA">
              <w:rPr>
                <w:rFonts w:ascii="GHEA Grapalat" w:eastAsia="Times New Roman" w:hAnsi="GHEA Grapalat" w:cs="Sylfaen"/>
                <w:noProof/>
                <w:sz w:val="23"/>
                <w:szCs w:val="23"/>
                <w:lang w:val="hy-AM" w:bidi="en-US"/>
              </w:rPr>
              <w:t xml:space="preserve">2022 </w:t>
            </w:r>
            <w:r w:rsidRPr="00AA00AA">
              <w:rPr>
                <w:rFonts w:ascii="GHEA Grapalat" w:eastAsia="Times New Roman" w:hAnsi="GHEA Grapalat" w:cs="GHEA Grapalat"/>
                <w:noProof/>
                <w:sz w:val="23"/>
                <w:szCs w:val="23"/>
                <w:lang w:val="hy-AM" w:bidi="en-US"/>
              </w:rPr>
              <w:t>թվական</w:t>
            </w:r>
            <w:r w:rsidRPr="00AA00AA">
              <w:rPr>
                <w:rFonts w:ascii="GHEA Grapalat" w:eastAsia="Times New Roman" w:hAnsi="GHEA Grapalat" w:cs="Sylfaen"/>
                <w:noProof/>
                <w:sz w:val="23"/>
                <w:szCs w:val="23"/>
                <w:lang w:val="hy-AM" w:bidi="en-US"/>
              </w:rPr>
              <w:t xml:space="preserve">ի թիվ 1/21/107837-22 գրությամբ ներկայացված առաջարկությունները։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120276A" w14:textId="77777777" w:rsidR="008576B0" w:rsidRPr="00AA00AA" w:rsidRDefault="001676B4"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w:t>
            </w:r>
            <w:r w:rsidRPr="00AA00AA">
              <w:rPr>
                <w:rFonts w:ascii="GHEA Grapalat" w:eastAsia="Times New Roman" w:hAnsi="GHEA Grapalat" w:cs="Times New Roman"/>
                <w:b/>
                <w:bCs/>
                <w:sz w:val="23"/>
                <w:szCs w:val="23"/>
                <w:lang w:val="en-US" w:eastAsia="ru-RU"/>
              </w:rPr>
              <w:t xml:space="preserve"> ի գիտություն</w:t>
            </w:r>
            <w:r w:rsidRPr="00AA00AA">
              <w:rPr>
                <w:rFonts w:ascii="GHEA Grapalat" w:eastAsia="Times New Roman" w:hAnsi="GHEA Grapalat" w:cs="Times New Roman"/>
                <w:b/>
                <w:bCs/>
                <w:sz w:val="23"/>
                <w:szCs w:val="23"/>
                <w:lang w:val="hy-AM" w:eastAsia="ru-RU"/>
              </w:rPr>
              <w:t>։</w:t>
            </w:r>
          </w:p>
          <w:p w14:paraId="7A633939" w14:textId="77777777" w:rsidR="001676B4" w:rsidRPr="00AA00AA" w:rsidRDefault="001676B4" w:rsidP="007551C6">
            <w:pPr>
              <w:spacing w:after="0" w:line="240" w:lineRule="auto"/>
              <w:ind w:left="144" w:right="144"/>
              <w:jc w:val="center"/>
              <w:rPr>
                <w:rFonts w:ascii="GHEA Grapalat" w:eastAsia="Times New Roman" w:hAnsi="GHEA Grapalat" w:cs="Times New Roman"/>
                <w:sz w:val="23"/>
                <w:szCs w:val="23"/>
                <w:lang w:val="hy-AM" w:eastAsia="ru-RU"/>
              </w:rPr>
            </w:pPr>
          </w:p>
          <w:p w14:paraId="06502A64" w14:textId="77777777" w:rsidR="001676B4" w:rsidRPr="00AA00AA" w:rsidRDefault="001676B4" w:rsidP="007551C6">
            <w:pPr>
              <w:spacing w:after="0" w:line="240" w:lineRule="auto"/>
              <w:ind w:left="144" w:right="144"/>
              <w:jc w:val="center"/>
              <w:rPr>
                <w:rFonts w:ascii="GHEA Grapalat" w:eastAsia="Times New Roman" w:hAnsi="GHEA Grapalat" w:cs="Times New Roman"/>
                <w:sz w:val="23"/>
                <w:szCs w:val="23"/>
                <w:lang w:val="hy-AM" w:eastAsia="ru-RU"/>
              </w:rPr>
            </w:pPr>
          </w:p>
          <w:p w14:paraId="4605BE5C" w14:textId="49310A1D" w:rsidR="001676B4" w:rsidRPr="00AA00AA" w:rsidRDefault="001676B4" w:rsidP="007551C6">
            <w:pPr>
              <w:spacing w:after="0" w:line="240" w:lineRule="auto"/>
              <w:ind w:left="144" w:right="144"/>
              <w:jc w:val="center"/>
              <w:rPr>
                <w:rFonts w:ascii="GHEA Grapalat" w:eastAsia="Times New Roman" w:hAnsi="GHEA Grapalat" w:cs="Times New Roman"/>
                <w:sz w:val="23"/>
                <w:szCs w:val="23"/>
                <w:lang w:val="en-US" w:eastAsia="ru-RU"/>
              </w:rPr>
            </w:pPr>
          </w:p>
        </w:tc>
      </w:tr>
      <w:tr w:rsidR="00DF15DE" w:rsidRPr="00AA00AA" w14:paraId="6AA91D70" w14:textId="77777777" w:rsidTr="00995541">
        <w:trPr>
          <w:tblCellSpacing w:w="0" w:type="dxa"/>
          <w:jc w:val="center"/>
        </w:trPr>
        <w:tc>
          <w:tcPr>
            <w:tcW w:w="10653" w:type="dxa"/>
            <w:tcBorders>
              <w:top w:val="outset" w:sz="6" w:space="0" w:color="auto"/>
              <w:left w:val="outset" w:sz="6" w:space="0" w:color="auto"/>
              <w:right w:val="outset" w:sz="6" w:space="0" w:color="auto"/>
            </w:tcBorders>
            <w:shd w:val="clear" w:color="auto" w:fill="D9D9D9" w:themeFill="background1" w:themeFillShade="D9"/>
          </w:tcPr>
          <w:p w14:paraId="31A35AD9" w14:textId="6C849CBE" w:rsidR="0097456E" w:rsidRPr="00AA00AA" w:rsidRDefault="0097456E" w:rsidP="007551C6">
            <w:pPr>
              <w:spacing w:after="0" w:line="240" w:lineRule="auto"/>
              <w:ind w:left="288" w:right="144"/>
              <w:jc w:val="center"/>
              <w:rPr>
                <w:rFonts w:ascii="GHEA Grapalat" w:hAnsi="GHEA Grapalat"/>
                <w:b/>
                <w:sz w:val="23"/>
                <w:szCs w:val="23"/>
                <w:lang w:val="hy-AM"/>
              </w:rPr>
            </w:pPr>
            <w:r w:rsidRPr="00AA00AA">
              <w:rPr>
                <w:rFonts w:ascii="GHEA Grapalat" w:hAnsi="GHEA Grapalat"/>
                <w:b/>
                <w:sz w:val="23"/>
                <w:szCs w:val="23"/>
                <w:lang w:val="en-US"/>
              </w:rPr>
              <w:t>9</w:t>
            </w:r>
            <w:r w:rsidRPr="00AA00AA">
              <w:rPr>
                <w:rFonts w:ascii="GHEA Grapalat" w:hAnsi="GHEA Grapalat"/>
                <w:b/>
                <w:sz w:val="23"/>
                <w:szCs w:val="23"/>
                <w:lang w:val="hy-AM"/>
              </w:rPr>
              <w:t>.</w:t>
            </w:r>
            <w:r w:rsidRPr="00AA00AA">
              <w:rPr>
                <w:rFonts w:ascii="GHEA Grapalat" w:hAnsi="GHEA Grapalat"/>
                <w:b/>
                <w:sz w:val="23"/>
                <w:szCs w:val="23"/>
              </w:rPr>
              <w:t xml:space="preserve"> </w:t>
            </w:r>
            <w:r w:rsidRPr="00AA00AA">
              <w:rPr>
                <w:rFonts w:ascii="GHEA Grapalat" w:hAnsi="GHEA Grapalat"/>
                <w:b/>
                <w:sz w:val="23"/>
                <w:szCs w:val="23"/>
                <w:lang w:val="en-US"/>
              </w:rPr>
              <w:t>Մարդու իրավունքների պաշտպան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2E0F1CC" w14:textId="57130CC2" w:rsidR="0097456E" w:rsidRPr="00AA00AA" w:rsidRDefault="0016026B"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12.</w:t>
            </w:r>
            <w:r w:rsidR="0097456E" w:rsidRPr="00AA00AA">
              <w:rPr>
                <w:rFonts w:ascii="GHEA Grapalat" w:eastAsia="Times New Roman" w:hAnsi="GHEA Grapalat" w:cs="Times New Roman"/>
                <w:sz w:val="23"/>
                <w:szCs w:val="23"/>
                <w:lang w:val="hy-AM" w:eastAsia="ru-RU"/>
              </w:rPr>
              <w:t>0</w:t>
            </w:r>
            <w:r w:rsidR="0097456E" w:rsidRPr="00AA00AA">
              <w:rPr>
                <w:rFonts w:ascii="GHEA Grapalat" w:eastAsia="Times New Roman" w:hAnsi="GHEA Grapalat" w:cs="Times New Roman"/>
                <w:sz w:val="23"/>
                <w:szCs w:val="23"/>
                <w:lang w:val="en-US" w:eastAsia="ru-RU"/>
              </w:rPr>
              <w:t>5</w:t>
            </w:r>
            <w:r w:rsidR="0097456E" w:rsidRPr="00AA00AA">
              <w:rPr>
                <w:rFonts w:ascii="GHEA Grapalat" w:eastAsia="Times New Roman" w:hAnsi="GHEA Grapalat" w:cs="Times New Roman"/>
                <w:sz w:val="23"/>
                <w:szCs w:val="23"/>
                <w:lang w:val="hy-AM" w:eastAsia="ru-RU"/>
              </w:rPr>
              <w:t>.2023 թ.</w:t>
            </w:r>
          </w:p>
        </w:tc>
      </w:tr>
      <w:tr w:rsidR="00DF15DE" w:rsidRPr="00AA00AA" w14:paraId="486D8318" w14:textId="77777777" w:rsidTr="00995541">
        <w:trPr>
          <w:tblCellSpacing w:w="0" w:type="dxa"/>
          <w:jc w:val="center"/>
        </w:trPr>
        <w:tc>
          <w:tcPr>
            <w:tcW w:w="10653" w:type="dxa"/>
            <w:tcBorders>
              <w:left w:val="outset" w:sz="6" w:space="0" w:color="auto"/>
              <w:bottom w:val="outset" w:sz="6" w:space="0" w:color="auto"/>
              <w:right w:val="outset" w:sz="6" w:space="0" w:color="auto"/>
            </w:tcBorders>
            <w:shd w:val="clear" w:color="auto" w:fill="D9D9D9" w:themeFill="background1" w:themeFillShade="D9"/>
          </w:tcPr>
          <w:p w14:paraId="74DB34F7" w14:textId="77777777" w:rsidR="0097456E" w:rsidRPr="00AA00AA" w:rsidRDefault="0097456E" w:rsidP="007551C6">
            <w:pPr>
              <w:spacing w:after="0" w:line="240" w:lineRule="auto"/>
              <w:ind w:left="288" w:right="144" w:firstLine="567"/>
              <w:jc w:val="both"/>
              <w:rPr>
                <w:rFonts w:ascii="GHEA Grapalat" w:hAnsi="GHEA Grapalat"/>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88BDB6C" w14:textId="70C2E41B" w:rsidR="0097456E" w:rsidRPr="00AA00AA" w:rsidRDefault="0097456E"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N </w:t>
            </w:r>
            <w:r w:rsidR="0016026B" w:rsidRPr="00AA00AA">
              <w:rPr>
                <w:rFonts w:ascii="GHEA Grapalat" w:eastAsia="Times New Roman" w:hAnsi="GHEA Grapalat" w:cs="Times New Roman"/>
                <w:sz w:val="23"/>
                <w:szCs w:val="23"/>
                <w:lang w:eastAsia="ru-RU"/>
              </w:rPr>
              <w:t>01/13.2/1466-2023</w:t>
            </w:r>
            <w:r w:rsidRPr="00AA00AA">
              <w:rPr>
                <w:rFonts w:ascii="GHEA Grapalat" w:eastAsia="Times New Roman" w:hAnsi="GHEA Grapalat" w:cs="Times New Roman"/>
                <w:sz w:val="23"/>
                <w:szCs w:val="23"/>
                <w:lang w:val="en-US" w:eastAsia="ru-RU"/>
              </w:rPr>
              <w:t xml:space="preserve"> </w:t>
            </w:r>
            <w:r w:rsidRPr="00AA00AA">
              <w:rPr>
                <w:rFonts w:ascii="GHEA Grapalat" w:eastAsia="Times New Roman" w:hAnsi="GHEA Grapalat" w:cs="Times New Roman"/>
                <w:sz w:val="23"/>
                <w:szCs w:val="23"/>
                <w:lang w:val="hy-AM" w:eastAsia="ru-RU"/>
              </w:rPr>
              <w:t>գրություն</w:t>
            </w:r>
          </w:p>
        </w:tc>
      </w:tr>
      <w:tr w:rsidR="00DF15DE" w:rsidRPr="00AA00AA" w14:paraId="7D3671D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9F7613C" w14:textId="77777777" w:rsidR="0097456E" w:rsidRPr="00AA00AA" w:rsidRDefault="0097456E" w:rsidP="007551C6">
            <w:pPr>
              <w:spacing w:after="0" w:line="240" w:lineRule="auto"/>
              <w:ind w:firstLine="540"/>
              <w:jc w:val="both"/>
              <w:rPr>
                <w:rFonts w:ascii="GHEA Grapalat" w:eastAsia="MS Mincho" w:hAnsi="GHEA Grapalat" w:cs="Cambria Math"/>
                <w:bCs/>
                <w:sz w:val="23"/>
                <w:szCs w:val="23"/>
                <w:lang w:val="hy-AM"/>
              </w:rPr>
            </w:pPr>
            <w:r w:rsidRPr="00AA00AA">
              <w:rPr>
                <w:rFonts w:ascii="GHEA Grapalat" w:hAnsi="GHEA Grapalat" w:cstheme="minorHAnsi"/>
                <w:sz w:val="23"/>
                <w:szCs w:val="23"/>
                <w:shd w:val="clear" w:color="auto" w:fill="FFFFFF"/>
                <w:lang w:val="hy-AM"/>
              </w:rPr>
              <w:t>«Հայաստանի Հանրապետության ընտանեկան օրենսգրքում</w:t>
            </w:r>
            <w:r w:rsidRPr="00AA00AA">
              <w:rPr>
                <w:rFonts w:ascii="GHEA Grapalat" w:eastAsia="GHEA Grapalat" w:hAnsi="GHEA Grapalat" w:cstheme="minorHAnsi"/>
                <w:sz w:val="23"/>
                <w:szCs w:val="23"/>
                <w:lang w:val="hy-AM"/>
              </w:rPr>
              <w:t xml:space="preserve"> փոփոխություններ և լրացումներ կատարելու</w:t>
            </w:r>
            <w:r w:rsidRPr="00AA00AA">
              <w:rPr>
                <w:rFonts w:ascii="GHEA Grapalat" w:hAnsi="GHEA Grapalat" w:cstheme="minorHAnsi"/>
                <w:sz w:val="23"/>
                <w:szCs w:val="23"/>
                <w:lang w:val="hy-AM"/>
              </w:rPr>
              <w:t xml:space="preserve"> </w:t>
            </w:r>
            <w:r w:rsidRPr="00AA00AA">
              <w:rPr>
                <w:rFonts w:ascii="GHEA Grapalat" w:eastAsia="GHEA Grapalat" w:hAnsi="GHEA Grapalat" w:cstheme="minorHAnsi"/>
                <w:sz w:val="23"/>
                <w:szCs w:val="23"/>
                <w:lang w:val="hy-AM"/>
              </w:rPr>
              <w:t>մաuին</w:t>
            </w:r>
            <w:r w:rsidRPr="00AA00AA">
              <w:rPr>
                <w:rFonts w:ascii="GHEA Grapalat" w:hAnsi="GHEA Grapalat" w:cstheme="minorHAnsi"/>
                <w:sz w:val="23"/>
                <w:szCs w:val="23"/>
                <w:shd w:val="clear" w:color="auto" w:fill="FFFFFF"/>
                <w:lang w:val="hy-AM"/>
              </w:rPr>
              <w:t>»,</w:t>
            </w:r>
            <w:r w:rsidRPr="00AA00AA">
              <w:rPr>
                <w:rFonts w:ascii="GHEA Grapalat" w:hAnsi="GHEA Grapalat" w:cstheme="minorHAnsi"/>
                <w:sz w:val="23"/>
                <w:szCs w:val="23"/>
                <w:lang w:val="hy-AM"/>
              </w:rPr>
              <w:t xml:space="preserve"> «</w:t>
            </w:r>
            <w:r w:rsidRPr="00AA00AA">
              <w:rPr>
                <w:rFonts w:ascii="GHEA Grapalat" w:eastAsia="GHEA Grapalat" w:hAnsi="GHEA Grapalat" w:cstheme="minorHAnsi"/>
                <w:sz w:val="23"/>
                <w:szCs w:val="23"/>
                <w:lang w:val="hy-AM"/>
              </w:rPr>
              <w:t>«Երեխայի իրավունքների և երեխայի պաշտպանության համակարգի մասին»</w:t>
            </w:r>
            <w:r w:rsidRPr="00AA00AA">
              <w:rPr>
                <w:rFonts w:ascii="GHEA Grapalat" w:hAnsi="GHEA Grapalat" w:cstheme="minorHAnsi"/>
                <w:sz w:val="23"/>
                <w:szCs w:val="23"/>
                <w:lang w:val="hy-AM"/>
              </w:rPr>
              <w:t xml:space="preserve"> </w:t>
            </w:r>
            <w:r w:rsidRPr="00AA00AA">
              <w:rPr>
                <w:rFonts w:ascii="GHEA Grapalat" w:eastAsia="GHEA Grapalat" w:hAnsi="GHEA Grapalat" w:cstheme="minorHAnsi"/>
                <w:sz w:val="23"/>
                <w:szCs w:val="23"/>
                <w:lang w:val="hy-AM"/>
              </w:rPr>
              <w:t>օրենքն ընդունելու մասին», «</w:t>
            </w:r>
            <w:r w:rsidRPr="00AA00AA">
              <w:rPr>
                <w:rFonts w:ascii="GHEA Grapalat" w:hAnsi="GHEA Grapalat" w:cstheme="minorHAnsi"/>
                <w:sz w:val="23"/>
                <w:szCs w:val="23"/>
                <w:shd w:val="clear" w:color="auto" w:fill="FFFFFF"/>
                <w:lang w:val="hy-AM"/>
              </w:rPr>
              <w:t>Հայաստանի Հանրապետության քաղաքացիական օրենսգրքում</w:t>
            </w:r>
            <w:r w:rsidRPr="00AA00AA">
              <w:rPr>
                <w:rFonts w:ascii="GHEA Grapalat" w:eastAsia="GHEA Grapalat" w:hAnsi="GHEA Grapalat" w:cstheme="minorHAnsi"/>
                <w:sz w:val="23"/>
                <w:szCs w:val="23"/>
                <w:lang w:val="hy-AM"/>
              </w:rPr>
              <w:t xml:space="preserve"> փոփոխություններ և լրացումներ կատարելու</w:t>
            </w:r>
            <w:r w:rsidRPr="00AA00AA">
              <w:rPr>
                <w:rFonts w:ascii="GHEA Grapalat" w:hAnsi="GHEA Grapalat" w:cstheme="minorHAnsi"/>
                <w:sz w:val="23"/>
                <w:szCs w:val="23"/>
                <w:lang w:val="hy-AM"/>
              </w:rPr>
              <w:t xml:space="preserve"> </w:t>
            </w:r>
            <w:r w:rsidRPr="00AA00AA">
              <w:rPr>
                <w:rFonts w:ascii="GHEA Grapalat" w:eastAsia="GHEA Grapalat" w:hAnsi="GHEA Grapalat" w:cstheme="minorHAnsi"/>
                <w:sz w:val="23"/>
                <w:szCs w:val="23"/>
                <w:lang w:val="hy-AM"/>
              </w:rPr>
              <w:t>մաuին», «</w:t>
            </w:r>
            <w:r w:rsidRPr="00AA00AA">
              <w:rPr>
                <w:rFonts w:ascii="GHEA Grapalat" w:hAnsi="GHEA Grapalat" w:cstheme="minorHAnsi"/>
                <w:sz w:val="23"/>
                <w:szCs w:val="23"/>
                <w:shd w:val="clear" w:color="auto" w:fill="FFFFFF"/>
                <w:lang w:val="hy-AM"/>
              </w:rPr>
              <w:t>Հայաստանի Հանրապետության քաղաքացիական դատավարության օրենսգրքում</w:t>
            </w:r>
            <w:r w:rsidRPr="00AA00AA">
              <w:rPr>
                <w:rFonts w:ascii="GHEA Grapalat" w:eastAsia="GHEA Grapalat" w:hAnsi="GHEA Grapalat" w:cstheme="minorHAnsi"/>
                <w:sz w:val="23"/>
                <w:szCs w:val="23"/>
                <w:lang w:val="hy-AM"/>
              </w:rPr>
              <w:t>, ««Տեղական ինքնակառավարման մասին» օրենքում լրացումներ կատարելու</w:t>
            </w:r>
            <w:r w:rsidRPr="00AA00AA">
              <w:rPr>
                <w:rFonts w:ascii="GHEA Grapalat" w:hAnsi="GHEA Grapalat" w:cstheme="minorHAnsi"/>
                <w:sz w:val="23"/>
                <w:szCs w:val="23"/>
                <w:lang w:val="hy-AM"/>
              </w:rPr>
              <w:t xml:space="preserve"> </w:t>
            </w:r>
            <w:r w:rsidRPr="00AA00AA">
              <w:rPr>
                <w:rFonts w:ascii="GHEA Grapalat" w:eastAsia="GHEA Grapalat" w:hAnsi="GHEA Grapalat" w:cstheme="minorHAnsi"/>
                <w:sz w:val="23"/>
                <w:szCs w:val="23"/>
                <w:lang w:val="hy-AM"/>
              </w:rPr>
              <w:t xml:space="preserve">մաuին», </w:t>
            </w:r>
            <w:r w:rsidRPr="00AA00AA">
              <w:rPr>
                <w:rFonts w:ascii="GHEA Grapalat" w:hAnsi="GHEA Grapalat" w:cstheme="minorHAnsi"/>
                <w:sz w:val="23"/>
                <w:szCs w:val="23"/>
                <w:lang w:val="hy-AM"/>
              </w:rPr>
              <w:t>«</w:t>
            </w:r>
            <w:r w:rsidRPr="00AA00AA">
              <w:rPr>
                <w:rFonts w:ascii="GHEA Grapalat" w:eastAsia="GHEA Grapalat" w:hAnsi="GHEA Grapalat" w:cstheme="minorHAnsi"/>
                <w:sz w:val="23"/>
                <w:szCs w:val="23"/>
                <w:lang w:val="hy-AM"/>
              </w:rPr>
              <w:t>«Անկանխիկ գործառնության մասին»</w:t>
            </w:r>
            <w:r w:rsidRPr="00AA00AA">
              <w:rPr>
                <w:rFonts w:ascii="GHEA Grapalat" w:eastAsia="Calibri" w:hAnsi="GHEA Grapalat" w:cs="Calibri"/>
                <w:sz w:val="23"/>
                <w:szCs w:val="23"/>
                <w:lang w:val="hy-AM"/>
              </w:rPr>
              <w:t xml:space="preserve"> </w:t>
            </w:r>
            <w:r w:rsidRPr="00AA00AA">
              <w:rPr>
                <w:rFonts w:ascii="GHEA Grapalat" w:eastAsia="GHEA Grapalat" w:hAnsi="GHEA Grapalat" w:cstheme="minorHAnsi"/>
                <w:sz w:val="23"/>
                <w:szCs w:val="23"/>
                <w:lang w:val="hy-AM"/>
              </w:rPr>
              <w:t xml:space="preserve">օրենքում լրացում </w:t>
            </w:r>
            <w:r w:rsidRPr="00AA00AA">
              <w:rPr>
                <w:rFonts w:ascii="GHEA Grapalat" w:eastAsia="GHEA Grapalat" w:hAnsi="GHEA Grapalat" w:cstheme="minorHAnsi"/>
                <w:sz w:val="23"/>
                <w:szCs w:val="23"/>
                <w:lang w:val="hy-AM"/>
              </w:rPr>
              <w:lastRenderedPageBreak/>
              <w:t>կատարելու</w:t>
            </w:r>
            <w:r w:rsidRPr="00AA00AA">
              <w:rPr>
                <w:rFonts w:ascii="GHEA Grapalat" w:eastAsia="Calibri" w:hAnsi="GHEA Grapalat" w:cs="Calibri"/>
                <w:sz w:val="23"/>
                <w:szCs w:val="23"/>
                <w:lang w:val="hy-AM"/>
              </w:rPr>
              <w:t xml:space="preserve"> </w:t>
            </w:r>
            <w:r w:rsidRPr="00AA00AA">
              <w:rPr>
                <w:rFonts w:ascii="GHEA Grapalat" w:hAnsi="GHEA Grapalat" w:cstheme="minorHAnsi"/>
                <w:sz w:val="23"/>
                <w:szCs w:val="23"/>
                <w:lang w:val="hy-AM"/>
              </w:rPr>
              <w:t>մասին</w:t>
            </w:r>
            <w:r w:rsidRPr="00AA00AA">
              <w:rPr>
                <w:rFonts w:ascii="GHEA Grapalat" w:eastAsia="GHEA Grapalat" w:hAnsi="GHEA Grapalat" w:cstheme="minorHAnsi"/>
                <w:sz w:val="23"/>
                <w:szCs w:val="23"/>
                <w:lang w:val="hy-AM"/>
              </w:rPr>
              <w:t xml:space="preserve"> օրենքների նախագծերի վերաբերյալ </w:t>
            </w:r>
            <w:r w:rsidRPr="00AA00AA">
              <w:rPr>
                <w:rFonts w:ascii="GHEA Grapalat" w:eastAsia="GHEA Grapalat" w:hAnsi="GHEA Grapalat" w:cstheme="minorHAnsi"/>
                <w:bCs/>
                <w:sz w:val="23"/>
                <w:szCs w:val="23"/>
                <w:lang w:val="hy-AM"/>
              </w:rPr>
              <w:t>ՀՀ մարդու իրավունքների պաշտպանի աշխատակազմի կարծիքը հանգում է հետևյալին</w:t>
            </w:r>
            <w:r w:rsidRPr="00AA00AA">
              <w:rPr>
                <w:rFonts w:ascii="MS Gothic" w:eastAsia="MS Gothic" w:hAnsi="MS Gothic" w:cs="MS Gothic" w:hint="eastAsia"/>
                <w:bCs/>
                <w:sz w:val="23"/>
                <w:szCs w:val="23"/>
                <w:lang w:val="hy-AM"/>
              </w:rPr>
              <w:t>․</w:t>
            </w:r>
          </w:p>
          <w:p w14:paraId="4259ECA0" w14:textId="77777777" w:rsidR="0097456E" w:rsidRPr="00AA00AA" w:rsidRDefault="0097456E" w:rsidP="007551C6">
            <w:pPr>
              <w:spacing w:after="0" w:line="240" w:lineRule="auto"/>
              <w:ind w:firstLine="540"/>
              <w:jc w:val="both"/>
              <w:rPr>
                <w:rFonts w:ascii="GHEA Grapalat" w:eastAsia="MS Mincho" w:hAnsi="GHEA Grapalat" w:cs="Cambria Math"/>
                <w:bCs/>
                <w:sz w:val="23"/>
                <w:szCs w:val="23"/>
                <w:lang w:val="hy-AM"/>
              </w:rPr>
            </w:pPr>
          </w:p>
          <w:p w14:paraId="0ED787F3" w14:textId="77777777" w:rsidR="0097456E" w:rsidRPr="00AA00AA" w:rsidRDefault="0097456E"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«Երեխայի իրավունքների և երեխայի պաշտպանության համակարգի մասին» ՀՀ օրենքի նախագծի 1-ին հոդվածի 2-րդ մասով նախատեսվում է, որ երեխայի իրավունքների պաշտպանության առաջնային պատասխանատուները նրա ծնողներն են, որոնք ունեն հավասար իրավունքներ և պարտականություններ երեխայի պաշտպանության հարցերում, ինչպես նաև նրա օրինական ներկայացուցիչները: </w:t>
            </w:r>
          </w:p>
          <w:p w14:paraId="151FE161" w14:textId="34D330CB" w:rsidR="0097456E" w:rsidRPr="00AA00AA" w:rsidRDefault="0097456E"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Հաշվի առնելով, որ ՀՀ քաղաքացիական օրենսգրքով նախատեսված դրույթների համաձայն՝ երեխայի ծնողները ևս երեխայի օրինական ներկայացուցիչներ են համարվում՝ առաջարկում ենք, Նախագծի այլ դրույթներին համապատասխանեցնելով,  «ինչպես նաև նրա օրինական ներկայացուցիչները» արտահայտությունը փոխարինել «և այլ օրինական ներկայացուցիչները» արտահայտությունը։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315FA78" w14:textId="5DF0A8F2" w:rsidR="0097456E" w:rsidRPr="00AA00AA" w:rsidRDefault="003C02BD"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630885" w14:paraId="54ADC6A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2AD6925"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4-րդ հոդվածի 9-րդ կետով նախատեսվում է, որ երեխայի անտեսում է համարվում ծնողի, օրինական ներկայացուցչի կամ այն անձի կողմից, ում վրա դրված է երեխայի դաստիարակության և խնամքի պարտականությունը, երեխայի կենսապահովման համար հիմնական պահանջմունքները չապահովելը կամ դրանցից զրկելը, եթե անձն ուներ հնարավորություն այդ պահանջմունքները բավարարելու համար։</w:t>
            </w:r>
          </w:p>
          <w:p w14:paraId="71A787E1"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Վերը նշվածի առնչությամբ հարկ է նշել, որ երեխայի կենսապահովման համար հիմնական պահանջմունքները չապահովելը ըստ էության ներառում է նաև դրանցից զրկելը՝ հաշվի առնելով «չապահովելը» եզրույթի բովանդակային ընդգրկունությունը։ Ավելին, ընդհանուր առմամբ «երեխայի անտեսում» եզրույթի հասկացության Նախագծով տրված բովանդակությունը զուրկ է որոշակիությունից։ Առավել ընդունելի է վերը նշված դրույթում «չապահովելը, այդ թվում՝ դրանցից զրկելը» ձևակերպման օգտագործումը։</w:t>
            </w:r>
          </w:p>
          <w:p w14:paraId="3C777ED5" w14:textId="784E9DD3" w:rsidR="0097456E"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Ավելին, առաջարկում ենք քննարկման առարկա դարձնել խնդրո առարկա դրույթի վերանայման հարցը դրա որոշակիության ապահովման համատեքստում՝ ի նկատի ունենալով նաև «Ընտանիքում բռնության կանխարգելման, ընտանիքում բռնության ենթարկված անձանց պաշտպանության և ընտանիքում համերաշխության վերականգնման մասին» ՀՀ օրենքի 3-րդ հոդվածի 2-րդ մասի 5-րդ կետը, ըստ որի՝ ընտանիքում բռնության տեսակ է նաև անտեսումը, որը ծնողի կամ օրինական ներկայացուցչի կողմից երեխայի կեցությանն անհրաժեշտ նվազագույն պայմանները (սնունդ, </w:t>
            </w:r>
            <w:r w:rsidRPr="00AA00AA">
              <w:rPr>
                <w:rFonts w:ascii="GHEA Grapalat" w:eastAsia="Times New Roman" w:hAnsi="GHEA Grapalat" w:cs="Times New Roman"/>
                <w:sz w:val="23"/>
                <w:szCs w:val="23"/>
                <w:lang w:val="hy-AM" w:eastAsia="ru-RU"/>
              </w:rPr>
              <w:lastRenderedPageBreak/>
              <w:t>հագուստ, կացարան, բժշկական օգնություն և սպասարկում, կրթություն), իսկ չափահաս աշխատունակ զավակների կողմից իրենց անաշխատունակ և կարիքավոր ծնողների կեցությանն անհրաժեշտ նվազագույն պայմանները (սնունդ, հագուստ, կացարան, բժշկական օգնություն և սպասարկում) դիտավորությամբ չբավարարելը, եթե ծնողը կամ օրինական ներկայացուցիչը կամ չափահաս աշխատունակ զավակները տիրապետում են պատշաճ տեղեկատվության և հնարավորությունների, և եթե համապատասխան ծառայությունները նրանց համար հասանելի 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2046888" w14:textId="77777777" w:rsidR="0097456E" w:rsidRPr="00AA00AA" w:rsidRDefault="003C02BD"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Ընդունվել է</w:t>
            </w:r>
            <w:r w:rsidR="009C4335" w:rsidRPr="00AA00AA">
              <w:rPr>
                <w:rFonts w:ascii="GHEA Grapalat" w:eastAsia="Times New Roman" w:hAnsi="GHEA Grapalat" w:cs="Times New Roman"/>
                <w:b/>
                <w:bCs/>
                <w:sz w:val="23"/>
                <w:szCs w:val="23"/>
                <w:lang w:val="hy-AM" w:eastAsia="ru-RU"/>
              </w:rPr>
              <w:t xml:space="preserve"> մասնակի:</w:t>
            </w:r>
          </w:p>
          <w:p w14:paraId="4F499389" w14:textId="6F966640" w:rsidR="009C4335" w:rsidRPr="00AA00AA" w:rsidRDefault="009C4335" w:rsidP="007551C6">
            <w:pPr>
              <w:spacing w:after="0" w:line="240" w:lineRule="auto"/>
              <w:ind w:left="144" w:right="144"/>
              <w:jc w:val="both"/>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sz w:val="23"/>
                <w:szCs w:val="23"/>
                <w:lang w:val="hy-AM" w:eastAsia="ru-RU"/>
              </w:rPr>
              <w:t xml:space="preserve">Կիրառվել է «չապահովելը, այդ թվում՝ դրանցից զրկելը» ձևակերպումը, իսկ </w:t>
            </w:r>
            <w:r w:rsidR="00FD508A" w:rsidRPr="00AA00AA">
              <w:rPr>
                <w:rFonts w:ascii="GHEA Grapalat" w:eastAsia="Times New Roman" w:hAnsi="GHEA Grapalat" w:cs="Times New Roman"/>
                <w:sz w:val="23"/>
                <w:szCs w:val="23"/>
                <w:lang w:val="hy-AM" w:eastAsia="ru-RU"/>
              </w:rPr>
              <w:t>«</w:t>
            </w:r>
            <w:r w:rsidRPr="00AA00AA">
              <w:rPr>
                <w:rFonts w:ascii="GHEA Grapalat" w:eastAsia="Times New Roman" w:hAnsi="GHEA Grapalat" w:cs="Times New Roman"/>
                <w:sz w:val="23"/>
                <w:szCs w:val="23"/>
                <w:lang w:val="hy-AM" w:eastAsia="ru-RU"/>
              </w:rPr>
              <w:t>Ընտանիքում բռնության կանխարգելման, ընտանիքում բռնության ենթարկված անձանց պաշտպանության և ընտանիքում համերաշխության վերականգնման մասին» ՀՀ օրենքի 3-րդ հոդվածի 2-րդ մասի 5-րդ կետի առնչությամբ որևէ փոփոխություն չի իրականացվել, քանի որ յուրաքանչյուր օրենք իր սահմաններում</w:t>
            </w:r>
            <w:r w:rsidR="00FD508A"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 xml:space="preserve">է նախատեսում կիրառվող եզրությների </w:t>
            </w:r>
            <w:r w:rsidR="00FD508A" w:rsidRPr="00AA00AA">
              <w:rPr>
                <w:rFonts w:ascii="GHEA Grapalat" w:eastAsia="Times New Roman" w:hAnsi="GHEA Grapalat" w:cs="Times New Roman"/>
                <w:sz w:val="23"/>
                <w:szCs w:val="23"/>
                <w:lang w:val="hy-AM" w:eastAsia="ru-RU"/>
              </w:rPr>
              <w:t xml:space="preserve">բովանդակությունն ու </w:t>
            </w:r>
            <w:r w:rsidRPr="00AA00AA">
              <w:rPr>
                <w:rFonts w:ascii="GHEA Grapalat" w:eastAsia="Times New Roman" w:hAnsi="GHEA Grapalat" w:cs="Times New Roman"/>
                <w:sz w:val="23"/>
                <w:szCs w:val="23"/>
                <w:lang w:val="hy-AM" w:eastAsia="ru-RU"/>
              </w:rPr>
              <w:t>մեկնաբանությունը:</w:t>
            </w:r>
          </w:p>
        </w:tc>
      </w:tr>
      <w:tr w:rsidR="00DF15DE" w:rsidRPr="00AA00AA" w14:paraId="0F52785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DC9A5C9"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4-րդ հոդվածի 1-ին մասի 10-րդ կետով նախատեսվում է, որ երեխայի բուլինգը երեխայի անձնական կախվածությունը, անօգնականությունը կամ վիճակի խոցելիությունն օգտագործելով մեկ կամ մի քանի անձանց կողմից պարբերաբար դիտավորյալ բացասական (տհաճ կամ վիրավորական) վարքագիծ, որն իրականացվում է բանավոր կամ գրավոր արտահայտության, ֆիզիկական կամ հոգեբանական բռնության գործադրմամբ, ներառյալ՝ կիբերբուլինգը, որն իրականացվում է առցանց միջավայրում՝ էլեկտրոնային սարքավորումների, այդ թվում՝ համակարգիչների, բջջային հեռախոսների և այլ էլեկտրոնային սարքերի օգտագործմամբ.</w:t>
            </w:r>
          </w:p>
          <w:p w14:paraId="1BEA061C"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Ողջունելով «երեխայի բուլինգ» եզրույթի հասկացության նախատեսումը Նախագծով՝ հարկ է նկատել հետևյալը.</w:t>
            </w:r>
          </w:p>
          <w:p w14:paraId="7BF91DD6"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Նախագծի վերը նշված դրույթի ձևակերպման պարագայում ստացվում է, որ երեխայի բուլինգի առկայության համար անհրաժեշտ են մի քանի նախապայմաններ. Այսպես երեխայի նկատմամբ բուլինգի առկայության համար անհրաժեշտ է, որ համապատասխան վարքագիծը դրսևորվի օգտագործելով երեխայի անձնական կախվածությունը, անօգնականությունը կամ վիճակի խոցելիությունը։ </w:t>
            </w:r>
          </w:p>
          <w:p w14:paraId="1EFA8764"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Մինչդեռ, պետք է նկատել, որ շատ հաճախ քննարկվող դրույթում նկարագրվող վարքագիծը դրսևորվում է սակայն, այդ վարքագծի դրսևորումը պայմանավորված չի լինում այն հանգամանքների օգտագործմամբ, որոնք որ նկարագրված են Նախագծի խնդրո առարկա դրույթում։ Այսինքն, գործնականում հնարավոր է այնպիսի իրավիճակ, որ նմանատիպ վարքագիծ դրսևորվի երեխայի նկատմամբ առանց վերջինիս անձնական կախվածությունը, անօգնականությունը կամ վիճակի խոցելիությունը օգտագործելու։</w:t>
            </w:r>
          </w:p>
          <w:p w14:paraId="0C28C97E"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Այս առումով կարևոր է այն, որ նշված հանգամանքների առկայությունից բացի Նախագծով նախատեսվի կարգավորում առ այն, որ անկախ այդ հանգամանքների առկայությունից «երեխայի բուլինգ» եզրույթի հասկացության շրջանակներում տեղավորվող բացասական վարքագծի դրսևորումը ևս համարվի բուլինգ, եթե կա ուժի կամ իշխանության անհավասարակշռություն։</w:t>
            </w:r>
          </w:p>
          <w:p w14:paraId="13C6A92A"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Այս առումով, հարկ է նշել, որ բուլինգի հասկացության առնչությամբ ՄԱԿ-ի Մանկական հիմնադրամի կողմից ևս որպես բուլինգի կարևոր բաղադրատարր է նշվում իշխանության անհավասարակշռությունը</w:t>
            </w:r>
            <w:r w:rsidRPr="00AA00AA">
              <w:rPr>
                <w:rFonts w:ascii="GHEA Grapalat" w:hAnsi="GHEA Grapalat"/>
                <w:sz w:val="23"/>
                <w:szCs w:val="23"/>
              </w:rPr>
              <w:footnoteReference w:id="2"/>
            </w:r>
            <w:r w:rsidRPr="00AA00AA">
              <w:rPr>
                <w:rFonts w:ascii="GHEA Grapalat" w:eastAsia="Times New Roman" w:hAnsi="GHEA Grapalat" w:cs="Times New Roman"/>
                <w:sz w:val="23"/>
                <w:szCs w:val="23"/>
                <w:lang w:val="hy-AM" w:eastAsia="ru-RU"/>
              </w:rPr>
              <w:t>։</w:t>
            </w:r>
          </w:p>
          <w:p w14:paraId="24F0EBCA" w14:textId="583DB25E" w:rsidR="00A40D98" w:rsidRPr="00AA00AA" w:rsidRDefault="00A40D98"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 xml:space="preserve">Հիմք ընդունելով վերոգրյալը՝ անհրաժեշտ է Նախագծի 4-րդ հոդվածի 1-ին մասի 10-րդ կետով նախատեսել, որ երեխայի բուլինգ է համարվում համապատասխան </w:t>
            </w:r>
            <w:bookmarkStart w:id="11" w:name="_Hlk135421210"/>
            <w:r w:rsidRPr="00AA00AA">
              <w:rPr>
                <w:rFonts w:ascii="GHEA Grapalat" w:eastAsia="Times New Roman" w:hAnsi="GHEA Grapalat" w:cs="Times New Roman"/>
                <w:sz w:val="23"/>
                <w:szCs w:val="23"/>
                <w:lang w:val="hy-AM" w:eastAsia="ru-RU"/>
              </w:rPr>
              <w:t>բացասական վարքագծի դրսևորումը ինչպես անձնական կախվածությունը, անօգնականությունը կամ վիճակի խոցելիությունը օգտագործելով, այնպես էլ ելնելով իշխանության կամ ուժի անհավասարակշռությունից</w:t>
            </w:r>
            <w:bookmarkEnd w:id="11"/>
            <w:r w:rsidRPr="00AA00AA">
              <w:rPr>
                <w:rFonts w:ascii="GHEA Grapalat" w:eastAsia="Times New Roman" w:hAnsi="GHEA Grapalat" w:cs="Times New Roman"/>
                <w:sz w:val="23"/>
                <w:szCs w:val="23"/>
                <w:lang w:val="hy-AM" w:eastAsia="ru-RU"/>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9925EFA" w14:textId="4CEBC6C0" w:rsidR="00A40D98" w:rsidRPr="00AA00AA" w:rsidRDefault="008D568B"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630885" w14:paraId="61C8879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D796664"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4-րդ հոդվածի 1-ին մասի 12-րդ կետով նախատեսվում է, որ  երեխայի այլ մերձավոր ազգական են համարվում անկախ համատեղ բնակվելու հանգամանքից՝ երեխայի քույրերը կամ եղբայրերը, ներառյալ՝ համահայր կամ համամայր, ծնողների քույրերը կամ եղբայրերը, տատերը կամ պապերը։</w:t>
            </w:r>
          </w:p>
          <w:p w14:paraId="5559CA17"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Նշվածի կապակցությամբ հարկ է նշել, որ քննարկվող կարգավորման պարագայում անհամապատասխանություն է առաջանում նույն դրույթի ու ՀՀ ընտանեկան օրենսգրքի 11-րդ հոդվածի 1-ին մասի «բ)» պարբերության միջև, որով ամրագրվում է «մերձավոր ազգական» եզրույթի հասկացության շրջանակը։</w:t>
            </w:r>
          </w:p>
          <w:p w14:paraId="70AAC44C"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Այսպես, ՀՀ ընտանեկան օրենսգրքի 11-րդ հոդվածի 1-ին մասի «բ)» պարբերության համաձայն՝ մերձավոր ազգականների (ուղիղ վերընթաց ու վայրընթաց ազգականների՝ ծնողների ու զավակների, պապի, տատի ու թոռների, ինչպես նաև հարազատ և համահայր կամ համամայր եղբայրների ու քույրերի, մորաքրոջ, հորաքրոջ, հորեղբոր և մորեղբոր զավակների) միջև։</w:t>
            </w:r>
          </w:p>
          <w:p w14:paraId="62397FAF"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Արդյունքում ստացվում է, որ ՀՀ ընտանեկան օրենսգրքով մերձավոր ազգականների առավել լայն շրջանակ է տրվում քան Նախագծով՝ այլ մերձավոր ազգականների։ Ավելին, Նախագծով «այլ մերձավոր ազգական» եզրույթի նախատեսման պարագայում հարց է առաջանում, թե ովքեր են մերձավոր ազգականները և ինչ շրջանակ է ընդգրկում «մերձավոր ազգական» եզրույթը Նախագծի համատեքստում՝ հաշվի առնելով նաև ՀՀ ընտանեկան օրենսգրքի վերը նշված դրույթի հետ անհամապատասխանությունը։</w:t>
            </w:r>
          </w:p>
          <w:p w14:paraId="2EECEC4C" w14:textId="7FDA77BD" w:rsidR="00A40D98" w:rsidRPr="00AA00AA" w:rsidRDefault="00A40D98"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Հիմք ընդունելով վերոգրյալը՝ անհրաժեշտ է Նախագծով փարատել ներկայացված մտահոգությունները՝ ապահովելով նաև Նախագծով քննարկվող դրույթի ու ՀՀ ընտանեկան օրենսգրքի համապատասխան դրույթի միջև համապատասխանությունը։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9499D38" w14:textId="77777777" w:rsidR="00A40D98" w:rsidRPr="00AA00AA" w:rsidRDefault="006229E0"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3801A377" w14:textId="35B40012" w:rsidR="006229E0" w:rsidRPr="00AA00AA" w:rsidRDefault="006229E0" w:rsidP="007551C6">
            <w:pPr>
              <w:pStyle w:val="NormalWeb"/>
              <w:shd w:val="clear" w:color="auto" w:fill="FFFFFF"/>
              <w:spacing w:before="0" w:beforeAutospacing="0" w:after="0" w:afterAutospacing="0"/>
              <w:ind w:firstLine="375"/>
              <w:jc w:val="both"/>
              <w:rPr>
                <w:rFonts w:ascii="GHEA Grapalat" w:hAnsi="GHEA Grapalat"/>
                <w:sz w:val="23"/>
                <w:szCs w:val="23"/>
                <w:lang w:val="hy-AM"/>
              </w:rPr>
            </w:pPr>
            <w:r w:rsidRPr="00AA00AA">
              <w:rPr>
                <w:rFonts w:ascii="GHEA Grapalat" w:hAnsi="GHEA Grapalat"/>
                <w:sz w:val="23"/>
                <w:szCs w:val="23"/>
                <w:lang w:val="hy-AM"/>
              </w:rPr>
              <w:t xml:space="preserve">Յուրաքանչյուր սահմանում կիրառվում է կոնկրետ օրենքի շրջանակներում: Ավելին՝ ՀՀ ընտանեկան օրենսգրքի 11-րդ հոդվածի 1-ին մասը վերաբերում է </w:t>
            </w:r>
            <w:r w:rsidRPr="00AA00AA">
              <w:rPr>
                <w:rFonts w:ascii="GHEA Grapalat" w:hAnsi="GHEA Grapalat"/>
                <w:sz w:val="23"/>
                <w:szCs w:val="23"/>
                <w:lang w:val="hy-AM" w:eastAsia="en-US"/>
              </w:rPr>
              <w:t xml:space="preserve">ամուսնություն կնքելու արգելքին, և այդ համատեքստում է տալիս </w:t>
            </w:r>
            <w:r w:rsidRPr="00AA00AA">
              <w:rPr>
                <w:rFonts w:ascii="GHEA Grapalat" w:hAnsi="GHEA Grapalat"/>
                <w:sz w:val="23"/>
                <w:szCs w:val="23"/>
                <w:lang w:val="hy-AM"/>
              </w:rPr>
              <w:t>մերձավոր ազգականների հասկացությունը՝ (ուղիղ վերընթաց ու վայրընթաց ազգականներ՝ ծնողներ ու զավակներ, պապ, տատ ու թոռներ, ինչպես նաև հարազատ և համահայր կամ համամայր եղբայրներ ու քույրեր, մորաքրոջ, հորաքրոջ, հորեղբոր և մորեղբոր զավակներ):</w:t>
            </w:r>
          </w:p>
          <w:p w14:paraId="2260A683" w14:textId="492E6154" w:rsidR="006229E0" w:rsidRPr="00AA00AA" w:rsidRDefault="006229E0" w:rsidP="007551C6">
            <w:pPr>
              <w:pStyle w:val="NormalWeb"/>
              <w:shd w:val="clear" w:color="auto" w:fill="FFFFFF"/>
              <w:spacing w:before="0" w:beforeAutospacing="0" w:after="0" w:afterAutospacing="0"/>
              <w:ind w:firstLine="375"/>
              <w:jc w:val="both"/>
              <w:rPr>
                <w:rFonts w:ascii="GHEA Grapalat" w:hAnsi="GHEA Grapalat"/>
                <w:sz w:val="23"/>
                <w:szCs w:val="23"/>
                <w:lang w:val="hy-AM"/>
              </w:rPr>
            </w:pPr>
            <w:r w:rsidRPr="00AA00AA">
              <w:rPr>
                <w:rFonts w:ascii="GHEA Grapalat" w:hAnsi="GHEA Grapalat"/>
                <w:sz w:val="23"/>
                <w:szCs w:val="23"/>
                <w:lang w:val="hy-AM"/>
              </w:rPr>
              <w:t xml:space="preserve"> Ավելին, ՀՀ քրեական օրենքգրքի 3-րդ հոդվածի 1-ին մասի 18-րդ կետի համաձայն՝ մերձավոր ազգականն ունի էապես այլ մեկնաբանություն, սակայն դա որևէ խնդիր չի առաջացնում, քանի որ յուրաքանչյուր օրենքն իր սահմաններում է կիրառում այդ եզրույթները: </w:t>
            </w:r>
          </w:p>
          <w:p w14:paraId="5231F673" w14:textId="31E8D79C" w:rsidR="006229E0" w:rsidRPr="00AA00AA" w:rsidRDefault="006229E0" w:rsidP="007551C6">
            <w:pPr>
              <w:spacing w:after="0" w:line="240" w:lineRule="auto"/>
              <w:ind w:left="144" w:right="144"/>
              <w:jc w:val="center"/>
              <w:rPr>
                <w:rFonts w:ascii="GHEA Grapalat" w:eastAsia="Times New Roman" w:hAnsi="GHEA Grapalat" w:cs="Times New Roman"/>
                <w:b/>
                <w:bCs/>
                <w:sz w:val="23"/>
                <w:szCs w:val="23"/>
                <w:lang w:val="hy-AM" w:eastAsia="ru-RU"/>
              </w:rPr>
            </w:pPr>
          </w:p>
        </w:tc>
      </w:tr>
      <w:tr w:rsidR="00DF15DE" w:rsidRPr="00AA00AA" w14:paraId="594D50F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636AA1C"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Նախագծի 6-րդ հոդվածի 1-ին մասի 4-րդ կետով նախատեսվում է, որ երեխայի իրավունքները պաշտպանելիս անհրաժեշտ է որպես սկզբունք ապահովել երեխայի կարծիքը լսելը և հարգելը՝ հաշվի առնելով երեխայի տարիքը և հասունության մակարդակը</w:t>
            </w:r>
            <w:r w:rsidRPr="00AA00AA">
              <w:rPr>
                <w:rFonts w:ascii="GHEA Grapalat" w:eastAsia="Times New Roman" w:hAnsi="GHEA Grapalat" w:cs="Cambria Math"/>
                <w:sz w:val="23"/>
                <w:szCs w:val="23"/>
                <w:lang w:val="hy-AM" w:eastAsia="ru-RU"/>
              </w:rPr>
              <w:t>։</w:t>
            </w:r>
          </w:p>
          <w:p w14:paraId="7A289763"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Այս առումով հարկ է նշել, որ «Երեխաների իրավունքների մասին» ՄԱԿ-ի կոնվենցիայի 12-րդ հոդվածի համաձայն՝ իր հայացքները ձևակերպելու ընդունակ երեխայի համար մասնակից պետություններն ապահովում են դրանք ազատորեն արտահայտելու իրավունք այն բոլոր դեպքերում, որոնք վերաբերում են երեխային:</w:t>
            </w:r>
            <w:r w:rsidRPr="00AA00AA">
              <w:rPr>
                <w:rFonts w:ascii="Calibri" w:eastAsia="Times New Roman" w:hAnsi="Calibri" w:cs="Calibri"/>
                <w:sz w:val="23"/>
                <w:szCs w:val="23"/>
                <w:lang w:val="hy-AM" w:eastAsia="ru-RU"/>
              </w:rPr>
              <w:t> </w:t>
            </w:r>
            <w:r w:rsidRPr="00AA00AA">
              <w:rPr>
                <w:rFonts w:ascii="GHEA Grapalat" w:eastAsia="Times New Roman" w:hAnsi="GHEA Grapalat" w:cs="Times New Roman"/>
                <w:sz w:val="23"/>
                <w:szCs w:val="23"/>
                <w:lang w:val="hy-AM" w:eastAsia="ru-RU"/>
              </w:rPr>
              <w:t xml:space="preserve">Նույն հոդվածը սահմանում է, որ  միայն երեխային լսելը բավարար չէ: Երեխայի հայացքները պետք է լրջորեն հաշվի առնվեն, երբ երեխան ունակ է ձևակերպել իր հայացքները։ </w:t>
            </w:r>
          </w:p>
          <w:p w14:paraId="0E07C1D5" w14:textId="7B307C1A" w:rsidR="00A40D98" w:rsidRPr="00AA00AA" w:rsidRDefault="00A40D98"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Այսինքն, ի տարբերություն երեխայի կարծիքը հաշվի առնելու առնչությամբ որոշակի պահանջների առկայությանը (երեխայի տարիք ու հասունության մակարդակ), որոնք որ միջազգային իրավական չափանիշներով ևս ամրագրված են՝ երեխայի կարծիքի նկատմամբ հարգանքը պետք է լինի երեխայի տարիքից և հասունության մակարդակից անկախ։</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AA3CF1C" w14:textId="5FCE49C6" w:rsidR="00A40D98" w:rsidRPr="00AA00AA" w:rsidRDefault="00F81226"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t>Ընդունվել է</w:t>
            </w:r>
          </w:p>
        </w:tc>
      </w:tr>
      <w:tr w:rsidR="00DF15DE" w:rsidRPr="00630885" w14:paraId="5C6B0DF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68936B7"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9-րդ հոդվածով նախատեսվում է երեխայի առողջ զարգացման իրավունքը։</w:t>
            </w:r>
          </w:p>
          <w:p w14:paraId="2904CC92"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Նշվածի կապակցությամբ հարկ է նշել, որ Նախագծի նախկին խմբագրությամբ տարբերակում նախատեսվում էր երեխայի գոյատևման  և առողջ զարգացման իրավունքը։</w:t>
            </w:r>
          </w:p>
          <w:p w14:paraId="27B64888" w14:textId="07F11869" w:rsidR="00A40D98" w:rsidRPr="00AA00AA" w:rsidRDefault="00A40D98"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Հիմք ընդունելով վերոգրյալն ու նաև «Երեխաների իրավունքների մասին» ՄԱԿ-ի կոնվենցիայի 9-րդ հոդվածը, որով պետությունը պարտավորվում է հնարավոր առավելագույն չափով ապահովել երեխայի գոյատևումը և առողջ զարգացումը՝ առնվազն լրացուցիչ պարզաբանման կարիք ունի երեխայի գոյատևման երաշխիքները չնախատեսելը։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B9417D0" w14:textId="1CBA9BEE" w:rsidR="00A40D98" w:rsidRPr="00AA00AA" w:rsidRDefault="002E340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 ի գիտություն:</w:t>
            </w:r>
          </w:p>
          <w:p w14:paraId="17095769" w14:textId="64461131" w:rsidR="002E3408" w:rsidRPr="00AA00AA" w:rsidRDefault="002E340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Ձևակերպումը վերականգնվել է: </w:t>
            </w:r>
          </w:p>
        </w:tc>
      </w:tr>
      <w:tr w:rsidR="00DF15DE" w:rsidRPr="00630885" w14:paraId="51FA6A1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4EC4E04"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11-րդ հոդվածի 2-րդ մասի համաձայն՝ ցանկացած անձի, այդ թվում` ծնողներին կամ այլ օրինական ներկայացուցիչներին, արգելվում է երեխային ենթարկել բռնության, ֆիզիկական (մարմնական) պատժի կամ նրա արժանապատվությունը նվաստացնող այլ վերաբերմունքի կամ ֆիզիկական կամ հոգեկան ներգործությունն օգտագործել դաստիարակչական նպատակներով:</w:t>
            </w:r>
          </w:p>
          <w:p w14:paraId="78798F98"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Այս առումով հստակեցման կարիք ունի այն հարցը, թե  ինչ բովանդակություն է ընդգրկում «ֆիզիկական կամ հոգեկան ներգործություն» եզրույթի հասկացությունը։</w:t>
            </w:r>
          </w:p>
          <w:p w14:paraId="3D60242B" w14:textId="376548B5" w:rsidR="00A40D98" w:rsidRPr="00AA00AA" w:rsidRDefault="00A40D98"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 xml:space="preserve">Հիմք ընդունելով վերոգրյալը՝ անհրաժեշտ է Նախագծով նախատեսել «ֆիզիկական կամ հոգեկան ներգործություն» եզրույթի հասկացությունը՝ հաշվի առնելով նաև այն որ Նախագծով նախատեսված է «երեխայի նկատմամբ բռնություն» և «ֆիզիկական (մարմնական) պատիժ» </w:t>
            </w:r>
            <w:r w:rsidRPr="00AA00AA">
              <w:rPr>
                <w:rFonts w:ascii="GHEA Grapalat" w:eastAsia="Times New Roman" w:hAnsi="GHEA Grapalat" w:cs="Times New Roman"/>
                <w:sz w:val="23"/>
                <w:szCs w:val="23"/>
                <w:lang w:val="hy-AM" w:eastAsia="ru-RU"/>
              </w:rPr>
              <w:lastRenderedPageBreak/>
              <w:t>եզրույթների բովանդակությունը և ընդգծելով նաև դրանց ու «ֆիզիկական կամ հոգեկան ներգործություն» եզրույթի բովանդակության տարբերությունը։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1A8CF9B" w14:textId="3B09999D" w:rsidR="00A40D98" w:rsidRPr="00AA00AA" w:rsidRDefault="00493C37"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w:t>
            </w:r>
            <w:r w:rsidR="00F81226" w:rsidRPr="00AA00AA">
              <w:rPr>
                <w:rFonts w:ascii="GHEA Grapalat" w:eastAsia="Times New Roman" w:hAnsi="GHEA Grapalat" w:cs="Times New Roman"/>
                <w:b/>
                <w:bCs/>
                <w:sz w:val="23"/>
                <w:szCs w:val="23"/>
                <w:lang w:val="hy-AM" w:eastAsia="ru-RU"/>
              </w:rPr>
              <w:t>նդունվել</w:t>
            </w:r>
            <w:r w:rsidRPr="00AA00AA">
              <w:rPr>
                <w:rFonts w:ascii="GHEA Grapalat" w:eastAsia="Times New Roman" w:hAnsi="GHEA Grapalat" w:cs="Times New Roman"/>
                <w:b/>
                <w:bCs/>
                <w:sz w:val="23"/>
                <w:szCs w:val="23"/>
                <w:lang w:val="hy-AM" w:eastAsia="ru-RU"/>
              </w:rPr>
              <w:t xml:space="preserve"> է ի գիտություն</w:t>
            </w:r>
            <w:r w:rsidR="00F81226" w:rsidRPr="00AA00AA">
              <w:rPr>
                <w:rFonts w:ascii="GHEA Grapalat" w:eastAsia="Times New Roman" w:hAnsi="GHEA Grapalat" w:cs="Times New Roman"/>
                <w:b/>
                <w:bCs/>
                <w:sz w:val="23"/>
                <w:szCs w:val="23"/>
                <w:lang w:val="hy-AM" w:eastAsia="ru-RU"/>
              </w:rPr>
              <w:t>:</w:t>
            </w:r>
          </w:p>
          <w:p w14:paraId="2C584922" w14:textId="1614CF66" w:rsidR="00F81226" w:rsidRPr="00AA00AA" w:rsidRDefault="00F81226" w:rsidP="007551C6">
            <w:pPr>
              <w:spacing w:after="0" w:line="240" w:lineRule="auto"/>
              <w:ind w:left="144" w:right="144"/>
              <w:jc w:val="both"/>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sz w:val="23"/>
                <w:szCs w:val="23"/>
                <w:lang w:val="hy-AM" w:eastAsia="ru-RU"/>
              </w:rPr>
              <w:t>Ֆիզիկական կամ հոգեկան ներգործությունը լրացուցիչ մեկնաբանելու կարիքը բացակայում է, քանի որ օգտագործվում են ՀՀ քրեական նոր օրենսգրքում ամրագրված և կիրառվող եզրույթները, որոնք նախատեսված են որպես ՀՀ քրեական օրենսգրքի 194-րդ և 195-րդ հոդվածներով նախատեսված հանցագործություններ:</w:t>
            </w:r>
          </w:p>
        </w:tc>
      </w:tr>
      <w:tr w:rsidR="00DF15DE" w:rsidRPr="00AA00AA" w14:paraId="01BC771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EFF7FEC" w14:textId="77777777" w:rsidR="00A40D98" w:rsidRPr="00AA00AA" w:rsidRDefault="00A40D98"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11-րդ հոդվածի 3-րդ մասով նախատեսվում է, որ երեխաների նկատմամբ ֆիզիկական (մարմնական) պատիժը, խոշտանգումը կամ որևէ այլ դաժան, արժանապատվությունը նվաստացնող կամ անմարդկային վերաբերմունքն արգելվում են ընտանիքում, նախադպրոցական կամ հանրակրթական, այլընտրանքային խնամքի, բժշկական կամ հոգեբուժական հաստատություններում, քրեակատարողական հիմնարկներում կամ ցանկացած այլ վայրում։</w:t>
            </w:r>
          </w:p>
          <w:p w14:paraId="5ADB6CA1"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Նույն հոդվածի 4-րդ մասի համաձայն՝</w:t>
            </w:r>
            <w:r w:rsidRPr="00AA00AA">
              <w:rPr>
                <w:rFonts w:ascii="GHEA Grapalat" w:hAnsi="GHEA Grapalat"/>
                <w:sz w:val="23"/>
                <w:szCs w:val="23"/>
                <w:lang w:val="hy-AM"/>
              </w:rPr>
              <w:t xml:space="preserve"> </w:t>
            </w:r>
            <w:r w:rsidRPr="00AA00AA">
              <w:rPr>
                <w:rFonts w:ascii="GHEA Grapalat" w:eastAsia="Times New Roman" w:hAnsi="GHEA Grapalat" w:cs="Times New Roman"/>
                <w:sz w:val="23"/>
                <w:szCs w:val="23"/>
                <w:lang w:val="hy-AM" w:eastAsia="ru-RU"/>
              </w:rPr>
              <w:t>բռնության ենթարկված երեխան պետական պաշտպանության և աջակցության կարիք և իրավունք ունի։ Երեխայի նկատմամբ բռնության դեպքին առնչվող պետական և տեղական ինքնակառավարման մարմինները կամ դրանց պաշտոնատար անձինք, ինչպես նաև բուժական, ուսումնական, մարզական կամ խնամք տրամադրող հաստատությունները, անկախ կազմակերպաիրավական ձևից, պարտավոր են երեխայի նկատմամբ բռնության դեպքի մասին տեղեկատվությունն անհապաղ փոխանցեն Հայաստանի Հանրապետության ոստիկանություն:</w:t>
            </w:r>
          </w:p>
          <w:p w14:paraId="2EE34BE8"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Այսինքն, Նախագծով մի կողմից արգելվում է նախադպրոցական կամ հանրակրթական հաստատություններում երեխաների նկատմամբ ֆիզիկական (մարմնական) պատիժը, խոշտանգումը կամ որևէ այլ դաժան, արժանապատվությունը նվաստացնող կամ անմարդկային վերաբերմունքը, մյուս կողմից նախատեսվում է երեխայի նկատմամբ բռնության դեպքի մասին տեղեկատվությունն անհապաղ Հայաստանի Հանրապետության ոստիկանությանը փոխանցելու ուսումնական հաստատության պարտականությունը։</w:t>
            </w:r>
          </w:p>
          <w:p w14:paraId="60E3E0F1"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Այս առումով կարևոր է նշել, որ «Կրթության մասին» ՀՀ օրենքի 13-րդ հոդվածի 1-ին մասի համաձայն՝ ուսումնական հաստատությունների տիպերն են՝</w:t>
            </w:r>
          </w:p>
          <w:p w14:paraId="21395957"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1) նախադպրոցական.</w:t>
            </w:r>
          </w:p>
          <w:p w14:paraId="302525A4"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2) հանրակրթական.</w:t>
            </w:r>
          </w:p>
          <w:p w14:paraId="1C21BF8D"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21) նախնական մասնագիտական (արհեստագործական).</w:t>
            </w:r>
          </w:p>
          <w:p w14:paraId="55BE35D3"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3) միջին մասնագիտական.</w:t>
            </w:r>
          </w:p>
          <w:p w14:paraId="7D23C2EE"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4) բարձրագույն մասնագիտական.</w:t>
            </w:r>
          </w:p>
          <w:p w14:paraId="5FFA1826"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5) լրացուցիչ կրթության, այդ թվում՝ արտադպրոցական.</w:t>
            </w:r>
          </w:p>
          <w:p w14:paraId="187D5508"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6) հետբուհական մասնագիտական կրթության:</w:t>
            </w:r>
          </w:p>
          <w:p w14:paraId="1B33C49D" w14:textId="77777777" w:rsidR="00A40D98" w:rsidRPr="00AA00AA" w:rsidRDefault="00A40D98"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Հաշվի առնելով, որ «ուսումնական հաստատություն» եզրույթն առավել ընդգրկուն է և իր մեջ ներառում է նաև նախադպրոցական ու հանրակրթական ուսումնական հաստատությունները՝ կարծում ենք առավել նպատակահարմար և ընդունելի է Նախագծի 11-րդ հոդվածում «ուսումնական հաստատություն» եզրույթի կիրառումը։</w:t>
            </w:r>
          </w:p>
          <w:p w14:paraId="0FD574E4" w14:textId="17791592" w:rsidR="00A40D98" w:rsidRPr="00AA00AA" w:rsidRDefault="00A40D98"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Հիմք ընդունելով վերոգրյալը՝ առաջարկում ենք Նախագծի 11-րդ հոդվածի 3-րդ մասում նշված «նախադպրոցական կամ հանրակրթական» արտահայտությունը փոխարինել «ուսումնական» բառով։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AF20528" w14:textId="4492A2DE" w:rsidR="00A40D98" w:rsidRPr="00AA00AA" w:rsidRDefault="00834D32"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630885" w14:paraId="6B53CB5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C4E22FF" w14:textId="77777777" w:rsidR="007E1E76" w:rsidRPr="00AA00AA" w:rsidRDefault="007E1E76"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Նախագծի 13-րդ հոդվածով նախատեսվում է բուլինգից երեխայի պաշտպանության իրավունքը։ </w:t>
            </w:r>
          </w:p>
          <w:p w14:paraId="6CA162AE" w14:textId="77777777" w:rsidR="007E1E76" w:rsidRPr="00AA00AA" w:rsidRDefault="007E1E76"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Նույն հոդվածի 2-րդ մասով նախատեսվում է, որ բուլինգի ենթարկված կամ ենթարկվող երեխաների պաշտպանության, նրանց ուղղորդման, բուլինգի ենթարկող երեխաների հետ աշխատանքների իրականացման կարգը և պատասխանատու մարմինները, ինչպես նաև ուսումնական հաստատությունում բուլինգի դեմ պայքարի առանձնահատկությունները, բուլինգի ենթարկված երեխային տրամադրվող աջակցությունն ու նրա հետ վարվեցողության կանոնների առանձնահատկությունները սահմանում է Հայաստանի Հանրապետության կառավարությունը։ </w:t>
            </w:r>
          </w:p>
          <w:p w14:paraId="0653A972" w14:textId="77777777" w:rsidR="007E1E76" w:rsidRPr="00AA00AA" w:rsidRDefault="007E1E76"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Նշվածի կապակցությամբ պետք է նշել, որ ուշագրավ է «բուլինգ» եզրույթի հասկացության օրենսդրական ամրագրումը, ինչպես երևույթի բացառման նպատակով անձանց իրազեկվածությունը, այնպես էլ կանխարգելման ու պաշտպանության արդյունավետությունը բարձրացնելու նպատակով</w:t>
            </w:r>
            <w:r w:rsidRPr="00AA00AA">
              <w:rPr>
                <w:rFonts w:ascii="MS Gothic" w:eastAsia="MS Gothic" w:hAnsi="MS Gothic" w:cs="MS Gothic" w:hint="eastAsia"/>
                <w:sz w:val="23"/>
                <w:szCs w:val="23"/>
                <w:lang w:val="hy-AM" w:eastAsia="ru-RU"/>
              </w:rPr>
              <w:t>․</w:t>
            </w:r>
            <w:r w:rsidRPr="00AA00AA">
              <w:rPr>
                <w:rFonts w:ascii="GHEA Grapalat" w:eastAsia="Times New Roman" w:hAnsi="GHEA Grapalat" w:cs="Times New Roman"/>
                <w:sz w:val="23"/>
                <w:szCs w:val="23"/>
                <w:lang w:val="hy-AM" w:eastAsia="ru-RU"/>
              </w:rPr>
              <w:t xml:space="preserve"> ուստի, դրական համարելով եզրույթի ամրագրմանն ուղղված աշխատանքները, հարկ է նշել, որ կարևոր է նաև բուլինգի բացառման գործընթացում ուսումնական հաստատությունների դերի ընդգծումը։ </w:t>
            </w:r>
          </w:p>
          <w:p w14:paraId="66801910" w14:textId="22143BD6" w:rsidR="00A40D98" w:rsidRPr="00AA00AA" w:rsidRDefault="007E1E76"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Ուստի, խիստ կարևոր է Նախագծում որպես հիմնարար դրույթ նախատեսել ուսումնական հաստատությունների կողմից բուլինգի դեպքերին արձագանքելու պարտականությունը։</w:t>
            </w:r>
            <w:r w:rsidRPr="00AA00AA">
              <w:rPr>
                <w:rStyle w:val="FootnoteReference"/>
                <w:rFonts w:ascii="GHEA Grapalat" w:hAnsi="GHEA Grapalat"/>
                <w:sz w:val="23"/>
                <w:szCs w:val="23"/>
                <w:lang w:val="hy-AM"/>
              </w:rPr>
              <w:footnoteReference w:id="3"/>
            </w:r>
            <w:r w:rsidRPr="00AA00AA">
              <w:rPr>
                <w:rFonts w:ascii="GHEA Grapalat" w:eastAsia="Times New Roman" w:hAnsi="GHEA Grapalat" w:cs="Times New Roman"/>
                <w:sz w:val="23"/>
                <w:szCs w:val="23"/>
                <w:lang w:val="hy-AM" w:eastAsia="ru-RU"/>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5365963" w14:textId="16D72C7C" w:rsidR="00A40D98" w:rsidRPr="00AA00AA" w:rsidRDefault="00D01D13"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 ի գիտություն:</w:t>
            </w:r>
          </w:p>
          <w:p w14:paraId="5B4E710C" w14:textId="4FDE2FE7" w:rsidR="00D01D13" w:rsidRPr="00AA00AA" w:rsidRDefault="00D01D13"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13-րդ հոդվածի 2-րդ մասն ուղղակի ամրագրում է, որ ուսումնական հաստատությունում բուլինգի դեմ պայքարի առանձնահատկությունները սահմանում է Հայաստանի Հանրապետության կառավարությունը</w:t>
            </w:r>
            <w:r w:rsidR="002E3408" w:rsidRPr="00AA00AA">
              <w:rPr>
                <w:rFonts w:ascii="GHEA Grapalat" w:eastAsia="Times New Roman" w:hAnsi="GHEA Grapalat" w:cs="Times New Roman"/>
                <w:sz w:val="23"/>
                <w:szCs w:val="23"/>
                <w:lang w:val="hy-AM" w:eastAsia="ru-RU"/>
              </w:rPr>
              <w:t>:</w:t>
            </w:r>
          </w:p>
        </w:tc>
      </w:tr>
      <w:tr w:rsidR="00DF15DE" w:rsidRPr="00AA00AA" w14:paraId="7B89CB4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88977C7" w14:textId="77777777" w:rsidR="007E1E76" w:rsidRPr="00AA00AA" w:rsidRDefault="007E1E76"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Նախագծի 14-րդ հոդվածի 4-րդ մասով նախատեսվում է, որ դավանանքի ազատության և համոզմունքների արտահայտման իրավունքը կարող է սահմանափակվել միայն օրենքով, եթե դա </w:t>
            </w:r>
            <w:r w:rsidRPr="00AA00AA">
              <w:rPr>
                <w:rFonts w:ascii="GHEA Grapalat" w:eastAsia="Times New Roman" w:hAnsi="GHEA Grapalat" w:cs="Times New Roman"/>
                <w:sz w:val="23"/>
                <w:szCs w:val="23"/>
                <w:lang w:val="hy-AM" w:eastAsia="ru-RU"/>
              </w:rPr>
              <w:lastRenderedPageBreak/>
              <w:t>անհրաժեշտ է պետական կամ հասարակական անվտանգության, հասարակական կարգի, երեխայի առողջության կամ այլ անձանց հիմնական իրավունքների և ազատությունների պաշտպանության համար:</w:t>
            </w:r>
          </w:p>
          <w:p w14:paraId="7C00B841" w14:textId="57D23C48" w:rsidR="00A40D98" w:rsidRPr="00AA00AA" w:rsidRDefault="007E1E76" w:rsidP="007551C6">
            <w:pPr>
              <w:spacing w:after="0" w:line="240" w:lineRule="auto"/>
              <w:ind w:firstLine="540"/>
              <w:jc w:val="both"/>
              <w:rPr>
                <w:rFonts w:ascii="GHEA Grapalat" w:eastAsia="Times New Roman" w:hAnsi="GHEA Grapalat" w:cs="Sylfaen"/>
                <w:noProof/>
                <w:sz w:val="23"/>
                <w:szCs w:val="23"/>
                <w:lang w:val="hy-AM" w:bidi="en-US"/>
              </w:rPr>
            </w:pPr>
            <w:bookmarkStart w:id="12" w:name="_Hlk135422442"/>
            <w:r w:rsidRPr="00AA00AA">
              <w:rPr>
                <w:rFonts w:ascii="GHEA Grapalat" w:eastAsia="Times New Roman" w:hAnsi="GHEA Grapalat" w:cs="Times New Roman"/>
                <w:sz w:val="23"/>
                <w:szCs w:val="23"/>
                <w:lang w:val="hy-AM" w:eastAsia="ru-RU"/>
              </w:rPr>
              <w:t>Ասվածի առնչությամբ հարկ է նշել, որ հաշվի առնելով, որ Սահմանադրության 41-րդ հոդվածի 2-րդ մասի համաձայն՝ մտքի, խղճի և կրոնի ազատության արտահայտումը կարող է սահմանափակվել միայն օրենքով` պետական անվտանգության, հասարակական կարգի, առողջության և բարոյականության կամ այլոց հիմնական իրավունքների և ազատությունների պաշտպանության նպատակով՝ անհրաժեշտ է ապահովել Սահմանադրության համապատասխան դրույթի ու Նախագծով նախատեսված կարգավորման միջև համապատասխանություն։</w:t>
            </w:r>
            <w:bookmarkEnd w:id="12"/>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2A97F6A" w14:textId="2E34CDCC" w:rsidR="00A40D98" w:rsidRPr="00AA00AA" w:rsidRDefault="00D01D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AA00AA" w14:paraId="2233305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1882CB8" w14:textId="77777777" w:rsidR="007E1E76" w:rsidRPr="00AA00AA" w:rsidRDefault="007E1E76"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Նախագծի 42-րդ հոդվածի 3-րդ մասով նախատեսվում է, որ Կանխարգելման ձևով երեխայի պաշտպանությունն իրականացնելիս համակարգի հիմնական նպատակը՝ նախքան երեխայի պաշտպանության դեպքի տեղի ունենալը բռնության ռիսկի գործոնների առկայության պայմաններում ընտանիքին աջակցություն տրամադրելը և ընտանիքի ամրապնդելն է՝ սոցիալական մեկուսացման բացառման, ինչպես նաև ընտանիքից երեխայի բաժանման և բռնության ռիսկի նվազեցման նպատակով՝ անհրաժեշտության դեպքում ապահովելով վաղ միջամտության հնարավորություն։ </w:t>
            </w:r>
          </w:p>
          <w:p w14:paraId="25DC69F6" w14:textId="7108A47E" w:rsidR="00A40D98" w:rsidRPr="00AA00AA" w:rsidRDefault="007E1E76"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Ներկայացվածի առնչությամբ պետք է նկատել, որ ի տարբերություն ընտանիքին աջակցություն տրամադրելու գործառույթի, հստակեցման կարիք ունի ընտանիքն ամրապնդելու գործառույթի շրջանակն ու բովանդակությունը: Հարկ է նշել, որ բարձրացված հարցի պատասխանը արտացոլված չէ նաև Նախագծի հիմնավորումներում։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3D9B64C" w14:textId="7CAD3A9E" w:rsidR="00A40D98" w:rsidRPr="00AA00AA" w:rsidRDefault="00D01D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t>Ընդունվել է:</w:t>
            </w:r>
          </w:p>
        </w:tc>
      </w:tr>
      <w:tr w:rsidR="00DF15DE" w:rsidRPr="00630885" w14:paraId="7FEFC92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B8E3391" w14:textId="77777777" w:rsidR="007E1E76" w:rsidRPr="00AA00AA" w:rsidRDefault="007E1E76"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Նախագծի 47-րդ հոդվածի 1-ին մասի համաձայն՝ երեխայի պաշտպանության ոլորտում համայնքի ղեկավարն իր լիազորություններն </w:t>
            </w:r>
            <w:r w:rsidRPr="00AA00AA">
              <w:rPr>
                <w:rFonts w:ascii="GHEA Grapalat" w:hAnsi="GHEA Grapalat" w:cs="Sylfaen"/>
                <w:sz w:val="23"/>
                <w:szCs w:val="23"/>
                <w:shd w:val="clear" w:color="auto" w:fill="FFFFFF"/>
                <w:lang w:val="hy-AM"/>
              </w:rPr>
              <w:t>իրականացնում</w:t>
            </w:r>
            <w:r w:rsidRPr="00AA00AA">
              <w:rPr>
                <w:rFonts w:ascii="GHEA Grapalat" w:eastAsia="Times New Roman" w:hAnsi="GHEA Grapalat" w:cs="Times New Roman"/>
                <w:sz w:val="23"/>
                <w:szCs w:val="23"/>
                <w:lang w:val="hy-AM" w:eastAsia="ru-RU"/>
              </w:rPr>
              <w:t xml:space="preserve"> է մասնագիտացված ստորաբաժանման միջոցով, և իր լիազորությունների շրջանակներում որոշումները կայացնում է համայնքի սոցիալական աշխատողի եզրակացության հիման վրա։ Համայնքի ղեկավարի՝ նույն օրենքով նախատեսված լիազորությունները համայնքի ղեկավարի անունից իրականացնում է մասնագիտացված ստորաբաժանման համայնքի սոցիալական աշխատողը։ </w:t>
            </w:r>
          </w:p>
          <w:p w14:paraId="395D0809" w14:textId="77777777" w:rsidR="007E1E76" w:rsidRPr="00AA00AA" w:rsidRDefault="007E1E76"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Այսինքն, Նախագծի 47-րդ հոդվածի 1-ին մասի բովանդակությունից բխում է, որ մի կողմից երեխայի պաշտպանության ոլորտում համայնքի ղեկավարի լիազորություններն իրականացնում է համայնքի ղեկավարը սոցիալական աշխատողի եզրակացության հիման վրա, մյուս կողմից այդ նույն լիազորություններն իրականացնում է սոցիալական աշխատողը համայնքի ղեկավարի անունից։ </w:t>
            </w:r>
            <w:r w:rsidRPr="00AA00AA">
              <w:rPr>
                <w:rFonts w:ascii="GHEA Grapalat" w:eastAsia="Times New Roman" w:hAnsi="GHEA Grapalat" w:cs="Times New Roman"/>
                <w:sz w:val="23"/>
                <w:szCs w:val="23"/>
                <w:lang w:val="hy-AM" w:eastAsia="ru-RU"/>
              </w:rPr>
              <w:lastRenderedPageBreak/>
              <w:t xml:space="preserve">Ստացվում է, որ Նախագծի 47-րդ հոդվածի 1-ին մասով միմյանց հակասող ու բացառող դրույթներ են նախատեսվում և միևնույն լիազորությունները վերապահվում է սոցիալական աշխատողին և համայնքի ղեկավարին։ </w:t>
            </w:r>
          </w:p>
          <w:p w14:paraId="410A0A40" w14:textId="77777777" w:rsidR="007E1E76" w:rsidRPr="00AA00AA" w:rsidRDefault="007E1E76"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Արդյունքում, առաջանում է խառնաշփոթ, որի պարագայում հնարավոր չէ տարանջատել համայնքի ղեկավարի լիազորությունների իրականացման շրջանակներում համայնքի ղեկավարի ու սոցիալական աշխատողի դերը։</w:t>
            </w:r>
          </w:p>
          <w:p w14:paraId="3F863EF1" w14:textId="4A8687B1"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 xml:space="preserve">Ավելին, ասվածը, այն է՝ սոցիալական աշխատողների ներգրավվածության խիստ բարձրացումը, առավել մտահոգիչ է դառնում՝ ի նկատի ունենալով այն հանգամանքը, որ Նախագծով որդեգրված </w:t>
            </w:r>
            <w:r w:rsidRPr="00AA00AA">
              <w:rPr>
                <w:rFonts w:ascii="GHEA Grapalat" w:hAnsi="GHEA Grapalat"/>
                <w:sz w:val="23"/>
                <w:szCs w:val="23"/>
                <w:shd w:val="clear" w:color="auto" w:fill="FFFFFF"/>
                <w:lang w:val="hy-AM"/>
              </w:rPr>
              <w:t>մոտեցման շրջանակներում գործընթացի հիմնական պատասխանատուն համայնքի սոցիալական աշխատողն է,  ինչը ընդունելի չէ նաև առկա գործիքակազմի և միայն սոցիալական աշխատողի կողմից գործընթացի պատշաճ իրագործման ապահովման իրատեսականության տեսանկյունից՝ հաշվի առնելով նաև սոցիալական աշխատողների թիվը։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0C8FD9B" w14:textId="77777777" w:rsidR="00A40D98" w:rsidRPr="00AA00AA" w:rsidRDefault="00B97E6B"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Չի ընդունվել:</w:t>
            </w:r>
          </w:p>
          <w:p w14:paraId="62AA82BA" w14:textId="77777777" w:rsidR="00B97E6B" w:rsidRPr="00AA00AA" w:rsidRDefault="00B97E6B"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Համայնքի սոցիալական աշխատողի դերի բարձրացումը չի կարող մտահոգիչ լինել, քանի որ այն հանդիսանում է մասնագիտական այն գործունեությունը, որն անհրաժեշտ է համայնքի ղեկավարին</w:t>
            </w:r>
            <w:r w:rsidR="00E11817" w:rsidRPr="00AA00AA">
              <w:rPr>
                <w:rFonts w:ascii="GHEA Grapalat" w:eastAsia="Times New Roman" w:hAnsi="GHEA Grapalat" w:cs="Times New Roman"/>
                <w:sz w:val="23"/>
                <w:szCs w:val="23"/>
                <w:lang w:val="hy-AM" w:eastAsia="ru-RU"/>
              </w:rPr>
              <w:t>՝ որոշում կայացնելու համար: Ներկայացված գործելաոճն արդեն փորձարկվել է Երևան քաղաքում և ապացուցել իր արդյունավետությունը:</w:t>
            </w:r>
          </w:p>
          <w:p w14:paraId="1C298569" w14:textId="2AB2AE87" w:rsidR="00E11817" w:rsidRPr="00AA00AA" w:rsidRDefault="00E11817"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af-ZA" w:eastAsia="ru-RU"/>
              </w:rPr>
              <w:lastRenderedPageBreak/>
              <w:t>Գործընթացը հետևյալն է. մ</w:t>
            </w:r>
            <w:r w:rsidRPr="00AA00AA">
              <w:rPr>
                <w:rFonts w:ascii="GHEA Grapalat" w:eastAsia="Times New Roman" w:hAnsi="GHEA Grapalat" w:cs="Times New Roman"/>
                <w:sz w:val="23"/>
                <w:szCs w:val="23"/>
                <w:lang w:val="hy-AM" w:eastAsia="ru-RU"/>
              </w:rPr>
              <w:t>ասնագիտական կարծիք տալիս է համայնքի սոցիալական աշխատողը, սակայն որոշումը կայացնում է համայնքի ղեկավարը, որի համար և պատասխանատու է</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վերջինս։</w:t>
            </w:r>
          </w:p>
        </w:tc>
      </w:tr>
      <w:tr w:rsidR="00DF15DE" w:rsidRPr="00AA00AA" w14:paraId="781421E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8492CD5" w14:textId="77777777" w:rsidR="007E1E76" w:rsidRPr="00AA00AA" w:rsidRDefault="007E1E76" w:rsidP="007551C6">
            <w:pPr>
              <w:pStyle w:val="ListParagraph"/>
              <w:numPr>
                <w:ilvl w:val="0"/>
                <w:numId w:val="2"/>
              </w:numPr>
              <w:tabs>
                <w:tab w:val="left" w:pos="540"/>
                <w:tab w:val="left" w:pos="630"/>
                <w:tab w:val="left" w:pos="720"/>
                <w:tab w:val="left" w:pos="851"/>
                <w:tab w:val="left" w:pos="993"/>
              </w:tabs>
              <w:spacing w:after="0" w:line="240" w:lineRule="auto"/>
              <w:ind w:left="0" w:right="8"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Նախագծի 29-րդ հոդվածի 3-րդ մասի համաձայն՝ վարույթն իրականացնելիս իրավասու մարմինները երեխայի լավագույն շահի ապահովման մեղադրյալ, տուժող կամ վկա անչափահասի հոգեկան և ֆիզիկական առողջության պահպանման նպատակով պետք է ապահովեն մանկական հոգեբանի կամ սոցիալական աշխատողի պարտադիր մասնակցությունը՝ բացառելով երեխայի մասնակցությունը երեխայի հոգեկան առողջությանը վնաս պատճառող ցանկացած գործողություններին։</w:t>
            </w:r>
          </w:p>
          <w:p w14:paraId="6A49AA36" w14:textId="77777777" w:rsidR="007E1E76" w:rsidRPr="00AA00AA" w:rsidRDefault="007E1E76" w:rsidP="007551C6">
            <w:pPr>
              <w:shd w:val="clear" w:color="auto" w:fill="FFFFFF"/>
              <w:tabs>
                <w:tab w:val="left" w:pos="993"/>
              </w:tabs>
              <w:spacing w:after="0" w:line="240" w:lineRule="auto"/>
              <w:ind w:firstLine="540"/>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hy-AM" w:eastAsia="ru-RU"/>
              </w:rPr>
              <w:t xml:space="preserve">Ասվածի առնչությամբ պետք է նշել, որ նոր քրեադատավարական կարգավորումներն այն մոտեցումն է որդեգրվել, որի համաձայն՝ վերը նշված գործընթացներին ներգրավվում է հոգեբանը։ Պետք է հաշվի առնել նաև այն հանգամանքը, որ Քրեական դատավարության օրենսգրքի 483-րդ հոդվածի 19-րդ մասի  համաձայն՝ </w:t>
            </w:r>
            <w:r w:rsidRPr="00AA00AA">
              <w:rPr>
                <w:rFonts w:ascii="GHEA Grapalat" w:hAnsi="GHEA Grapalat"/>
                <w:sz w:val="23"/>
                <w:szCs w:val="23"/>
                <w:shd w:val="clear" w:color="auto" w:fill="FFFFFF"/>
                <w:lang w:val="hy-AM"/>
              </w:rPr>
              <w:t>նույն օրենսգրքի 212-րդ, 329-րդ և 415-րդ հոդվածներով սահմանված՝ հոգեբանի մասնակցության փոխարեն մինչև 2023 թվականի հունվարի 1-ը իրավաչափ է համարվում մանկավարժի կամ սոցիալական աշխատողի մասնակցությունը:</w:t>
            </w:r>
          </w:p>
          <w:p w14:paraId="7D2D2597" w14:textId="6279249B" w:rsidR="00A40D98" w:rsidRPr="00AA00AA" w:rsidRDefault="007E1E76" w:rsidP="007551C6">
            <w:pPr>
              <w:shd w:val="clear" w:color="auto" w:fill="FFFFFF"/>
              <w:tabs>
                <w:tab w:val="left" w:pos="993"/>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shd w:val="clear" w:color="auto" w:fill="FFFFFF"/>
                <w:lang w:val="hy-AM"/>
              </w:rPr>
              <w:t xml:space="preserve">Հիմք ընդունելով վերոգրյալը՝ անհրաժեշտ է համապատասխանեցնել </w:t>
            </w:r>
            <w:r w:rsidRPr="00AA00AA">
              <w:rPr>
                <w:rFonts w:ascii="GHEA Grapalat" w:eastAsia="Times New Roman" w:hAnsi="GHEA Grapalat" w:cs="Times New Roman"/>
                <w:sz w:val="23"/>
                <w:szCs w:val="23"/>
                <w:lang w:val="hy-AM" w:eastAsia="ru-RU"/>
              </w:rPr>
              <w:t>«Երեխայի իրավունքների և երեխայի պաշտպանության համակարգի մասին» Հայաստանի Հանրապետության օրենքի նախագծի 29-րդ հոդվածի 3-րդ մասը և ՀՀ քրեական դատավարության օրենսգրքի վերաբերելի դրույթները։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8080E29" w14:textId="5FDAA69C" w:rsidR="00A40D98" w:rsidRPr="00AA00AA" w:rsidRDefault="00E93918"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t>Ընդունվել է:</w:t>
            </w:r>
          </w:p>
        </w:tc>
      </w:tr>
      <w:tr w:rsidR="00DF15DE" w:rsidRPr="00630885" w14:paraId="2F16DEB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98D7242" w14:textId="50D0D9C1" w:rsidR="00A40D98" w:rsidRPr="00AA00AA" w:rsidRDefault="007E1E76" w:rsidP="007551C6">
            <w:pPr>
              <w:pStyle w:val="ListParagraph"/>
              <w:numPr>
                <w:ilvl w:val="0"/>
                <w:numId w:val="2"/>
              </w:numPr>
              <w:tabs>
                <w:tab w:val="left" w:pos="540"/>
                <w:tab w:val="left" w:pos="630"/>
                <w:tab w:val="left" w:pos="720"/>
                <w:tab w:val="left" w:pos="851"/>
                <w:tab w:val="left" w:pos="993"/>
              </w:tabs>
              <w:spacing w:after="0" w:line="240" w:lineRule="auto"/>
              <w:ind w:left="0" w:right="8"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 xml:space="preserve">Որպես ընդհանուր մտահոգություն հարկ է նաև նշել, որ Նախագիծն, ընդհանուր առմամբ կարիք ունի առավել հստակ ձևակերպումների, ասվածի մասին են վկայում նաև նախագծի </w:t>
            </w:r>
            <w:r w:rsidRPr="00AA00AA">
              <w:rPr>
                <w:rFonts w:ascii="GHEA Grapalat" w:eastAsia="Times New Roman" w:hAnsi="GHEA Grapalat" w:cs="Times New Roman"/>
                <w:sz w:val="23"/>
                <w:szCs w:val="23"/>
                <w:lang w:val="hy-AM" w:eastAsia="ru-RU"/>
              </w:rPr>
              <w:lastRenderedPageBreak/>
              <w:t>առնչությամբ տեղի ունեցած քննարկումները տարբեր շահագրգիռ կողմերի հետ։ Մասնավորապես, խոսքը առավելապես վերաբերում է նույն նախագծի 5-րդ գլխին, որով նախատեսվում է երեխայի պաշտպանության համակարգը</w:t>
            </w:r>
            <w:r w:rsidRPr="00AA00AA">
              <w:rPr>
                <w:rStyle w:val="FootnoteReference"/>
                <w:rFonts w:ascii="GHEA Grapalat" w:hAnsi="GHEA Grapalat"/>
                <w:sz w:val="23"/>
                <w:szCs w:val="23"/>
                <w:lang w:val="hy-AM"/>
              </w:rPr>
              <w:footnoteReference w:id="4"/>
            </w:r>
            <w:r w:rsidRPr="00AA00AA">
              <w:rPr>
                <w:rFonts w:ascii="GHEA Grapalat" w:eastAsia="Times New Roman" w:hAnsi="GHEA Grapalat" w:cs="Times New Roman"/>
                <w:sz w:val="23"/>
                <w:szCs w:val="23"/>
                <w:lang w:val="hy-AM" w:eastAsia="ru-RU"/>
              </w:rPr>
              <w:t xml:space="preserve">։ Խնդիրն այն է, որ դրույթների որոշակիության բացակայության ու անհստակության պայմաններում իրավակիրառողները գործնական իրավիճակների քննարկման շրջանակներում գործառութային առումով դժվարանում են կողմնորոշվել, թե կոնկրետ որ գործառույթի համար որ մարմինն է պատասխանատու։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A4B1B2B" w14:textId="08F57411" w:rsidR="00A40D98" w:rsidRPr="00AA00AA" w:rsidRDefault="003E1919"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w:t>
            </w:r>
            <w:r w:rsidR="00E93918" w:rsidRPr="00AA00AA">
              <w:rPr>
                <w:rFonts w:ascii="GHEA Grapalat" w:eastAsia="Times New Roman" w:hAnsi="GHEA Grapalat" w:cs="Times New Roman"/>
                <w:b/>
                <w:bCs/>
                <w:sz w:val="23"/>
                <w:szCs w:val="23"/>
                <w:lang w:val="hy-AM" w:eastAsia="ru-RU"/>
              </w:rPr>
              <w:t>նդունվել</w:t>
            </w:r>
            <w:r w:rsidRPr="00AA00AA">
              <w:rPr>
                <w:rFonts w:ascii="GHEA Grapalat" w:eastAsia="Times New Roman" w:hAnsi="GHEA Grapalat" w:cs="Times New Roman"/>
                <w:b/>
                <w:bCs/>
                <w:sz w:val="23"/>
                <w:szCs w:val="23"/>
                <w:lang w:val="hy-AM" w:eastAsia="ru-RU"/>
              </w:rPr>
              <w:t xml:space="preserve"> է ի գիտություն</w:t>
            </w:r>
            <w:r w:rsidR="00E93918" w:rsidRPr="00AA00AA">
              <w:rPr>
                <w:rFonts w:ascii="GHEA Grapalat" w:eastAsia="Times New Roman" w:hAnsi="GHEA Grapalat" w:cs="Times New Roman"/>
                <w:b/>
                <w:bCs/>
                <w:sz w:val="23"/>
                <w:szCs w:val="23"/>
                <w:lang w:val="hy-AM" w:eastAsia="ru-RU"/>
              </w:rPr>
              <w:t>:</w:t>
            </w:r>
          </w:p>
          <w:p w14:paraId="72653107" w14:textId="7ED1C1DF" w:rsidR="00E93918" w:rsidRPr="00AA00AA" w:rsidRDefault="003E1919"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Երեխայի պաշտպանության համակարգի որոշ դերակատարների լիազորությունները վերանայվել են</w:t>
            </w:r>
            <w:r w:rsidR="00E93918" w:rsidRPr="00AA00AA">
              <w:rPr>
                <w:rFonts w:ascii="GHEA Grapalat" w:eastAsia="Times New Roman" w:hAnsi="GHEA Grapalat" w:cs="Times New Roman"/>
                <w:sz w:val="23"/>
                <w:szCs w:val="23"/>
                <w:lang w:val="hy-AM" w:eastAsia="ru-RU"/>
              </w:rPr>
              <w:t>:</w:t>
            </w:r>
          </w:p>
        </w:tc>
      </w:tr>
      <w:tr w:rsidR="00DF15DE" w:rsidRPr="00630885" w14:paraId="3A0F3CA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1D9C15B" w14:textId="77777777" w:rsidR="007E1E76" w:rsidRPr="00AA00AA" w:rsidRDefault="007E1E76" w:rsidP="007551C6">
            <w:pPr>
              <w:pStyle w:val="ListParagraph"/>
              <w:numPr>
                <w:ilvl w:val="0"/>
                <w:numId w:val="2"/>
              </w:numPr>
              <w:spacing w:after="0" w:line="240" w:lineRule="auto"/>
              <w:ind w:left="0" w:firstLine="540"/>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hy-AM" w:eastAsia="ru-RU"/>
              </w:rPr>
              <w:lastRenderedPageBreak/>
              <w:t xml:space="preserve">«Հայաստանի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2-րդ հոդվածով նախատեսվում է Քաղաքացիական դատավարության օրենսգրքի 263-րդ հոդվածը լրացնել 1.1-ին մասով, որի համաձայն՝ </w:t>
            </w:r>
            <w:r w:rsidRPr="00AA00AA">
              <w:rPr>
                <w:rFonts w:ascii="GHEA Grapalat" w:hAnsi="GHEA Grapalat"/>
                <w:sz w:val="23"/>
                <w:szCs w:val="23"/>
                <w:shd w:val="clear" w:color="auto" w:fill="FFFFFF"/>
                <w:lang w:val="hy-AM"/>
              </w:rPr>
              <w:t>անհրաժեշտության դեպքում, ելնելով երեխայի լավագույն շահից, դատարանը գործի քննությանը կարող է ներգրավել որդեգրվող երեխային:</w:t>
            </w:r>
          </w:p>
          <w:p w14:paraId="59DB99D2" w14:textId="77777777" w:rsidR="007E1E76" w:rsidRPr="00AA00AA" w:rsidRDefault="007E1E76" w:rsidP="007551C6">
            <w:pPr>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Ի տարբերություն նախագծային փոփոխությունների՝ գործող </w:t>
            </w:r>
            <w:r w:rsidRPr="00AA00AA">
              <w:rPr>
                <w:rFonts w:ascii="GHEA Grapalat" w:hAnsi="GHEA Grapalat" w:cs="Tahoma"/>
                <w:sz w:val="23"/>
                <w:szCs w:val="23"/>
                <w:shd w:val="clear" w:color="auto" w:fill="FFFFFF"/>
                <w:lang w:val="hy-AM"/>
              </w:rPr>
              <w:t>կարգավորումների</w:t>
            </w:r>
            <w:r w:rsidRPr="00AA00AA">
              <w:rPr>
                <w:rFonts w:ascii="GHEA Grapalat" w:hAnsi="GHEA Grapalat"/>
                <w:sz w:val="23"/>
                <w:szCs w:val="23"/>
                <w:shd w:val="clear" w:color="auto" w:fill="FFFFFF"/>
                <w:lang w:val="hy-AM"/>
              </w:rPr>
              <w:t xml:space="preserve"> համաձայն՝ երեխաների որդեգրումը հաստատելու մասին գործերը դատարանը քննում է 14 տարին լրացած երեխայի պարտադիր մասնակցությամբ։ Արդյունքում ստացվում է, որ նախագծով հանվում է 14 տարին լրացած երեխայի պարտադիր մասնակցությունը գործի քննությանը՝ վերջինիս մասնակցության հարցը թողնելով դատարանի հայեցողությանը՝ պայմանավորելով դրա անհրաժեշտությամբ։</w:t>
            </w:r>
          </w:p>
          <w:p w14:paraId="58A8FE5B" w14:textId="77777777" w:rsidR="007E1E76" w:rsidRPr="00AA00AA" w:rsidRDefault="007E1E76" w:rsidP="007551C6">
            <w:pPr>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Նախագծի քննարկվող դրույթի կապակցությամբ պետք է նշել, որ հստակեցման կարիք ունի, թե որ դեպքերում կարող է դատարանը գործի քննությանը ներգրավել որդեգրվող երեխային՝ հաշվի առնելով այն հանգամանքը, որ անհրաժեշտությունը կարող է դատարանի կողմից </w:t>
            </w:r>
            <w:r w:rsidRPr="00AA00AA">
              <w:rPr>
                <w:rFonts w:ascii="GHEA Grapalat" w:hAnsi="GHEA Grapalat" w:cs="Tahoma"/>
                <w:sz w:val="23"/>
                <w:szCs w:val="23"/>
                <w:shd w:val="clear" w:color="auto" w:fill="FFFFFF"/>
                <w:lang w:val="hy-AM"/>
              </w:rPr>
              <w:t>սուբյեկտիվ</w:t>
            </w:r>
            <w:r w:rsidRPr="00AA00AA">
              <w:rPr>
                <w:rFonts w:ascii="GHEA Grapalat" w:hAnsi="GHEA Grapalat"/>
                <w:sz w:val="23"/>
                <w:szCs w:val="23"/>
                <w:shd w:val="clear" w:color="auto" w:fill="FFFFFF"/>
                <w:lang w:val="hy-AM"/>
              </w:rPr>
              <w:t xml:space="preserve"> ընկալվել, ինչ կարող է վտանգ սպառնալ, որ շատ դեպքերում դատարանները պարզապես </w:t>
            </w:r>
            <w:r w:rsidRPr="00AA00AA">
              <w:rPr>
                <w:rFonts w:ascii="GHEA Grapalat" w:hAnsi="GHEA Grapalat" w:cs="Tahoma"/>
                <w:sz w:val="23"/>
                <w:szCs w:val="23"/>
                <w:shd w:val="clear" w:color="auto" w:fill="FFFFFF"/>
                <w:lang w:val="hy-AM"/>
              </w:rPr>
              <w:t>մասնակից</w:t>
            </w:r>
            <w:r w:rsidRPr="00AA00AA">
              <w:rPr>
                <w:rFonts w:ascii="GHEA Grapalat" w:hAnsi="GHEA Grapalat"/>
                <w:sz w:val="23"/>
                <w:szCs w:val="23"/>
                <w:shd w:val="clear" w:color="auto" w:fill="FFFFFF"/>
                <w:lang w:val="hy-AM"/>
              </w:rPr>
              <w:t xml:space="preserve"> չեն դարձնի որդեգրվող երեխային գործի քննությանը:</w:t>
            </w:r>
          </w:p>
          <w:p w14:paraId="6632C691" w14:textId="77777777" w:rsidR="007E1E76" w:rsidRPr="00AA00AA" w:rsidRDefault="007E1E76" w:rsidP="007551C6">
            <w:pPr>
              <w:spacing w:after="0" w:line="240" w:lineRule="auto"/>
              <w:ind w:firstLine="540"/>
              <w:jc w:val="both"/>
              <w:rPr>
                <w:rFonts w:ascii="GHEA Grapalat" w:hAnsi="GHEA Grapalat" w:cs="Tahoma"/>
                <w:sz w:val="23"/>
                <w:szCs w:val="23"/>
                <w:shd w:val="clear" w:color="auto" w:fill="FFFFFF"/>
                <w:lang w:val="hy-AM"/>
              </w:rPr>
            </w:pPr>
            <w:r w:rsidRPr="00AA00AA">
              <w:rPr>
                <w:rFonts w:ascii="GHEA Grapalat" w:hAnsi="GHEA Grapalat" w:cs="Tahoma"/>
                <w:sz w:val="23"/>
                <w:szCs w:val="23"/>
                <w:shd w:val="clear" w:color="auto" w:fill="FFFFFF"/>
                <w:lang w:val="hy-AM"/>
              </w:rPr>
              <w:t xml:space="preserve">Այս առումով, հարկ է նշել, որ «Երեխաների իրավունքների մասին» ՄԱԿ-ի կոնվենցիայի 12-րդ հոդվածը սահմանում է. </w:t>
            </w:r>
          </w:p>
          <w:p w14:paraId="44F89CE4" w14:textId="77777777" w:rsidR="007E1E76" w:rsidRPr="00AA00AA" w:rsidRDefault="007E1E76" w:rsidP="007551C6">
            <w:pPr>
              <w:spacing w:after="0" w:line="240" w:lineRule="auto"/>
              <w:ind w:firstLine="540"/>
              <w:jc w:val="both"/>
              <w:rPr>
                <w:rFonts w:ascii="GHEA Grapalat" w:hAnsi="GHEA Grapalat"/>
                <w:iCs/>
                <w:sz w:val="23"/>
                <w:szCs w:val="23"/>
                <w:lang w:val="hy-AM"/>
              </w:rPr>
            </w:pPr>
            <w:r w:rsidRPr="00AA00AA">
              <w:rPr>
                <w:rFonts w:ascii="GHEA Grapalat" w:hAnsi="GHEA Grapalat"/>
                <w:sz w:val="23"/>
                <w:szCs w:val="23"/>
                <w:shd w:val="clear" w:color="auto" w:fill="FFFFFF"/>
                <w:lang w:val="hy-AM"/>
              </w:rPr>
              <w:t>«</w:t>
            </w:r>
            <w:r w:rsidRPr="00AA00AA">
              <w:rPr>
                <w:rFonts w:ascii="GHEA Grapalat" w:hAnsi="GHEA Grapalat"/>
                <w:iCs/>
                <w:sz w:val="23"/>
                <w:szCs w:val="23"/>
                <w:lang w:val="hy-AM"/>
              </w:rPr>
              <w:t>1.</w:t>
            </w:r>
            <w:r w:rsidRPr="00AA00AA">
              <w:rPr>
                <w:rFonts w:ascii="Calibri" w:hAnsi="Calibri" w:cs="Calibri"/>
                <w:iCs/>
                <w:sz w:val="23"/>
                <w:szCs w:val="23"/>
                <w:lang w:val="hy-AM"/>
              </w:rPr>
              <w:t> </w:t>
            </w:r>
            <w:r w:rsidRPr="00AA00AA">
              <w:rPr>
                <w:rFonts w:ascii="GHEA Grapalat" w:hAnsi="GHEA Grapalat"/>
                <w:bCs/>
                <w:sz w:val="23"/>
                <w:szCs w:val="23"/>
                <w:lang w:val="hy-AM"/>
              </w:rPr>
              <w:t>Իր հայացքները ձևակերպելու ընդունակ</w:t>
            </w:r>
            <w:r w:rsidRPr="00AA00AA">
              <w:rPr>
                <w:rFonts w:ascii="Calibri" w:hAnsi="Calibri" w:cs="Calibri"/>
                <w:iCs/>
                <w:sz w:val="23"/>
                <w:szCs w:val="23"/>
                <w:lang w:val="hy-AM"/>
              </w:rPr>
              <w:t> </w:t>
            </w:r>
            <w:r w:rsidRPr="00AA00AA">
              <w:rPr>
                <w:rFonts w:ascii="GHEA Grapalat" w:hAnsi="GHEA Grapalat"/>
                <w:iCs/>
                <w:sz w:val="23"/>
                <w:szCs w:val="23"/>
                <w:lang w:val="hy-AM"/>
              </w:rPr>
              <w:t>երեխայի</w:t>
            </w:r>
            <w:r w:rsidRPr="00AA00AA">
              <w:rPr>
                <w:rFonts w:ascii="Calibri" w:hAnsi="Calibri" w:cs="Calibri"/>
                <w:iCs/>
                <w:sz w:val="23"/>
                <w:szCs w:val="23"/>
                <w:lang w:val="hy-AM"/>
              </w:rPr>
              <w:t> </w:t>
            </w:r>
            <w:r w:rsidRPr="00AA00AA">
              <w:rPr>
                <w:rFonts w:ascii="GHEA Grapalat" w:hAnsi="GHEA Grapalat"/>
                <w:iCs/>
                <w:sz w:val="23"/>
                <w:szCs w:val="23"/>
                <w:lang w:val="hy-AM"/>
              </w:rPr>
              <w:t>համար մասնակից պետություններն ապահովում են դրանք ազատորեն արտահայտելու իրավունք այն բոլոր դեպքերում, որոնք վերաբերում են</w:t>
            </w:r>
            <w:r w:rsidRPr="00AA00AA">
              <w:rPr>
                <w:rFonts w:ascii="Calibri" w:hAnsi="Calibri" w:cs="Calibri"/>
                <w:iCs/>
                <w:sz w:val="23"/>
                <w:szCs w:val="23"/>
                <w:lang w:val="hy-AM"/>
              </w:rPr>
              <w:t> </w:t>
            </w:r>
            <w:r w:rsidRPr="00AA00AA">
              <w:rPr>
                <w:rFonts w:ascii="GHEA Grapalat" w:hAnsi="GHEA Grapalat"/>
                <w:iCs/>
                <w:sz w:val="23"/>
                <w:szCs w:val="23"/>
                <w:lang w:val="hy-AM"/>
              </w:rPr>
              <w:t>երեխային: Երեխայի</w:t>
            </w:r>
            <w:r w:rsidRPr="00AA00AA">
              <w:rPr>
                <w:rFonts w:ascii="Calibri" w:hAnsi="Calibri" w:cs="Calibri"/>
                <w:iCs/>
                <w:sz w:val="23"/>
                <w:szCs w:val="23"/>
                <w:lang w:val="hy-AM"/>
              </w:rPr>
              <w:t>  </w:t>
            </w:r>
            <w:r w:rsidRPr="00AA00AA">
              <w:rPr>
                <w:rFonts w:ascii="GHEA Grapalat" w:hAnsi="GHEA Grapalat"/>
                <w:iCs/>
                <w:sz w:val="23"/>
                <w:szCs w:val="23"/>
                <w:lang w:val="hy-AM"/>
              </w:rPr>
              <w:t>հայացքների նկատմամբ ցուցաբերվում է</w:t>
            </w:r>
            <w:r w:rsidRPr="00AA00AA">
              <w:rPr>
                <w:rFonts w:ascii="Calibri" w:hAnsi="Calibri" w:cs="Calibri"/>
                <w:iCs/>
                <w:sz w:val="23"/>
                <w:szCs w:val="23"/>
                <w:lang w:val="hy-AM"/>
              </w:rPr>
              <w:t> </w:t>
            </w:r>
            <w:r w:rsidRPr="00AA00AA">
              <w:rPr>
                <w:rFonts w:ascii="GHEA Grapalat" w:hAnsi="GHEA Grapalat"/>
                <w:bCs/>
                <w:sz w:val="23"/>
                <w:szCs w:val="23"/>
                <w:lang w:val="hy-AM"/>
              </w:rPr>
              <w:t>նրա տարիքին և հասունությանը</w:t>
            </w:r>
            <w:r w:rsidRPr="00AA00AA">
              <w:rPr>
                <w:rFonts w:ascii="Calibri" w:hAnsi="Calibri" w:cs="Calibri"/>
                <w:iCs/>
                <w:sz w:val="23"/>
                <w:szCs w:val="23"/>
                <w:lang w:val="hy-AM"/>
              </w:rPr>
              <w:t> </w:t>
            </w:r>
            <w:r w:rsidRPr="00AA00AA">
              <w:rPr>
                <w:rFonts w:ascii="GHEA Grapalat" w:hAnsi="GHEA Grapalat"/>
                <w:iCs/>
                <w:sz w:val="23"/>
                <w:szCs w:val="23"/>
                <w:lang w:val="hy-AM"/>
              </w:rPr>
              <w:t>համապատասխան պատշաճ ուշադրություն:</w:t>
            </w:r>
          </w:p>
          <w:p w14:paraId="10A7A61B" w14:textId="77777777" w:rsidR="007E1E76" w:rsidRPr="00AA00AA" w:rsidRDefault="007E1E76" w:rsidP="007551C6">
            <w:pPr>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iCs/>
                <w:sz w:val="23"/>
                <w:szCs w:val="23"/>
                <w:lang w:val="hy-AM"/>
              </w:rPr>
              <w:lastRenderedPageBreak/>
              <w:t>2. Այդ նպատակով</w:t>
            </w:r>
            <w:r w:rsidRPr="00AA00AA">
              <w:rPr>
                <w:rFonts w:ascii="Calibri" w:hAnsi="Calibri" w:cs="Calibri"/>
                <w:iCs/>
                <w:sz w:val="23"/>
                <w:szCs w:val="23"/>
                <w:lang w:val="hy-AM"/>
              </w:rPr>
              <w:t> </w:t>
            </w:r>
            <w:r w:rsidRPr="00AA00AA">
              <w:rPr>
                <w:rFonts w:ascii="GHEA Grapalat" w:hAnsi="GHEA Grapalat"/>
                <w:iCs/>
                <w:sz w:val="23"/>
                <w:szCs w:val="23"/>
                <w:lang w:val="hy-AM"/>
              </w:rPr>
              <w:t xml:space="preserve">երեխային, մասնավորապես, հնարավորություն է տրվում իրեն վերաբերող ցանկացած դատական կամ վարչական քննության ժամանակ, ներպետական օրենսդրության դատավարական նորմերով նախատեսված կարգով </w:t>
            </w:r>
            <w:r w:rsidRPr="00AA00AA">
              <w:rPr>
                <w:rFonts w:ascii="GHEA Grapalat" w:hAnsi="GHEA Grapalat"/>
                <w:bCs/>
                <w:sz w:val="23"/>
                <w:szCs w:val="23"/>
                <w:lang w:val="hy-AM"/>
              </w:rPr>
              <w:t>ունկնդրվել</w:t>
            </w:r>
            <w:r w:rsidRPr="00AA00AA">
              <w:rPr>
                <w:rFonts w:ascii="Calibri" w:hAnsi="Calibri" w:cs="Calibri"/>
                <w:iCs/>
                <w:sz w:val="23"/>
                <w:szCs w:val="23"/>
                <w:lang w:val="hy-AM"/>
              </w:rPr>
              <w:t> </w:t>
            </w:r>
            <w:r w:rsidRPr="00AA00AA">
              <w:rPr>
                <w:rFonts w:ascii="GHEA Grapalat" w:hAnsi="GHEA Grapalat"/>
                <w:iCs/>
                <w:sz w:val="23"/>
                <w:szCs w:val="23"/>
                <w:lang w:val="hy-AM"/>
              </w:rPr>
              <w:t>թե՛ անմիջականորեն, թե՛ իր ներկայացուցչի կամ համապատասխան մարմնի միջոցով</w:t>
            </w:r>
            <w:r w:rsidRPr="00AA00AA">
              <w:rPr>
                <w:rFonts w:ascii="GHEA Grapalat" w:hAnsi="GHEA Grapalat"/>
                <w:sz w:val="23"/>
                <w:szCs w:val="23"/>
                <w:shd w:val="clear" w:color="auto" w:fill="FFFFFF"/>
                <w:lang w:val="hy-AM"/>
              </w:rPr>
              <w:t>»:</w:t>
            </w:r>
          </w:p>
          <w:p w14:paraId="0A9C1408" w14:textId="77777777" w:rsidR="007E1E76" w:rsidRPr="00AA00AA" w:rsidRDefault="007E1E76" w:rsidP="007551C6">
            <w:pPr>
              <w:pStyle w:val="NormalWeb"/>
              <w:shd w:val="clear" w:color="auto" w:fill="FFFFFF"/>
              <w:spacing w:before="0" w:beforeAutospacing="0" w:after="0" w:afterAutospacing="0"/>
              <w:ind w:firstLine="540"/>
              <w:jc w:val="both"/>
              <w:rPr>
                <w:rStyle w:val="Emphasis"/>
                <w:rFonts w:ascii="GHEA Grapalat" w:hAnsi="GHEA Grapalat" w:cs="Tahoma"/>
                <w:i w:val="0"/>
                <w:sz w:val="23"/>
                <w:szCs w:val="23"/>
                <w:lang w:val="hy-AM"/>
              </w:rPr>
            </w:pPr>
            <w:r w:rsidRPr="00AA00AA">
              <w:rPr>
                <w:rFonts w:ascii="GHEA Grapalat" w:hAnsi="GHEA Grapalat" w:cs="Tahoma"/>
                <w:sz w:val="23"/>
                <w:szCs w:val="23"/>
                <w:shd w:val="clear" w:color="auto" w:fill="FFFFFF"/>
                <w:lang w:val="hy-AM"/>
              </w:rPr>
              <w:t>2009թ-ի հուլիսի 20-ի ՄԱԿ-ի Երեխաների իրավունքների կոմիտեի 51-րդ նստաշրջանում (Ժնև), Միջազգային պայմանագրերի իրավունքի մասին Վիեննայի 1969թ-ի կոնվենցիայի 31-</w:t>
            </w:r>
            <w:r w:rsidRPr="00AA00AA">
              <w:rPr>
                <w:rFonts w:ascii="GHEA Grapalat" w:hAnsi="GHEA Grapalat" w:cs="GHEA Grapalat"/>
                <w:sz w:val="23"/>
                <w:szCs w:val="23"/>
                <w:shd w:val="clear" w:color="auto" w:fill="FFFFFF"/>
                <w:lang w:val="hy-AM"/>
              </w:rPr>
              <w:t>րդ</w:t>
            </w:r>
            <w:r w:rsidRPr="00AA00AA">
              <w:rPr>
                <w:rFonts w:ascii="GHEA Grapalat" w:hAnsi="GHEA Grapalat" w:cs="Tahoma"/>
                <w:sz w:val="23"/>
                <w:szCs w:val="23"/>
                <w:shd w:val="clear" w:color="auto" w:fill="FFFFFF"/>
                <w:lang w:val="hy-AM"/>
              </w:rPr>
              <w:t xml:space="preserve"> </w:t>
            </w:r>
            <w:r w:rsidRPr="00AA00AA">
              <w:rPr>
                <w:rFonts w:ascii="GHEA Grapalat" w:hAnsi="GHEA Grapalat" w:cs="GHEA Grapalat"/>
                <w:sz w:val="23"/>
                <w:szCs w:val="23"/>
                <w:shd w:val="clear" w:color="auto" w:fill="FFFFFF"/>
                <w:lang w:val="hy-AM"/>
              </w:rPr>
              <w:t>հոդվածի համաձայն</w:t>
            </w:r>
            <w:r w:rsidRPr="00AA00AA">
              <w:rPr>
                <w:rFonts w:ascii="GHEA Grapalat" w:hAnsi="GHEA Grapalat" w:cs="Tahoma"/>
                <w:sz w:val="23"/>
                <w:szCs w:val="23"/>
                <w:shd w:val="clear" w:color="auto" w:fill="FFFFFF"/>
                <w:lang w:val="hy-AM"/>
              </w:rPr>
              <w:t xml:space="preserve">, </w:t>
            </w:r>
            <w:r w:rsidRPr="00AA00AA">
              <w:rPr>
                <w:rFonts w:ascii="GHEA Grapalat" w:hAnsi="GHEA Grapalat" w:cs="GHEA Grapalat"/>
                <w:sz w:val="23"/>
                <w:szCs w:val="23"/>
                <w:shd w:val="clear" w:color="auto" w:fill="FFFFFF"/>
                <w:lang w:val="hy-AM"/>
              </w:rPr>
              <w:t>ընդունվել</w:t>
            </w:r>
            <w:r w:rsidRPr="00AA00AA">
              <w:rPr>
                <w:rFonts w:ascii="GHEA Grapalat" w:hAnsi="GHEA Grapalat" w:cs="Tahoma"/>
                <w:sz w:val="23"/>
                <w:szCs w:val="23"/>
                <w:shd w:val="clear" w:color="auto" w:fill="FFFFFF"/>
                <w:lang w:val="hy-AM"/>
              </w:rPr>
              <w:t xml:space="preserve"> </w:t>
            </w:r>
            <w:r w:rsidRPr="00AA00AA">
              <w:rPr>
                <w:rFonts w:ascii="GHEA Grapalat" w:hAnsi="GHEA Grapalat" w:cs="GHEA Grapalat"/>
                <w:sz w:val="23"/>
                <w:szCs w:val="23"/>
                <w:shd w:val="clear" w:color="auto" w:fill="FFFFFF"/>
                <w:lang w:val="hy-AM"/>
              </w:rPr>
              <w:t>է</w:t>
            </w:r>
            <w:r w:rsidRPr="00AA00AA">
              <w:rPr>
                <w:rFonts w:ascii="Calibri" w:hAnsi="Calibri" w:cs="Calibri"/>
                <w:sz w:val="23"/>
                <w:szCs w:val="23"/>
                <w:shd w:val="clear" w:color="auto" w:fill="FFFFFF"/>
                <w:lang w:val="hy-AM"/>
              </w:rPr>
              <w:t> </w:t>
            </w:r>
            <w:r w:rsidRPr="00AA00AA">
              <w:rPr>
                <w:rFonts w:ascii="GHEA Grapalat" w:hAnsi="GHEA Grapalat" w:cs="Tahoma"/>
                <w:sz w:val="23"/>
                <w:szCs w:val="23"/>
                <w:shd w:val="clear" w:color="auto" w:fill="FFFFFF"/>
                <w:lang w:val="hy-AM"/>
              </w:rPr>
              <w:t xml:space="preserve"> 12-</w:t>
            </w:r>
            <w:r w:rsidRPr="00AA00AA">
              <w:rPr>
                <w:rFonts w:ascii="GHEA Grapalat" w:hAnsi="GHEA Grapalat" w:cs="GHEA Grapalat"/>
                <w:sz w:val="23"/>
                <w:szCs w:val="23"/>
                <w:shd w:val="clear" w:color="auto" w:fill="FFFFFF"/>
                <w:lang w:val="hy-AM"/>
              </w:rPr>
              <w:t>րդ</w:t>
            </w:r>
            <w:r w:rsidRPr="00AA00AA">
              <w:rPr>
                <w:rFonts w:ascii="Calibri" w:hAnsi="Calibri" w:cs="Calibri"/>
                <w:sz w:val="23"/>
                <w:szCs w:val="23"/>
                <w:shd w:val="clear" w:color="auto" w:fill="FFFFFF"/>
                <w:lang w:val="hy-AM"/>
              </w:rPr>
              <w:t> </w:t>
            </w:r>
            <w:r w:rsidRPr="00AA00AA">
              <w:rPr>
                <w:rFonts w:ascii="GHEA Grapalat" w:hAnsi="GHEA Grapalat" w:cs="Tahoma"/>
                <w:sz w:val="23"/>
                <w:szCs w:val="23"/>
                <w:shd w:val="clear" w:color="auto" w:fill="FFFFFF"/>
                <w:lang w:val="hy-AM"/>
              </w:rPr>
              <w:t xml:space="preserve"> </w:t>
            </w:r>
            <w:r w:rsidRPr="00AA00AA">
              <w:rPr>
                <w:rFonts w:ascii="GHEA Grapalat" w:hAnsi="GHEA Grapalat" w:cs="GHEA Grapalat"/>
                <w:sz w:val="23"/>
                <w:szCs w:val="23"/>
                <w:shd w:val="clear" w:color="auto" w:fill="FFFFFF"/>
                <w:lang w:val="hy-AM"/>
              </w:rPr>
              <w:t>Ընդհանուր</w:t>
            </w:r>
            <w:r w:rsidRPr="00AA00AA">
              <w:rPr>
                <w:rFonts w:ascii="GHEA Grapalat" w:hAnsi="GHEA Grapalat" w:cs="Tahoma"/>
                <w:sz w:val="23"/>
                <w:szCs w:val="23"/>
                <w:shd w:val="clear" w:color="auto" w:fill="FFFFFF"/>
                <w:lang w:val="hy-AM"/>
              </w:rPr>
              <w:t xml:space="preserve"> </w:t>
            </w:r>
            <w:r w:rsidRPr="00AA00AA">
              <w:rPr>
                <w:rFonts w:ascii="GHEA Grapalat" w:hAnsi="GHEA Grapalat" w:cs="GHEA Grapalat"/>
                <w:sz w:val="23"/>
                <w:szCs w:val="23"/>
                <w:shd w:val="clear" w:color="auto" w:fill="FFFFFF"/>
                <w:lang w:val="hy-AM"/>
              </w:rPr>
              <w:t>մեկնաբանությունը</w:t>
            </w:r>
            <w:r w:rsidRPr="00AA00AA">
              <w:rPr>
                <w:rFonts w:ascii="GHEA Grapalat" w:hAnsi="GHEA Grapalat" w:cs="Tahoma"/>
                <w:sz w:val="23"/>
                <w:szCs w:val="23"/>
                <w:shd w:val="clear" w:color="auto" w:fill="FFFFFF"/>
                <w:lang w:val="hy-AM"/>
              </w:rPr>
              <w:t xml:space="preserve"> (CRC/C/GC/12)</w:t>
            </w:r>
            <w:r w:rsidRPr="00AA00AA">
              <w:rPr>
                <w:rStyle w:val="FootnoteReference"/>
                <w:rFonts w:ascii="GHEA Grapalat" w:hAnsi="GHEA Grapalat" w:cs="Tahoma"/>
                <w:sz w:val="23"/>
                <w:szCs w:val="23"/>
                <w:shd w:val="clear" w:color="auto" w:fill="FFFFFF"/>
              </w:rPr>
              <w:footnoteReference w:id="5"/>
            </w:r>
            <w:r w:rsidRPr="00AA00AA">
              <w:rPr>
                <w:rFonts w:ascii="GHEA Grapalat" w:hAnsi="GHEA Grapalat" w:cs="Tahoma"/>
                <w:sz w:val="23"/>
                <w:szCs w:val="23"/>
                <w:shd w:val="clear" w:color="auto" w:fill="FFFFFF"/>
                <w:lang w:val="hy-AM"/>
              </w:rPr>
              <w:t>, որը</w:t>
            </w:r>
            <w:r w:rsidRPr="00AA00AA">
              <w:rPr>
                <w:rFonts w:ascii="GHEA Grapalat" w:hAnsi="GHEA Grapalat" w:cs="GHEA Grapalat"/>
                <w:sz w:val="23"/>
                <w:szCs w:val="23"/>
                <w:lang w:val="hy-AM"/>
              </w:rPr>
              <w:t xml:space="preserve"> համարում</w:t>
            </w:r>
            <w:r w:rsidRPr="00AA00AA">
              <w:rPr>
                <w:rFonts w:ascii="Calibri" w:hAnsi="Calibri" w:cs="Calibri"/>
                <w:sz w:val="23"/>
                <w:szCs w:val="23"/>
                <w:lang w:val="hy-AM"/>
              </w:rPr>
              <w:t> </w:t>
            </w:r>
            <w:r w:rsidRPr="00AA00AA">
              <w:rPr>
                <w:rFonts w:ascii="GHEA Grapalat" w:hAnsi="GHEA Grapalat" w:cs="GHEA Grapalat"/>
                <w:sz w:val="23"/>
                <w:szCs w:val="23"/>
                <w:lang w:val="hy-AM"/>
              </w:rPr>
              <w:t>է</w:t>
            </w:r>
            <w:r w:rsidRPr="00AA00AA">
              <w:rPr>
                <w:rFonts w:ascii="GHEA Grapalat" w:hAnsi="GHEA Grapalat" w:cs="Tahoma"/>
                <w:sz w:val="23"/>
                <w:szCs w:val="23"/>
                <w:lang w:val="hy-AM"/>
              </w:rPr>
              <w:t xml:space="preserve">, </w:t>
            </w:r>
            <w:r w:rsidRPr="00AA00AA">
              <w:rPr>
                <w:rFonts w:ascii="GHEA Grapalat" w:hAnsi="GHEA Grapalat" w:cs="GHEA Grapalat"/>
                <w:sz w:val="23"/>
                <w:szCs w:val="23"/>
                <w:lang w:val="hy-AM"/>
              </w:rPr>
              <w:t>որ</w:t>
            </w:r>
            <w:r w:rsidRPr="00AA00AA">
              <w:rPr>
                <w:rFonts w:ascii="GHEA Grapalat" w:hAnsi="GHEA Grapalat" w:cs="Tahoma"/>
                <w:sz w:val="23"/>
                <w:szCs w:val="23"/>
                <w:lang w:val="hy-AM"/>
              </w:rPr>
              <w:t xml:space="preserve"> «</w:t>
            </w:r>
            <w:r w:rsidRPr="00AA00AA">
              <w:rPr>
                <w:rStyle w:val="Emphasis"/>
                <w:rFonts w:ascii="GHEA Grapalat" w:hAnsi="GHEA Grapalat" w:cs="Tahoma"/>
                <w:bCs/>
                <w:sz w:val="23"/>
                <w:szCs w:val="23"/>
                <w:lang w:val="hy-AM"/>
              </w:rPr>
              <w:t>ապահովում է</w:t>
            </w:r>
            <w:r w:rsidRPr="00AA00AA">
              <w:rPr>
                <w:rFonts w:ascii="GHEA Grapalat" w:hAnsi="GHEA Grapalat" w:cs="Tahoma"/>
                <w:sz w:val="23"/>
                <w:szCs w:val="23"/>
                <w:lang w:val="hy-AM"/>
              </w:rPr>
              <w:t>»</w:t>
            </w:r>
            <w:r w:rsidRPr="00AA00AA">
              <w:rPr>
                <w:rStyle w:val="Emphasis"/>
                <w:rFonts w:ascii="Calibri" w:hAnsi="Calibri" w:cs="Calibri"/>
                <w:bCs/>
                <w:sz w:val="23"/>
                <w:szCs w:val="23"/>
                <w:lang w:val="hy-AM"/>
              </w:rPr>
              <w:t> </w:t>
            </w:r>
            <w:r w:rsidRPr="00AA00AA">
              <w:rPr>
                <w:rStyle w:val="Emphasis"/>
                <w:rFonts w:ascii="GHEA Grapalat" w:hAnsi="GHEA Grapalat" w:cs="Tahoma"/>
                <w:sz w:val="23"/>
                <w:szCs w:val="23"/>
                <w:lang w:val="hy-AM"/>
              </w:rPr>
              <w:t xml:space="preserve">արտահայտությունը հատուկ կարևորության իրավական տերմին է, որը անդամ պետությունների հայեցողությունում գործողությունների ազատություն թույլ չի տալիս: Հետևաբար` պետությունները հստակ պարտավորության տակ են` ապահովել համապատասխան միջոցներ այս իրավունքը բոլոր երեխաների համար ամբողջությամբ կիրառելու համար: </w:t>
            </w:r>
          </w:p>
          <w:p w14:paraId="20B92F8E" w14:textId="77777777" w:rsidR="007E1E76" w:rsidRPr="00AA00AA" w:rsidRDefault="007E1E76" w:rsidP="007551C6">
            <w:pPr>
              <w:pStyle w:val="NormalWeb"/>
              <w:shd w:val="clear" w:color="auto" w:fill="FFFFFF"/>
              <w:spacing w:before="0" w:beforeAutospacing="0" w:after="0" w:afterAutospacing="0"/>
              <w:ind w:firstLine="540"/>
              <w:jc w:val="both"/>
              <w:rPr>
                <w:rFonts w:ascii="GHEA Grapalat" w:hAnsi="GHEA Grapalat" w:cs="Tahoma"/>
                <w:sz w:val="23"/>
                <w:szCs w:val="23"/>
                <w:lang w:val="hy-AM"/>
              </w:rPr>
            </w:pPr>
            <w:r w:rsidRPr="00AA00AA">
              <w:rPr>
                <w:rStyle w:val="Emphasis"/>
                <w:rFonts w:ascii="GHEA Grapalat" w:hAnsi="GHEA Grapalat" w:cs="Tahoma"/>
                <w:sz w:val="23"/>
                <w:szCs w:val="23"/>
                <w:lang w:val="hy-AM"/>
              </w:rPr>
              <w:t>Այս պարտավորությունը պարունակում է</w:t>
            </w:r>
            <w:r w:rsidRPr="00AA00AA">
              <w:rPr>
                <w:rStyle w:val="Emphasis"/>
                <w:rFonts w:ascii="Calibri" w:hAnsi="Calibri" w:cs="Calibri"/>
                <w:sz w:val="23"/>
                <w:szCs w:val="23"/>
                <w:lang w:val="hy-AM"/>
              </w:rPr>
              <w:t> </w:t>
            </w:r>
            <w:r w:rsidRPr="00AA00AA">
              <w:rPr>
                <w:rStyle w:val="Strong"/>
                <w:rFonts w:ascii="GHEA Grapalat" w:hAnsi="GHEA Grapalat" w:cs="Tahoma"/>
                <w:iCs/>
                <w:sz w:val="23"/>
                <w:szCs w:val="23"/>
                <w:lang w:val="hy-AM"/>
              </w:rPr>
              <w:t>երկու տարր</w:t>
            </w:r>
            <w:r w:rsidRPr="00AA00AA">
              <w:rPr>
                <w:rStyle w:val="Emphasis"/>
                <w:rFonts w:ascii="GHEA Grapalat" w:hAnsi="GHEA Grapalat" w:cs="Tahoma"/>
                <w:sz w:val="23"/>
                <w:szCs w:val="23"/>
                <w:lang w:val="hy-AM"/>
              </w:rPr>
              <w:t>, որոնք ցույց են տալիս, թե արդյոք առկա են այդ մեխանիզմները, որոնք արտահայտում են երեխային վերաբերող իր իսկ հայացքները, և որոնք կարող են կշիռ տալ այդ հայացքներին</w:t>
            </w:r>
            <w:r w:rsidRPr="00AA00AA">
              <w:rPr>
                <w:rStyle w:val="FootnoteReference"/>
                <w:rFonts w:ascii="GHEA Grapalat" w:hAnsi="GHEA Grapalat" w:cs="Tahoma"/>
                <w:iCs/>
                <w:sz w:val="23"/>
                <w:szCs w:val="23"/>
              </w:rPr>
              <w:footnoteReference w:id="6"/>
            </w:r>
            <w:r w:rsidRPr="00AA00AA">
              <w:rPr>
                <w:rStyle w:val="Emphasis"/>
                <w:rFonts w:ascii="GHEA Grapalat" w:hAnsi="GHEA Grapalat" w:cs="Tahoma"/>
                <w:sz w:val="23"/>
                <w:szCs w:val="23"/>
                <w:lang w:val="hy-AM"/>
              </w:rPr>
              <w:t>:</w:t>
            </w:r>
          </w:p>
          <w:p w14:paraId="7B621A59" w14:textId="77777777" w:rsidR="007E1E76" w:rsidRPr="00AA00AA" w:rsidRDefault="007E1E76" w:rsidP="007551C6">
            <w:pPr>
              <w:pStyle w:val="NormalWeb"/>
              <w:shd w:val="clear" w:color="auto" w:fill="FFFFFF"/>
              <w:spacing w:before="0" w:beforeAutospacing="0" w:after="0" w:afterAutospacing="0"/>
              <w:ind w:firstLine="540"/>
              <w:jc w:val="both"/>
              <w:rPr>
                <w:rFonts w:ascii="GHEA Grapalat" w:hAnsi="GHEA Grapalat" w:cs="Tahoma"/>
                <w:sz w:val="23"/>
                <w:szCs w:val="23"/>
                <w:lang w:val="hy-AM"/>
              </w:rPr>
            </w:pPr>
            <w:r w:rsidRPr="00AA00AA">
              <w:rPr>
                <w:rFonts w:ascii="GHEA Grapalat" w:hAnsi="GHEA Grapalat" w:cs="Tahoma"/>
                <w:sz w:val="23"/>
                <w:szCs w:val="23"/>
                <w:lang w:val="hy-AM"/>
              </w:rPr>
              <w:t>Այդ երկու տարրերից առաջինը «</w:t>
            </w:r>
            <w:r w:rsidRPr="00AA00AA">
              <w:rPr>
                <w:rStyle w:val="Emphasis"/>
                <w:rFonts w:ascii="GHEA Grapalat" w:hAnsi="GHEA Grapalat" w:cs="Tahoma"/>
                <w:bCs/>
                <w:sz w:val="23"/>
                <w:szCs w:val="23"/>
                <w:lang w:val="hy-AM"/>
              </w:rPr>
              <w:t>իր հայացքները ձևակերպելու ընդունակությունն է</w:t>
            </w:r>
            <w:r w:rsidRPr="00AA00AA">
              <w:rPr>
                <w:rStyle w:val="Emphasis"/>
                <w:rFonts w:ascii="GHEA Grapalat" w:hAnsi="GHEA Grapalat" w:cs="Tahoma"/>
                <w:sz w:val="23"/>
                <w:szCs w:val="23"/>
                <w:lang w:val="hy-AM"/>
              </w:rPr>
              <w:t>»:</w:t>
            </w:r>
            <w:r w:rsidRPr="00AA00AA">
              <w:rPr>
                <w:rStyle w:val="Emphasis"/>
                <w:rFonts w:ascii="Calibri" w:hAnsi="Calibri" w:cs="Calibri"/>
                <w:bCs/>
                <w:sz w:val="23"/>
                <w:szCs w:val="23"/>
                <w:lang w:val="hy-AM"/>
              </w:rPr>
              <w:t>  </w:t>
            </w:r>
            <w:r w:rsidRPr="00AA00AA">
              <w:rPr>
                <w:rFonts w:ascii="GHEA Grapalat" w:hAnsi="GHEA Grapalat" w:cs="Tahoma"/>
                <w:sz w:val="23"/>
                <w:szCs w:val="23"/>
                <w:lang w:val="hy-AM"/>
              </w:rPr>
              <w:t xml:space="preserve">Ընդհանուր մեկնաբանությունը մեկնաբանում է, որ </w:t>
            </w:r>
            <w:r w:rsidRPr="00AA00AA">
              <w:rPr>
                <w:rStyle w:val="Emphasis"/>
                <w:rFonts w:ascii="GHEA Grapalat" w:hAnsi="GHEA Grapalat" w:cs="Tahoma"/>
                <w:sz w:val="23"/>
                <w:szCs w:val="23"/>
                <w:lang w:val="hy-AM"/>
              </w:rPr>
              <w:t>այս արտահայտությունը չպետք է հասկացվի որպես սահմանափակում, այլ հակառակը` անդամ պետությունների համար պարտավորություն` նպաստել իր հայացքները ձևակերպելու ընդունակությանը, որպեսզի երեխան ձևավորի ինքնուրույն կարծիք, որքանով որ դա հնարավոր է: Սա նշանակում է, որ անդամ պետությունները չեն կարող ելնել երեխայի՝ իր հայացքները արտահայտելու անընդունակության կանխավարկածից: Հակառակը՝ անդամ պետությունները պետք է առաջնորդվեն այն կանխավարկածով, որ երեխան ընդունակ է արտահայտելու իր սեփական տեսակետերը և ճանաչել, որ նա ունի դրանք արտահայտելու իրավունք: Երեխան չէ, որ պարտավոր է առաջինը ապացուցել իր ընդունակությունը</w:t>
            </w:r>
            <w:r w:rsidRPr="00AA00AA">
              <w:rPr>
                <w:rStyle w:val="FootnoteReference"/>
                <w:rFonts w:ascii="GHEA Grapalat" w:hAnsi="GHEA Grapalat" w:cs="Tahoma"/>
                <w:iCs/>
                <w:sz w:val="23"/>
                <w:szCs w:val="23"/>
              </w:rPr>
              <w:footnoteReference w:id="7"/>
            </w:r>
            <w:r w:rsidRPr="00AA00AA">
              <w:rPr>
                <w:rStyle w:val="Emphasis"/>
                <w:rFonts w:ascii="GHEA Grapalat" w:hAnsi="GHEA Grapalat" w:cs="Tahoma"/>
                <w:sz w:val="23"/>
                <w:szCs w:val="23"/>
                <w:lang w:val="hy-AM"/>
              </w:rPr>
              <w:t>:</w:t>
            </w:r>
            <w:r w:rsidRPr="00AA00AA">
              <w:rPr>
                <w:rStyle w:val="Emphasis"/>
                <w:rFonts w:ascii="Calibri" w:hAnsi="Calibri" w:cs="Calibri"/>
                <w:sz w:val="23"/>
                <w:szCs w:val="23"/>
                <w:lang w:val="hy-AM"/>
              </w:rPr>
              <w:t> </w:t>
            </w:r>
          </w:p>
          <w:p w14:paraId="7D99B845" w14:textId="77777777" w:rsidR="007E1E76" w:rsidRPr="00AA00AA" w:rsidRDefault="007E1E76" w:rsidP="007551C6">
            <w:pPr>
              <w:spacing w:after="0" w:line="240" w:lineRule="auto"/>
              <w:ind w:firstLine="540"/>
              <w:jc w:val="both"/>
              <w:rPr>
                <w:rFonts w:ascii="GHEA Grapalat" w:hAnsi="GHEA Grapalat" w:cs="Tahoma"/>
                <w:iCs/>
                <w:sz w:val="23"/>
                <w:szCs w:val="23"/>
                <w:shd w:val="clear" w:color="auto" w:fill="FFFFFF"/>
                <w:lang w:val="hy-AM"/>
              </w:rPr>
            </w:pPr>
            <w:r w:rsidRPr="00AA00AA">
              <w:rPr>
                <w:rFonts w:ascii="GHEA Grapalat" w:hAnsi="GHEA Grapalat" w:cs="Tahoma"/>
                <w:sz w:val="23"/>
                <w:szCs w:val="23"/>
                <w:shd w:val="clear" w:color="auto" w:fill="FFFFFF"/>
                <w:lang w:val="hy-AM"/>
              </w:rPr>
              <w:lastRenderedPageBreak/>
              <w:t>«Երեխաների իրավունքների մասին» ՄԱԿ-ի կոնվենցիայի</w:t>
            </w:r>
            <w:r w:rsidRPr="00AA00AA">
              <w:rPr>
                <w:rFonts w:ascii="GHEA Grapalat" w:hAnsi="GHEA Grapalat" w:cs="Tahoma"/>
                <w:iCs/>
                <w:sz w:val="23"/>
                <w:szCs w:val="23"/>
                <w:shd w:val="clear" w:color="auto" w:fill="FFFFFF"/>
                <w:lang w:val="hy-AM"/>
              </w:rPr>
              <w:t xml:space="preserve"> 12-րդ հոդվածը սահմանում է, որ</w:t>
            </w:r>
            <w:r w:rsidRPr="00AA00AA">
              <w:rPr>
                <w:rFonts w:ascii="Calibri" w:hAnsi="Calibri" w:cs="Calibri"/>
                <w:iCs/>
                <w:sz w:val="23"/>
                <w:szCs w:val="23"/>
                <w:shd w:val="clear" w:color="auto" w:fill="FFFFFF"/>
                <w:lang w:val="hy-AM"/>
              </w:rPr>
              <w:t>  </w:t>
            </w:r>
            <w:r w:rsidRPr="00AA00AA">
              <w:rPr>
                <w:rFonts w:ascii="GHEA Grapalat" w:hAnsi="GHEA Grapalat" w:cs="Tahoma"/>
                <w:bCs/>
                <w:iCs/>
                <w:sz w:val="23"/>
                <w:szCs w:val="23"/>
                <w:shd w:val="clear" w:color="auto" w:fill="FFFFFF"/>
                <w:lang w:val="hy-AM"/>
              </w:rPr>
              <w:t>միայն երեխային լսելը բավարար չէ: Երեխայի հայացքները պետք է լրջորեն հաշվի առնվեն, երբ երեխան ունակ է ձևակերպել իր հայացքները</w:t>
            </w:r>
            <w:r w:rsidRPr="00AA00AA">
              <w:rPr>
                <w:rFonts w:ascii="GHEA Grapalat" w:hAnsi="GHEA Grapalat" w:cs="Tahoma"/>
                <w:bCs/>
                <w:iCs/>
                <w:sz w:val="23"/>
                <w:szCs w:val="23"/>
                <w:shd w:val="clear" w:color="auto" w:fill="FFFFFF"/>
                <w:vertAlign w:val="superscript"/>
              </w:rPr>
              <w:footnoteReference w:id="8"/>
            </w:r>
            <w:r w:rsidRPr="00AA00AA">
              <w:rPr>
                <w:rFonts w:ascii="GHEA Grapalat" w:hAnsi="GHEA Grapalat" w:cs="Tahoma"/>
                <w:iCs/>
                <w:sz w:val="23"/>
                <w:szCs w:val="23"/>
                <w:shd w:val="clear" w:color="auto" w:fill="FFFFFF"/>
                <w:lang w:val="hy-AM"/>
              </w:rPr>
              <w:t>։</w:t>
            </w:r>
            <w:r w:rsidRPr="00AA00AA">
              <w:rPr>
                <w:rFonts w:ascii="Calibri" w:hAnsi="Calibri" w:cs="Calibri"/>
                <w:iCs/>
                <w:sz w:val="23"/>
                <w:szCs w:val="23"/>
                <w:shd w:val="clear" w:color="auto" w:fill="FFFFFF"/>
                <w:lang w:val="hy-AM"/>
              </w:rPr>
              <w:t> </w:t>
            </w:r>
          </w:p>
          <w:p w14:paraId="0D3F3DA9" w14:textId="77777777" w:rsidR="007E1E76" w:rsidRPr="00AA00AA" w:rsidRDefault="007E1E76" w:rsidP="007551C6">
            <w:pPr>
              <w:spacing w:after="0" w:line="240" w:lineRule="auto"/>
              <w:ind w:firstLine="540"/>
              <w:jc w:val="both"/>
              <w:rPr>
                <w:rFonts w:ascii="GHEA Grapalat" w:hAnsi="GHEA Grapalat"/>
                <w:sz w:val="23"/>
                <w:szCs w:val="23"/>
                <w:lang w:val="hy-AM"/>
              </w:rPr>
            </w:pPr>
            <w:r w:rsidRPr="00AA00AA">
              <w:rPr>
                <w:rFonts w:ascii="GHEA Grapalat" w:hAnsi="GHEA Grapalat" w:cs="Tahoma"/>
                <w:sz w:val="23"/>
                <w:szCs w:val="23"/>
                <w:shd w:val="clear" w:color="auto" w:fill="FFFFFF"/>
                <w:lang w:val="hy-AM"/>
              </w:rPr>
              <w:t xml:space="preserve">Ընդհանուր մեկնաբանությունը մեջ հստակ արձանագրվում է, որ երեխայի լսված լինելու և որոշում ընդունող մարմնի կողմից իր կարծիքը հաշվի առնվելու իրավունքը </w:t>
            </w:r>
            <w:r w:rsidRPr="00AA00AA">
              <w:rPr>
                <w:rFonts w:ascii="GHEA Grapalat" w:hAnsi="GHEA Grapalat" w:cs="Tahoma"/>
                <w:bCs/>
                <w:iCs/>
                <w:sz w:val="23"/>
                <w:szCs w:val="23"/>
                <w:shd w:val="clear" w:color="auto" w:fill="FFFFFF"/>
                <w:lang w:val="hy-AM"/>
              </w:rPr>
              <w:t>յուրաքանչյուր երեխայի իրավունքն է` առանց որևէ սահմանափակման</w:t>
            </w:r>
            <w:r w:rsidRPr="00AA00AA">
              <w:rPr>
                <w:rFonts w:ascii="GHEA Grapalat" w:hAnsi="GHEA Grapalat" w:cs="Tahoma"/>
                <w:bCs/>
                <w:iCs/>
                <w:sz w:val="23"/>
                <w:szCs w:val="23"/>
                <w:shd w:val="clear" w:color="auto" w:fill="FFFFFF"/>
                <w:vertAlign w:val="superscript"/>
              </w:rPr>
              <w:footnoteReference w:id="9"/>
            </w:r>
            <w:r w:rsidRPr="00AA00AA">
              <w:rPr>
                <w:rFonts w:ascii="GHEA Grapalat" w:hAnsi="GHEA Grapalat" w:cs="Tahoma"/>
                <w:bCs/>
                <w:iCs/>
                <w:sz w:val="23"/>
                <w:szCs w:val="23"/>
                <w:shd w:val="clear" w:color="auto" w:fill="FFFFFF"/>
                <w:lang w:val="hy-AM"/>
              </w:rPr>
              <w:t>։</w:t>
            </w:r>
          </w:p>
          <w:p w14:paraId="4E2D22FB" w14:textId="77777777" w:rsidR="007E1E76" w:rsidRPr="00AA00AA" w:rsidRDefault="007E1E76" w:rsidP="007551C6">
            <w:pPr>
              <w:spacing w:after="0" w:line="240" w:lineRule="auto"/>
              <w:ind w:firstLine="540"/>
              <w:jc w:val="both"/>
              <w:rPr>
                <w:rFonts w:ascii="GHEA Grapalat" w:hAnsi="GHEA Grapalat"/>
                <w:sz w:val="23"/>
                <w:szCs w:val="23"/>
                <w:lang w:val="hy-AM"/>
              </w:rPr>
            </w:pPr>
            <w:r w:rsidRPr="00AA00AA">
              <w:rPr>
                <w:rFonts w:ascii="GHEA Grapalat" w:hAnsi="GHEA Grapalat"/>
                <w:sz w:val="23"/>
                <w:szCs w:val="23"/>
                <w:lang w:val="hy-AM"/>
              </w:rPr>
              <w:t>Նշվածով պայմանավորված նախագծի քննարկվող դրույթը խնդրահարույց է միջազգային իրավական մոտեցումների տեսանկյունից և այս առումով նախագծային կարգավորումները, ըստ էության, հետընթաց են գործող կարգավորումներից։ Ուստի, անհրաժեշտ է տալ առավել հստակ կարգավորումներ որդեգրվող երեխայի՝ գործի քննության մասնակցությունն ապահովելու առնչությամբ։</w:t>
            </w:r>
          </w:p>
          <w:p w14:paraId="5633E9CA" w14:textId="2FC62F1C" w:rsidR="00A40D98" w:rsidRPr="00AA00AA" w:rsidRDefault="007E1E76"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lang w:val="hy-AM"/>
              </w:rPr>
              <w:t xml:space="preserve">Հարկ է նշել, որ ներկայացված նկատառումը պետք է դիտարկել նաև </w:t>
            </w:r>
            <w:r w:rsidRPr="00AA00AA">
              <w:rPr>
                <w:rFonts w:ascii="GHEA Grapalat" w:eastAsia="Times New Roman" w:hAnsi="GHEA Grapalat" w:cs="Times New Roman"/>
                <w:sz w:val="23"/>
                <w:szCs w:val="23"/>
                <w:lang w:val="hy-AM" w:eastAsia="ru-RU"/>
              </w:rPr>
              <w:t>«Հայաստանի Հանրապետության ընտանեկան օրենսգրքում լրացումներ և փոփոխություններ կատարելու մասին» Հայաստանի Հանրապետության օրենքի նախագծի համապատասխան կարգավորումների լույսի ներքո՝ ապահովելով համապատասխան փոփոխությունների իրականացումը նույն նախագծում ևս։</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C6D7F59" w14:textId="77777777" w:rsidR="00A40D98" w:rsidRPr="00AA00AA" w:rsidRDefault="00D65DB5"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Չի ընդունվել:</w:t>
            </w:r>
          </w:p>
          <w:p w14:paraId="50400410" w14:textId="08EA9477" w:rsidR="00D65DB5" w:rsidRPr="00AA00AA" w:rsidRDefault="00D65DB5" w:rsidP="007551C6">
            <w:pPr>
              <w:spacing w:after="0" w:line="240" w:lineRule="auto"/>
              <w:ind w:firstLine="540"/>
              <w:jc w:val="both"/>
              <w:rPr>
                <w:rFonts w:ascii="GHEA Grapalat" w:hAnsi="GHEA Grapalat" w:cs="Tahoma"/>
                <w:sz w:val="23"/>
                <w:szCs w:val="23"/>
                <w:shd w:val="clear" w:color="auto" w:fill="FFFFFF"/>
                <w:lang w:val="hy-AM"/>
              </w:rPr>
            </w:pPr>
            <w:r w:rsidRPr="00AA00AA">
              <w:rPr>
                <w:rFonts w:ascii="GHEA Grapalat" w:hAnsi="GHEA Grapalat" w:cs="Tahoma"/>
                <w:sz w:val="23"/>
                <w:szCs w:val="23"/>
                <w:shd w:val="clear" w:color="auto" w:fill="FFFFFF"/>
                <w:lang w:val="hy-AM"/>
              </w:rPr>
              <w:t xml:space="preserve">Կարծիքի հեղինակների կողմից սխալ է մեկնաբանվել «Երեխաների իրավունքների մասին» ՄԱԿ-ի կոնվենցիայի 12-րդ հոդվածը, որը սահմանում է. </w:t>
            </w:r>
          </w:p>
          <w:p w14:paraId="61E06422" w14:textId="1FDFCA7D" w:rsidR="00D65DB5" w:rsidRPr="00AA00AA" w:rsidRDefault="00D65DB5" w:rsidP="007551C6">
            <w:pPr>
              <w:spacing w:after="0" w:line="240" w:lineRule="auto"/>
              <w:jc w:val="both"/>
              <w:rPr>
                <w:rFonts w:ascii="GHEA Grapalat" w:hAnsi="GHEA Grapalat"/>
                <w:iCs/>
                <w:sz w:val="23"/>
                <w:szCs w:val="23"/>
                <w:lang w:val="hy-AM"/>
              </w:rPr>
            </w:pPr>
            <w:r w:rsidRPr="00AA00AA">
              <w:rPr>
                <w:rFonts w:ascii="GHEA Grapalat" w:hAnsi="GHEA Grapalat"/>
                <w:sz w:val="23"/>
                <w:szCs w:val="23"/>
                <w:shd w:val="clear" w:color="auto" w:fill="FFFFFF"/>
                <w:lang w:val="hy-AM"/>
              </w:rPr>
              <w:t>«</w:t>
            </w:r>
            <w:r w:rsidRPr="00AA00AA">
              <w:rPr>
                <w:rFonts w:ascii="GHEA Grapalat" w:hAnsi="GHEA Grapalat"/>
                <w:iCs/>
                <w:sz w:val="23"/>
                <w:szCs w:val="23"/>
                <w:lang w:val="hy-AM"/>
              </w:rPr>
              <w:t>1.</w:t>
            </w:r>
            <w:r w:rsidRPr="00AA00AA">
              <w:rPr>
                <w:rFonts w:ascii="Calibri" w:hAnsi="Calibri" w:cs="Calibri"/>
                <w:iCs/>
                <w:sz w:val="23"/>
                <w:szCs w:val="23"/>
                <w:lang w:val="hy-AM"/>
              </w:rPr>
              <w:t> </w:t>
            </w:r>
            <w:r w:rsidR="002E3408" w:rsidRPr="00AA00AA">
              <w:rPr>
                <w:rFonts w:ascii="GHEA Grapalat" w:hAnsi="GHEA Grapalat" w:cs="Calibri"/>
                <w:iCs/>
                <w:sz w:val="23"/>
                <w:szCs w:val="23"/>
                <w:lang w:val="hy-AM"/>
              </w:rPr>
              <w:t xml:space="preserve"> </w:t>
            </w:r>
            <w:r w:rsidRPr="00AA00AA">
              <w:rPr>
                <w:rFonts w:ascii="GHEA Grapalat" w:hAnsi="GHEA Grapalat"/>
                <w:bCs/>
                <w:sz w:val="23"/>
                <w:szCs w:val="23"/>
                <w:lang w:val="hy-AM"/>
              </w:rPr>
              <w:t>Իր հայացքները ձևակերպելու ընդունակ</w:t>
            </w:r>
            <w:r w:rsidRPr="00AA00AA">
              <w:rPr>
                <w:rFonts w:ascii="Calibri" w:hAnsi="Calibri" w:cs="Calibri"/>
                <w:iCs/>
                <w:sz w:val="23"/>
                <w:szCs w:val="23"/>
                <w:lang w:val="hy-AM"/>
              </w:rPr>
              <w:t> </w:t>
            </w:r>
            <w:r w:rsidRPr="00AA00AA">
              <w:rPr>
                <w:rFonts w:ascii="GHEA Grapalat" w:hAnsi="GHEA Grapalat"/>
                <w:iCs/>
                <w:sz w:val="23"/>
                <w:szCs w:val="23"/>
                <w:lang w:val="hy-AM"/>
              </w:rPr>
              <w:t>երեխայի</w:t>
            </w:r>
            <w:r w:rsidRPr="00AA00AA">
              <w:rPr>
                <w:rFonts w:ascii="Calibri" w:hAnsi="Calibri" w:cs="Calibri"/>
                <w:iCs/>
                <w:sz w:val="23"/>
                <w:szCs w:val="23"/>
                <w:lang w:val="hy-AM"/>
              </w:rPr>
              <w:t> </w:t>
            </w:r>
            <w:r w:rsidRPr="00AA00AA">
              <w:rPr>
                <w:rFonts w:ascii="GHEA Grapalat" w:hAnsi="GHEA Grapalat"/>
                <w:iCs/>
                <w:sz w:val="23"/>
                <w:szCs w:val="23"/>
                <w:lang w:val="hy-AM"/>
              </w:rPr>
              <w:t>համար մասնակից պետություններն ապահովում են դրանք ազատորեն արտահայտելու իրավունք այն բոլոր դեպքերում, որոնք վերաբերում են</w:t>
            </w:r>
            <w:r w:rsidRPr="00AA00AA">
              <w:rPr>
                <w:rFonts w:ascii="Calibri" w:hAnsi="Calibri" w:cs="Calibri"/>
                <w:iCs/>
                <w:sz w:val="23"/>
                <w:szCs w:val="23"/>
                <w:lang w:val="hy-AM"/>
              </w:rPr>
              <w:t> </w:t>
            </w:r>
            <w:r w:rsidRPr="00AA00AA">
              <w:rPr>
                <w:rFonts w:ascii="GHEA Grapalat" w:hAnsi="GHEA Grapalat"/>
                <w:iCs/>
                <w:sz w:val="23"/>
                <w:szCs w:val="23"/>
                <w:lang w:val="hy-AM"/>
              </w:rPr>
              <w:t>երեխային: Երեխայի</w:t>
            </w:r>
            <w:r w:rsidRPr="00AA00AA">
              <w:rPr>
                <w:rFonts w:ascii="Calibri" w:hAnsi="Calibri" w:cs="Calibri"/>
                <w:iCs/>
                <w:sz w:val="23"/>
                <w:szCs w:val="23"/>
                <w:lang w:val="hy-AM"/>
              </w:rPr>
              <w:t>  </w:t>
            </w:r>
            <w:r w:rsidRPr="00AA00AA">
              <w:rPr>
                <w:rFonts w:ascii="GHEA Grapalat" w:hAnsi="GHEA Grapalat"/>
                <w:iCs/>
                <w:sz w:val="23"/>
                <w:szCs w:val="23"/>
                <w:lang w:val="hy-AM"/>
              </w:rPr>
              <w:t>հայացքների նկատմամբ ցուցաբերվում է</w:t>
            </w:r>
            <w:r w:rsidRPr="00AA00AA">
              <w:rPr>
                <w:rFonts w:ascii="Calibri" w:hAnsi="Calibri" w:cs="Calibri"/>
                <w:iCs/>
                <w:sz w:val="23"/>
                <w:szCs w:val="23"/>
                <w:lang w:val="hy-AM"/>
              </w:rPr>
              <w:t> </w:t>
            </w:r>
            <w:r w:rsidRPr="00AA00AA">
              <w:rPr>
                <w:rFonts w:ascii="GHEA Grapalat" w:hAnsi="GHEA Grapalat"/>
                <w:bCs/>
                <w:sz w:val="23"/>
                <w:szCs w:val="23"/>
                <w:lang w:val="hy-AM"/>
              </w:rPr>
              <w:t>նրա տարիքին և հասունությանը</w:t>
            </w:r>
            <w:r w:rsidRPr="00AA00AA">
              <w:rPr>
                <w:rFonts w:ascii="Calibri" w:hAnsi="Calibri" w:cs="Calibri"/>
                <w:iCs/>
                <w:sz w:val="23"/>
                <w:szCs w:val="23"/>
                <w:lang w:val="hy-AM"/>
              </w:rPr>
              <w:t> </w:t>
            </w:r>
            <w:r w:rsidRPr="00AA00AA">
              <w:rPr>
                <w:rFonts w:ascii="GHEA Grapalat" w:hAnsi="GHEA Grapalat"/>
                <w:iCs/>
                <w:sz w:val="23"/>
                <w:szCs w:val="23"/>
                <w:lang w:val="hy-AM"/>
              </w:rPr>
              <w:t>համապատասխան պատշաճ ուշադրություն:</w:t>
            </w:r>
          </w:p>
          <w:p w14:paraId="77FE1445" w14:textId="19E094A6" w:rsidR="00D65DB5" w:rsidRPr="00AA00AA" w:rsidRDefault="00D65DB5" w:rsidP="007551C6">
            <w:pPr>
              <w:spacing w:after="0" w:line="240" w:lineRule="auto"/>
              <w:jc w:val="both"/>
              <w:rPr>
                <w:rFonts w:ascii="GHEA Grapalat" w:hAnsi="GHEA Grapalat"/>
                <w:iCs/>
                <w:sz w:val="23"/>
                <w:szCs w:val="23"/>
                <w:lang w:val="hy-AM"/>
              </w:rPr>
            </w:pPr>
            <w:r w:rsidRPr="00AA00AA">
              <w:rPr>
                <w:rFonts w:ascii="GHEA Grapalat" w:hAnsi="GHEA Grapalat"/>
                <w:iCs/>
                <w:sz w:val="23"/>
                <w:szCs w:val="23"/>
                <w:lang w:val="hy-AM"/>
              </w:rPr>
              <w:t>2.</w:t>
            </w:r>
            <w:r w:rsidR="002E3408" w:rsidRPr="00AA00AA">
              <w:rPr>
                <w:rFonts w:ascii="GHEA Grapalat" w:hAnsi="GHEA Grapalat"/>
                <w:iCs/>
                <w:sz w:val="23"/>
                <w:szCs w:val="23"/>
                <w:lang w:val="hy-AM"/>
              </w:rPr>
              <w:t xml:space="preserve"> </w:t>
            </w:r>
            <w:r w:rsidRPr="00AA00AA">
              <w:rPr>
                <w:rFonts w:ascii="GHEA Grapalat" w:hAnsi="GHEA Grapalat"/>
                <w:iCs/>
                <w:sz w:val="23"/>
                <w:szCs w:val="23"/>
                <w:lang w:val="hy-AM"/>
              </w:rPr>
              <w:t xml:space="preserve">Այդ նպատակով երեխային, մասնավորապես, հնարավորություն է տրվում իրեն վերաբերող ցանկացած դատական կամ վարչական քննության ժամանակ, ներպետական օրենսդրության դատավարական նորմերով նախատեսված կարգով </w:t>
            </w:r>
            <w:r w:rsidRPr="00AA00AA">
              <w:rPr>
                <w:rFonts w:ascii="GHEA Grapalat" w:hAnsi="GHEA Grapalat"/>
                <w:bCs/>
                <w:sz w:val="23"/>
                <w:szCs w:val="23"/>
                <w:lang w:val="hy-AM"/>
              </w:rPr>
              <w:t>ունկնդրվել</w:t>
            </w:r>
            <w:r w:rsidRPr="00AA00AA">
              <w:rPr>
                <w:rFonts w:ascii="Calibri" w:hAnsi="Calibri" w:cs="Calibri"/>
                <w:iCs/>
                <w:sz w:val="23"/>
                <w:szCs w:val="23"/>
                <w:lang w:val="hy-AM"/>
              </w:rPr>
              <w:t> </w:t>
            </w:r>
            <w:r w:rsidRPr="00AA00AA">
              <w:rPr>
                <w:rFonts w:ascii="GHEA Grapalat" w:hAnsi="GHEA Grapalat"/>
                <w:iCs/>
                <w:sz w:val="23"/>
                <w:szCs w:val="23"/>
                <w:lang w:val="hy-AM"/>
              </w:rPr>
              <w:t xml:space="preserve">թե՛ անմիջականորեն, </w:t>
            </w:r>
            <w:r w:rsidRPr="00AA00AA">
              <w:rPr>
                <w:rFonts w:ascii="GHEA Grapalat" w:hAnsi="GHEA Grapalat"/>
                <w:iCs/>
                <w:sz w:val="23"/>
                <w:szCs w:val="23"/>
                <w:lang w:val="hy-AM"/>
              </w:rPr>
              <w:lastRenderedPageBreak/>
              <w:t>թե՛ իր ներկայացուցչի կամ համապատասխան մարմնի միջոցով</w:t>
            </w:r>
            <w:r w:rsidRPr="00AA00AA">
              <w:rPr>
                <w:rFonts w:ascii="GHEA Grapalat" w:hAnsi="GHEA Grapalat"/>
                <w:sz w:val="23"/>
                <w:szCs w:val="23"/>
                <w:shd w:val="clear" w:color="auto" w:fill="FFFFFF"/>
                <w:lang w:val="hy-AM"/>
              </w:rPr>
              <w:t>»:</w:t>
            </w:r>
          </w:p>
          <w:p w14:paraId="1B207390" w14:textId="24502841" w:rsidR="00D65DB5" w:rsidRPr="00AA00AA" w:rsidRDefault="00D65DB5" w:rsidP="007551C6">
            <w:pPr>
              <w:spacing w:after="0" w:line="240" w:lineRule="auto"/>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hy-AM"/>
              </w:rPr>
              <w:t>Այն, որ երեխայի կարծիքը չի անտեսվում</w:t>
            </w:r>
            <w:r w:rsidR="002E3408" w:rsidRPr="00AA00AA">
              <w:rPr>
                <w:rFonts w:ascii="GHEA Grapalat" w:hAnsi="GHEA Grapalat"/>
                <w:sz w:val="23"/>
                <w:szCs w:val="23"/>
                <w:shd w:val="clear" w:color="auto" w:fill="FFFFFF"/>
                <w:lang w:val="hy-AM"/>
              </w:rPr>
              <w:t>՝</w:t>
            </w:r>
            <w:r w:rsidRPr="00AA00AA">
              <w:rPr>
                <w:rFonts w:ascii="GHEA Grapalat" w:hAnsi="GHEA Grapalat"/>
                <w:sz w:val="23"/>
                <w:szCs w:val="23"/>
                <w:shd w:val="clear" w:color="auto" w:fill="FFFFFF"/>
                <w:lang w:val="hy-AM"/>
              </w:rPr>
              <w:t xml:space="preserve"> ամրագրված է լրացվող 1.2-րդ մասով, որի համաձայն՝ </w:t>
            </w:r>
            <w:r w:rsidRPr="00AA00AA">
              <w:rPr>
                <w:rFonts w:ascii="GHEA Grapalat" w:hAnsi="GHEA Grapalat"/>
                <w:b/>
                <w:bCs/>
                <w:sz w:val="23"/>
                <w:szCs w:val="23"/>
                <w:shd w:val="clear" w:color="auto" w:fill="FFFFFF"/>
                <w:lang w:val="hy-AM"/>
              </w:rPr>
              <w:t xml:space="preserve">անկախ որդեգրման գործով երեխայի անմիջական մասնակցությունից՝ </w:t>
            </w:r>
            <w:r w:rsidRPr="00AA00AA">
              <w:rPr>
                <w:rFonts w:ascii="GHEA Grapalat" w:hAnsi="GHEA Grapalat"/>
                <w:sz w:val="23"/>
                <w:szCs w:val="23"/>
                <w:shd w:val="clear" w:color="auto" w:fill="FFFFFF"/>
                <w:lang w:val="hy-AM"/>
              </w:rPr>
              <w:t xml:space="preserve">որդեգրվող երեխան իրավունք ունի ազատ արտահայտելու իր կարծիքը, որը, դատարանը հաշվի է առնում երեխայի տարիքին և հասունության մակարդակին համապատասխան: Կարծիքը կարող է ներկայացվել գրավոր, բանավոր կամ տեսաձայնագրությամբ: Երեխայի կարծիքը վերարտադրելիս կամ լսելիս դատարանը ներգրավում է մանկական հոգեբանի կամ սոցիալական աշխատողի: Երեխայի գրավոր կարծիքը ներկայացվում է մանկական հոգեբանի կամ սոցիալական աշխատողի գրավոր կարծիքի հետ միասին, </w:t>
            </w:r>
            <w:r w:rsidRPr="00AA00AA">
              <w:rPr>
                <w:rFonts w:ascii="GHEA Grapalat" w:hAnsi="GHEA Grapalat"/>
                <w:sz w:val="23"/>
                <w:szCs w:val="23"/>
                <w:shd w:val="clear" w:color="auto" w:fill="FFFFFF"/>
                <w:lang w:val="af-ZA"/>
              </w:rPr>
              <w:t xml:space="preserve">իսկ բանավոր և տեսաձայնագրությամբ ներկայացվող կարծիքն ուղեկցվում է </w:t>
            </w:r>
            <w:r w:rsidRPr="00AA00AA">
              <w:rPr>
                <w:rFonts w:ascii="GHEA Grapalat" w:hAnsi="GHEA Grapalat"/>
                <w:sz w:val="23"/>
                <w:szCs w:val="23"/>
                <w:shd w:val="clear" w:color="auto" w:fill="FFFFFF"/>
                <w:lang w:val="hy-AM"/>
              </w:rPr>
              <w:t>մանկական հոգեբանի կամ սոցիալական աշխատողի</w:t>
            </w:r>
            <w:r w:rsidRPr="00AA00AA">
              <w:rPr>
                <w:rFonts w:ascii="GHEA Grapalat" w:hAnsi="GHEA Grapalat"/>
                <w:sz w:val="23"/>
                <w:szCs w:val="23"/>
                <w:shd w:val="clear" w:color="auto" w:fill="FFFFFF"/>
                <w:lang w:val="af-ZA"/>
              </w:rPr>
              <w:t xml:space="preserve"> բանավոր կամ տեսաձայնագրությամբ կարծիքով, ինչի </w:t>
            </w:r>
            <w:r w:rsidRPr="00AA00AA">
              <w:rPr>
                <w:rFonts w:ascii="GHEA Grapalat" w:hAnsi="GHEA Grapalat"/>
                <w:sz w:val="23"/>
                <w:szCs w:val="23"/>
                <w:shd w:val="clear" w:color="auto" w:fill="FFFFFF"/>
                <w:lang w:val="af-ZA"/>
              </w:rPr>
              <w:lastRenderedPageBreak/>
              <w:t xml:space="preserve">մասին համապատասխան նշում կատարվում է արձանագրության մեջ: </w:t>
            </w:r>
            <w:r w:rsidR="002E3408" w:rsidRPr="00AA00AA">
              <w:rPr>
                <w:rFonts w:ascii="GHEA Grapalat" w:hAnsi="GHEA Grapalat"/>
                <w:sz w:val="23"/>
                <w:szCs w:val="23"/>
                <w:shd w:val="clear" w:color="auto" w:fill="FFFFFF"/>
                <w:lang w:val="af-ZA"/>
              </w:rPr>
              <w:t>Ա</w:t>
            </w:r>
            <w:r w:rsidRPr="00AA00AA">
              <w:rPr>
                <w:rFonts w:ascii="GHEA Grapalat" w:hAnsi="GHEA Grapalat"/>
                <w:sz w:val="23"/>
                <w:szCs w:val="23"/>
                <w:shd w:val="clear" w:color="auto" w:fill="FFFFFF"/>
                <w:lang w:val="af-ZA"/>
              </w:rPr>
              <w:t>յսինքն, երեխայի կարծիքը մշտապես լսվելու է</w:t>
            </w:r>
            <w:r w:rsidR="002E3408" w:rsidRPr="00AA00AA">
              <w:rPr>
                <w:rFonts w:ascii="GHEA Grapalat" w:hAnsi="GHEA Grapalat"/>
                <w:sz w:val="23"/>
                <w:szCs w:val="23"/>
                <w:shd w:val="clear" w:color="auto" w:fill="FFFFFF"/>
                <w:lang w:val="af-ZA"/>
              </w:rPr>
              <w:t>ՙ</w:t>
            </w:r>
            <w:r w:rsidRPr="00AA00AA">
              <w:rPr>
                <w:rFonts w:ascii="GHEA Grapalat" w:hAnsi="GHEA Grapalat"/>
                <w:sz w:val="23"/>
                <w:szCs w:val="23"/>
                <w:shd w:val="clear" w:color="auto" w:fill="FFFFFF"/>
                <w:lang w:val="af-ZA"/>
              </w:rPr>
              <w:t xml:space="preserve"> և երեխան լոկ ձերբազատվում է դատարան ներկայանալու</w:t>
            </w:r>
            <w:r w:rsidR="002E3408" w:rsidRPr="00AA00AA">
              <w:rPr>
                <w:rFonts w:ascii="GHEA Grapalat" w:hAnsi="GHEA Grapalat"/>
                <w:sz w:val="23"/>
                <w:szCs w:val="23"/>
                <w:shd w:val="clear" w:color="auto" w:fill="FFFFFF"/>
                <w:lang w:val="af-ZA"/>
              </w:rPr>
              <w:t>ց</w:t>
            </w:r>
            <w:r w:rsidRPr="00AA00AA">
              <w:rPr>
                <w:rFonts w:ascii="GHEA Grapalat" w:hAnsi="GHEA Grapalat"/>
                <w:sz w:val="23"/>
                <w:szCs w:val="23"/>
                <w:shd w:val="clear" w:color="auto" w:fill="FFFFFF"/>
                <w:lang w:val="af-ZA"/>
              </w:rPr>
              <w:t xml:space="preserve"> և </w:t>
            </w:r>
            <w:r w:rsidR="00E62E39" w:rsidRPr="00AA00AA">
              <w:rPr>
                <w:rFonts w:ascii="GHEA Grapalat" w:hAnsi="GHEA Grapalat"/>
                <w:sz w:val="23"/>
                <w:szCs w:val="23"/>
                <w:shd w:val="clear" w:color="auto" w:fill="FFFFFF"/>
                <w:lang w:val="af-ZA"/>
              </w:rPr>
              <w:t>տրավմայի կամ սթրեսի ենթարկվելու</w:t>
            </w:r>
            <w:r w:rsidR="002E3408" w:rsidRPr="00AA00AA">
              <w:rPr>
                <w:rFonts w:ascii="GHEA Grapalat" w:hAnsi="GHEA Grapalat"/>
                <w:sz w:val="23"/>
                <w:szCs w:val="23"/>
                <w:shd w:val="clear" w:color="auto" w:fill="FFFFFF"/>
                <w:lang w:val="af-ZA"/>
              </w:rPr>
              <w:t>ց</w:t>
            </w:r>
            <w:r w:rsidR="00E62E39" w:rsidRPr="00AA00AA">
              <w:rPr>
                <w:rFonts w:ascii="GHEA Grapalat" w:hAnsi="GHEA Grapalat"/>
                <w:sz w:val="23"/>
                <w:szCs w:val="23"/>
                <w:shd w:val="clear" w:color="auto" w:fill="FFFFFF"/>
                <w:lang w:val="af-ZA"/>
              </w:rPr>
              <w:t>:</w:t>
            </w:r>
          </w:p>
          <w:p w14:paraId="5F244203" w14:textId="44BA6351" w:rsidR="00E62E39" w:rsidRPr="00AA00AA" w:rsidRDefault="00E62E39" w:rsidP="007551C6">
            <w:pPr>
              <w:spacing w:after="0" w:line="240" w:lineRule="auto"/>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hy-AM"/>
              </w:rPr>
              <w:t>Ավելին, 14 տարին մատնանշել</w:t>
            </w:r>
            <w:r w:rsidRPr="00AA00AA">
              <w:rPr>
                <w:rFonts w:ascii="GHEA Grapalat" w:hAnsi="GHEA Grapalat"/>
                <w:sz w:val="23"/>
                <w:szCs w:val="23"/>
                <w:shd w:val="clear" w:color="auto" w:fill="FFFFFF"/>
                <w:lang w:val="en-US"/>
              </w:rPr>
              <w:t>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չհիմնավորված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խտրական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վերաբերմունք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ձևավորում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լոկ</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տարիքով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պայմանավորված՝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անտեսելով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զարգացման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մակարդակը</w:t>
            </w:r>
            <w:r w:rsidRPr="00AA00AA">
              <w:rPr>
                <w:rFonts w:ascii="GHEA Grapalat" w:hAnsi="GHEA Grapalat"/>
                <w:sz w:val="23"/>
                <w:szCs w:val="23"/>
                <w:shd w:val="clear" w:color="auto" w:fill="FFFFFF"/>
                <w:lang w:val="af-ZA"/>
              </w:rPr>
              <w:t xml:space="preserve">: </w:t>
            </w:r>
          </w:p>
          <w:p w14:paraId="209CCA72" w14:textId="3D80F936" w:rsidR="00D65DB5" w:rsidRPr="00AA00AA" w:rsidRDefault="00D65DB5"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hAnsi="GHEA Grapalat"/>
                <w:sz w:val="23"/>
                <w:szCs w:val="23"/>
                <w:shd w:val="clear" w:color="auto" w:fill="FFFFFF"/>
                <w:lang w:val="hy-AM"/>
              </w:rPr>
              <w:t xml:space="preserve"> </w:t>
            </w:r>
          </w:p>
        </w:tc>
      </w:tr>
      <w:tr w:rsidR="00DF15DE" w:rsidRPr="00AA00AA" w14:paraId="53977EA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BE20E24" w14:textId="77777777" w:rsidR="007E1E76" w:rsidRPr="00AA00AA" w:rsidRDefault="007E1E76" w:rsidP="007551C6">
            <w:pPr>
              <w:pStyle w:val="ListParagraph"/>
              <w:numPr>
                <w:ilvl w:val="0"/>
                <w:numId w:val="2"/>
              </w:numPr>
              <w:spacing w:after="0" w:line="240" w:lineRule="auto"/>
              <w:ind w:left="0"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lastRenderedPageBreak/>
              <w:t xml:space="preserve">«Հայաստանի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2-րդ հոդվածով նախատեսվում է Քաղաքացիական դատավարության օրենսգրքի 263-րդ հոդվածը լրացնել 1.2-րդ մասով, ըստ որի՝ </w:t>
            </w:r>
            <w:r w:rsidRPr="00AA00AA">
              <w:rPr>
                <w:rFonts w:ascii="GHEA Grapalat" w:hAnsi="GHEA Grapalat"/>
                <w:sz w:val="23"/>
                <w:szCs w:val="23"/>
                <w:shd w:val="clear" w:color="auto" w:fill="FFFFFF"/>
                <w:lang w:val="hy-AM"/>
              </w:rPr>
              <w:t xml:space="preserve">անկախ որդեգրման գործով երեխայի անմիջական մասնակցությունից՝ որդեգրվող երեխան իրավունք ունի ազատ արտահայտելու իր կարծիքը, որը դատարանը հաշվի է առնում երեխայի տարիքին և հասունության մակարդակին համապատասխան: Կարծիքը կարող է ներկայացվել գրավոր, բանավոր կամ տեսաձայնագրությամբ: Երեխայի կարծիքը վերարտադրելիս կամ լսելիս դատարանը ներգրավում է մանկական հոգեբանի, մանկավարժի կամ սոցիալական աշխատողի: </w:t>
            </w:r>
          </w:p>
          <w:p w14:paraId="5A45670C" w14:textId="77777777" w:rsidR="007E1E76" w:rsidRPr="00AA00AA" w:rsidRDefault="007E1E76" w:rsidP="007551C6">
            <w:pPr>
              <w:spacing w:after="0" w:line="240" w:lineRule="auto"/>
              <w:ind w:firstLine="540"/>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hy-AM" w:eastAsia="ru-RU"/>
              </w:rPr>
              <w:lastRenderedPageBreak/>
              <w:t xml:space="preserve">Մինչդեռ, «Հայաստանի Հանրապետության ընտանեկան օրենսգրքում լրացումներ և փոփոխություններ կատարելու մասին» Հայաստանի Հանրապետության օրենքի նախագծի  4-րդ հոդվածով նախատեսվում է Ընտանեկան օրենսգրքի 44-րդ հոդվածի 1.1-ին մասի երկրորդ նախադասության «կամ </w:t>
            </w:r>
            <w:r w:rsidRPr="00AA00AA">
              <w:rPr>
                <w:rFonts w:ascii="GHEA Grapalat" w:hAnsi="GHEA Grapalat"/>
                <w:sz w:val="23"/>
                <w:szCs w:val="23"/>
                <w:shd w:val="clear" w:color="auto" w:fill="FFFFFF"/>
                <w:lang w:val="hy-AM"/>
              </w:rPr>
              <w:t>մանկավարժի</w:t>
            </w:r>
            <w:r w:rsidRPr="00AA00AA">
              <w:rPr>
                <w:rFonts w:ascii="GHEA Grapalat" w:eastAsia="Times New Roman" w:hAnsi="GHEA Grapalat" w:cs="Times New Roman"/>
                <w:sz w:val="23"/>
                <w:szCs w:val="23"/>
                <w:lang w:val="hy-AM" w:eastAsia="ru-RU"/>
              </w:rPr>
              <w:t>» բառերը հանել, որի արդյունքում ստացվում է, որ ե</w:t>
            </w:r>
            <w:r w:rsidRPr="00AA00AA">
              <w:rPr>
                <w:rFonts w:ascii="GHEA Grapalat" w:hAnsi="GHEA Grapalat" w:cs="Sylfaen"/>
                <w:sz w:val="23"/>
                <w:szCs w:val="23"/>
                <w:shd w:val="clear" w:color="auto" w:fill="FFFFFF"/>
                <w:lang w:val="hy-AM"/>
              </w:rPr>
              <w:t>րեխան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իրավունք</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ունի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ազատ</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արտահայտելու</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իր</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կարծիքը</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որը</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երեխայի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տարիքին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և</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հասունության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մակարդակին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համապատասխան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հաշվի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է</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առնվում</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իրեն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վերաբերող</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հարցերում</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Երեխայի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կարծիքը</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լսելիս</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իրավասու</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մարմինը</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օրենքով</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նախատեսված</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դեպքերում</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ներգրավում</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է</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մանկական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հոգեբանի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կամ</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սոցիալական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աշխատողի</w:t>
            </w:r>
            <w:r w:rsidRPr="00AA00AA">
              <w:rPr>
                <w:rFonts w:ascii="GHEA Grapalat" w:hAnsi="GHEA Grapalat"/>
                <w:sz w:val="23"/>
                <w:szCs w:val="23"/>
                <w:shd w:val="clear" w:color="auto" w:fill="FFFFFF"/>
                <w:lang w:val="hy-AM"/>
              </w:rPr>
              <w:t>:</w:t>
            </w:r>
          </w:p>
          <w:p w14:paraId="338F2DD2" w14:textId="77777777" w:rsidR="007E1E76" w:rsidRPr="00AA00AA" w:rsidRDefault="007E1E76"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hAnsi="GHEA Grapalat"/>
                <w:sz w:val="23"/>
                <w:szCs w:val="23"/>
                <w:shd w:val="clear" w:color="auto" w:fill="FFFFFF"/>
                <w:lang w:val="hy-AM"/>
              </w:rPr>
              <w:t xml:space="preserve">Ստացվում է, որ </w:t>
            </w:r>
            <w:r w:rsidRPr="00AA00AA">
              <w:rPr>
                <w:rFonts w:ascii="GHEA Grapalat" w:eastAsia="Times New Roman" w:hAnsi="GHEA Grapalat" w:cs="Times New Roman"/>
                <w:sz w:val="23"/>
                <w:szCs w:val="23"/>
                <w:lang w:val="hy-AM" w:eastAsia="ru-RU"/>
              </w:rPr>
              <w:t>«Հայաստանի Հանրապետության ընտանեկան օրենսգրքում լրացումներ և փոփոխություններ կատարելու մասին» Հայաստանի Հանրապետության օրենքի նախագծի</w:t>
            </w:r>
            <w:r w:rsidRPr="00AA00AA">
              <w:rPr>
                <w:rFonts w:ascii="GHEA Grapalat" w:hAnsi="GHEA Grapalat"/>
                <w:sz w:val="23"/>
                <w:szCs w:val="23"/>
                <w:shd w:val="clear" w:color="auto" w:fill="FFFFFF"/>
                <w:lang w:val="hy-AM"/>
              </w:rPr>
              <w:t xml:space="preserve"> համաձայն՝ երեխայի կարծիքը լսելիս </w:t>
            </w:r>
            <w:r w:rsidRPr="00AA00AA">
              <w:rPr>
                <w:rFonts w:ascii="GHEA Grapalat" w:hAnsi="GHEA Grapalat" w:cs="Sylfaen"/>
                <w:sz w:val="23"/>
                <w:szCs w:val="23"/>
                <w:shd w:val="clear" w:color="auto" w:fill="FFFFFF"/>
                <w:lang w:val="hy-AM"/>
              </w:rPr>
              <w:t>մանկավարժ</w:t>
            </w:r>
            <w:r w:rsidRPr="00AA00AA">
              <w:rPr>
                <w:rFonts w:ascii="GHEA Grapalat" w:hAnsi="GHEA Grapalat"/>
                <w:sz w:val="23"/>
                <w:szCs w:val="23"/>
                <w:shd w:val="clear" w:color="auto" w:fill="FFFFFF"/>
                <w:lang w:val="hy-AM"/>
              </w:rPr>
              <w:t xml:space="preserve"> չի կարող ներգրավվել՝ ի տարբերություն  </w:t>
            </w:r>
            <w:r w:rsidRPr="00AA00AA">
              <w:rPr>
                <w:rFonts w:ascii="GHEA Grapalat" w:eastAsia="Times New Roman" w:hAnsi="GHEA Grapalat" w:cs="Times New Roman"/>
                <w:sz w:val="23"/>
                <w:szCs w:val="23"/>
                <w:lang w:val="hy-AM" w:eastAsia="ru-RU"/>
              </w:rPr>
              <w:t>«Հայաստանի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որով մանկավարժի ներգրավման հնարավորություն երեխայի կարծիքը լսելիս նախատեսվում է: Արդյունքում անհամապատասխանություն է առաջանում «Հայաստանի Հանրապետության ընտանեկան օրենսգրքում լրացումներ և փոփոխություններ կատարելու մասին» Հայաստանի Հանրապետության օրենքի նախագծի և «Հայաստանի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միջև</w:t>
            </w:r>
            <w:r w:rsidRPr="00AA00AA">
              <w:rPr>
                <w:rFonts w:ascii="GHEA Grapalat" w:hAnsi="GHEA Grapalat"/>
                <w:sz w:val="23"/>
                <w:szCs w:val="23"/>
                <w:shd w:val="clear" w:color="auto" w:fill="FFFFFF"/>
                <w:lang w:val="hy-AM"/>
              </w:rPr>
              <w:t xml:space="preserve"> երեխայի՝ սեփական կարծիք արտահայտելու իրավունքի առնչությամբ ընտրված մոտեցումների համատեքստում։</w:t>
            </w:r>
          </w:p>
          <w:p w14:paraId="16DDB1CD" w14:textId="77777777" w:rsidR="007E1E76" w:rsidRPr="00AA00AA" w:rsidRDefault="007E1E76" w:rsidP="007551C6">
            <w:pPr>
              <w:spacing w:after="0" w:line="240" w:lineRule="auto"/>
              <w:ind w:firstLine="54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Ընտանեկան օրենսգրքի 44-րդ հոդվածի 1.1-ին մասը վերաբերում է երեխայի կարծիք արտահայտելու բոլոր դեպքերին, հետևաբար՝ «Հայաստանի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նախագծով բացի Ընտանեկան օրենսգրքում նշված անձանցից այլ անձի ներգրավում չի կարող նախատեսվել:</w:t>
            </w:r>
          </w:p>
          <w:p w14:paraId="197AA2A0" w14:textId="263FCE50" w:rsidR="00A40D98" w:rsidRPr="00AA00AA" w:rsidRDefault="007E1E76" w:rsidP="007551C6">
            <w:pPr>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imes New Roman" w:hAnsi="GHEA Grapalat" w:cs="Times New Roman"/>
                <w:sz w:val="23"/>
                <w:szCs w:val="23"/>
                <w:lang w:val="hy-AM" w:eastAsia="ru-RU"/>
              </w:rPr>
              <w:t>Ուստի անհրաժեշտ է ապահովել «Հայաստանի Հանրապետության ընտանեկան օրենսգրքում լրացումներ և փոփոխություններ կատարելու մասին» Հայաստանի Հանրապետության օրենքի նախագծի և «Հայաստանի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միջև</w:t>
            </w:r>
            <w:r w:rsidRPr="00AA00AA">
              <w:rPr>
                <w:rFonts w:ascii="GHEA Grapalat" w:hAnsi="GHEA Grapalat"/>
                <w:sz w:val="23"/>
                <w:szCs w:val="23"/>
                <w:shd w:val="clear" w:color="auto" w:fill="FFFFFF"/>
                <w:lang w:val="hy-AM"/>
              </w:rPr>
              <w:t xml:space="preserve"> համապատասխանությունը։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0BD9205" w14:textId="7D8035AA" w:rsidR="00A40D98" w:rsidRPr="00AA00AA" w:rsidRDefault="00E62E39"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630885" w14:paraId="7F43688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8B9D99" w14:textId="77777777" w:rsidR="007E1E76" w:rsidRPr="00AA00AA" w:rsidRDefault="007E1E76" w:rsidP="007551C6">
            <w:pPr>
              <w:pStyle w:val="ListParagraph"/>
              <w:numPr>
                <w:ilvl w:val="0"/>
                <w:numId w:val="2"/>
              </w:numPr>
              <w:spacing w:after="0" w:line="240" w:lineRule="auto"/>
              <w:ind w:left="0" w:firstLine="540"/>
              <w:jc w:val="both"/>
              <w:rPr>
                <w:rFonts w:ascii="GHEA Grapalat" w:hAnsi="GHEA Grapalat" w:cstheme="minorHAnsi"/>
                <w:sz w:val="23"/>
                <w:szCs w:val="23"/>
                <w:lang w:val="hy-AM"/>
              </w:rPr>
            </w:pPr>
            <w:r w:rsidRPr="00AA00AA">
              <w:rPr>
                <w:rFonts w:ascii="GHEA Grapalat" w:hAnsi="GHEA Grapalat"/>
                <w:sz w:val="23"/>
                <w:szCs w:val="23"/>
                <w:shd w:val="clear" w:color="auto" w:fill="FFFFFF"/>
                <w:lang w:val="hy-AM"/>
              </w:rPr>
              <w:lastRenderedPageBreak/>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 10-րդ հոդվածով նախատեսվում է Ընտանեկան օրենսգրքի 63-րդ հոդվածում լրացնել 2.1-ին մաս, որի համաձայն՝</w:t>
            </w:r>
            <w:r w:rsidRPr="00AA00AA">
              <w:rPr>
                <w:rFonts w:ascii="GHEA Grapalat" w:hAnsi="GHEA Grapalat" w:cstheme="minorHAnsi"/>
                <w:sz w:val="23"/>
                <w:szCs w:val="23"/>
                <w:lang w:val="hy-AM"/>
              </w:rPr>
              <w:t xml:space="preserve"> ծնողական իրավունքների սահմանափակման դեպքում </w:t>
            </w:r>
            <w:r w:rsidRPr="00AA00AA">
              <w:rPr>
                <w:rFonts w:ascii="GHEA Grapalat" w:hAnsi="GHEA Grapalat" w:cs="Arial"/>
                <w:sz w:val="23"/>
                <w:szCs w:val="23"/>
                <w:lang w:val="hy-AM"/>
              </w:rPr>
              <w:t>երեխայի բնակության վայրի համայնքի սոցիալական աշխատողը</w:t>
            </w:r>
            <w:r w:rsidRPr="00AA00AA">
              <w:rPr>
                <w:rFonts w:ascii="GHEA Grapalat" w:hAnsi="GHEA Grapalat" w:cstheme="minorHAnsi"/>
                <w:sz w:val="23"/>
                <w:szCs w:val="23"/>
                <w:lang w:val="hy-AM"/>
              </w:rPr>
              <w:t xml:space="preserve"> կամ շուրջօրյա խնամք տրամադրող հաստատության ղեկավարն իր նախաձեռնությամբ երեխայի ծնողի գտնվելու վայրի համայնքի սոցիալական աշխատողի հետ համատեղ աջակցում են ծնողական իրավունքներում սահմանափակված ծնողին հաղթահարել ծնողական իրավունքների սահմանափակման հիմք հանդիսացող խնդիրները և դժվարությունները՝ կազմելով համապատասխան անհատական սոցիալական ծրագիր:</w:t>
            </w:r>
          </w:p>
          <w:p w14:paraId="7C29FC1A" w14:textId="77777777" w:rsidR="007E1E76" w:rsidRPr="00AA00AA" w:rsidRDefault="007E1E76" w:rsidP="007551C6">
            <w:pPr>
              <w:tabs>
                <w:tab w:val="left" w:pos="709"/>
                <w:tab w:val="left" w:pos="851"/>
              </w:tabs>
              <w:spacing w:after="0" w:line="240" w:lineRule="auto"/>
              <w:ind w:firstLine="540"/>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Անհրաժեշտ է հստակեցնել, թե շուրջօրյա խնամք տրամադրող հաստատության ղեկավարի և երեխայի ծնողի գտնվելու վայրի համայնքի սոցիալական աշխատողի կողմից  իրականացվող նշված աջակցությունը ինչպիսի գործողությունների կամ ծառայությունների կատարում է ենթադրում և այդ գործառույթի իրականացման նկատմամբ ինչպիսի վերահսկողական մեխանիզմներ պետք է գործեն: </w:t>
            </w:r>
          </w:p>
          <w:p w14:paraId="37E0D8A2" w14:textId="7C841772"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cstheme="minorHAnsi"/>
                <w:sz w:val="23"/>
                <w:szCs w:val="23"/>
                <w:lang w:val="hy-AM"/>
              </w:rPr>
              <w:t>Ուստի, ներկայացված հարցերը առնվազն իրավական կարգավորման ենթակա 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8463C8A" w14:textId="77777777" w:rsidR="00A40D98" w:rsidRPr="00AA00AA" w:rsidRDefault="00131480"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Ընդունվել է ի գիտություն:</w:t>
            </w:r>
          </w:p>
          <w:p w14:paraId="47E38A74" w14:textId="26A72AF4" w:rsidR="00131480" w:rsidRPr="00AA00AA" w:rsidRDefault="00131480" w:rsidP="007551C6">
            <w:pPr>
              <w:spacing w:after="0" w:line="240" w:lineRule="auto"/>
              <w:ind w:left="144" w:right="144"/>
              <w:jc w:val="both"/>
              <w:rPr>
                <w:rFonts w:ascii="GHEA Grapalat" w:eastAsia="Times New Roman" w:hAnsi="GHEA Grapalat" w:cs="Times New Roman"/>
                <w:b/>
                <w:bCs/>
                <w:sz w:val="23"/>
                <w:szCs w:val="23"/>
                <w:lang w:val="hy-AM" w:eastAsia="ru-RU"/>
              </w:rPr>
            </w:pPr>
            <w:r w:rsidRPr="00AA00AA">
              <w:rPr>
                <w:rFonts w:ascii="GHEA Grapalat" w:hAnsi="GHEA Grapalat" w:cstheme="minorHAnsi"/>
                <w:sz w:val="23"/>
                <w:szCs w:val="23"/>
                <w:lang w:val="hy-AM"/>
              </w:rPr>
              <w:t>Նրանք համատեղ աջակցնելու են ծնողական իրավունքներում սահմանափակված ծնողին հաղթահարել ծնողական իրավունքների սահմանափակման հիմք հանդիսացող խնդիրները և դժվարությունները՝ կազմելով համապատասխան անհատական սոցիալական ծրագիր:</w:t>
            </w:r>
          </w:p>
        </w:tc>
      </w:tr>
      <w:tr w:rsidR="00DF15DE" w:rsidRPr="00630885" w14:paraId="043A9DA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18B60B4" w14:textId="77777777" w:rsidR="007E1E76" w:rsidRPr="00AA00AA" w:rsidRDefault="007E1E76" w:rsidP="007551C6">
            <w:pPr>
              <w:pStyle w:val="ListParagraph"/>
              <w:numPr>
                <w:ilvl w:val="0"/>
                <w:numId w:val="2"/>
              </w:numPr>
              <w:tabs>
                <w:tab w:val="left" w:pos="709"/>
                <w:tab w:val="left" w:pos="851"/>
              </w:tabs>
              <w:spacing w:after="0" w:line="240" w:lineRule="auto"/>
              <w:ind w:left="0" w:firstLine="540"/>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11-րդ հոդվածով նախատեսվում է, որ երեխան, ում ծնողի ծնողական իրավունքները սահմանափակվել են, խնամակալի կամ հոգաբարձուի կամ այլ օրինական ներկայացուցչի միջոցով կարող է դատական կարգով վիճարկել իր ծնողի հետ կապ ունենալու արգելքը, եթե դա չի հակասում երեխայի լավագույն շահին:»:</w:t>
            </w:r>
          </w:p>
          <w:p w14:paraId="680D7885" w14:textId="762797DF"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lang w:val="hy-AM"/>
              </w:rPr>
              <w:t>Քննարկվող կարգավորման ձևակերպումն ինքնին որոշակիությունից զուրկ է. Մասնավորապես՝ հստակ չէ, թե երեխայի լավագույն շահի հակասության հարցը պետք է գնահատման առարկա դառնա դատարան դիմելու հարցի շրջանակներում դիմելու նպատակահարմարության տեսանկյունից, թե դատարան դիմելուց հետո ծնողի հետ կապ ունենալու նպատակահարմարության տեսանկյունից։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93D09C9" w14:textId="77777777" w:rsidR="00A40D98" w:rsidRPr="00AA00AA" w:rsidRDefault="00131480"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67D57D73" w14:textId="30909DFC" w:rsidR="00131480" w:rsidRPr="00AA00AA" w:rsidRDefault="00131480"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Երեխայի լավագույն շահերին չպետք է հակասող լինի արգելքը վիճարկելը</w:t>
            </w:r>
            <w:r w:rsidR="00F4439A" w:rsidRPr="00AA00AA">
              <w:rPr>
                <w:rFonts w:ascii="GHEA Grapalat" w:eastAsia="Times New Roman" w:hAnsi="GHEA Grapalat" w:cs="Times New Roman"/>
                <w:sz w:val="23"/>
                <w:szCs w:val="23"/>
                <w:lang w:val="hy-AM" w:eastAsia="ru-RU"/>
              </w:rPr>
              <w:t>, որը որոշվելու է դիմելու նպատակահարմարության տեսանկյունից:</w:t>
            </w:r>
          </w:p>
        </w:tc>
      </w:tr>
      <w:tr w:rsidR="00DF15DE" w:rsidRPr="00630885" w14:paraId="5FC4137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A4EF6BA" w14:textId="77777777" w:rsidR="007E1E76" w:rsidRPr="00AA00AA" w:rsidRDefault="007E1E76" w:rsidP="007551C6">
            <w:pPr>
              <w:pStyle w:val="ListParagraph"/>
              <w:numPr>
                <w:ilvl w:val="0"/>
                <w:numId w:val="2"/>
              </w:numPr>
              <w:tabs>
                <w:tab w:val="left" w:pos="709"/>
                <w:tab w:val="left" w:pos="851"/>
              </w:tabs>
              <w:spacing w:after="0" w:line="240" w:lineRule="auto"/>
              <w:ind w:left="0" w:firstLine="540"/>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24-րդ հոդվածով նախատեսվում է՝ «Երեխաների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մարմինն ուսումնասիրում է որդեգրել ցանկացող հաշվառված անձի ներկայացված փաստաթղթերը, իսկ անհրաժեշտության </w:t>
            </w:r>
            <w:r w:rsidRPr="00AA00AA">
              <w:rPr>
                <w:rFonts w:ascii="GHEA Grapalat" w:hAnsi="GHEA Grapalat"/>
                <w:sz w:val="23"/>
                <w:szCs w:val="23"/>
                <w:lang w:val="hy-AM"/>
              </w:rPr>
              <w:lastRenderedPageBreak/>
              <w:t xml:space="preserve">դեպքում դիմողից, նրա լիազորված անձից, հավատարմագրված կազմակերպությունից կամ ընդունող պետության լիազորած մարմնից պահանջում է անհրաժեշտ, բայց չներկայացված փաստաթղթեր։ </w:t>
            </w:r>
            <w:r w:rsidRPr="00AA00AA">
              <w:rPr>
                <w:rFonts w:ascii="GHEA Grapalat" w:hAnsi="GHEA Grapalat"/>
                <w:b/>
                <w:sz w:val="23"/>
                <w:szCs w:val="23"/>
                <w:lang w:val="hy-AM"/>
              </w:rPr>
              <w:t>Եթե 30 աշխատանքային օրվա ընթացքում անհրաժեշտ փաստաթղթերը չեն ներկայացվում, դիմումն ինքնաշխատ կերպով ջնջվում է էլեկտրոնային շտեմարանից և մնում առանց քննության։</w:t>
            </w:r>
          </w:p>
          <w:p w14:paraId="55C195B7" w14:textId="04A91F06"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lang w:val="hy-AM"/>
              </w:rPr>
              <w:t>Կարծում ենք, որ վերը նշված կարգավորումը խնդրահարույց է՝ հաշվի առնելով գործնականում առաջացող հնարավոր այնպիսի իրավիճակները, որոնց շրջանակներում համապատասխան փաստաթղթեր ներկայացնելու պարտականություն կրող մարմինները (օրինակ՝ հավատարմագրված կազմակերպությունները) պահանջված փաստաթղթերը չներկայացնեն համապատասխան ժամկետում՝ հանգեցնելով դիմումի ինքնաշխատ կերպով ոչնչացմանը՝ անկախ դիմողի պատշաճ ջանքերի գործադրմանը։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E7386A3" w14:textId="77777777" w:rsidR="00F4439A" w:rsidRPr="00AA00AA" w:rsidRDefault="00F4439A"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7E997255" w14:textId="1100F8E1" w:rsidR="00A40D98" w:rsidRPr="00AA00AA" w:rsidRDefault="00F4439A" w:rsidP="007551C6">
            <w:pPr>
              <w:spacing w:after="0" w:line="240" w:lineRule="auto"/>
              <w:ind w:left="144" w:right="144"/>
              <w:jc w:val="both"/>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sz w:val="23"/>
                <w:szCs w:val="23"/>
                <w:lang w:val="af-ZA" w:eastAsia="ru-RU"/>
              </w:rPr>
              <w:t xml:space="preserve">Օտարերկրյա որդեգրման ընթացակարգերը համաձայնեցված են ՀՀ արդարադատության նախարարության հետ և համապատասխանում են թե՛ </w:t>
            </w:r>
            <w:r w:rsidRPr="00AA00AA">
              <w:rPr>
                <w:rFonts w:ascii="GHEA Grapalat" w:eastAsia="Times New Roman" w:hAnsi="GHEA Grapalat" w:cs="Times New Roman"/>
                <w:sz w:val="23"/>
                <w:szCs w:val="23"/>
                <w:lang w:val="af-ZA" w:eastAsia="ru-RU"/>
              </w:rPr>
              <w:lastRenderedPageBreak/>
              <w:t>իրավական կարգավորումներին, թե՛ ձևավորված պրակտիկային:</w:t>
            </w:r>
          </w:p>
        </w:tc>
      </w:tr>
      <w:tr w:rsidR="00DF15DE" w:rsidRPr="00630885" w14:paraId="56C4657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3A5862E" w14:textId="77777777" w:rsidR="007E1E76" w:rsidRPr="00AA00AA" w:rsidRDefault="007E1E76" w:rsidP="007551C6">
            <w:pPr>
              <w:pStyle w:val="ListParagraph"/>
              <w:numPr>
                <w:ilvl w:val="0"/>
                <w:numId w:val="2"/>
              </w:numPr>
              <w:tabs>
                <w:tab w:val="left" w:pos="709"/>
                <w:tab w:val="left" w:pos="851"/>
              </w:tabs>
              <w:spacing w:after="0" w:line="240" w:lineRule="auto"/>
              <w:ind w:left="0" w:firstLine="540"/>
              <w:jc w:val="both"/>
              <w:rPr>
                <w:rFonts w:ascii="GHEA Grapalat" w:hAnsi="GHEA Grapalat"/>
                <w:sz w:val="23"/>
                <w:szCs w:val="23"/>
                <w:lang w:val="hy-AM"/>
              </w:rPr>
            </w:pPr>
            <w:r w:rsidRPr="00AA00AA">
              <w:rPr>
                <w:rFonts w:ascii="GHEA Grapalat" w:hAnsi="GHEA Grapalat"/>
                <w:sz w:val="23"/>
                <w:szCs w:val="23"/>
                <w:shd w:val="clear" w:color="auto" w:fill="FFFFFF"/>
                <w:lang w:val="hy-AM"/>
              </w:rPr>
              <w:lastRenderedPageBreak/>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41-րդ մասով նախատեսվում է՝ խ</w:t>
            </w:r>
            <w:r w:rsidRPr="00AA00AA">
              <w:rPr>
                <w:rFonts w:ascii="GHEA Grapalat" w:hAnsi="GHEA Grapalat"/>
                <w:sz w:val="23"/>
                <w:szCs w:val="23"/>
                <w:lang w:val="af-ZA"/>
              </w:rPr>
              <w:t>նամատարության պայմանագրի վաղաժամկետ լուծման այլ հիմքեր կարող են նախատեսվել Խնամատար պայմանագրում</w:t>
            </w:r>
            <w:r w:rsidRPr="00AA00AA">
              <w:rPr>
                <w:rFonts w:ascii="GHEA Grapalat" w:hAnsi="GHEA Grapalat"/>
                <w:sz w:val="23"/>
                <w:szCs w:val="23"/>
                <w:lang w:val="hy-AM"/>
              </w:rPr>
              <w:t>:</w:t>
            </w:r>
          </w:p>
          <w:p w14:paraId="5BF18F65" w14:textId="6D588529"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iCs/>
                <w:sz w:val="23"/>
                <w:szCs w:val="23"/>
                <w:lang w:val="hy-AM"/>
              </w:rPr>
              <w:t xml:space="preserve">Կարծում ենք, որ հաշվի </w:t>
            </w:r>
            <w:r w:rsidRPr="00AA00AA">
              <w:rPr>
                <w:rFonts w:ascii="GHEA Grapalat" w:hAnsi="GHEA Grapalat"/>
                <w:sz w:val="23"/>
                <w:szCs w:val="23"/>
                <w:lang w:val="hy-AM"/>
              </w:rPr>
              <w:t>առնելով</w:t>
            </w:r>
            <w:r w:rsidRPr="00AA00AA">
              <w:rPr>
                <w:rFonts w:ascii="GHEA Grapalat" w:hAnsi="GHEA Grapalat"/>
                <w:iCs/>
                <w:sz w:val="23"/>
                <w:szCs w:val="23"/>
                <w:lang w:val="hy-AM"/>
              </w:rPr>
              <w:t xml:space="preserve"> պայմանագրի առարկան և դրանով պաշտպանվող շահերի բնույթը, ինչպես նաև ելնելով երեխայի լավագույն շահից՝ պայմանագրի վաղաժամկետ լուծման հիմքերի սպառիչ ցանկ պետք է նախատեսվի օրենքով՝ չթողնելով պայմանագրի կողմերի կամընտրությանը: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D7D7C31" w14:textId="77777777" w:rsidR="00A40D98" w:rsidRPr="00AA00AA" w:rsidRDefault="007C6D2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5D170269" w14:textId="17B063CD" w:rsidR="007C6D28" w:rsidRPr="00AA00AA" w:rsidRDefault="007C6D2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Քանի որ Խնամատարության պայմանագրի օրինակելի ձևը </w:t>
            </w:r>
            <w:r w:rsidR="00547DD4" w:rsidRPr="00AA00AA">
              <w:rPr>
                <w:rFonts w:ascii="GHEA Grapalat" w:eastAsia="Times New Roman" w:hAnsi="GHEA Grapalat" w:cs="Times New Roman"/>
                <w:sz w:val="23"/>
                <w:szCs w:val="23"/>
                <w:lang w:val="hy-AM" w:eastAsia="ru-RU"/>
              </w:rPr>
              <w:t xml:space="preserve">հաստատում է Կառավարությունը, այդ հիմքերը նշվելու են Կառավարության որոշման մեջ և նման մոտեցումն ապահովելու է մաքսիմալ ճկունություն հրատապ դեպքերում ենթաօրենսդրական փոփոխություններ նախաձեռնելու համար՝ ելնելով երեխայի լավագույն շահերից, որը ներկայիս կարգավորումներով բացակայում է, սակայն գործնականում խիստ </w:t>
            </w:r>
            <w:r w:rsidR="00C320BD" w:rsidRPr="00AA00AA">
              <w:rPr>
                <w:rFonts w:ascii="GHEA Grapalat" w:eastAsia="Times New Roman" w:hAnsi="GHEA Grapalat" w:cs="Times New Roman"/>
                <w:sz w:val="23"/>
                <w:szCs w:val="23"/>
                <w:lang w:val="hy-AM" w:eastAsia="ru-RU"/>
              </w:rPr>
              <w:t>անհրաժեշտ</w:t>
            </w:r>
            <w:r w:rsidR="00547DD4" w:rsidRPr="00AA00AA">
              <w:rPr>
                <w:rFonts w:ascii="GHEA Grapalat" w:eastAsia="Times New Roman" w:hAnsi="GHEA Grapalat" w:cs="Times New Roman"/>
                <w:sz w:val="23"/>
                <w:szCs w:val="23"/>
                <w:lang w:val="hy-AM" w:eastAsia="ru-RU"/>
              </w:rPr>
              <w:t xml:space="preserve">: Ավելին, հնարավոր չէ օրենսգրքով սպառիչ սահմանել այն իրավիճակները, երբ անհրաժեշտություն կարող է առաջանալ լուծել Խնամատարության պայմանագիրը: </w:t>
            </w:r>
          </w:p>
        </w:tc>
      </w:tr>
      <w:tr w:rsidR="00DF15DE" w:rsidRPr="00AA00AA" w14:paraId="5DBAD6B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BEA567F" w14:textId="77777777" w:rsidR="007E1E76" w:rsidRPr="00AA00AA" w:rsidRDefault="007E1E76" w:rsidP="007551C6">
            <w:pPr>
              <w:pStyle w:val="ListParagraph"/>
              <w:numPr>
                <w:ilvl w:val="0"/>
                <w:numId w:val="2"/>
              </w:numPr>
              <w:tabs>
                <w:tab w:val="left" w:pos="540"/>
                <w:tab w:val="left" w:pos="709"/>
                <w:tab w:val="left" w:pos="851"/>
              </w:tabs>
              <w:spacing w:after="0" w:line="240" w:lineRule="auto"/>
              <w:ind w:left="0" w:firstLine="540"/>
              <w:jc w:val="both"/>
              <w:rPr>
                <w:rFonts w:ascii="GHEA Grapalat" w:hAnsi="GHEA Grapalat" w:cs="Sylfaen"/>
                <w:sz w:val="23"/>
                <w:szCs w:val="23"/>
                <w:shd w:val="clear" w:color="auto" w:fill="FFFFFF"/>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w:t>
            </w:r>
            <w:r w:rsidRPr="00AA00AA">
              <w:rPr>
                <w:rFonts w:ascii="GHEA Grapalat" w:hAnsi="GHEA Grapalat"/>
                <w:sz w:val="23"/>
                <w:szCs w:val="23"/>
                <w:shd w:val="clear" w:color="auto" w:fill="FFFFFF"/>
                <w:lang w:val="hy-AM"/>
              </w:rPr>
              <w:t xml:space="preserve">22-րդ </w:t>
            </w:r>
            <w:r w:rsidRPr="00AA00AA">
              <w:rPr>
                <w:rFonts w:ascii="GHEA Grapalat" w:hAnsi="GHEA Grapalat" w:cstheme="minorHAnsi"/>
                <w:sz w:val="23"/>
                <w:szCs w:val="23"/>
                <w:lang w:val="hy-AM"/>
              </w:rPr>
              <w:lastRenderedPageBreak/>
              <w:t>հոդվածով</w:t>
            </w:r>
            <w:r w:rsidRPr="00AA00AA">
              <w:rPr>
                <w:rFonts w:ascii="GHEA Grapalat" w:hAnsi="GHEA Grapalat"/>
                <w:sz w:val="23"/>
                <w:szCs w:val="23"/>
                <w:shd w:val="clear" w:color="auto" w:fill="FFFFFF"/>
                <w:lang w:val="hy-AM"/>
              </w:rPr>
              <w:t xml:space="preserve"> նախատեսվում է Ընտանեկան օրենսգրքում </w:t>
            </w:r>
            <w:r w:rsidRPr="00AA00AA">
              <w:rPr>
                <w:rFonts w:ascii="GHEA Grapalat" w:hAnsi="GHEA Grapalat" w:cs="Sylfaen"/>
                <w:sz w:val="23"/>
                <w:szCs w:val="23"/>
                <w:shd w:val="clear" w:color="auto" w:fill="FFFFFF"/>
                <w:lang w:val="hy-AM"/>
              </w:rPr>
              <w:t>լրացնել 112.1-ին հոդվածը, որի 5-րդ մասի համաձայն՝ որդեգրել ցանկացող անձի համար նույն օրենսգրքի 116-րդ հոդվածի 1-ին մասի «գ»-«զ» կամ «թ»-«ի» կետերով նախատեսված պայմաններն ու հանգամանքները վերաբերում են նաև որդեգրել ցանկացող անձի հետ համատեղ բնակվող բոլոր չափահաս անձանց: Այդ չափահաս անձանց մոտ սույն օրենսգրքի 116-րդ հոդվածի 1-ին մասով «գ»-«զ» կամ «թ»-«ի» կետերով նախատեսված պայմանների ու հանգամանքների առկայության դեպքում որդեգրումը չի թույլատրվում:</w:t>
            </w:r>
          </w:p>
          <w:p w14:paraId="68053A6C" w14:textId="77777777" w:rsidR="007E1E76" w:rsidRPr="00AA00AA" w:rsidRDefault="007E1E76" w:rsidP="007551C6">
            <w:pPr>
              <w:pStyle w:val="NormalWeb"/>
              <w:shd w:val="clear" w:color="auto" w:fill="FFFFFF"/>
              <w:spacing w:before="0" w:beforeAutospacing="0" w:after="0" w:afterAutospacing="0"/>
              <w:ind w:firstLine="540"/>
              <w:jc w:val="both"/>
              <w:rPr>
                <w:rFonts w:ascii="GHEA Grapalat" w:hAnsi="GHEA Grapalat"/>
                <w:sz w:val="23"/>
                <w:szCs w:val="23"/>
                <w:lang w:val="hy-AM"/>
              </w:rPr>
            </w:pPr>
            <w:r w:rsidRPr="00AA00AA">
              <w:rPr>
                <w:rFonts w:ascii="GHEA Grapalat" w:hAnsi="GHEA Grapalat" w:cs="Sylfaen"/>
                <w:sz w:val="23"/>
                <w:szCs w:val="23"/>
                <w:shd w:val="clear" w:color="auto" w:fill="FFFFFF"/>
                <w:lang w:val="hy-AM"/>
              </w:rPr>
              <w:t>Հարկ է նշել, որ օրինակ Ընտանեկան օրենսգրքի 116-րդ հոդվածի 1-ին մասի «զ)» կետի համաձայն՝ ո</w:t>
            </w:r>
            <w:r w:rsidRPr="00AA00AA">
              <w:rPr>
                <w:rFonts w:ascii="GHEA Grapalat" w:hAnsi="GHEA Grapalat" w:cs="Sylfaen"/>
                <w:sz w:val="23"/>
                <w:szCs w:val="23"/>
                <w:lang w:val="hy-AM"/>
              </w:rPr>
              <w:t>րդեգրելու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ունի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կառավարության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կարգով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որդեգրել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ցանկացող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հաշվառված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չափահաս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անձը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մասնակցել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սույն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հոդվածի</w:t>
            </w:r>
            <w:r w:rsidRPr="00AA00AA">
              <w:rPr>
                <w:rFonts w:ascii="GHEA Grapalat" w:hAnsi="GHEA Grapalat"/>
                <w:sz w:val="23"/>
                <w:szCs w:val="23"/>
                <w:lang w:val="hy-AM"/>
              </w:rPr>
              <w:t xml:space="preserve"> 4-</w:t>
            </w:r>
            <w:r w:rsidRPr="00AA00AA">
              <w:rPr>
                <w:rFonts w:ascii="GHEA Grapalat" w:hAnsi="GHEA Grapalat" w:cs="Sylfaen"/>
                <w:sz w:val="23"/>
                <w:szCs w:val="23"/>
                <w:lang w:val="hy-AM"/>
              </w:rPr>
              <w:t>րդ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նախատեսված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նախապատրաստական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դասընթացներին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բացառությամբ 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անձանց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որոնք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առողջական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վիճակով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չեն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իրականացնել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ծնողական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իրավունքներ</w:t>
            </w:r>
            <w:r w:rsidRPr="00AA00AA">
              <w:rPr>
                <w:rFonts w:ascii="GHEA Grapalat" w:hAnsi="GHEA Grapalat" w:cs="Tahoma"/>
                <w:sz w:val="23"/>
                <w:szCs w:val="23"/>
                <w:lang w:val="hy-AM"/>
              </w:rPr>
              <w:t>։</w:t>
            </w:r>
          </w:p>
          <w:p w14:paraId="2B9F3DD7" w14:textId="77777777" w:rsidR="007E1E76" w:rsidRPr="00AA00AA" w:rsidRDefault="007E1E76" w:rsidP="007551C6">
            <w:pPr>
              <w:shd w:val="clear" w:color="auto" w:fill="FFFFFF"/>
              <w:spacing w:after="0" w:line="240" w:lineRule="auto"/>
              <w:ind w:firstLine="540"/>
              <w:jc w:val="both"/>
              <w:rPr>
                <w:rFonts w:ascii="GHEA Grapalat" w:hAnsi="GHEA Grapalat" w:cs="Sylfaen"/>
                <w:sz w:val="23"/>
                <w:szCs w:val="23"/>
                <w:shd w:val="clear" w:color="auto" w:fill="FFFFFF"/>
                <w:lang w:val="hy-AM"/>
              </w:rPr>
            </w:pPr>
            <w:r w:rsidRPr="00AA00AA">
              <w:rPr>
                <w:rFonts w:ascii="GHEA Grapalat" w:eastAsia="Times New Roman" w:hAnsi="GHEA Grapalat" w:cs="Sylfaen"/>
                <w:sz w:val="23"/>
                <w:szCs w:val="23"/>
                <w:lang w:val="hy-AM"/>
              </w:rPr>
              <w:t xml:space="preserve">Կարծում ենք՝ նպատակահարմար չէ նշված պայմանը տարածել նաև </w:t>
            </w:r>
            <w:r w:rsidRPr="00AA00AA">
              <w:rPr>
                <w:rFonts w:ascii="GHEA Grapalat" w:hAnsi="GHEA Grapalat" w:cs="Sylfaen"/>
                <w:sz w:val="23"/>
                <w:szCs w:val="23"/>
                <w:shd w:val="clear" w:color="auto" w:fill="FFFFFF"/>
                <w:lang w:val="hy-AM"/>
              </w:rPr>
              <w:t>որդեգրել ցանկացող անձի հետ բնակվող բոլոր չափահաս անձանց վրա, քանի որ օրինակ որդեգրել ցանկացող անձի հետ բնակվող որևէ չափահաս անձի առողջական խնդիրները, որոնք զրկում են նրան ծնողական իրավունքներն իրականացնելուց չի կարող որևէ կերպ ազդել որդեգրել ցանկացող անձի ծնողական իրավունքներն իրականացնելու վրա:</w:t>
            </w:r>
          </w:p>
          <w:p w14:paraId="71B061A3" w14:textId="09064901" w:rsidR="00A40D98" w:rsidRPr="00AA00AA" w:rsidRDefault="007E1E76" w:rsidP="007551C6">
            <w:pPr>
              <w:shd w:val="clear" w:color="auto" w:fill="FFFFFF"/>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cs="Sylfaen"/>
                <w:sz w:val="23"/>
                <w:szCs w:val="23"/>
                <w:shd w:val="clear" w:color="auto" w:fill="FFFFFF"/>
                <w:lang w:val="hy-AM"/>
              </w:rPr>
              <w:t xml:space="preserve">Հիմք ընդունելով վերոգրյալը՝ առաջարկում ենք վերանայել </w:t>
            </w: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w:t>
            </w:r>
            <w:r w:rsidRPr="00AA00AA">
              <w:rPr>
                <w:rFonts w:ascii="GHEA Grapalat" w:hAnsi="GHEA Grapalat"/>
                <w:sz w:val="23"/>
                <w:szCs w:val="23"/>
                <w:shd w:val="clear" w:color="auto" w:fill="FFFFFF"/>
                <w:lang w:val="hy-AM"/>
              </w:rPr>
              <w:t xml:space="preserve">22-րդ </w:t>
            </w:r>
            <w:r w:rsidRPr="00AA00AA">
              <w:rPr>
                <w:rFonts w:ascii="GHEA Grapalat" w:hAnsi="GHEA Grapalat" w:cstheme="minorHAnsi"/>
                <w:sz w:val="23"/>
                <w:szCs w:val="23"/>
                <w:lang w:val="hy-AM"/>
              </w:rPr>
              <w:t>հոդվածը՝ ներկայացված նկատառումների լույսի ներքո՝ միևնույն ժամանակ նշվածը դիտարկելով երեխայի լավագույն շահի տեսանկյունից և այն առաջնահերթ համարելով։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69E9B5C" w14:textId="0229CB6B" w:rsidR="00A40D98" w:rsidRPr="00AA00AA" w:rsidRDefault="00547DD4"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630885" w14:paraId="3E8B4AC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8FD7F86" w14:textId="77777777" w:rsidR="007E1E76" w:rsidRPr="00AA00AA" w:rsidRDefault="007E1E76" w:rsidP="007551C6">
            <w:pPr>
              <w:pStyle w:val="ListParagraph"/>
              <w:numPr>
                <w:ilvl w:val="0"/>
                <w:numId w:val="2"/>
              </w:numPr>
              <w:tabs>
                <w:tab w:val="left" w:pos="540"/>
                <w:tab w:val="left" w:pos="709"/>
                <w:tab w:val="left" w:pos="851"/>
              </w:tabs>
              <w:spacing w:after="0" w:line="240" w:lineRule="auto"/>
              <w:ind w:left="0" w:firstLine="540"/>
              <w:jc w:val="both"/>
              <w:rPr>
                <w:rFonts w:ascii="GHEA Grapalat" w:hAnsi="GHEA Grapalat" w:cs="Sylfaen"/>
                <w:bCs/>
                <w:sz w:val="23"/>
                <w:szCs w:val="23"/>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w:t>
            </w:r>
            <w:r w:rsidRPr="00AA00AA">
              <w:rPr>
                <w:rFonts w:ascii="GHEA Grapalat" w:hAnsi="GHEA Grapalat" w:cs="Sylfaen"/>
                <w:sz w:val="23"/>
                <w:szCs w:val="23"/>
                <w:shd w:val="clear" w:color="auto" w:fill="FFFFFF"/>
                <w:lang w:val="hy-AM"/>
              </w:rPr>
              <w:t>23-րդ հոդվածով նախատեսվում է, որ ե</w:t>
            </w:r>
            <w:r w:rsidRPr="00AA00AA">
              <w:rPr>
                <w:rFonts w:ascii="GHEA Grapalat" w:hAnsi="GHEA Grapalat" w:cs="Sylfaen"/>
                <w:bCs/>
                <w:sz w:val="23"/>
                <w:szCs w:val="23"/>
                <w:lang w:val="hy-AM"/>
              </w:rPr>
              <w:t>րեխա որդեգրելու հնարավորության մասին դրական կամ բացասական եզրակացությունն ուժի մեջ է տրամադրման օրվանից 18 ամիս:</w:t>
            </w:r>
          </w:p>
          <w:p w14:paraId="30123B7B" w14:textId="77777777" w:rsidR="007E1E76" w:rsidRPr="00AA00AA" w:rsidRDefault="007E1E76" w:rsidP="007551C6">
            <w:pPr>
              <w:shd w:val="clear" w:color="auto" w:fill="FFFFFF"/>
              <w:tabs>
                <w:tab w:val="left" w:pos="90"/>
                <w:tab w:val="left" w:pos="450"/>
                <w:tab w:val="left" w:pos="630"/>
              </w:tabs>
              <w:spacing w:after="0" w:line="240" w:lineRule="auto"/>
              <w:ind w:firstLine="540"/>
              <w:jc w:val="both"/>
              <w:rPr>
                <w:rFonts w:ascii="GHEA Grapalat" w:eastAsia="Tahoma" w:hAnsi="GHEA Grapalat" w:cs="Tahoma"/>
                <w:sz w:val="23"/>
                <w:szCs w:val="23"/>
                <w:lang w:val="hy-AM"/>
              </w:rPr>
            </w:pPr>
            <w:r w:rsidRPr="00AA00AA">
              <w:rPr>
                <w:rFonts w:ascii="GHEA Grapalat" w:hAnsi="GHEA Grapalat" w:cs="Sylfaen"/>
                <w:bCs/>
                <w:sz w:val="23"/>
                <w:szCs w:val="23"/>
                <w:lang w:val="hy-AM"/>
              </w:rPr>
              <w:t xml:space="preserve">Նույն նախագծի 24-րդ հոդվածով նախատեսվում է, որ </w:t>
            </w:r>
            <w:r w:rsidRPr="00AA00AA">
              <w:rPr>
                <w:rFonts w:ascii="GHEA Grapalat" w:hAnsi="GHEA Grapalat"/>
                <w:sz w:val="23"/>
                <w:szCs w:val="23"/>
                <w:shd w:val="clear" w:color="auto" w:fill="FFFFFF"/>
                <w:lang w:val="hy-AM"/>
              </w:rPr>
              <w:t>Հայաստանի Հանրապետության կառավարության նշանակած</w:t>
            </w:r>
            <w:r w:rsidRPr="00AA00AA">
              <w:rPr>
                <w:rFonts w:ascii="GHEA Grapalat" w:eastAsia="Tahoma" w:hAnsi="GHEA Grapalat" w:cs="Tahoma"/>
                <w:sz w:val="23"/>
                <w:szCs w:val="23"/>
                <w:lang w:val="hy-AM"/>
              </w:rPr>
              <w:t xml:space="preserve"> կենտրոնական մարմինը, փաստաթղթերի ուսումնասիրության արդյունքում, ինչպես նաև Հայաստանի Հանրապետությունում երեխայի տեղավորման </w:t>
            </w:r>
            <w:r w:rsidRPr="00AA00AA">
              <w:rPr>
                <w:rFonts w:ascii="GHEA Grapalat" w:eastAsia="Tahoma" w:hAnsi="GHEA Grapalat" w:cs="Tahoma"/>
                <w:sz w:val="23"/>
                <w:szCs w:val="23"/>
                <w:lang w:val="hy-AM"/>
              </w:rPr>
              <w:lastRenderedPageBreak/>
              <w:t>հնարավորությունների պատշաճ քննարկումից հետո, որոշելով, որ օտարերկրյա որդեգրումը բխում է երեխայի լավագույն շահերից, դիմողին տրամադրում է երեխա որդեգրելու հնարավորության մասին դրական կամ բացասական եզրակացություն, որն ուժի մեջ է տրման օրվանից 18 ամիս:</w:t>
            </w:r>
          </w:p>
          <w:p w14:paraId="2ED218B8" w14:textId="5BF4B253" w:rsidR="00A40D98" w:rsidRPr="00AA00AA" w:rsidRDefault="007E1E76" w:rsidP="007551C6">
            <w:pPr>
              <w:shd w:val="clear" w:color="auto" w:fill="FFFFFF"/>
              <w:tabs>
                <w:tab w:val="left" w:pos="90"/>
                <w:tab w:val="left" w:pos="450"/>
                <w:tab w:val="left" w:pos="630"/>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eastAsia="Tahoma" w:hAnsi="GHEA Grapalat" w:cs="Tahoma"/>
                <w:sz w:val="23"/>
                <w:szCs w:val="23"/>
                <w:lang w:val="hy-AM"/>
              </w:rPr>
              <w:t>Վերոգրյալի կապակցությամբ հարց է առաջանում, թե երեխա որդեգրելու հնարավորության մասին դրական կամ բացասական եզրակացություն ուժի մեջ մտնելու 18 ամսյա ժամկետի ընտրությունը ինչո՞վ է պայմանավորված և արդյոք երեխայի լավագույն շահի ապահովվման տեսանկյունից ռիսկեր չի պարունակում: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D5BF56A" w14:textId="77777777" w:rsidR="00A40D98" w:rsidRPr="00AA00AA" w:rsidRDefault="009B7F81"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Ընդունվել է ի գիտություն:</w:t>
            </w:r>
          </w:p>
          <w:p w14:paraId="4D0B1E04" w14:textId="64F17860" w:rsidR="009B7F81" w:rsidRPr="00AA00AA" w:rsidRDefault="009B7F81"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Գործող իրավակարգավորումների համաձայն 12 ամիս ժամկետը բավարար չէր գործընթացն արդյունավետ իրականացնելու համար, ինչն առաջացնում էր գործնական բազմաթիվ խնդիրներ, իսկ 6 ամսով ժամկետի </w:t>
            </w:r>
            <w:r w:rsidRPr="00AA00AA">
              <w:rPr>
                <w:rFonts w:ascii="GHEA Grapalat" w:eastAsia="Times New Roman" w:hAnsi="GHEA Grapalat" w:cs="Times New Roman"/>
                <w:sz w:val="23"/>
                <w:szCs w:val="23"/>
                <w:lang w:val="hy-AM" w:eastAsia="ru-RU"/>
              </w:rPr>
              <w:lastRenderedPageBreak/>
              <w:t>երկարաձգումը</w:t>
            </w:r>
            <w:r w:rsidR="00C320BD"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կկարգավորի առաջացած խնդիրները:</w:t>
            </w:r>
          </w:p>
        </w:tc>
      </w:tr>
      <w:tr w:rsidR="00DF15DE" w:rsidRPr="00630885" w14:paraId="658E9C4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BFB0AA4" w14:textId="77777777" w:rsidR="007E1E76" w:rsidRPr="00AA00AA" w:rsidRDefault="007E1E76" w:rsidP="007551C6">
            <w:pPr>
              <w:pStyle w:val="ListParagraph"/>
              <w:numPr>
                <w:ilvl w:val="0"/>
                <w:numId w:val="2"/>
              </w:numPr>
              <w:tabs>
                <w:tab w:val="left" w:pos="540"/>
                <w:tab w:val="left" w:pos="709"/>
                <w:tab w:val="left" w:pos="851"/>
              </w:tabs>
              <w:spacing w:after="0" w:line="240" w:lineRule="auto"/>
              <w:ind w:left="0" w:firstLine="540"/>
              <w:jc w:val="both"/>
              <w:rPr>
                <w:rFonts w:ascii="GHEA Grapalat" w:hAnsi="GHEA Grapalat" w:cs="Sylfaen"/>
                <w:bCs/>
                <w:sz w:val="23"/>
                <w:szCs w:val="23"/>
                <w:lang w:val="hy-AM"/>
              </w:rPr>
            </w:pPr>
            <w:r w:rsidRPr="00AA00AA">
              <w:rPr>
                <w:rFonts w:ascii="GHEA Grapalat" w:hAnsi="GHEA Grapalat"/>
                <w:sz w:val="23"/>
                <w:szCs w:val="23"/>
                <w:shd w:val="clear" w:color="auto" w:fill="FFFFFF"/>
                <w:lang w:val="hy-AM"/>
              </w:rPr>
              <w:lastRenderedPageBreak/>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cs="Sylfaen"/>
                <w:bCs/>
                <w:sz w:val="23"/>
                <w:szCs w:val="23"/>
                <w:lang w:val="hy-AM"/>
              </w:rPr>
              <w:t xml:space="preserve"> 42-րդ հոդվածի 3-րդ մասով նախատեսվում է, որ խնամատար ծնողի և հոգեզավակի տարիքային տարբերությունը պետք է լինի 18 տարուց ոչ պակաս և 50 տարուց ոչ ավելի, իսկ երեխային խնամատարության հանձնելու պահին խնամատար ծնողի տարիքը չի կարող գերազանցել 65 տարին:</w:t>
            </w:r>
            <w:bookmarkStart w:id="13" w:name="_Hlk71393252"/>
            <w:r w:rsidRPr="00AA00AA">
              <w:rPr>
                <w:rFonts w:ascii="GHEA Grapalat" w:hAnsi="GHEA Grapalat" w:cs="Sylfaen"/>
                <w:sz w:val="23"/>
                <w:szCs w:val="23"/>
                <w:lang w:val="af-ZA"/>
              </w:rPr>
              <w:t xml:space="preserve"> </w:t>
            </w:r>
            <w:r w:rsidRPr="00AA00AA">
              <w:rPr>
                <w:rFonts w:ascii="GHEA Grapalat" w:hAnsi="GHEA Grapalat" w:cs="Sylfaen"/>
                <w:sz w:val="23"/>
                <w:szCs w:val="23"/>
                <w:lang w:val="hy-AM"/>
              </w:rPr>
              <w:t>Ն</w:t>
            </w:r>
            <w:r w:rsidRPr="00AA00AA">
              <w:rPr>
                <w:rFonts w:ascii="GHEA Grapalat" w:hAnsi="GHEA Grapalat" w:cs="Sylfaen"/>
                <w:sz w:val="23"/>
                <w:szCs w:val="23"/>
                <w:lang w:val="af-ZA"/>
              </w:rPr>
              <w:t xml:space="preserve">ույն մասով նախատեսված տարիքային սահմանափակումները չեն գործում </w:t>
            </w:r>
            <w:r w:rsidRPr="00AA00AA">
              <w:rPr>
                <w:rFonts w:ascii="GHEA Grapalat" w:hAnsi="GHEA Grapalat"/>
                <w:sz w:val="23"/>
                <w:szCs w:val="23"/>
                <w:shd w:val="clear" w:color="auto" w:fill="FFFFFF"/>
                <w:lang w:val="hy-AM"/>
              </w:rPr>
              <w:t>խնամատարության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պայմանագրի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ժամկետի</w:t>
            </w:r>
            <w:r w:rsidRPr="00AA00AA">
              <w:rPr>
                <w:rFonts w:ascii="GHEA Grapalat" w:hAnsi="GHEA Grapalat"/>
                <w:sz w:val="23"/>
                <w:szCs w:val="23"/>
                <w:shd w:val="clear" w:color="auto" w:fill="FFFFFF"/>
                <w:lang w:val="af-ZA"/>
              </w:rPr>
              <w:t xml:space="preserve"> երկարաձգման դեպքում և կիրառելի են միայն մեկ խնամատար ծնողի նկատմամբ՝</w:t>
            </w:r>
            <w:r w:rsidRPr="00AA00AA">
              <w:rPr>
                <w:rFonts w:ascii="GHEA Grapalat" w:hAnsi="GHEA Grapalat" w:cs="GHEA Grapalat"/>
                <w:sz w:val="23"/>
                <w:szCs w:val="23"/>
                <w:lang w:val="af-ZA"/>
              </w:rPr>
              <w:t xml:space="preserve"> ըստ խնամատար ծնողի ցանկության</w:t>
            </w:r>
            <w:r w:rsidRPr="00AA00AA">
              <w:rPr>
                <w:rFonts w:ascii="GHEA Grapalat" w:hAnsi="GHEA Grapalat"/>
                <w:sz w:val="23"/>
                <w:szCs w:val="23"/>
                <w:shd w:val="clear" w:color="auto" w:fill="FFFFFF"/>
                <w:lang w:val="af-ZA"/>
              </w:rPr>
              <w:t>:</w:t>
            </w:r>
            <w:bookmarkEnd w:id="13"/>
          </w:p>
          <w:p w14:paraId="18D4394E" w14:textId="4D45E992" w:rsidR="007E1E76" w:rsidRPr="00AA00AA" w:rsidRDefault="007E1E76" w:rsidP="007551C6">
            <w:pPr>
              <w:shd w:val="clear" w:color="auto" w:fill="FFFFFF"/>
              <w:tabs>
                <w:tab w:val="left" w:pos="90"/>
                <w:tab w:val="left" w:pos="450"/>
                <w:tab w:val="left" w:pos="630"/>
              </w:tabs>
              <w:spacing w:after="0" w:line="240" w:lineRule="auto"/>
              <w:ind w:firstLine="540"/>
              <w:jc w:val="both"/>
              <w:rPr>
                <w:rFonts w:ascii="GHEA Grapalat" w:hAnsi="GHEA Grapalat" w:cs="Sylfaen"/>
                <w:bCs/>
                <w:sz w:val="23"/>
                <w:szCs w:val="23"/>
                <w:lang w:val="hy-AM"/>
              </w:rPr>
            </w:pPr>
            <w:r w:rsidRPr="00AA00AA">
              <w:rPr>
                <w:rFonts w:ascii="GHEA Grapalat" w:hAnsi="GHEA Grapalat" w:cs="Sylfaen"/>
                <w:bCs/>
                <w:sz w:val="23"/>
                <w:szCs w:val="23"/>
                <w:lang w:val="hy-AM"/>
              </w:rPr>
              <w:t>Նշված փոփոխությունը  լրացուցիչ ռիսկեր է պարունակում  ինչպես այդ տարիքին բնորոշ առողջական  խնդրի  առկայության և դրանով պայմանավորված առավել փոքր տարիքի երեխայի տարիքին համապատասխան խնամքը պատշաճ չկազմակերպելու տեսանկյունից, այնպես էլ ավելի մեծ տարիքի երեխաների դեպքում երեխային որպես խնամող, օգնող, աշխատող դիտարկելու  տեսանկյունից:</w:t>
            </w:r>
          </w:p>
          <w:p w14:paraId="417410F7" w14:textId="0E1E6713" w:rsidR="00A40D98" w:rsidRPr="00AA00AA" w:rsidRDefault="007E1E76" w:rsidP="007551C6">
            <w:pPr>
              <w:shd w:val="clear" w:color="auto" w:fill="FFFFFF"/>
              <w:tabs>
                <w:tab w:val="left" w:pos="90"/>
                <w:tab w:val="left" w:pos="450"/>
                <w:tab w:val="left" w:pos="630"/>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cs="Sylfaen"/>
                <w:bCs/>
                <w:sz w:val="23"/>
                <w:szCs w:val="23"/>
                <w:lang w:val="hy-AM"/>
              </w:rPr>
              <w:t>Ասվածով պայմանավորված՝ կարծում ենք Նախագծով նախատեսված կարգավորումը ընդունելի և նպատակահարմար չէ։</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9355790" w14:textId="77777777" w:rsidR="00A40D98" w:rsidRPr="00AA00AA" w:rsidRDefault="001927B8"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t>Չի ընդունվել:</w:t>
            </w:r>
          </w:p>
          <w:p w14:paraId="1CBBA3FB" w14:textId="05BC9C57" w:rsidR="001927B8" w:rsidRPr="00AA00AA" w:rsidRDefault="001927B8"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Առաջարկը բխում է երեխայի լավագույն շահերից </w:t>
            </w:r>
            <w:r w:rsidR="00C320BD" w:rsidRPr="00AA00AA">
              <w:rPr>
                <w:rFonts w:ascii="GHEA Grapalat" w:eastAsia="Times New Roman" w:hAnsi="GHEA Grapalat" w:cs="Times New Roman"/>
                <w:sz w:val="23"/>
                <w:szCs w:val="23"/>
                <w:lang w:val="hy-AM" w:eastAsia="ru-RU"/>
              </w:rPr>
              <w:t>ու</w:t>
            </w:r>
            <w:r w:rsidRPr="00AA00AA">
              <w:rPr>
                <w:rFonts w:ascii="GHEA Grapalat" w:eastAsia="Times New Roman" w:hAnsi="GHEA Grapalat" w:cs="Times New Roman"/>
                <w:sz w:val="23"/>
                <w:szCs w:val="23"/>
                <w:lang w:val="hy-AM" w:eastAsia="ru-RU"/>
              </w:rPr>
              <w:t xml:space="preserve"> հոգեզավակի և խնամատար ծնողների միջև ձրևավորված հոգեհուզական կապից:</w:t>
            </w:r>
          </w:p>
        </w:tc>
      </w:tr>
      <w:tr w:rsidR="00DF15DE" w:rsidRPr="00AA00AA" w14:paraId="3F80C48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15A8D25" w14:textId="77777777" w:rsidR="007E1E76" w:rsidRPr="00AA00AA" w:rsidRDefault="007E1E76" w:rsidP="007551C6">
            <w:pPr>
              <w:pStyle w:val="ListParagraph"/>
              <w:numPr>
                <w:ilvl w:val="0"/>
                <w:numId w:val="2"/>
              </w:numPr>
              <w:tabs>
                <w:tab w:val="left" w:pos="540"/>
                <w:tab w:val="left" w:pos="709"/>
                <w:tab w:val="left" w:pos="851"/>
              </w:tabs>
              <w:spacing w:after="0" w:line="240" w:lineRule="auto"/>
              <w:ind w:left="0" w:firstLine="540"/>
              <w:jc w:val="both"/>
              <w:rPr>
                <w:rFonts w:ascii="GHEA Grapalat" w:eastAsia="Times New Roman" w:hAnsi="GHEA Grapalat" w:cs="Times New Roman"/>
                <w:sz w:val="23"/>
                <w:szCs w:val="23"/>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cs="Sylfaen"/>
                <w:bCs/>
                <w:sz w:val="23"/>
                <w:szCs w:val="23"/>
                <w:lang w:val="hy-AM"/>
              </w:rPr>
              <w:t xml:space="preserve"> 29-րդ հոդվածով նախատեսվում է, որ ըստ </w:t>
            </w:r>
            <w:r w:rsidRPr="00AA00AA">
              <w:rPr>
                <w:rFonts w:ascii="GHEA Grapalat" w:eastAsia="Times New Roman" w:hAnsi="GHEA Grapalat" w:cs="Times New Roman"/>
                <w:sz w:val="23"/>
                <w:szCs w:val="23"/>
                <w:lang w:val="hy-AM"/>
              </w:rPr>
              <w:t xml:space="preserve">Ընտանեկան օրենսգրքի 117-րդ հոդվածի 1-ին մասի՝ որդեգրել ցանկացող անձի և որդեգրվողի </w:t>
            </w:r>
            <w:r w:rsidRPr="00AA00AA">
              <w:rPr>
                <w:rFonts w:ascii="GHEA Grapalat" w:hAnsi="GHEA Grapalat" w:cs="Sylfaen"/>
                <w:bCs/>
                <w:sz w:val="23"/>
                <w:szCs w:val="23"/>
                <w:lang w:val="hy-AM"/>
              </w:rPr>
              <w:t>տարիքային</w:t>
            </w:r>
            <w:r w:rsidRPr="00AA00AA">
              <w:rPr>
                <w:rFonts w:ascii="GHEA Grapalat" w:eastAsia="Times New Roman" w:hAnsi="GHEA Grapalat" w:cs="Times New Roman"/>
                <w:sz w:val="23"/>
                <w:szCs w:val="23"/>
                <w:lang w:val="hy-AM"/>
              </w:rPr>
              <w:t xml:space="preserve"> տարբերությունը պետք է լինի 18 տարուց ոչ պակաս և 50 տարուց ոչ ավելի, բացառությամբ այն դեպքերի, երբ երեխան որդեգրվում է որդեգրելու նախապատվության իրավունք ունեցող անձանց կողմից:</w:t>
            </w:r>
          </w:p>
          <w:p w14:paraId="49E58BFF" w14:textId="77777777" w:rsidR="007E1E76" w:rsidRPr="00AA00AA" w:rsidRDefault="007E1E76" w:rsidP="007551C6">
            <w:pPr>
              <w:tabs>
                <w:tab w:val="left" w:pos="709"/>
                <w:tab w:val="left" w:pos="851"/>
              </w:tabs>
              <w:spacing w:after="0" w:line="240" w:lineRule="auto"/>
              <w:ind w:firstLine="540"/>
              <w:jc w:val="both"/>
              <w:rPr>
                <w:rFonts w:ascii="GHEA Grapalat" w:hAnsi="GHEA Grapalat" w:cs="GHEA Grapalat"/>
                <w:sz w:val="23"/>
                <w:szCs w:val="23"/>
                <w:lang w:val="af-ZA"/>
              </w:rPr>
            </w:pPr>
            <w:r w:rsidRPr="00AA00AA">
              <w:rPr>
                <w:rFonts w:ascii="GHEA Grapalat" w:hAnsi="GHEA Grapalat"/>
                <w:sz w:val="23"/>
                <w:szCs w:val="23"/>
                <w:shd w:val="clear" w:color="auto" w:fill="FFFFFF"/>
                <w:lang w:val="hy-AM"/>
              </w:rPr>
              <w:lastRenderedPageBreak/>
              <w:t>Նույն</w:t>
            </w:r>
            <w:r w:rsidRPr="00AA00AA">
              <w:rPr>
                <w:rFonts w:ascii="GHEA Grapalat" w:hAnsi="GHEA Grapalat" w:cs="Sylfaen"/>
                <w:sz w:val="23"/>
                <w:szCs w:val="23"/>
                <w:shd w:val="clear" w:color="auto" w:fill="FFFFFF"/>
                <w:lang w:val="hy-AM"/>
              </w:rPr>
              <w:t xml:space="preserve"> </w:t>
            </w:r>
            <w:r w:rsidRPr="00AA00AA">
              <w:rPr>
                <w:rFonts w:ascii="GHEA Grapalat" w:hAnsi="GHEA Grapalat" w:cs="Sylfaen"/>
                <w:bCs/>
                <w:sz w:val="23"/>
                <w:szCs w:val="23"/>
                <w:lang w:val="hy-AM"/>
              </w:rPr>
              <w:t>հոդվածով</w:t>
            </w:r>
            <w:r w:rsidRPr="00AA00AA">
              <w:rPr>
                <w:rFonts w:ascii="GHEA Grapalat" w:eastAsia="Times New Roman" w:hAnsi="GHEA Grapalat" w:cs="Times New Roman"/>
                <w:sz w:val="23"/>
                <w:szCs w:val="23"/>
                <w:lang w:val="hy-AM"/>
              </w:rPr>
              <w:t xml:space="preserve"> նախատեսվում է, որ որդեգրել ցանկացող անձի և որդեգրվողի միջև </w:t>
            </w:r>
            <w:r w:rsidRPr="00AA00AA">
              <w:rPr>
                <w:rFonts w:ascii="GHEA Grapalat" w:hAnsi="GHEA Grapalat" w:cs="GHEA Grapalat"/>
                <w:sz w:val="23"/>
                <w:szCs w:val="23"/>
                <w:lang w:val="hy-AM"/>
              </w:rPr>
              <w:t>վերը նշված</w:t>
            </w:r>
            <w:r w:rsidRPr="00AA00AA">
              <w:rPr>
                <w:rFonts w:ascii="GHEA Grapalat" w:hAnsi="GHEA Grapalat" w:cs="GHEA Grapalat"/>
                <w:sz w:val="23"/>
                <w:szCs w:val="23"/>
                <w:lang w:val="af-ZA"/>
              </w:rPr>
              <w:t xml:space="preserve"> տարիքային </w:t>
            </w:r>
            <w:r w:rsidRPr="00AA00AA">
              <w:rPr>
                <w:rFonts w:ascii="GHEA Grapalat" w:hAnsi="GHEA Grapalat" w:cs="Sylfaen"/>
                <w:sz w:val="23"/>
                <w:szCs w:val="23"/>
                <w:shd w:val="clear" w:color="auto" w:fill="FFFFFF"/>
                <w:lang w:val="hy-AM"/>
              </w:rPr>
              <w:t>տարբերությունը</w:t>
            </w:r>
            <w:r w:rsidRPr="00AA00AA">
              <w:rPr>
                <w:rFonts w:ascii="GHEA Grapalat" w:hAnsi="GHEA Grapalat" w:cs="GHEA Grapalat"/>
                <w:sz w:val="23"/>
                <w:szCs w:val="23"/>
                <w:lang w:val="af-ZA"/>
              </w:rPr>
              <w:t xml:space="preserve"> կիրառելի է որդեգրել ցանկացող </w:t>
            </w:r>
            <w:r w:rsidRPr="00AA00AA">
              <w:rPr>
                <w:rFonts w:ascii="GHEA Grapalat" w:hAnsi="GHEA Grapalat" w:cs="GHEA Grapalat"/>
                <w:sz w:val="23"/>
                <w:szCs w:val="23"/>
                <w:lang w:val="hy-AM"/>
              </w:rPr>
              <w:t>ամուսիններից</w:t>
            </w:r>
            <w:r w:rsidRPr="00AA00AA">
              <w:rPr>
                <w:rFonts w:ascii="GHEA Grapalat" w:hAnsi="GHEA Grapalat" w:cs="GHEA Grapalat"/>
                <w:sz w:val="23"/>
                <w:szCs w:val="23"/>
                <w:lang w:val="af-ZA"/>
              </w:rPr>
              <w:t xml:space="preserve"> միայն մեկի նկատմամբ՝ ըստ ամուսինների ցանկությա</w:t>
            </w:r>
            <w:r w:rsidRPr="00AA00AA">
              <w:rPr>
                <w:rFonts w:ascii="GHEA Grapalat" w:hAnsi="GHEA Grapalat" w:cs="GHEA Grapalat"/>
                <w:sz w:val="23"/>
                <w:szCs w:val="23"/>
                <w:lang w:val="hy-AM"/>
              </w:rPr>
              <w:t>ն</w:t>
            </w:r>
            <w:r w:rsidRPr="00AA00AA">
              <w:rPr>
                <w:rFonts w:ascii="GHEA Grapalat" w:hAnsi="GHEA Grapalat" w:cs="GHEA Grapalat"/>
                <w:sz w:val="23"/>
                <w:szCs w:val="23"/>
                <w:lang w:val="af-ZA"/>
              </w:rPr>
              <w:t>:</w:t>
            </w:r>
          </w:p>
          <w:p w14:paraId="7C1A45CC" w14:textId="37AAACBD"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cs="GHEA Grapalat"/>
                <w:sz w:val="23"/>
                <w:szCs w:val="23"/>
                <w:lang w:val="hy-AM"/>
              </w:rPr>
              <w:t xml:space="preserve">Վերը նշված կարգավորումը խնդրահարույց ու մտահոգիչ է՝ ելնելով այն հանգամանքից, որ նման կարգավորման պարագայում հարց է առաջանում, թե այն դեպքերում, երբ </w:t>
            </w:r>
            <w:r w:rsidRPr="00AA00AA">
              <w:rPr>
                <w:rFonts w:ascii="GHEA Grapalat" w:hAnsi="GHEA Grapalat" w:cs="GHEA Grapalat"/>
                <w:sz w:val="23"/>
                <w:szCs w:val="23"/>
                <w:lang w:val="af-ZA"/>
              </w:rPr>
              <w:t>որդեգրել ցանկացող ամուսիններից</w:t>
            </w:r>
            <w:r w:rsidRPr="00AA00AA">
              <w:rPr>
                <w:rFonts w:ascii="GHEA Grapalat" w:hAnsi="GHEA Grapalat" w:cs="GHEA Grapalat"/>
                <w:sz w:val="23"/>
                <w:szCs w:val="23"/>
                <w:lang w:val="hy-AM"/>
              </w:rPr>
              <w:t xml:space="preserve"> մեկի տարիքը համապատասխանում է վերը նշված պահանջներին, իսկ մյուսի և որդեգրված երեխայի տարիքային տարբերությունը շատ քիչ է, որքանով է նման մոտեցումը իրավաչափ ու նպատակահարմար երեխայի դաստիարակության, լավագույն շահի ապահովման տեսանկյունից: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6F4918E" w14:textId="27ED44FB" w:rsidR="00A40D98" w:rsidRPr="00AA00AA" w:rsidRDefault="001927B8"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eastAsia="Times New Roman" w:hAnsi="GHEA Grapalat" w:cs="Times New Roman"/>
                <w:b/>
                <w:bCs/>
                <w:sz w:val="23"/>
                <w:szCs w:val="23"/>
                <w:lang w:val="en-US" w:eastAsia="ru-RU"/>
              </w:rPr>
              <w:lastRenderedPageBreak/>
              <w:t>Ընդունվել է:</w:t>
            </w:r>
          </w:p>
        </w:tc>
      </w:tr>
      <w:tr w:rsidR="00DF15DE" w:rsidRPr="00630885" w14:paraId="6AE4E40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00884D9" w14:textId="77777777" w:rsidR="007E1E76" w:rsidRPr="00AA00AA" w:rsidRDefault="007E1E76" w:rsidP="007551C6">
            <w:pPr>
              <w:pStyle w:val="ListParagraph"/>
              <w:numPr>
                <w:ilvl w:val="0"/>
                <w:numId w:val="2"/>
              </w:numPr>
              <w:tabs>
                <w:tab w:val="left" w:pos="540"/>
                <w:tab w:val="left" w:pos="630"/>
                <w:tab w:val="left" w:pos="709"/>
                <w:tab w:val="left" w:pos="851"/>
              </w:tabs>
              <w:spacing w:after="0" w:line="240" w:lineRule="auto"/>
              <w:ind w:left="0"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cs="Sylfaen"/>
                <w:bCs/>
                <w:sz w:val="23"/>
                <w:szCs w:val="23"/>
                <w:lang w:val="hy-AM"/>
              </w:rPr>
              <w:t xml:space="preserve"> </w:t>
            </w:r>
            <w:r w:rsidRPr="00AA00AA">
              <w:rPr>
                <w:rFonts w:ascii="GHEA Grapalat" w:hAnsi="GHEA Grapalat"/>
                <w:sz w:val="23"/>
                <w:szCs w:val="23"/>
                <w:shd w:val="clear" w:color="auto" w:fill="FFFFFF"/>
                <w:lang w:val="hy-AM"/>
              </w:rPr>
              <w:t xml:space="preserve">30-րդ </w:t>
            </w:r>
            <w:r w:rsidRPr="00AA00AA">
              <w:rPr>
                <w:rFonts w:ascii="GHEA Grapalat" w:hAnsi="GHEA Grapalat" w:cs="Sylfaen"/>
                <w:sz w:val="23"/>
                <w:szCs w:val="23"/>
                <w:shd w:val="clear" w:color="auto" w:fill="FFFFFF"/>
                <w:lang w:val="hy-AM"/>
              </w:rPr>
              <w:t>հոդվածով</w:t>
            </w:r>
            <w:r w:rsidRPr="00AA00AA">
              <w:rPr>
                <w:rFonts w:ascii="GHEA Grapalat" w:hAnsi="GHEA Grapalat"/>
                <w:sz w:val="23"/>
                <w:szCs w:val="23"/>
                <w:shd w:val="clear" w:color="auto" w:fill="FFFFFF"/>
                <w:lang w:val="hy-AM"/>
              </w:rPr>
              <w:t xml:space="preserve"> նախատեսվում է Ընտանեկան օրենսգրքի 118-րդ </w:t>
            </w:r>
            <w:r w:rsidRPr="00AA00AA">
              <w:rPr>
                <w:rFonts w:ascii="GHEA Grapalat" w:hAnsi="GHEA Grapalat" w:cs="Sylfaen"/>
                <w:sz w:val="23"/>
                <w:szCs w:val="23"/>
                <w:shd w:val="clear" w:color="auto" w:fill="FFFFFF"/>
                <w:lang w:val="hy-AM"/>
              </w:rPr>
              <w:t>հոդվածի</w:t>
            </w:r>
            <w:r w:rsidRPr="00AA00AA">
              <w:rPr>
                <w:rFonts w:ascii="GHEA Grapalat" w:hAnsi="GHEA Grapalat"/>
                <w:sz w:val="23"/>
                <w:szCs w:val="23"/>
                <w:shd w:val="clear" w:color="auto" w:fill="FFFFFF"/>
                <w:lang w:val="hy-AM"/>
              </w:rPr>
              <w:t xml:space="preserve"> 1-ին մասի 1-ին կետում «ծնողների» բառը փոխարինել «ծնողի» բառով. արդյունքում ստացվում է, որ երեխային </w:t>
            </w:r>
            <w:r w:rsidRPr="00AA00AA">
              <w:rPr>
                <w:rFonts w:ascii="GHEA Grapalat" w:eastAsia="Times New Roman" w:hAnsi="GHEA Grapalat" w:cs="Times New Roman"/>
                <w:sz w:val="23"/>
                <w:szCs w:val="23"/>
                <w:lang w:val="hy-AM"/>
              </w:rPr>
              <w:t>որդեգրելու</w:t>
            </w:r>
            <w:r w:rsidRPr="00AA00AA">
              <w:rPr>
                <w:rFonts w:ascii="GHEA Grapalat" w:hAnsi="GHEA Grapalat"/>
                <w:sz w:val="23"/>
                <w:szCs w:val="23"/>
                <w:shd w:val="clear" w:color="auto" w:fill="FFFFFF"/>
                <w:lang w:val="hy-AM"/>
              </w:rPr>
              <w:t xml:space="preserve"> համար անհրաժեշտ է ծնողի  գրավոր հրաժարումը՝ երեխայի նկատմամբ ծնողական իրավունքներից։ </w:t>
            </w:r>
          </w:p>
          <w:p w14:paraId="71DD6480"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Ընտանեկան օրենսգրքի 118-րդ </w:t>
            </w:r>
            <w:r w:rsidRPr="00AA00AA">
              <w:rPr>
                <w:rFonts w:ascii="GHEA Grapalat" w:hAnsi="GHEA Grapalat" w:cs="Sylfaen"/>
                <w:sz w:val="23"/>
                <w:szCs w:val="23"/>
                <w:shd w:val="clear" w:color="auto" w:fill="FFFFFF"/>
                <w:lang w:val="hy-AM"/>
              </w:rPr>
              <w:t>հոդվածի</w:t>
            </w:r>
            <w:r w:rsidRPr="00AA00AA">
              <w:rPr>
                <w:rFonts w:ascii="GHEA Grapalat" w:hAnsi="GHEA Grapalat"/>
                <w:sz w:val="23"/>
                <w:szCs w:val="23"/>
                <w:shd w:val="clear" w:color="auto" w:fill="FFFFFF"/>
                <w:lang w:val="hy-AM"/>
              </w:rPr>
              <w:t xml:space="preserve"> 1-ին մասի 2-րդ կետի համաձայն՝ երեխային </w:t>
            </w:r>
            <w:r w:rsidRPr="00AA00AA">
              <w:rPr>
                <w:rFonts w:ascii="GHEA Grapalat" w:eastAsia="Times New Roman" w:hAnsi="GHEA Grapalat" w:cs="Times New Roman"/>
                <w:sz w:val="23"/>
                <w:szCs w:val="23"/>
                <w:lang w:val="hy-AM"/>
              </w:rPr>
              <w:t>որդեգրելու</w:t>
            </w:r>
            <w:r w:rsidRPr="00AA00AA">
              <w:rPr>
                <w:rFonts w:ascii="GHEA Grapalat" w:hAnsi="GHEA Grapalat"/>
                <w:sz w:val="23"/>
                <w:szCs w:val="23"/>
                <w:shd w:val="clear" w:color="auto" w:fill="FFFFFF"/>
                <w:lang w:val="hy-AM"/>
              </w:rPr>
              <w:t xml:space="preserve"> համար </w:t>
            </w:r>
            <w:r w:rsidRPr="00AA00AA">
              <w:rPr>
                <w:rFonts w:ascii="GHEA Grapalat" w:hAnsi="GHEA Grapalat" w:cs="GHEA Grapalat"/>
                <w:sz w:val="23"/>
                <w:szCs w:val="23"/>
                <w:lang w:val="hy-AM"/>
              </w:rPr>
              <w:t>անհրաժեշտ</w:t>
            </w:r>
            <w:r w:rsidRPr="00AA00AA">
              <w:rPr>
                <w:rFonts w:ascii="GHEA Grapalat" w:hAnsi="GHEA Grapalat"/>
                <w:sz w:val="23"/>
                <w:szCs w:val="23"/>
                <w:shd w:val="clear" w:color="auto" w:fill="FFFFFF"/>
                <w:lang w:val="hy-AM"/>
              </w:rPr>
              <w:t xml:space="preserve"> է ծնողի գրավոր համաձայնությունը՝ երեխային որդեգրման տալու վերաբերյալ, մինչդեռ, նույն հոդվածի համաձայն՝ Ընտանեկան օրենսգրքի 118-րդ </w:t>
            </w:r>
            <w:r w:rsidRPr="00AA00AA">
              <w:rPr>
                <w:rFonts w:ascii="GHEA Grapalat" w:hAnsi="GHEA Grapalat" w:cs="Sylfaen"/>
                <w:sz w:val="23"/>
                <w:szCs w:val="23"/>
                <w:shd w:val="clear" w:color="auto" w:fill="FFFFFF"/>
                <w:lang w:val="hy-AM"/>
              </w:rPr>
              <w:t>հոդվածի</w:t>
            </w:r>
            <w:r w:rsidRPr="00AA00AA">
              <w:rPr>
                <w:rFonts w:ascii="GHEA Grapalat" w:hAnsi="GHEA Grapalat"/>
                <w:sz w:val="23"/>
                <w:szCs w:val="23"/>
                <w:shd w:val="clear" w:color="auto" w:fill="FFFFFF"/>
                <w:lang w:val="hy-AM"/>
              </w:rPr>
              <w:t xml:space="preserve"> 1-ին մասի 2-րդ կետով ծնողի՝ երեխա որդեգրելու համաձայնություն կարող է տրվել միայն այն դեպքում, երբ երեխան ունի միայն մեկ ծնող։</w:t>
            </w:r>
          </w:p>
          <w:p w14:paraId="55658360"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Հարկ է </w:t>
            </w:r>
            <w:r w:rsidRPr="00AA00AA">
              <w:rPr>
                <w:rFonts w:ascii="GHEA Grapalat" w:hAnsi="GHEA Grapalat" w:cs="GHEA Grapalat"/>
                <w:sz w:val="23"/>
                <w:szCs w:val="23"/>
                <w:lang w:val="hy-AM"/>
              </w:rPr>
              <w:t>ընդգծել</w:t>
            </w:r>
            <w:r w:rsidRPr="00AA00AA">
              <w:rPr>
                <w:rFonts w:ascii="GHEA Grapalat" w:hAnsi="GHEA Grapalat"/>
                <w:sz w:val="23"/>
                <w:szCs w:val="23"/>
                <w:shd w:val="clear" w:color="auto" w:fill="FFFFFF"/>
                <w:lang w:val="hy-AM"/>
              </w:rPr>
              <w:t>, որ ըստ նույն նախագծի՝ երեխա որդեգրելու համար անհրաժեշտ է ծնողի գրավոր հրաժարումը՝ երեխայի նկատմամբ ծնողական իրավունքներից՝ անկախ այն հանգամանքից երեխան ունի ծնողներ, թե մեկ ծնող:</w:t>
            </w:r>
          </w:p>
          <w:p w14:paraId="326DE3E6"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Վերոգրյալից ստացվում է, որ երեխայի երկու ծնողներից մեկի՝ երեխայի նկատմամբ ծնողական իրավունքներից հրաժարվելու դեպքում էլ երեխայի որդեգրումը հնարավոր է: </w:t>
            </w:r>
          </w:p>
          <w:p w14:paraId="3CCCC938"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Այս առումով, հարկ է նշել, որ արտասահմանյան մի շարք երկրների օրենսդրական կարգավորումները ևս վկայում են այն մասին, որ երեխային որդեգրելու համար անհրաժեշտ է ծնողների համաձայնությունը։ Այսպես, օրինակ՝ Ռուսաստանի Դաշնության ընտանեկան օրենսգրքի</w:t>
            </w:r>
            <w:r w:rsidRPr="00AA00AA">
              <w:rPr>
                <w:rStyle w:val="FootnoteReference"/>
                <w:rFonts w:ascii="GHEA Grapalat" w:hAnsi="GHEA Grapalat"/>
                <w:sz w:val="23"/>
                <w:szCs w:val="23"/>
                <w:shd w:val="clear" w:color="auto" w:fill="FFFFFF"/>
                <w:lang w:val="hy-AM"/>
              </w:rPr>
              <w:footnoteReference w:id="10"/>
            </w:r>
            <w:r w:rsidRPr="00AA00AA">
              <w:rPr>
                <w:rFonts w:ascii="GHEA Grapalat" w:hAnsi="GHEA Grapalat"/>
                <w:sz w:val="23"/>
                <w:szCs w:val="23"/>
                <w:shd w:val="clear" w:color="auto" w:fill="FFFFFF"/>
                <w:lang w:val="hy-AM"/>
              </w:rPr>
              <w:t xml:space="preserve"> 129-րդ հոդվածի 1-ին մասի համաձայն՝ երեխային որդեգրելու համար անհրաժեշտ է ծնողների </w:t>
            </w:r>
            <w:r w:rsidRPr="00AA00AA">
              <w:rPr>
                <w:rFonts w:ascii="GHEA Grapalat" w:hAnsi="GHEA Grapalat"/>
                <w:sz w:val="23"/>
                <w:szCs w:val="23"/>
                <w:shd w:val="clear" w:color="auto" w:fill="FFFFFF"/>
                <w:lang w:val="hy-AM"/>
              </w:rPr>
              <w:lastRenderedPageBreak/>
              <w:t>համաձայնությունը։ Համանման կարգավորում է նախատեսված նաև Ուկրաինայի Ընտանեկան օրենսգրքով. օրենսգրքի 217-րդ հոդվածի 1-ին մասի համաձայն՝ երեխային որդեգրելու համար երկու ծնողի համաձայնությունն է պահանջվում</w:t>
            </w:r>
            <w:r w:rsidRPr="00AA00AA">
              <w:rPr>
                <w:rStyle w:val="FootnoteReference"/>
                <w:rFonts w:ascii="GHEA Grapalat" w:hAnsi="GHEA Grapalat"/>
                <w:sz w:val="23"/>
                <w:szCs w:val="23"/>
                <w:shd w:val="clear" w:color="auto" w:fill="FFFFFF"/>
                <w:lang w:val="hy-AM"/>
              </w:rPr>
              <w:footnoteReference w:id="11"/>
            </w:r>
            <w:r w:rsidRPr="00AA00AA">
              <w:rPr>
                <w:rFonts w:ascii="GHEA Grapalat" w:hAnsi="GHEA Grapalat"/>
                <w:sz w:val="23"/>
                <w:szCs w:val="23"/>
                <w:shd w:val="clear" w:color="auto" w:fill="FFFFFF"/>
                <w:lang w:val="hy-AM"/>
              </w:rPr>
              <w:t>:</w:t>
            </w:r>
          </w:p>
          <w:p w14:paraId="17503AF2"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Խնդրո առարկա դրույթի առնչությամբ պետք է նաև նշել, որ դրույթի նախատեսման անհրաժեշտության մասին վկայող փաստարկները Նախագծի հիմնավորումներում բացակայում են։</w:t>
            </w:r>
          </w:p>
          <w:p w14:paraId="610C225B" w14:textId="378059E6"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shd w:val="clear" w:color="auto" w:fill="FFFFFF"/>
                <w:lang w:val="hy-AM"/>
              </w:rPr>
              <w:t>Վերոգրյալի հաշվառմամբ՝ պարզաբանման կարիք ունի այն հարցը, թե որքանով է նպատակահարմար ու հիմնավորված Նախագծի խնդրո առարկա կարգավորման նախատեսումը։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CD2A430" w14:textId="77777777" w:rsidR="00A40D98" w:rsidRPr="00AA00AA" w:rsidRDefault="00722BFC"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Չի ը</w:t>
            </w:r>
            <w:r w:rsidR="001927B8" w:rsidRPr="00AA00AA">
              <w:rPr>
                <w:rFonts w:ascii="GHEA Grapalat" w:eastAsia="Times New Roman" w:hAnsi="GHEA Grapalat" w:cs="Times New Roman"/>
                <w:b/>
                <w:bCs/>
                <w:sz w:val="23"/>
                <w:szCs w:val="23"/>
                <w:lang w:val="hy-AM" w:eastAsia="ru-RU"/>
              </w:rPr>
              <w:t>նդունվել:</w:t>
            </w:r>
          </w:p>
          <w:p w14:paraId="298EEB48" w14:textId="78AA1345" w:rsidR="00722BFC" w:rsidRPr="00AA00AA" w:rsidRDefault="00722BFC"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Քննարկվող հարցը կարգավորվում է ելնելով այն հանգամանքից, թե երեխան ունի մեկ ծնող, թե երկու և այդ համատեքստում կարևորվում է Նախագծով առաջարկվող՝ 118-րդ հոդվածի 2.1-ին մասը, որի համաձայն՝ ս</w:t>
            </w:r>
            <w:r w:rsidRPr="00AA00AA">
              <w:rPr>
                <w:rFonts w:ascii="GHEA Grapalat" w:hAnsi="GHEA Grapalat" w:cs="GHEA Grapalat"/>
                <w:sz w:val="23"/>
                <w:szCs w:val="23"/>
                <w:lang w:val="af-ZA"/>
              </w:rPr>
              <w:t xml:space="preserve">ույն հոդվածի </w:t>
            </w:r>
            <w:r w:rsidRPr="00AA00AA">
              <w:rPr>
                <w:rFonts w:ascii="GHEA Grapalat" w:hAnsi="GHEA Grapalat"/>
                <w:sz w:val="23"/>
                <w:szCs w:val="23"/>
                <w:shd w:val="clear" w:color="auto" w:fill="FFFFFF"/>
                <w:lang w:val="af-ZA"/>
              </w:rPr>
              <w:t>1-</w:t>
            </w:r>
            <w:r w:rsidRPr="00AA00AA">
              <w:rPr>
                <w:rFonts w:ascii="GHEA Grapalat" w:hAnsi="GHEA Grapalat"/>
                <w:sz w:val="23"/>
                <w:szCs w:val="23"/>
                <w:shd w:val="clear" w:color="auto" w:fill="FFFFFF"/>
                <w:lang w:val="hy-AM"/>
              </w:rPr>
              <w:t>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մասի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1</w:t>
            </w:r>
            <w:r w:rsidRPr="00AA00AA">
              <w:rPr>
                <w:rFonts w:ascii="GHEA Grapalat" w:hAnsi="GHEA Grapalat"/>
                <w:sz w:val="23"/>
                <w:szCs w:val="23"/>
                <w:shd w:val="clear" w:color="auto" w:fill="FFFFFF"/>
                <w:lang w:val="af-ZA"/>
              </w:rPr>
              <w:t>-</w:t>
            </w:r>
            <w:r w:rsidRPr="00AA00AA">
              <w:rPr>
                <w:rFonts w:ascii="GHEA Grapalat" w:hAnsi="GHEA Grapalat"/>
                <w:sz w:val="23"/>
                <w:szCs w:val="23"/>
                <w:shd w:val="clear" w:color="auto" w:fill="FFFFFF"/>
                <w:lang w:val="hy-AM"/>
              </w:rPr>
              <w:t>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կետով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նախատեսված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դեպքում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երեխայի ծնողների 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միակ</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ծնողի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գրավոր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հրաժարումը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համարվում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համաձայնություն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որդեգրման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վերաբերյալ՝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գրավոր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հրաժարումից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առնվազն</w:t>
            </w:r>
            <w:r w:rsidRPr="00AA00AA">
              <w:rPr>
                <w:rFonts w:ascii="GHEA Grapalat" w:hAnsi="GHEA Grapalat"/>
                <w:sz w:val="23"/>
                <w:szCs w:val="23"/>
                <w:shd w:val="clear" w:color="auto" w:fill="FFFFFF"/>
                <w:lang w:val="af-ZA"/>
              </w:rPr>
              <w:t xml:space="preserve"> 6 </w:t>
            </w:r>
            <w:r w:rsidRPr="00AA00AA">
              <w:rPr>
                <w:rFonts w:ascii="GHEA Grapalat" w:hAnsi="GHEA Grapalat"/>
                <w:sz w:val="23"/>
                <w:szCs w:val="23"/>
                <w:shd w:val="clear" w:color="auto" w:fill="FFFFFF"/>
                <w:lang w:val="hy-AM"/>
              </w:rPr>
              <w:t>ամիս</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Որդեգրման</w:t>
            </w:r>
            <w:r w:rsidRPr="00AA00AA">
              <w:rPr>
                <w:rFonts w:ascii="GHEA Grapalat" w:hAnsi="GHEA Grapalat" w:cs="GHEA Grapalat"/>
                <w:sz w:val="23"/>
                <w:szCs w:val="23"/>
                <w:lang w:val="hy-AM"/>
              </w:rPr>
              <w:t xml:space="preserve"> հնարավորության մասին ծնողները կամ միակ ծնողը նախազգուշացվում է գրավոր հրաժարումը ներկայացնելու</w:t>
            </w:r>
            <w:r w:rsidRPr="00AA00AA">
              <w:rPr>
                <w:rFonts w:ascii="GHEA Grapalat" w:hAnsi="GHEA Grapalat" w:cs="GHEA Grapalat"/>
                <w:sz w:val="23"/>
                <w:szCs w:val="23"/>
                <w:lang w:val="af-ZA"/>
              </w:rPr>
              <w:t xml:space="preserve"> պահին</w:t>
            </w:r>
            <w:r w:rsidRPr="00AA00AA">
              <w:rPr>
                <w:rFonts w:ascii="GHEA Grapalat" w:hAnsi="GHEA Grapalat" w:cs="GHEA Grapalat"/>
                <w:sz w:val="23"/>
                <w:szCs w:val="23"/>
                <w:lang w:val="hy-AM"/>
              </w:rPr>
              <w:t>։</w:t>
            </w:r>
          </w:p>
        </w:tc>
      </w:tr>
      <w:tr w:rsidR="00DF15DE" w:rsidRPr="00630885" w14:paraId="1C32619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3010632" w14:textId="77777777" w:rsidR="007E1E76" w:rsidRPr="00AA00AA" w:rsidRDefault="007E1E76" w:rsidP="007551C6">
            <w:pPr>
              <w:pStyle w:val="ListParagraph"/>
              <w:numPr>
                <w:ilvl w:val="0"/>
                <w:numId w:val="2"/>
              </w:numPr>
              <w:tabs>
                <w:tab w:val="left" w:pos="540"/>
                <w:tab w:val="left" w:pos="630"/>
                <w:tab w:val="left" w:pos="709"/>
                <w:tab w:val="left" w:pos="851"/>
              </w:tabs>
              <w:spacing w:after="0" w:line="240" w:lineRule="auto"/>
              <w:ind w:left="0"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cs="Sylfaen"/>
                <w:bCs/>
                <w:sz w:val="23"/>
                <w:szCs w:val="23"/>
                <w:lang w:val="hy-AM"/>
              </w:rPr>
              <w:t xml:space="preserve"> </w:t>
            </w:r>
            <w:r w:rsidRPr="00AA00AA">
              <w:rPr>
                <w:rFonts w:ascii="GHEA Grapalat" w:hAnsi="GHEA Grapalat"/>
                <w:sz w:val="23"/>
                <w:szCs w:val="23"/>
                <w:shd w:val="clear" w:color="auto" w:fill="FFFFFF"/>
                <w:lang w:val="hy-AM"/>
              </w:rPr>
              <w:t>33-րդ հոդվածով նախատեսվում է, որ երեխայի որդեգրման մասին վճիռ կայացրած դատավորները կամ որդեգրման պետական գրանցում իրականացնող քաղաքացիական կացության ակտերի պետական գրանցում իրականացնող մարմնի ղեկավարը և աշխատողները, ինչպես նաև մասնագիտական կամ ծառայողական պարտականությունների կատարմամբ պայմանավորված որդեգրման և որդեգրման գործընթացի մասին տեղյակ այլ անձինք պարտավոր են պահպանել երեխայի որդեգրման, ինչպես նաև որդեգրման գործընթացի գաղտնիքը:</w:t>
            </w:r>
          </w:p>
          <w:p w14:paraId="0957A720"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Գործող կարգավորումների, այն է Ընտանեկան օրենսգրքի 128-րդ հոդվածի 1-ին մասի համաձայն՝ երեխայի որդեգրման մասին վճիռ կայացրած դատավորները կամ որդեգրման պետական գրանցում իրականացնող քաղաքացիական կացության ակտերի պետական գրանցում իրականացնող մարմնի ղեկավարը և աշխատողները, ինչպես նաև որդեգրման մասին տեղյակ այլ անձինք պարտավոր են պահպանել երեխայի որդեգրման գաղտնիքը:</w:t>
            </w:r>
          </w:p>
          <w:p w14:paraId="02B32CF4"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lang w:val="hy-AM"/>
              </w:rPr>
            </w:pPr>
            <w:r w:rsidRPr="00AA00AA">
              <w:rPr>
                <w:rFonts w:ascii="GHEA Grapalat" w:hAnsi="GHEA Grapalat"/>
                <w:sz w:val="23"/>
                <w:szCs w:val="23"/>
                <w:lang w:val="hy-AM"/>
              </w:rPr>
              <w:t xml:space="preserve">Այս առումով կարծում ենք, որ նպատակահարմար չէ </w:t>
            </w:r>
            <w:r w:rsidRPr="00AA00AA">
              <w:rPr>
                <w:rFonts w:ascii="GHEA Grapalat" w:hAnsi="GHEA Grapalat"/>
                <w:sz w:val="23"/>
                <w:szCs w:val="23"/>
                <w:shd w:val="clear" w:color="auto" w:fill="FFFFFF"/>
                <w:lang w:val="hy-AM"/>
              </w:rPr>
              <w:t xml:space="preserve">նախագծի 33-րդ հոդվածով նախատեսված անձանցից բացի </w:t>
            </w:r>
            <w:r w:rsidRPr="00AA00AA">
              <w:rPr>
                <w:rFonts w:ascii="GHEA Grapalat" w:hAnsi="GHEA Grapalat"/>
                <w:sz w:val="23"/>
                <w:szCs w:val="23"/>
                <w:lang w:val="hy-AM"/>
              </w:rPr>
              <w:t xml:space="preserve">այլ անձանց կողմից որդեգրման, ինչպես նաև որդեգրման գործընթացի գաղտնիքի պահպանման պարտականությունը հանելը՝ հաշվի առնելով նաև ՀՀ քրեական օրենսգրքի 244-րդ հոդվածի 1-ին մասը, որով պատասխանատվություն է նախատեսվում </w:t>
            </w:r>
            <w:r w:rsidRPr="00AA00AA">
              <w:rPr>
                <w:rFonts w:ascii="GHEA Grapalat" w:hAnsi="GHEA Grapalat"/>
                <w:sz w:val="23"/>
                <w:szCs w:val="23"/>
                <w:shd w:val="clear" w:color="auto" w:fill="FFFFFF"/>
                <w:lang w:val="hy-AM"/>
              </w:rPr>
              <w:t>որդեգրման</w:t>
            </w:r>
            <w:r w:rsidRPr="00AA00AA">
              <w:rPr>
                <w:rFonts w:ascii="GHEA Grapalat" w:hAnsi="GHEA Grapalat"/>
                <w:sz w:val="23"/>
                <w:szCs w:val="23"/>
                <w:lang w:val="hy-AM"/>
              </w:rPr>
              <w:t xml:space="preserve"> գաղտնիքը որդեգրողի կամքին հակառակ կամ նրա կամքն անտեսելով հրապարակելու համար այն անձի կողմից, որը որդեգրման փաստը պարտավոր էր պահպանել որպես ծառայողական կամ մասնագիտական գաղտնիք, կամ </w:t>
            </w:r>
            <w:r w:rsidRPr="00AA00AA">
              <w:rPr>
                <w:rFonts w:ascii="GHEA Grapalat" w:hAnsi="GHEA Grapalat"/>
                <w:i/>
                <w:sz w:val="23"/>
                <w:szCs w:val="23"/>
                <w:lang w:val="hy-AM"/>
              </w:rPr>
              <w:t>այդ գաղտնիքն այլ անձի կողմից շահադիտական կամ այլ ստոր դրդումներով հրապարակելու համար</w:t>
            </w:r>
            <w:r w:rsidRPr="00AA00AA">
              <w:rPr>
                <w:rFonts w:ascii="GHEA Grapalat" w:hAnsi="GHEA Grapalat"/>
                <w:sz w:val="23"/>
                <w:szCs w:val="23"/>
                <w:lang w:val="hy-AM"/>
              </w:rPr>
              <w:t>։</w:t>
            </w:r>
          </w:p>
          <w:p w14:paraId="2ED03434"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lang w:val="hy-AM"/>
              </w:rPr>
            </w:pPr>
            <w:r w:rsidRPr="00AA00AA">
              <w:rPr>
                <w:rFonts w:ascii="GHEA Grapalat" w:hAnsi="GHEA Grapalat"/>
                <w:sz w:val="23"/>
                <w:szCs w:val="23"/>
                <w:lang w:val="hy-AM"/>
              </w:rPr>
              <w:lastRenderedPageBreak/>
              <w:t>Հիմք ընդունելով վերոգրյալը՝ անհրաժեշտ է վերանայել նախագծի քննարկվող կարգավորումը՝ ներկայացված նկատառումներին համապատասխան։</w:t>
            </w:r>
          </w:p>
          <w:p w14:paraId="046F8524" w14:textId="77777777" w:rsidR="007E1E76" w:rsidRPr="00AA00AA" w:rsidRDefault="007E1E76"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Խնդրո առարկա դրույթի առնչությամբ պետք է նաև նշել, որ դրույթի նախատեսման անհրաժեշտության մասին վկայող փաստարկները Նախագծի հիմնավորումներում բացակայում են։</w:t>
            </w:r>
          </w:p>
          <w:p w14:paraId="03152507" w14:textId="7DD33C1C" w:rsidR="00A40D98" w:rsidRPr="00AA00AA" w:rsidRDefault="007E1E76"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shd w:val="clear" w:color="auto" w:fill="FFFFFF"/>
                <w:lang w:val="hy-AM"/>
              </w:rPr>
              <w:t>Վերոգրյալի հաշվառմամբ՝ պարզաբանման կարիք ունի այն հարցը, թե որքանով է նպատակահարմար ու հիմնավորված Նախագծի քննարկվող կարգավորման նախատեսումը։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7CA0502" w14:textId="77777777" w:rsidR="00A40D98" w:rsidRPr="00AA00AA" w:rsidRDefault="00AC6564"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Չի ընդունվել:</w:t>
            </w:r>
          </w:p>
          <w:p w14:paraId="67E6E4F1" w14:textId="3538CE27" w:rsidR="00AC6564" w:rsidRPr="00AA00AA" w:rsidRDefault="00AC6564"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hy-AM" w:eastAsia="ru-RU"/>
              </w:rPr>
              <w:t>Կարծիքի հեղինակ</w:t>
            </w:r>
            <w:r w:rsidR="00C320BD" w:rsidRPr="00AA00AA">
              <w:rPr>
                <w:rFonts w:ascii="GHEA Grapalat" w:eastAsia="Times New Roman" w:hAnsi="GHEA Grapalat" w:cs="Times New Roman"/>
                <w:sz w:val="23"/>
                <w:szCs w:val="23"/>
                <w:lang w:val="hy-AM" w:eastAsia="ru-RU"/>
              </w:rPr>
              <w:t>ը</w:t>
            </w:r>
            <w:r w:rsidRPr="00AA00AA">
              <w:rPr>
                <w:rFonts w:ascii="GHEA Grapalat" w:eastAsia="Times New Roman" w:hAnsi="GHEA Grapalat" w:cs="Times New Roman"/>
                <w:sz w:val="23"/>
                <w:szCs w:val="23"/>
                <w:lang w:val="hy-AM" w:eastAsia="ru-RU"/>
              </w:rPr>
              <w:t xml:space="preserve"> ոչ ամբողջական է մեկնաբանել նորմը: Նախևառաջ ՀՀ քրեկան օրենսգրքի 243-րդ հոդվածը հանցագործություն է համարում՝ ո</w:t>
            </w:r>
            <w:r w:rsidRPr="00AA00AA">
              <w:rPr>
                <w:rFonts w:ascii="GHEA Grapalat" w:hAnsi="GHEA Grapalat"/>
                <w:sz w:val="23"/>
                <w:szCs w:val="23"/>
                <w:shd w:val="clear" w:color="auto" w:fill="FFFFFF"/>
                <w:lang w:val="hy-AM"/>
              </w:rPr>
              <w:t xml:space="preserve">րդեգրման գաղտնիքը որդեգրողի կամքին հակառակ կամ նրա կամքն անտեսելով հրապարակելու համար այն անձի կողմից, որը որդեգրման փաստը </w:t>
            </w:r>
            <w:r w:rsidRPr="00AA00AA">
              <w:rPr>
                <w:rFonts w:ascii="GHEA Grapalat" w:hAnsi="GHEA Grapalat"/>
                <w:b/>
                <w:bCs/>
                <w:sz w:val="23"/>
                <w:szCs w:val="23"/>
                <w:shd w:val="clear" w:color="auto" w:fill="FFFFFF"/>
                <w:lang w:val="hy-AM"/>
              </w:rPr>
              <w:t>պարտավոր էր պահպանել որպես ծառայողական կամ մասնագիտական գաղտնիք</w:t>
            </w:r>
            <w:r w:rsidRPr="00AA00AA">
              <w:rPr>
                <w:rFonts w:ascii="GHEA Grapalat" w:hAnsi="GHEA Grapalat"/>
                <w:sz w:val="23"/>
                <w:szCs w:val="23"/>
                <w:shd w:val="clear" w:color="auto" w:fill="FFFFFF"/>
                <w:lang w:val="hy-AM"/>
              </w:rPr>
              <w:t xml:space="preserve">, կամ այդ գաղտնիքն այլ անձի կողմից շահադիտական կամ այլ ստոր դրդումներով հրապարակելու համար: Այսինքն, այլ անձը բոլոր դեպքերում պետք է ծառայողական կամ մասնագիտական գաղտնիք պահպանելու պարտականություն ունենա, այլ ոչ թե լինի ցանկացած անձ: </w:t>
            </w:r>
          </w:p>
          <w:p w14:paraId="5D3A2F38" w14:textId="5CF223B7" w:rsidR="00AC6564" w:rsidRPr="00AA00AA" w:rsidRDefault="00AC6564"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Նախագծով առաջարկվող փոփոխությունը միտված է այդ </w:t>
            </w:r>
            <w:r w:rsidRPr="00AA00AA">
              <w:rPr>
                <w:rFonts w:ascii="GHEA Grapalat" w:eastAsia="Times New Roman" w:hAnsi="GHEA Grapalat" w:cs="Times New Roman"/>
                <w:sz w:val="23"/>
                <w:szCs w:val="23"/>
                <w:lang w:val="hy-AM" w:eastAsia="ru-RU"/>
              </w:rPr>
              <w:lastRenderedPageBreak/>
              <w:t xml:space="preserve">որոշակիությունն ապահովելուն, քանի որ Նախագծի 128-րդ հոդվածի </w:t>
            </w:r>
            <w:r w:rsidRPr="00AA00AA">
              <w:rPr>
                <w:rFonts w:ascii="GHEA Grapalat" w:hAnsi="GHEA Grapalat"/>
                <w:bCs/>
                <w:sz w:val="23"/>
                <w:szCs w:val="23"/>
                <w:lang w:val="hy-AM"/>
              </w:rPr>
              <w:t>1-ին մասի երկրորդ պարբերությունում «</w:t>
            </w:r>
            <w:r w:rsidRPr="00AA00AA">
              <w:rPr>
                <w:rFonts w:ascii="GHEA Grapalat" w:hAnsi="GHEA Grapalat" w:cs="Sylfaen"/>
                <w:sz w:val="23"/>
                <w:szCs w:val="23"/>
                <w:lang w:val="hy-AM"/>
              </w:rPr>
              <w:t>որդեգրման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տեղյակ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անձինք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պարտավոր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պահպանել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որդեգրման</w:t>
            </w:r>
            <w:r w:rsidRPr="00AA00AA">
              <w:rPr>
                <w:rFonts w:ascii="GHEA Grapalat" w:hAnsi="GHEA Grapalat"/>
                <w:sz w:val="23"/>
                <w:szCs w:val="23"/>
                <w:lang w:val="hy-AM"/>
              </w:rPr>
              <w:t>» բառերը փոխարինել «</w:t>
            </w:r>
            <w:bookmarkStart w:id="14" w:name="_Hlk71355566"/>
            <w:r w:rsidRPr="00AA00AA">
              <w:rPr>
                <w:rFonts w:ascii="GHEA Grapalat" w:hAnsi="GHEA Grapalat"/>
                <w:sz w:val="23"/>
                <w:szCs w:val="23"/>
                <w:lang w:val="hy-AM"/>
              </w:rPr>
              <w:t xml:space="preserve">մասնագիտական կամ ծառայողական պարտականությունների կատարմամբ պայմանավորված որդեգրման և որդեգրման գործընթացի մասին տեղյակ այլ անձինք </w:t>
            </w:r>
            <w:r w:rsidRPr="00AA00AA">
              <w:rPr>
                <w:rFonts w:ascii="GHEA Grapalat" w:hAnsi="GHEA Grapalat" w:cs="Sylfaen"/>
                <w:sz w:val="23"/>
                <w:szCs w:val="23"/>
                <w:lang w:val="hy-AM"/>
              </w:rPr>
              <w:t>պարտավոր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պահպանել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 xml:space="preserve">որդեգրման, ինչպես նաև </w:t>
            </w:r>
            <w:r w:rsidRPr="00AA00AA">
              <w:rPr>
                <w:rFonts w:ascii="GHEA Grapalat" w:hAnsi="GHEA Grapalat"/>
                <w:sz w:val="23"/>
                <w:szCs w:val="23"/>
                <w:lang w:val="hy-AM"/>
              </w:rPr>
              <w:t>որդեգրման գործընթացի</w:t>
            </w:r>
            <w:bookmarkEnd w:id="14"/>
            <w:r w:rsidRPr="00AA00AA">
              <w:rPr>
                <w:rFonts w:ascii="GHEA Grapalat" w:hAnsi="GHEA Grapalat"/>
                <w:sz w:val="23"/>
                <w:szCs w:val="23"/>
                <w:lang w:val="hy-AM"/>
              </w:rPr>
              <w:t>» բառերով: Այիսնքն, լոկ շեշտադրվում է մասնագիտական կամ ծառայողական պարտականությունների կատարման փաստը:</w:t>
            </w:r>
          </w:p>
        </w:tc>
      </w:tr>
      <w:tr w:rsidR="00DF15DE" w:rsidRPr="00630885" w14:paraId="49896AC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8CE7807" w14:textId="77777777" w:rsidR="00032209" w:rsidRPr="00AA00AA" w:rsidRDefault="00032209" w:rsidP="007551C6">
            <w:pPr>
              <w:pStyle w:val="ListParagraph"/>
              <w:numPr>
                <w:ilvl w:val="0"/>
                <w:numId w:val="2"/>
              </w:numPr>
              <w:tabs>
                <w:tab w:val="left" w:pos="540"/>
                <w:tab w:val="left" w:pos="630"/>
                <w:tab w:val="left" w:pos="709"/>
                <w:tab w:val="left" w:pos="851"/>
              </w:tabs>
              <w:spacing w:after="0" w:line="240" w:lineRule="auto"/>
              <w:ind w:left="0" w:right="8" w:firstLine="540"/>
              <w:jc w:val="both"/>
              <w:rPr>
                <w:rFonts w:ascii="GHEA Grapalat" w:hAnsi="GHEA Grapalat"/>
                <w:sz w:val="23"/>
                <w:szCs w:val="23"/>
                <w:lang w:val="hy-AM"/>
              </w:rPr>
            </w:pPr>
            <w:r w:rsidRPr="00AA00AA">
              <w:rPr>
                <w:rFonts w:ascii="GHEA Grapalat" w:hAnsi="GHEA Grapalat"/>
                <w:sz w:val="23"/>
                <w:szCs w:val="23"/>
                <w:shd w:val="clear" w:color="auto" w:fill="FFFFFF"/>
                <w:lang w:val="hy-AM"/>
              </w:rPr>
              <w:lastRenderedPageBreak/>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lang w:val="hy-AM"/>
              </w:rPr>
              <w:t xml:space="preserve"> 35-րդ հոդվածով նախատեսվում է Ընտանեկան օրենսգրքի 130-րդ </w:t>
            </w:r>
            <w:r w:rsidRPr="00AA00AA">
              <w:rPr>
                <w:rFonts w:ascii="GHEA Grapalat" w:hAnsi="GHEA Grapalat" w:cs="Sylfaen"/>
                <w:sz w:val="23"/>
                <w:szCs w:val="23"/>
                <w:lang w:val="hy-AM"/>
              </w:rPr>
              <w:t>հոդվածի</w:t>
            </w:r>
            <w:r w:rsidRPr="00AA00AA">
              <w:rPr>
                <w:rFonts w:ascii="GHEA Grapalat" w:hAnsi="GHEA Grapalat"/>
                <w:sz w:val="23"/>
                <w:szCs w:val="23"/>
                <w:lang w:val="hy-AM"/>
              </w:rPr>
              <w:t xml:space="preserve"> 1-ին մասում </w:t>
            </w:r>
            <w:r w:rsidRPr="00AA00AA">
              <w:rPr>
                <w:rFonts w:ascii="GHEA Grapalat" w:hAnsi="GHEA Grapalat"/>
                <w:sz w:val="23"/>
                <w:szCs w:val="23"/>
                <w:shd w:val="clear" w:color="auto" w:fill="FFFFFF"/>
                <w:lang w:val="hy-AM"/>
              </w:rPr>
              <w:t>7-րդ և 8-րդ կետերն ուժը կորցրած ճանաչել:</w:t>
            </w:r>
          </w:p>
          <w:p w14:paraId="63DF7683" w14:textId="77777777" w:rsidR="00032209" w:rsidRPr="00AA00AA" w:rsidRDefault="00032209" w:rsidP="007551C6">
            <w:pPr>
              <w:tabs>
                <w:tab w:val="left" w:pos="709"/>
                <w:tab w:val="left" w:pos="851"/>
              </w:tabs>
              <w:spacing w:after="0" w:line="240" w:lineRule="auto"/>
              <w:ind w:firstLine="540"/>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Նույն նախագծի 8-րդ հոդվածով էլ նախատեսվում է Ընտանեկան օրենսգրքի 59-րդ հոդվածի 1-ին մասի  </w:t>
            </w:r>
            <w:r w:rsidRPr="00AA00AA">
              <w:rPr>
                <w:rFonts w:ascii="GHEA Grapalat" w:hAnsi="GHEA Grapalat"/>
                <w:sz w:val="23"/>
                <w:szCs w:val="23"/>
                <w:lang w:val="hy-AM"/>
              </w:rPr>
              <w:t>6-րդ և 7-րդ կետերն ուժը կորցրած ճանաչել:</w:t>
            </w:r>
          </w:p>
          <w:p w14:paraId="0ED274DB" w14:textId="77777777" w:rsidR="00032209" w:rsidRPr="00AA00AA" w:rsidRDefault="00032209" w:rsidP="007551C6">
            <w:pPr>
              <w:tabs>
                <w:tab w:val="left" w:pos="709"/>
                <w:tab w:val="left" w:pos="851"/>
              </w:tabs>
              <w:spacing w:after="0" w:line="240" w:lineRule="auto"/>
              <w:ind w:firstLine="540"/>
              <w:jc w:val="both"/>
              <w:rPr>
                <w:rFonts w:ascii="GHEA Grapalat" w:hAnsi="GHEA Grapalat"/>
                <w:sz w:val="23"/>
                <w:szCs w:val="23"/>
                <w:lang w:val="hy-AM"/>
              </w:rPr>
            </w:pPr>
            <w:r w:rsidRPr="00AA00AA">
              <w:rPr>
                <w:rFonts w:ascii="GHEA Grapalat" w:hAnsi="GHEA Grapalat"/>
                <w:sz w:val="23"/>
                <w:szCs w:val="23"/>
                <w:lang w:val="hy-AM"/>
              </w:rPr>
              <w:t xml:space="preserve">Վերոգրյալի արդյունքում ստացվում է, որ </w:t>
            </w:r>
            <w:r w:rsidRPr="00AA00AA">
              <w:rPr>
                <w:rFonts w:ascii="GHEA Grapalat" w:hAnsi="GHEA Grapalat" w:cs="Sylfaen"/>
                <w:sz w:val="23"/>
                <w:szCs w:val="23"/>
                <w:shd w:val="clear" w:color="auto" w:fill="FFFFFF"/>
                <w:lang w:val="hy-AM"/>
              </w:rPr>
              <w:t>ծնողների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կամ</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նրանցից</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մեկի</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ծնողական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 xml:space="preserve">իրավունքներից զրկվելու կամ երեխայի որդեգրումը վերացնելու  հիմքեր այլևս չեն կարող համարվել ծնողի (ծնողների) կամ որդեգրողի </w:t>
            </w:r>
            <w:r w:rsidRPr="00AA00AA">
              <w:rPr>
                <w:rFonts w:ascii="GHEA Grapalat" w:hAnsi="GHEA Grapalat" w:cs="Sylfaen"/>
                <w:sz w:val="23"/>
                <w:szCs w:val="23"/>
                <w:lang w:val="hy-AM"/>
              </w:rPr>
              <w:t>քրոնիկ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ալկոհոլամոլությամբ</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թմրամոլությամբ</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թունամոլությամբ</w:t>
            </w:r>
            <w:r w:rsidRPr="00AA00AA">
              <w:rPr>
                <w:rFonts w:ascii="GHEA Grapalat" w:hAnsi="GHEA Grapalat"/>
                <w:sz w:val="23"/>
                <w:szCs w:val="23"/>
                <w:lang w:val="hy-AM"/>
              </w:rPr>
              <w:t xml:space="preserve"> տառապելը, ինչպես նաև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 xml:space="preserve">կառավարության սահմանած ցանկով նախատեսված </w:t>
            </w:r>
            <w:r w:rsidRPr="00AA00AA">
              <w:rPr>
                <w:rFonts w:ascii="GHEA Grapalat" w:hAnsi="GHEA Grapalat"/>
                <w:sz w:val="23"/>
                <w:szCs w:val="23"/>
                <w:shd w:val="clear" w:color="auto" w:fill="FFFFFF"/>
                <w:lang w:val="hy-AM"/>
              </w:rPr>
              <w:t>քրոնիկ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հոգեկան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հիվանդություններով</w:t>
            </w:r>
            <w:r w:rsidRPr="00AA00AA">
              <w:rPr>
                <w:rFonts w:ascii="GHEA Grapalat" w:hAnsi="GHEA Grapalat"/>
                <w:sz w:val="23"/>
                <w:szCs w:val="23"/>
                <w:lang w:val="hy-AM"/>
              </w:rPr>
              <w:t xml:space="preserve"> տառապելը:</w:t>
            </w:r>
          </w:p>
          <w:p w14:paraId="70631753" w14:textId="76E277C9" w:rsidR="00032209" w:rsidRPr="00AA00AA" w:rsidRDefault="00032209" w:rsidP="007551C6">
            <w:pPr>
              <w:tabs>
                <w:tab w:val="left" w:pos="709"/>
                <w:tab w:val="left" w:pos="851"/>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sz w:val="23"/>
                <w:szCs w:val="23"/>
                <w:shd w:val="clear" w:color="auto" w:fill="FFFFFF"/>
                <w:lang w:val="hy-AM"/>
              </w:rPr>
              <w:t xml:space="preserve">Այս </w:t>
            </w:r>
            <w:r w:rsidRPr="00AA00AA">
              <w:rPr>
                <w:rFonts w:ascii="GHEA Grapalat" w:hAnsi="GHEA Grapalat" w:cs="Sylfaen"/>
                <w:sz w:val="23"/>
                <w:szCs w:val="23"/>
                <w:shd w:val="clear" w:color="auto" w:fill="FFFFFF"/>
                <w:lang w:val="hy-AM"/>
              </w:rPr>
              <w:t>առումով</w:t>
            </w:r>
            <w:r w:rsidRPr="00AA00AA">
              <w:rPr>
                <w:rFonts w:ascii="GHEA Grapalat" w:hAnsi="GHEA Grapalat"/>
                <w:sz w:val="23"/>
                <w:szCs w:val="23"/>
                <w:shd w:val="clear" w:color="auto" w:fill="FFFFFF"/>
                <w:lang w:val="hy-AM"/>
              </w:rPr>
              <w:t xml:space="preserve">, պետք է նշել, որ արտասահմանյան մի շարք երկրների օրենսդրական կարգավորումները վկայում են այն մասին, </w:t>
            </w:r>
            <w:r w:rsidRPr="00AA00AA">
              <w:rPr>
                <w:rFonts w:ascii="GHEA Grapalat" w:hAnsi="GHEA Grapalat"/>
                <w:sz w:val="23"/>
                <w:szCs w:val="23"/>
                <w:lang w:val="hy-AM"/>
              </w:rPr>
              <w:t xml:space="preserve">որ ալկոհոլամոլությամբ, թմրամոլությամբ տառապելը </w:t>
            </w:r>
            <w:r w:rsidRPr="00AA00AA">
              <w:rPr>
                <w:rFonts w:ascii="GHEA Grapalat" w:hAnsi="GHEA Grapalat"/>
                <w:sz w:val="23"/>
                <w:szCs w:val="23"/>
                <w:lang w:val="hy-AM"/>
              </w:rPr>
              <w:lastRenderedPageBreak/>
              <w:t>ծնողական իրավունքներից զրկելու, ինչպես նաև որդեգրումը վերացնելու հիմք է։ Այդպիսի կարգավորումներ են առկա, օրինակ, Ռուսաստանի Դաշնության ընտանեկան օրենսգրքում</w:t>
            </w:r>
            <w:r w:rsidRPr="00AA00AA">
              <w:rPr>
                <w:rStyle w:val="FootnoteReference"/>
                <w:rFonts w:ascii="GHEA Grapalat" w:hAnsi="GHEA Grapalat"/>
                <w:sz w:val="23"/>
                <w:szCs w:val="23"/>
                <w:lang w:val="hy-AM"/>
              </w:rPr>
              <w:footnoteReference w:id="12"/>
            </w:r>
            <w:r w:rsidRPr="00AA00AA">
              <w:rPr>
                <w:rFonts w:ascii="GHEA Grapalat" w:hAnsi="GHEA Grapalat"/>
                <w:sz w:val="23"/>
                <w:szCs w:val="23"/>
                <w:lang w:val="hy-AM"/>
              </w:rPr>
              <w:t>, Ուկրաինայի ընտանեկան օրենսգրքում</w:t>
            </w:r>
            <w:r w:rsidRPr="00AA00AA">
              <w:rPr>
                <w:rStyle w:val="FootnoteReference"/>
                <w:rFonts w:ascii="GHEA Grapalat" w:hAnsi="GHEA Grapalat"/>
                <w:sz w:val="23"/>
                <w:szCs w:val="23"/>
                <w:lang w:val="hy-AM"/>
              </w:rPr>
              <w:footnoteReference w:id="13"/>
            </w:r>
            <w:r w:rsidRPr="00AA00AA">
              <w:rPr>
                <w:rFonts w:ascii="GHEA Grapalat" w:hAnsi="GHEA Grapalat"/>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F9EC66C" w14:textId="77777777" w:rsidR="00032209" w:rsidRPr="00AA00AA" w:rsidRDefault="00032209" w:rsidP="007551C6">
            <w:pPr>
              <w:spacing w:after="0" w:line="240" w:lineRule="auto"/>
              <w:ind w:left="144" w:right="144"/>
              <w:jc w:val="center"/>
              <w:rPr>
                <w:rFonts w:ascii="GHEA Grapalat" w:eastAsia="Times New Roman" w:hAnsi="GHEA Grapalat" w:cs="Times New Roman"/>
                <w:b/>
                <w:bCs/>
                <w:sz w:val="23"/>
                <w:szCs w:val="23"/>
                <w:lang w:val="af-ZA" w:eastAsia="ru-RU"/>
              </w:rPr>
            </w:pPr>
            <w:r w:rsidRPr="00AA00AA">
              <w:rPr>
                <w:rFonts w:ascii="GHEA Grapalat" w:eastAsia="Times New Roman" w:hAnsi="GHEA Grapalat" w:cs="Times New Roman"/>
                <w:b/>
                <w:bCs/>
                <w:sz w:val="23"/>
                <w:szCs w:val="23"/>
                <w:lang w:val="af-ZA" w:eastAsia="ru-RU"/>
              </w:rPr>
              <w:lastRenderedPageBreak/>
              <w:t>Չի ընդունվել:</w:t>
            </w:r>
          </w:p>
          <w:p w14:paraId="092F2921" w14:textId="77777777" w:rsidR="00032209" w:rsidRPr="00AA00AA" w:rsidRDefault="00032209" w:rsidP="007551C6">
            <w:pPr>
              <w:shd w:val="clear" w:color="auto" w:fill="FFFFFF"/>
              <w:spacing w:after="0" w:line="240" w:lineRule="auto"/>
              <w:ind w:left="144" w:right="144" w:firstLine="375"/>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ալկոհոլամոլությամբ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թմրամոլությամբ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թունամոլությամբ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հիվանդություններով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ցանկը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սահմանում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Հայաստանի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Հանրապետության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կառավարությունը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տառապելն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ինքնին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հիմք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հանդիսանալ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խտրական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վերաբերմունք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նախևառաջ</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առողջության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խնդիր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կախվածություն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ունեցող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անձանց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դեպքում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լոկ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lastRenderedPageBreak/>
              <w:t>առկայությունը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հանդիսանում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բավարար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միակ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հիմքը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Այնինչ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զրկումը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իրականացվի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անհատական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տարբերակով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դեպքի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վարման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գնահատման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արդյունքում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որը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պատասխանի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հետևյալ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հարցերի՝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արդյոք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ալկոհոլամոլությունը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թմրամոլությունը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թունամոլությունը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հիվանդությունն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անդրադառնում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այդ</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կողմից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ազդում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նորմալ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զարգացման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բխում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լավագույն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շահերից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Հետևաբար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միայն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կոնկրետ</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մոտ</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առկա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բնույթը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ծանրության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աստիճանը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հանգամանքները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դրանց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ազդեցությունը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առաջացնել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զրկում</w:t>
            </w:r>
            <w:r w:rsidRPr="00AA00AA">
              <w:rPr>
                <w:rFonts w:ascii="GHEA Grapalat" w:eastAsia="Times New Roman" w:hAnsi="GHEA Grapalat" w:cs="Times New Roman"/>
                <w:sz w:val="23"/>
                <w:szCs w:val="23"/>
                <w:lang w:val="af-ZA"/>
              </w:rPr>
              <w:t>:</w:t>
            </w:r>
          </w:p>
          <w:p w14:paraId="71498F42" w14:textId="77777777" w:rsidR="00032209" w:rsidRPr="00AA00AA" w:rsidRDefault="00032209" w:rsidP="007551C6">
            <w:pPr>
              <w:pStyle w:val="NormalWeb"/>
              <w:shd w:val="clear" w:color="auto" w:fill="FFFFFF"/>
              <w:spacing w:before="0" w:beforeAutospacing="0" w:after="0" w:afterAutospacing="0"/>
              <w:ind w:left="144" w:right="144" w:firstLine="375"/>
              <w:jc w:val="both"/>
              <w:rPr>
                <w:rFonts w:ascii="GHEA Grapalat" w:hAnsi="GHEA Grapalat"/>
                <w:sz w:val="23"/>
                <w:szCs w:val="23"/>
                <w:lang w:val="af-ZA" w:eastAsia="en-US"/>
              </w:rPr>
            </w:pPr>
            <w:r w:rsidRPr="00AA00AA">
              <w:rPr>
                <w:rFonts w:ascii="GHEA Grapalat" w:hAnsi="GHEA Grapalat"/>
                <w:sz w:val="23"/>
                <w:szCs w:val="23"/>
                <w:lang w:val="en-US"/>
              </w:rPr>
              <w:t>Անձին</w:t>
            </w:r>
            <w:r w:rsidRPr="00AA00AA">
              <w:rPr>
                <w:rFonts w:ascii="GHEA Grapalat" w:hAnsi="GHEA Grapalat"/>
                <w:sz w:val="23"/>
                <w:szCs w:val="23"/>
                <w:lang w:val="af-ZA"/>
              </w:rPr>
              <w:t xml:space="preserve"> </w:t>
            </w:r>
            <w:r w:rsidRPr="00AA00AA">
              <w:rPr>
                <w:rFonts w:ascii="GHEA Grapalat" w:hAnsi="GHEA Grapalat"/>
                <w:sz w:val="23"/>
                <w:szCs w:val="23"/>
                <w:lang w:val="en-US"/>
              </w:rPr>
              <w:t>անգործունակ</w:t>
            </w:r>
            <w:r w:rsidRPr="00AA00AA">
              <w:rPr>
                <w:rFonts w:ascii="GHEA Grapalat" w:hAnsi="GHEA Grapalat"/>
                <w:sz w:val="23"/>
                <w:szCs w:val="23"/>
                <w:lang w:val="af-ZA"/>
              </w:rPr>
              <w:t xml:space="preserve"> </w:t>
            </w:r>
            <w:r w:rsidRPr="00AA00AA">
              <w:rPr>
                <w:rFonts w:ascii="GHEA Grapalat" w:hAnsi="GHEA Grapalat"/>
                <w:sz w:val="23"/>
                <w:szCs w:val="23"/>
                <w:lang w:val="en-US"/>
              </w:rPr>
              <w:t>ճանաչվելը</w:t>
            </w:r>
            <w:r w:rsidRPr="00AA00AA">
              <w:rPr>
                <w:rFonts w:ascii="GHEA Grapalat" w:hAnsi="GHEA Grapalat"/>
                <w:sz w:val="23"/>
                <w:szCs w:val="23"/>
                <w:lang w:val="af-ZA"/>
              </w:rPr>
              <w:t xml:space="preserve"> </w:t>
            </w:r>
            <w:r w:rsidRPr="00AA00AA">
              <w:rPr>
                <w:rFonts w:ascii="GHEA Grapalat" w:hAnsi="GHEA Grapalat"/>
                <w:sz w:val="23"/>
                <w:szCs w:val="23"/>
                <w:lang w:val="en-US"/>
              </w:rPr>
              <w:t>տեղին</w:t>
            </w:r>
            <w:r w:rsidRPr="00AA00AA">
              <w:rPr>
                <w:rFonts w:ascii="GHEA Grapalat" w:hAnsi="GHEA Grapalat"/>
                <w:sz w:val="23"/>
                <w:szCs w:val="23"/>
                <w:lang w:val="af-ZA"/>
              </w:rPr>
              <w:t xml:space="preserve"> </w:t>
            </w:r>
            <w:r w:rsidRPr="00AA00AA">
              <w:rPr>
                <w:rFonts w:ascii="GHEA Grapalat" w:hAnsi="GHEA Grapalat"/>
                <w:sz w:val="23"/>
                <w:szCs w:val="23"/>
                <w:lang w:val="en-US"/>
              </w:rPr>
              <w:t>չի</w:t>
            </w:r>
            <w:r w:rsidRPr="00AA00AA">
              <w:rPr>
                <w:rFonts w:ascii="GHEA Grapalat" w:hAnsi="GHEA Grapalat"/>
                <w:sz w:val="23"/>
                <w:szCs w:val="23"/>
                <w:lang w:val="af-ZA"/>
              </w:rPr>
              <w:t xml:space="preserve"> </w:t>
            </w:r>
            <w:r w:rsidRPr="00AA00AA">
              <w:rPr>
                <w:rFonts w:ascii="GHEA Grapalat" w:hAnsi="GHEA Grapalat"/>
                <w:sz w:val="23"/>
                <w:szCs w:val="23"/>
                <w:lang w:val="en-US"/>
              </w:rPr>
              <w:t>մեկնաբանվել</w:t>
            </w:r>
            <w:r w:rsidRPr="00AA00AA">
              <w:rPr>
                <w:rFonts w:ascii="GHEA Grapalat" w:hAnsi="GHEA Grapalat"/>
                <w:sz w:val="23"/>
                <w:szCs w:val="23"/>
                <w:lang w:val="af-ZA"/>
              </w:rPr>
              <w:t xml:space="preserve">, </w:t>
            </w:r>
            <w:r w:rsidRPr="00AA00AA">
              <w:rPr>
                <w:rFonts w:ascii="GHEA Grapalat" w:hAnsi="GHEA Grapalat"/>
                <w:sz w:val="23"/>
                <w:szCs w:val="23"/>
                <w:lang w:val="en-US"/>
              </w:rPr>
              <w:t>քանի</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Pr="00AA00AA">
              <w:rPr>
                <w:rFonts w:ascii="GHEA Grapalat" w:hAnsi="GHEA Grapalat"/>
                <w:sz w:val="23"/>
                <w:szCs w:val="23"/>
                <w:lang w:val="en-US"/>
              </w:rPr>
              <w:t>ՀՀ</w:t>
            </w:r>
            <w:r w:rsidRPr="00AA00AA">
              <w:rPr>
                <w:rFonts w:ascii="GHEA Grapalat" w:hAnsi="GHEA Grapalat"/>
                <w:sz w:val="23"/>
                <w:szCs w:val="23"/>
                <w:lang w:val="af-ZA"/>
              </w:rPr>
              <w:t xml:space="preserve"> </w:t>
            </w:r>
            <w:r w:rsidRPr="00AA00AA">
              <w:rPr>
                <w:rFonts w:ascii="GHEA Grapalat" w:hAnsi="GHEA Grapalat"/>
                <w:sz w:val="23"/>
                <w:szCs w:val="23"/>
                <w:lang w:val="en-US"/>
              </w:rPr>
              <w:t>քաղաքացիական</w:t>
            </w:r>
            <w:r w:rsidRPr="00AA00AA">
              <w:rPr>
                <w:rFonts w:ascii="GHEA Grapalat" w:hAnsi="GHEA Grapalat"/>
                <w:sz w:val="23"/>
                <w:szCs w:val="23"/>
                <w:lang w:val="af-ZA"/>
              </w:rPr>
              <w:t xml:space="preserve"> </w:t>
            </w:r>
            <w:r w:rsidRPr="00AA00AA">
              <w:rPr>
                <w:rFonts w:ascii="GHEA Grapalat" w:hAnsi="GHEA Grapalat"/>
                <w:sz w:val="23"/>
                <w:szCs w:val="23"/>
                <w:lang w:val="en-US"/>
              </w:rPr>
              <w:t>օրենսգրքի</w:t>
            </w:r>
            <w:r w:rsidRPr="00AA00AA">
              <w:rPr>
                <w:rFonts w:ascii="GHEA Grapalat" w:hAnsi="GHEA Grapalat"/>
                <w:sz w:val="23"/>
                <w:szCs w:val="23"/>
                <w:lang w:val="af-ZA"/>
              </w:rPr>
              <w:t xml:space="preserve"> 31-</w:t>
            </w:r>
            <w:r w:rsidRPr="00AA00AA">
              <w:rPr>
                <w:rFonts w:ascii="GHEA Grapalat" w:hAnsi="GHEA Grapalat"/>
                <w:sz w:val="23"/>
                <w:szCs w:val="23"/>
                <w:lang w:val="en-US"/>
              </w:rPr>
              <w:t>րդ</w:t>
            </w:r>
            <w:r w:rsidRPr="00AA00AA">
              <w:rPr>
                <w:rFonts w:ascii="GHEA Grapalat" w:hAnsi="GHEA Grapalat"/>
                <w:sz w:val="23"/>
                <w:szCs w:val="23"/>
                <w:lang w:val="af-ZA"/>
              </w:rPr>
              <w:t xml:space="preserve"> </w:t>
            </w:r>
            <w:r w:rsidRPr="00AA00AA">
              <w:rPr>
                <w:rFonts w:ascii="GHEA Grapalat" w:hAnsi="GHEA Grapalat"/>
                <w:sz w:val="23"/>
                <w:szCs w:val="23"/>
                <w:lang w:val="en-US"/>
              </w:rPr>
              <w:lastRenderedPageBreak/>
              <w:t>հոդվածի</w:t>
            </w:r>
            <w:r w:rsidRPr="00AA00AA">
              <w:rPr>
                <w:rFonts w:ascii="GHEA Grapalat" w:hAnsi="GHEA Grapalat"/>
                <w:sz w:val="23"/>
                <w:szCs w:val="23"/>
                <w:lang w:val="af-ZA"/>
              </w:rPr>
              <w:t xml:space="preserve"> 1-</w:t>
            </w:r>
            <w:r w:rsidRPr="00AA00AA">
              <w:rPr>
                <w:rFonts w:ascii="GHEA Grapalat" w:hAnsi="GHEA Grapalat"/>
                <w:sz w:val="23"/>
                <w:szCs w:val="23"/>
                <w:lang w:val="en-US"/>
              </w:rPr>
              <w:t>ին</w:t>
            </w:r>
            <w:r w:rsidRPr="00AA00AA">
              <w:rPr>
                <w:rFonts w:ascii="GHEA Grapalat" w:hAnsi="GHEA Grapalat"/>
                <w:sz w:val="23"/>
                <w:szCs w:val="23"/>
                <w:lang w:val="af-ZA"/>
              </w:rPr>
              <w:t xml:space="preserve"> </w:t>
            </w:r>
            <w:r w:rsidRPr="00AA00AA">
              <w:rPr>
                <w:rFonts w:ascii="GHEA Grapalat" w:hAnsi="GHEA Grapalat"/>
                <w:sz w:val="23"/>
                <w:szCs w:val="23"/>
                <w:lang w:val="en-US"/>
              </w:rPr>
              <w:t>մասը</w:t>
            </w:r>
            <w:r w:rsidRPr="00AA00AA">
              <w:rPr>
                <w:rFonts w:ascii="GHEA Grapalat" w:hAnsi="GHEA Grapalat"/>
                <w:sz w:val="23"/>
                <w:szCs w:val="23"/>
                <w:lang w:val="af-ZA"/>
              </w:rPr>
              <w:t xml:space="preserve"> </w:t>
            </w:r>
            <w:r w:rsidRPr="00AA00AA">
              <w:rPr>
                <w:rFonts w:ascii="GHEA Grapalat" w:hAnsi="GHEA Grapalat"/>
                <w:sz w:val="23"/>
                <w:szCs w:val="23"/>
                <w:lang w:val="en-US"/>
              </w:rPr>
              <w:t>սահմանում</w:t>
            </w:r>
            <w:r w:rsidRPr="00AA00AA">
              <w:rPr>
                <w:rFonts w:ascii="GHEA Grapalat" w:hAnsi="GHEA Grapalat"/>
                <w:sz w:val="23"/>
                <w:szCs w:val="23"/>
                <w:lang w:val="af-ZA"/>
              </w:rPr>
              <w:t xml:space="preserve"> </w:t>
            </w:r>
            <w:r w:rsidRPr="00AA00AA">
              <w:rPr>
                <w:rFonts w:ascii="GHEA Grapalat" w:hAnsi="GHEA Grapalat"/>
                <w:sz w:val="23"/>
                <w:szCs w:val="23"/>
                <w:lang w:val="en-US"/>
              </w:rPr>
              <w:t>է</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Pr="00AA00AA">
              <w:rPr>
                <w:rFonts w:ascii="GHEA Grapalat" w:hAnsi="GHEA Grapalat"/>
                <w:sz w:val="23"/>
                <w:szCs w:val="23"/>
                <w:lang w:val="en-US"/>
              </w:rPr>
              <w:t>ք</w:t>
            </w:r>
            <w:r w:rsidRPr="00AA00AA">
              <w:rPr>
                <w:rFonts w:ascii="GHEA Grapalat" w:hAnsi="GHEA Grapalat"/>
                <w:sz w:val="23"/>
                <w:szCs w:val="23"/>
                <w:lang w:val="en-US" w:eastAsia="en-US"/>
              </w:rPr>
              <w:t>աղաքացին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որը</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հոգեկան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խանգարման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հետևանքով</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չի</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կարող</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հասկանալ</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իր</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գործողությունների</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նշանակությունը</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կամ</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ղեկավարել</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դրանք</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կարող</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է</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դատարանով</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անգործունակ</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ճանաչվել</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ՀՀ</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քաղաքացիական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դատավարության</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օրենսգրքով</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սահմանված</w:t>
            </w:r>
            <w:r w:rsidRPr="00AA00AA">
              <w:rPr>
                <w:rFonts w:ascii="GHEA Grapalat" w:hAnsi="GHEA Grapalat"/>
                <w:sz w:val="23"/>
                <w:szCs w:val="23"/>
                <w:lang w:val="af-ZA" w:eastAsia="en-US"/>
              </w:rPr>
              <w:t xml:space="preserve"> </w:t>
            </w:r>
            <w:r w:rsidRPr="00AA00AA">
              <w:rPr>
                <w:rFonts w:ascii="GHEA Grapalat" w:hAnsi="GHEA Grapalat"/>
                <w:sz w:val="23"/>
                <w:szCs w:val="23"/>
                <w:lang w:val="en-US" w:eastAsia="en-US"/>
              </w:rPr>
              <w:t>կարգով</w:t>
            </w:r>
            <w:r w:rsidRPr="00AA00AA">
              <w:rPr>
                <w:rFonts w:ascii="GHEA Grapalat" w:hAnsi="GHEA Grapalat"/>
                <w:sz w:val="23"/>
                <w:szCs w:val="23"/>
                <w:lang w:val="af-ZA" w:eastAsia="en-US"/>
              </w:rPr>
              <w:t xml:space="preserve">: </w:t>
            </w:r>
          </w:p>
          <w:p w14:paraId="2E09C0A0" w14:textId="77777777" w:rsidR="00032209" w:rsidRPr="00AA00AA" w:rsidRDefault="00032209" w:rsidP="007551C6">
            <w:pPr>
              <w:shd w:val="clear" w:color="auto" w:fill="FFFFFF"/>
              <w:spacing w:after="0" w:line="240" w:lineRule="auto"/>
              <w:ind w:left="144" w:right="144" w:firstLine="375"/>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lang w:val="en-US"/>
              </w:rPr>
              <w:t>Այսինքն՝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անձին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անգործունակ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ճանաչելու</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բավարար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խանգարման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առկայությունը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դրա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հետևանքով</w:t>
            </w:r>
            <w:r w:rsidRPr="00AA00AA">
              <w:rPr>
                <w:rFonts w:ascii="GHEA Grapalat" w:eastAsia="Times New Roman" w:hAnsi="GHEA Grapalat" w:cs="Times New Roman"/>
                <w:sz w:val="23"/>
                <w:szCs w:val="23"/>
                <w:lang w:val="af-ZA"/>
              </w:rPr>
              <w:t xml:space="preserve"> </w:t>
            </w:r>
            <w:r w:rsidRPr="00AA00AA">
              <w:rPr>
                <w:rFonts w:ascii="GHEA Grapalat" w:hAnsi="GHEA Grapalat"/>
                <w:sz w:val="23"/>
                <w:szCs w:val="23"/>
                <w:lang w:val="en-US"/>
              </w:rPr>
              <w:t>իր</w:t>
            </w:r>
            <w:r w:rsidRPr="00AA00AA">
              <w:rPr>
                <w:rFonts w:ascii="GHEA Grapalat" w:hAnsi="GHEA Grapalat"/>
                <w:sz w:val="23"/>
                <w:szCs w:val="23"/>
                <w:lang w:val="af-ZA"/>
              </w:rPr>
              <w:t xml:space="preserve"> </w:t>
            </w:r>
            <w:r w:rsidRPr="00AA00AA">
              <w:rPr>
                <w:rFonts w:ascii="GHEA Grapalat" w:hAnsi="GHEA Grapalat"/>
                <w:sz w:val="23"/>
                <w:szCs w:val="23"/>
                <w:lang w:val="en-US"/>
              </w:rPr>
              <w:t>գործողությունների</w:t>
            </w:r>
            <w:r w:rsidRPr="00AA00AA">
              <w:rPr>
                <w:rFonts w:ascii="GHEA Grapalat" w:hAnsi="GHEA Grapalat"/>
                <w:sz w:val="23"/>
                <w:szCs w:val="23"/>
                <w:lang w:val="af-ZA"/>
              </w:rPr>
              <w:t xml:space="preserve"> </w:t>
            </w:r>
            <w:r w:rsidRPr="00AA00AA">
              <w:rPr>
                <w:rFonts w:ascii="GHEA Grapalat" w:hAnsi="GHEA Grapalat"/>
                <w:sz w:val="23"/>
                <w:szCs w:val="23"/>
                <w:lang w:val="en-US"/>
              </w:rPr>
              <w:t>նշանակությունը</w:t>
            </w:r>
            <w:r w:rsidRPr="00AA00AA">
              <w:rPr>
                <w:rFonts w:ascii="GHEA Grapalat" w:hAnsi="GHEA Grapalat"/>
                <w:sz w:val="23"/>
                <w:szCs w:val="23"/>
                <w:lang w:val="af-ZA"/>
              </w:rPr>
              <w:t xml:space="preserve"> </w:t>
            </w:r>
            <w:r w:rsidRPr="00AA00AA">
              <w:rPr>
                <w:rFonts w:ascii="GHEA Grapalat" w:hAnsi="GHEA Grapalat"/>
                <w:sz w:val="23"/>
                <w:szCs w:val="23"/>
                <w:lang w:val="en-US"/>
              </w:rPr>
              <w:t>հասկանալու</w:t>
            </w:r>
            <w:r w:rsidRPr="00AA00AA">
              <w:rPr>
                <w:rFonts w:ascii="GHEA Grapalat" w:hAnsi="GHEA Grapalat"/>
                <w:sz w:val="23"/>
                <w:szCs w:val="23"/>
                <w:lang w:val="af-ZA"/>
              </w:rPr>
              <w:t xml:space="preserve"> </w:t>
            </w:r>
            <w:r w:rsidRPr="00AA00AA">
              <w:rPr>
                <w:rFonts w:ascii="GHEA Grapalat" w:hAnsi="GHEA Grapalat"/>
                <w:sz w:val="23"/>
                <w:szCs w:val="23"/>
                <w:lang w:val="en-US"/>
              </w:rPr>
              <w:t>կամ</w:t>
            </w:r>
            <w:r w:rsidRPr="00AA00AA">
              <w:rPr>
                <w:rFonts w:ascii="GHEA Grapalat" w:hAnsi="GHEA Grapalat"/>
                <w:sz w:val="23"/>
                <w:szCs w:val="23"/>
                <w:lang w:val="af-ZA"/>
              </w:rPr>
              <w:t xml:space="preserve"> </w:t>
            </w:r>
            <w:r w:rsidRPr="00AA00AA">
              <w:rPr>
                <w:rFonts w:ascii="GHEA Grapalat" w:hAnsi="GHEA Grapalat"/>
                <w:sz w:val="23"/>
                <w:szCs w:val="23"/>
                <w:lang w:val="en-US"/>
              </w:rPr>
              <w:t>դրանք</w:t>
            </w:r>
            <w:r w:rsidRPr="00AA00AA">
              <w:rPr>
                <w:rFonts w:ascii="GHEA Grapalat" w:hAnsi="GHEA Grapalat"/>
                <w:sz w:val="23"/>
                <w:szCs w:val="23"/>
                <w:lang w:val="af-ZA"/>
              </w:rPr>
              <w:t xml:space="preserve"> </w:t>
            </w:r>
            <w:r w:rsidRPr="00AA00AA">
              <w:rPr>
                <w:rFonts w:ascii="GHEA Grapalat" w:hAnsi="GHEA Grapalat"/>
                <w:sz w:val="23"/>
                <w:szCs w:val="23"/>
                <w:lang w:val="en-US"/>
              </w:rPr>
              <w:t>ղեկավարելու</w:t>
            </w:r>
            <w:r w:rsidRPr="00AA00AA">
              <w:rPr>
                <w:rFonts w:ascii="GHEA Grapalat" w:hAnsi="GHEA Grapalat"/>
                <w:sz w:val="23"/>
                <w:szCs w:val="23"/>
                <w:lang w:val="af-ZA"/>
              </w:rPr>
              <w:t xml:space="preserve"> </w:t>
            </w:r>
            <w:r w:rsidRPr="00AA00AA">
              <w:rPr>
                <w:rFonts w:ascii="GHEA Grapalat" w:hAnsi="GHEA Grapalat"/>
                <w:sz w:val="23"/>
                <w:szCs w:val="23"/>
                <w:lang w:val="en-US"/>
              </w:rPr>
              <w:t>ունակությունը</w:t>
            </w:r>
            <w:r w:rsidRPr="00AA00AA">
              <w:rPr>
                <w:rFonts w:ascii="GHEA Grapalat" w:hAnsi="GHEA Grapalat"/>
                <w:sz w:val="23"/>
                <w:szCs w:val="23"/>
                <w:lang w:val="af-ZA"/>
              </w:rPr>
              <w:t>:</w:t>
            </w:r>
          </w:p>
          <w:p w14:paraId="6B36E63F" w14:textId="77777777" w:rsidR="00032209" w:rsidRPr="00AA00AA" w:rsidRDefault="00032209"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eastAsia="Times New Roman" w:hAnsi="GHEA Grapalat" w:cs="Times New Roman"/>
                <w:sz w:val="23"/>
                <w:szCs w:val="23"/>
                <w:lang w:val="en-US"/>
              </w:rPr>
              <w:t>Համանման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կարգավորում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նախատեսված</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սահմանափակ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գործունակության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առնչությամբ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այսինքն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կարևորվում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en-US"/>
              </w:rPr>
              <w:t>թե</w:t>
            </w:r>
            <w:r w:rsidRPr="00AA00AA">
              <w:rPr>
                <w:rFonts w:ascii="GHEA Grapalat" w:eastAsia="Times New Roman" w:hAnsi="GHEA Grapalat" w:cs="Times New Roman"/>
                <w:b/>
                <w:bCs/>
                <w:sz w:val="23"/>
                <w:szCs w:val="23"/>
                <w:lang w:val="af-ZA"/>
              </w:rPr>
              <w:t xml:space="preserve"> </w:t>
            </w:r>
            <w:r w:rsidRPr="00AA00AA">
              <w:rPr>
                <w:rFonts w:ascii="GHEA Grapalat" w:eastAsia="Times New Roman" w:hAnsi="GHEA Grapalat" w:cs="Times New Roman"/>
                <w:sz w:val="23"/>
                <w:szCs w:val="23"/>
                <w:lang w:val="en-US"/>
              </w:rPr>
              <w:t>ո</w:t>
            </w:r>
            <w:r w:rsidRPr="00AA00AA">
              <w:rPr>
                <w:rFonts w:ascii="GHEA Grapalat" w:hAnsi="GHEA Grapalat"/>
                <w:sz w:val="23"/>
                <w:szCs w:val="23"/>
                <w:shd w:val="clear" w:color="auto" w:fill="FFFFFF"/>
              </w:rPr>
              <w:t>գելից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խմիչքների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թմրամիջոցների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չարաշահ</w:t>
            </w:r>
            <w:r w:rsidRPr="00AA00AA">
              <w:rPr>
                <w:rFonts w:ascii="GHEA Grapalat" w:hAnsi="GHEA Grapalat"/>
                <w:sz w:val="23"/>
                <w:szCs w:val="23"/>
                <w:shd w:val="clear" w:color="auto" w:fill="FFFFFF"/>
                <w:lang w:val="en-US"/>
              </w:rPr>
              <w:t>ելը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մոլեխաղերով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հրապուրվել</w:t>
            </w:r>
            <w:r w:rsidRPr="00AA00AA">
              <w:rPr>
                <w:rFonts w:ascii="GHEA Grapalat" w:hAnsi="GHEA Grapalat"/>
                <w:sz w:val="23"/>
                <w:szCs w:val="23"/>
                <w:shd w:val="clear" w:color="auto" w:fill="FFFFFF"/>
                <w:lang w:val="en-US"/>
              </w:rPr>
              <w:t>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դրանց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հետևանքով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ընտանիքը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նյութական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ծանր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դրության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մեջ</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w:t>
            </w:r>
            <w:r w:rsidRPr="00AA00AA">
              <w:rPr>
                <w:rFonts w:ascii="GHEA Grapalat" w:hAnsi="GHEA Grapalat"/>
                <w:sz w:val="23"/>
                <w:szCs w:val="23"/>
                <w:shd w:val="clear" w:color="auto" w:fill="FFFFFF"/>
                <w:lang w:val="en-US"/>
              </w:rPr>
              <w:t>նելը</w:t>
            </w:r>
            <w:r w:rsidRPr="00AA00AA">
              <w:rPr>
                <w:rFonts w:ascii="GHEA Grapalat" w:hAnsi="GHEA Grapalat"/>
                <w:sz w:val="23"/>
                <w:szCs w:val="23"/>
                <w:shd w:val="clear" w:color="auto" w:fill="FFFFFF"/>
                <w:lang w:val="af-ZA"/>
              </w:rPr>
              <w:t xml:space="preserve">: </w:t>
            </w:r>
          </w:p>
          <w:p w14:paraId="2482D09A" w14:textId="02658368" w:rsidR="00032209" w:rsidRPr="00AA00AA" w:rsidRDefault="00032209" w:rsidP="007551C6">
            <w:pPr>
              <w:spacing w:after="0" w:line="240" w:lineRule="auto"/>
              <w:ind w:left="144" w:right="144"/>
              <w:jc w:val="both"/>
              <w:rPr>
                <w:rFonts w:ascii="GHEA Grapalat" w:eastAsia="Times New Roman" w:hAnsi="GHEA Grapalat" w:cs="Times New Roman"/>
                <w:b/>
                <w:bCs/>
                <w:sz w:val="23"/>
                <w:szCs w:val="23"/>
                <w:lang w:val="af-ZA" w:eastAsia="ru-RU"/>
              </w:rPr>
            </w:pPr>
            <w:r w:rsidRPr="00AA00AA">
              <w:rPr>
                <w:rFonts w:ascii="GHEA Grapalat" w:hAnsi="GHEA Grapalat"/>
                <w:sz w:val="23"/>
                <w:szCs w:val="23"/>
                <w:shd w:val="clear" w:color="auto" w:fill="FFFFFF"/>
                <w:lang w:val="af-ZA"/>
              </w:rPr>
              <w:t xml:space="preserve">Ավելին, վկայակոչած երկարների օրենսդրություններն այդքան էլ համահունչ չեն մարդու իրավունքների համատեքստում հաշմանդամություն կամ առողջական այլ խնդիրներ ունեցող անձանց պաշտպանությանը: </w:t>
            </w:r>
          </w:p>
        </w:tc>
      </w:tr>
      <w:tr w:rsidR="00DF15DE" w:rsidRPr="00630885" w14:paraId="4592801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A09C000" w14:textId="77777777" w:rsidR="00032209" w:rsidRPr="00AA00AA" w:rsidRDefault="00032209" w:rsidP="007551C6">
            <w:pPr>
              <w:pStyle w:val="ListParagraph"/>
              <w:numPr>
                <w:ilvl w:val="0"/>
                <w:numId w:val="2"/>
              </w:numPr>
              <w:tabs>
                <w:tab w:val="left" w:pos="540"/>
                <w:tab w:val="left" w:pos="630"/>
                <w:tab w:val="left" w:pos="709"/>
                <w:tab w:val="left" w:pos="851"/>
              </w:tabs>
              <w:spacing w:after="0" w:line="240" w:lineRule="auto"/>
              <w:ind w:left="0" w:right="8"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 xml:space="preserve">«Հայաստանի Հանրապետության ընտանեկան օրենսգրքում լրացումներ և </w:t>
            </w:r>
            <w:r w:rsidRPr="00AA00AA">
              <w:rPr>
                <w:rFonts w:ascii="GHEA Grapalat" w:hAnsi="GHEA Grapalat" w:cs="Sylfaen"/>
                <w:sz w:val="23"/>
                <w:szCs w:val="23"/>
                <w:shd w:val="clear" w:color="auto" w:fill="FFFFFF"/>
                <w:lang w:val="hy-AM"/>
              </w:rPr>
              <w:t xml:space="preserve">փոփոխություններ կատարելու </w:t>
            </w:r>
            <w:r w:rsidRPr="00AA00AA">
              <w:rPr>
                <w:rFonts w:ascii="GHEA Grapalat" w:eastAsia="Times New Roman" w:hAnsi="GHEA Grapalat" w:cs="Times New Roman"/>
                <w:sz w:val="23"/>
                <w:szCs w:val="23"/>
                <w:lang w:val="hy-AM" w:eastAsia="ru-RU"/>
              </w:rPr>
              <w:t>մասին</w:t>
            </w:r>
            <w:r w:rsidRPr="00AA00AA">
              <w:rPr>
                <w:rFonts w:ascii="GHEA Grapalat" w:hAnsi="GHEA Grapalat" w:cs="Sylfaen"/>
                <w:sz w:val="23"/>
                <w:szCs w:val="23"/>
                <w:shd w:val="clear" w:color="auto" w:fill="FFFFFF"/>
                <w:lang w:val="hy-AM"/>
              </w:rPr>
              <w:t>» Հայաստանի Հանրապետության օրենքի նախագծի</w:t>
            </w:r>
            <w:r w:rsidRPr="00AA00AA">
              <w:rPr>
                <w:rFonts w:ascii="GHEA Grapalat" w:hAnsi="GHEA Grapalat"/>
                <w:sz w:val="23"/>
                <w:szCs w:val="23"/>
                <w:shd w:val="clear" w:color="auto" w:fill="FFFFFF"/>
                <w:lang w:val="hy-AM"/>
              </w:rPr>
              <w:t xml:space="preserve"> 40-րդ </w:t>
            </w:r>
            <w:r w:rsidRPr="00AA00AA">
              <w:rPr>
                <w:rFonts w:ascii="GHEA Grapalat" w:hAnsi="GHEA Grapalat"/>
                <w:sz w:val="23"/>
                <w:szCs w:val="23"/>
                <w:shd w:val="clear" w:color="auto" w:fill="FFFFFF"/>
                <w:lang w:val="hy-AM"/>
              </w:rPr>
              <w:lastRenderedPageBreak/>
              <w:t>հոդվածով նախատեսվում է խնամատարության կազմակերպումը, այդ թվում՝ խնամատարության ենթակա երեխաների հաշվառումը, որպես խնամատար դառնալ ցանկացող անձանց հաշվառումը, խնամատարության ենթակա երեխաների և խնամատար դառնալ ցանկացող անձանց համադրման նպատակով երեխայի պաշտպանության բազմամասնագիտական խորհրդի կազմակերպումը, վերջինիս եզրակացության հիման վրա խնամատար ընտանիքի ընտրության հաստատումն իրականացնում է մարզպետարանը, իսկ Երևան քաղաքում՝ Երևանի քաղաքապետարանը։</w:t>
            </w:r>
          </w:p>
          <w:p w14:paraId="6317B4E3" w14:textId="77777777" w:rsidR="00032209" w:rsidRPr="00AA00AA" w:rsidRDefault="00032209" w:rsidP="007551C6">
            <w:pPr>
              <w:tabs>
                <w:tab w:val="left" w:pos="709"/>
                <w:tab w:val="left" w:pos="851"/>
              </w:tabs>
              <w:spacing w:after="0" w:line="240" w:lineRule="auto"/>
              <w:ind w:firstLine="54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Խնամատար </w:t>
            </w:r>
            <w:r w:rsidRPr="00AA00AA">
              <w:rPr>
                <w:rFonts w:ascii="GHEA Grapalat" w:hAnsi="GHEA Grapalat"/>
                <w:sz w:val="23"/>
                <w:szCs w:val="23"/>
                <w:lang w:val="hy-AM"/>
              </w:rPr>
              <w:t>ընտանիքի</w:t>
            </w:r>
            <w:r w:rsidRPr="00AA00AA">
              <w:rPr>
                <w:rFonts w:ascii="GHEA Grapalat" w:hAnsi="GHEA Grapalat"/>
                <w:sz w:val="23"/>
                <w:szCs w:val="23"/>
                <w:shd w:val="clear" w:color="auto" w:fill="FFFFFF"/>
                <w:lang w:val="hy-AM"/>
              </w:rPr>
              <w:t xml:space="preserve"> ընտրության հաստատումը միայն մարզպետարանի, իսկ Երևան քաղաքում՝ Երևանի քաղաքապետարանի կողմից կարող է ռիսկեր պարունակել՝ հատկապես հիմք ունենալով այն հանգամանքը, որ երեխաների տեսակցությունը կազմակերպվում է շուրջօրյա </w:t>
            </w:r>
            <w:r w:rsidRPr="00AA00AA">
              <w:rPr>
                <w:rFonts w:ascii="GHEA Grapalat" w:hAnsi="GHEA Grapalat" w:cs="Arial"/>
                <w:sz w:val="23"/>
                <w:szCs w:val="23"/>
                <w:shd w:val="clear" w:color="auto" w:fill="FFFFFF"/>
                <w:lang w:val="hy-AM"/>
              </w:rPr>
              <w:t>խնամք տրամադրող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հաստատությունում և այդ հաստատությունների մասնագետների գնահատման հստակ մեթոդաբանության հիման վրա տրված մասնագիտական եզրակացությունը ևս կարևոր է խնամատար ընտանիքի ընտրության հաստատման համար:</w:t>
            </w:r>
          </w:p>
          <w:p w14:paraId="1F835018" w14:textId="77777777" w:rsidR="00032209" w:rsidRPr="00AA00AA" w:rsidRDefault="00032209" w:rsidP="007551C6">
            <w:pPr>
              <w:tabs>
                <w:tab w:val="left" w:pos="709"/>
                <w:tab w:val="left" w:pos="851"/>
              </w:tabs>
              <w:spacing w:after="0" w:line="240" w:lineRule="auto"/>
              <w:ind w:firstLine="540"/>
              <w:jc w:val="both"/>
              <w:rPr>
                <w:rFonts w:ascii="GHEA Grapalat" w:hAnsi="GHEA Grapalat" w:cstheme="minorHAnsi"/>
                <w:sz w:val="23"/>
                <w:szCs w:val="23"/>
                <w:lang w:val="hy-AM"/>
              </w:rPr>
            </w:pPr>
            <w:r w:rsidRPr="00AA00AA">
              <w:rPr>
                <w:rFonts w:ascii="GHEA Grapalat" w:hAnsi="GHEA Grapalat"/>
                <w:sz w:val="23"/>
                <w:szCs w:val="23"/>
                <w:shd w:val="clear" w:color="auto" w:fill="FFFFFF"/>
                <w:lang w:val="hy-AM"/>
              </w:rPr>
              <w:t xml:space="preserve">Միևնույն ժամանակ, նույն նախագծի 43-րդ հոդվածի 5-րդ </w:t>
            </w:r>
            <w:r w:rsidRPr="00AA00AA">
              <w:rPr>
                <w:rFonts w:ascii="GHEA Grapalat" w:hAnsi="GHEA Grapalat" w:cs="Sylfaen"/>
                <w:sz w:val="23"/>
                <w:szCs w:val="23"/>
                <w:shd w:val="clear" w:color="auto" w:fill="FFFFFF"/>
                <w:lang w:val="hy-AM"/>
              </w:rPr>
              <w:t xml:space="preserve">մասով նախատեսվում է, որ </w:t>
            </w:r>
            <w:r w:rsidRPr="00AA00AA">
              <w:rPr>
                <w:rFonts w:ascii="GHEA Grapalat" w:hAnsi="GHEA Grapalat" w:cstheme="minorHAnsi"/>
                <w:sz w:val="23"/>
                <w:szCs w:val="23"/>
                <w:lang w:val="hy-AM"/>
              </w:rPr>
              <w:t>մարզպետարանը, իսկ Երևան քաղաքում՝ Երևանի քաղաքապետարանը խնամատար ծնող դառնալ ցանկացող անձ հաշվառվելու մասին դիմումի հիման վրա դիմում է միասնական սոցիալական ծառայության տարածքային կենտրոն խնամատար ծնող դառնալ ցանկացող անձի ընտանիքի սոցիալական գնահատման համար։ Վերջինս հնգօրյա ժամկետում իրականացնում է գնահատումը և տրամադրում եզրակացություն։ Եզրակացության, ինչպես նաև խնամատար ծնող դառնալ ցանկացող անձի կողմից վերապատրաստման վկայականի և համայնքի սոցիալական աշխատողի դիրքորոշման հիման վրա իրականացվում է խնամատար ծնող դառնալ ցանկացող անձի հաշվառումն ու խնամատարության տեսակների նշումը, որոնք տրամադրելու համար խնամատար ծնող դառնալ ցանկացող անձն ունի բավարար պայմաններ և գիտելիք, որոնք  սահմանում է Հայաստանի Հանրապետության կառավարության լիազորած պետական մարմի</w:t>
            </w:r>
            <w:r w:rsidRPr="00AA00AA">
              <w:rPr>
                <w:rFonts w:ascii="GHEA Grapalat" w:hAnsi="GHEA Grapalat"/>
                <w:sz w:val="23"/>
                <w:szCs w:val="23"/>
                <w:shd w:val="clear" w:color="auto" w:fill="FFFFFF"/>
                <w:lang w:val="hy-AM"/>
              </w:rPr>
              <w:t>նը</w:t>
            </w:r>
            <w:r w:rsidRPr="00AA00AA">
              <w:rPr>
                <w:rFonts w:ascii="GHEA Grapalat" w:hAnsi="GHEA Grapalat" w:cstheme="minorHAnsi"/>
                <w:sz w:val="23"/>
                <w:szCs w:val="23"/>
                <w:lang w:val="hy-AM"/>
              </w:rPr>
              <w:t>:</w:t>
            </w:r>
          </w:p>
          <w:p w14:paraId="76D2C744" w14:textId="0B6EE069" w:rsidR="00032209" w:rsidRPr="00AA00AA" w:rsidRDefault="00032209" w:rsidP="007551C6">
            <w:pPr>
              <w:tabs>
                <w:tab w:val="left" w:pos="10065"/>
              </w:tabs>
              <w:spacing w:after="0" w:line="240" w:lineRule="auto"/>
              <w:ind w:firstLine="540"/>
              <w:jc w:val="both"/>
              <w:rPr>
                <w:rFonts w:ascii="GHEA Grapalat" w:eastAsia="Times New Roman" w:hAnsi="GHEA Grapalat" w:cs="Sylfaen"/>
                <w:noProof/>
                <w:sz w:val="23"/>
                <w:szCs w:val="23"/>
                <w:lang w:val="hy-AM" w:bidi="en-US"/>
              </w:rPr>
            </w:pPr>
            <w:r w:rsidRPr="00AA00AA">
              <w:rPr>
                <w:rFonts w:ascii="GHEA Grapalat" w:hAnsi="GHEA Grapalat" w:cstheme="minorHAnsi"/>
                <w:sz w:val="23"/>
                <w:szCs w:val="23"/>
                <w:lang w:val="hy-AM"/>
              </w:rPr>
              <w:t>Նույն պատճառաբանություններով առաջարկում ենք նաև շուրջօրյա խնամք տրամադրող հաստատությունների մասնագետների կողմից տրված  եզրակացությունը ևս պարտադիր համարել խնամատար ծնող դառնալ ցանկացող անձի ընտանիքի սոցիալական գնահատման համար:</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1CD1CC9" w14:textId="77777777" w:rsidR="00032209" w:rsidRPr="00AA00AA" w:rsidRDefault="00032209"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Ընդունվել է ի գիտություն:</w:t>
            </w:r>
          </w:p>
          <w:p w14:paraId="0F337EC2" w14:textId="7D6317DB" w:rsidR="00032209" w:rsidRPr="00AA00AA" w:rsidRDefault="00032209" w:rsidP="007551C6">
            <w:pPr>
              <w:spacing w:after="0" w:line="240" w:lineRule="auto"/>
              <w:ind w:left="144" w:right="144"/>
              <w:jc w:val="both"/>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sz w:val="23"/>
                <w:szCs w:val="23"/>
                <w:lang w:val="hy-AM" w:eastAsia="ru-RU"/>
              </w:rPr>
              <w:lastRenderedPageBreak/>
              <w:t>Խնամատարության կազմակերպումը չի իրականացվում միայն</w:t>
            </w:r>
            <w:r w:rsidRPr="00AA00AA">
              <w:rPr>
                <w:rFonts w:ascii="GHEA Grapalat" w:eastAsia="Times New Roman" w:hAnsi="GHEA Grapalat" w:cs="Times New Roman"/>
                <w:b/>
                <w:bCs/>
                <w:sz w:val="23"/>
                <w:szCs w:val="23"/>
                <w:lang w:val="hy-AM" w:eastAsia="ru-RU"/>
              </w:rPr>
              <w:t xml:space="preserve"> </w:t>
            </w:r>
            <w:r w:rsidRPr="00AA00AA">
              <w:rPr>
                <w:rFonts w:ascii="GHEA Grapalat" w:hAnsi="GHEA Grapalat"/>
                <w:sz w:val="23"/>
                <w:szCs w:val="23"/>
                <w:shd w:val="clear" w:color="auto" w:fill="FFFFFF"/>
                <w:lang w:val="hy-AM"/>
              </w:rPr>
              <w:t>մարզպետարանի, իսկ Երևան քաղաքում՝ Երևանի քաղաքապետարանի կողմից, այլ հանդիսանում է տարբեր մարմինների համագործակցության արդյունք, որը նկարագրված է թե՛ Ընտանեկան</w:t>
            </w:r>
            <w:r w:rsidR="00D60C74" w:rsidRPr="00AA00AA">
              <w:rPr>
                <w:rFonts w:ascii="GHEA Grapalat" w:hAnsi="GHEA Grapalat"/>
                <w:sz w:val="23"/>
                <w:szCs w:val="23"/>
                <w:shd w:val="clear" w:color="auto" w:fill="FFFFFF"/>
                <w:lang w:val="hy-AM"/>
              </w:rPr>
              <w:t xml:space="preserve"> գործող</w:t>
            </w:r>
            <w:r w:rsidRPr="00AA00AA">
              <w:rPr>
                <w:rFonts w:ascii="GHEA Grapalat" w:hAnsi="GHEA Grapalat"/>
                <w:sz w:val="23"/>
                <w:szCs w:val="23"/>
                <w:shd w:val="clear" w:color="auto" w:fill="FFFFFF"/>
                <w:lang w:val="hy-AM"/>
              </w:rPr>
              <w:t xml:space="preserve"> օրենսգրքում, թե՛ Նախագծում, թե՛ հետագայում նկարագրվելու է Խնամատարության կարգում, որը հաստատվելու է Կառավարության որոշմամբ:</w:t>
            </w:r>
          </w:p>
        </w:tc>
      </w:tr>
      <w:tr w:rsidR="00DF15DE" w:rsidRPr="00AA00AA" w14:paraId="5B36C25C"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457B3BF3" w14:textId="7934B817" w:rsidR="00680932" w:rsidRPr="00AA00AA" w:rsidRDefault="00680932" w:rsidP="007551C6">
            <w:pPr>
              <w:spacing w:after="0" w:line="240" w:lineRule="auto"/>
              <w:ind w:left="288" w:right="144"/>
              <w:jc w:val="both"/>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en-US" w:eastAsia="ru-RU"/>
              </w:rPr>
              <w:lastRenderedPageBreak/>
              <w:t>10</w:t>
            </w:r>
            <w:r w:rsidRPr="00AA00AA">
              <w:rPr>
                <w:rFonts w:ascii="GHEA Grapalat" w:eastAsia="Times New Roman" w:hAnsi="GHEA Grapalat" w:cs="Times New Roman"/>
                <w:b/>
                <w:sz w:val="23"/>
                <w:szCs w:val="23"/>
                <w:lang w:val="hy-AM" w:eastAsia="ru-RU"/>
              </w:rPr>
              <w:t>. Ֆինանսների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3B7BF68" w14:textId="390BE33E" w:rsidR="00680932" w:rsidRPr="00AA00AA" w:rsidRDefault="00680932"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Courier New"/>
                <w:sz w:val="23"/>
                <w:szCs w:val="23"/>
                <w:lang w:val="en-US" w:eastAsia="ru-RU"/>
              </w:rPr>
              <w:t>26</w:t>
            </w:r>
            <w:r w:rsidRPr="00AA00AA">
              <w:rPr>
                <w:rFonts w:ascii="GHEA Grapalat" w:eastAsia="Times New Roman" w:hAnsi="GHEA Grapalat" w:cs="Courier New"/>
                <w:sz w:val="23"/>
                <w:szCs w:val="23"/>
                <w:lang w:val="hy-AM" w:eastAsia="ru-RU"/>
              </w:rPr>
              <w:t>.0</w:t>
            </w:r>
            <w:r w:rsidRPr="00AA00AA">
              <w:rPr>
                <w:rFonts w:ascii="GHEA Grapalat" w:eastAsia="Times New Roman" w:hAnsi="GHEA Grapalat" w:cs="Courier New"/>
                <w:sz w:val="23"/>
                <w:szCs w:val="23"/>
                <w:lang w:val="en-US" w:eastAsia="ru-RU"/>
              </w:rPr>
              <w:t>6</w:t>
            </w:r>
            <w:r w:rsidRPr="00AA00AA">
              <w:rPr>
                <w:rFonts w:ascii="GHEA Grapalat" w:eastAsia="Times New Roman" w:hAnsi="GHEA Grapalat" w:cs="Courier New"/>
                <w:sz w:val="23"/>
                <w:szCs w:val="23"/>
                <w:lang w:val="hy-AM" w:eastAsia="ru-RU"/>
              </w:rPr>
              <w:t>.2023 թ.</w:t>
            </w:r>
          </w:p>
        </w:tc>
      </w:tr>
      <w:tr w:rsidR="00DF15DE" w:rsidRPr="00AA00AA" w14:paraId="13DDAC70" w14:textId="77777777" w:rsidTr="00995541">
        <w:trPr>
          <w:tblCellSpacing w:w="0" w:type="dxa"/>
          <w:jc w:val="center"/>
        </w:trPr>
        <w:tc>
          <w:tcPr>
            <w:tcW w:w="10653" w:type="dxa"/>
            <w:vMerge/>
          </w:tcPr>
          <w:p w14:paraId="5ECB2B7F" w14:textId="77777777" w:rsidR="00680932" w:rsidRPr="00AA00AA" w:rsidRDefault="00680932" w:rsidP="007551C6">
            <w:pPr>
              <w:pStyle w:val="ListParagraph"/>
              <w:numPr>
                <w:ilvl w:val="0"/>
                <w:numId w:val="1"/>
              </w:numPr>
              <w:spacing w:after="0" w:line="240" w:lineRule="auto"/>
              <w:ind w:left="288" w:right="144"/>
              <w:jc w:val="both"/>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EBFE7A5" w14:textId="77777777" w:rsidR="00680932" w:rsidRPr="00AA00AA" w:rsidRDefault="00680932" w:rsidP="007551C6">
            <w:pPr>
              <w:widowControl w:val="0"/>
              <w:spacing w:after="0" w:line="240" w:lineRule="auto"/>
              <w:ind w:right="210"/>
              <w:contextualSpacing/>
              <w:jc w:val="center"/>
              <w:rPr>
                <w:rFonts w:ascii="GHEA Grapalat" w:hAnsi="GHEA Grapalat"/>
                <w:sz w:val="23"/>
                <w:szCs w:val="23"/>
              </w:rPr>
            </w:pPr>
            <w:r w:rsidRPr="00AA00AA">
              <w:rPr>
                <w:rFonts w:ascii="GHEA Grapalat" w:hAnsi="GHEA Grapalat" w:cs="Calibri"/>
                <w:b/>
                <w:sz w:val="23"/>
                <w:szCs w:val="23"/>
                <w:lang w:val="hy-AM"/>
              </w:rPr>
              <w:t xml:space="preserve">№ </w:t>
            </w:r>
            <w:r w:rsidRPr="00AA00AA">
              <w:rPr>
                <w:rFonts w:ascii="GHEA Grapalat" w:hAnsi="GHEA Grapalat" w:cs="Times New Roman"/>
                <w:b/>
                <w:sz w:val="23"/>
                <w:szCs w:val="23"/>
                <w:lang w:val="hy-AM"/>
              </w:rPr>
              <w:t>01/11-1/12011-2023</w:t>
            </w:r>
          </w:p>
          <w:p w14:paraId="342894B5" w14:textId="77777777" w:rsidR="00680932" w:rsidRPr="00AA00AA" w:rsidRDefault="00680932"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Times New Roman"/>
                <w:sz w:val="23"/>
                <w:szCs w:val="23"/>
                <w:lang w:val="hy-AM"/>
              </w:rPr>
              <w:t xml:space="preserve"> գրություն</w:t>
            </w:r>
          </w:p>
        </w:tc>
      </w:tr>
      <w:tr w:rsidR="00DF15DE" w:rsidRPr="00630885" w14:paraId="141B623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A1E649B" w14:textId="2A362747" w:rsidR="00680932" w:rsidRPr="00AA00AA" w:rsidRDefault="00680932" w:rsidP="007551C6">
            <w:pPr>
              <w:pStyle w:val="BodyText"/>
              <w:tabs>
                <w:tab w:val="left" w:pos="0"/>
                <w:tab w:val="left" w:pos="426"/>
                <w:tab w:val="left" w:pos="709"/>
              </w:tabs>
              <w:spacing w:after="0" w:line="240" w:lineRule="auto"/>
              <w:ind w:right="-180"/>
              <w:contextualSpacing/>
              <w:rPr>
                <w:rFonts w:ascii="GHEA Grapalat" w:hAnsi="GHEA Grapalat"/>
                <w:spacing w:val="-6"/>
                <w:sz w:val="23"/>
                <w:szCs w:val="23"/>
                <w:lang w:val="hy-AM"/>
              </w:rPr>
            </w:pPr>
            <w:r w:rsidRPr="00AA00AA">
              <w:rPr>
                <w:rFonts w:ascii="GHEA Grapalat" w:hAnsi="GHEA Grapalat"/>
                <w:spacing w:val="-4"/>
                <w:sz w:val="23"/>
                <w:szCs w:val="23"/>
                <w:lang w:val="af-ZA"/>
              </w:rPr>
              <w:lastRenderedPageBreak/>
              <w:tab/>
            </w:r>
            <w:r w:rsidRPr="00AA00AA">
              <w:rPr>
                <w:rFonts w:ascii="GHEA Grapalat" w:hAnsi="GHEA Grapalat"/>
                <w:spacing w:val="-6"/>
                <w:sz w:val="23"/>
                <w:szCs w:val="23"/>
                <w:lang w:val="hy-AM"/>
              </w:rPr>
              <w:t xml:space="preserve">ՀՀ ֆինանսների նախարարությունն ուսումնասիրել է «Հայաստանի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օրենքի և հարակից օրենքներում փոփոխություններ և լրացումներ կատարելու մասին օրենքների նախագծերը և հայտնում է հետևյալը. </w:t>
            </w:r>
          </w:p>
          <w:p w14:paraId="0B066BE6" w14:textId="77777777" w:rsidR="00680932" w:rsidRPr="00AA00AA" w:rsidRDefault="00680932" w:rsidP="007551C6">
            <w:pPr>
              <w:spacing w:after="0" w:line="240" w:lineRule="auto"/>
              <w:ind w:firstLine="567"/>
              <w:jc w:val="both"/>
              <w:rPr>
                <w:rFonts w:ascii="GHEA Grapalat" w:hAnsi="GHEA Grapalat" w:cs="Times New Roman"/>
                <w:spacing w:val="-6"/>
                <w:sz w:val="23"/>
                <w:szCs w:val="23"/>
                <w:lang w:val="hy-AM"/>
              </w:rPr>
            </w:pPr>
            <w:r w:rsidRPr="00AA00AA">
              <w:rPr>
                <w:rFonts w:ascii="GHEA Grapalat" w:hAnsi="GHEA Grapalat" w:cs="Times New Roman"/>
                <w:spacing w:val="-6"/>
                <w:sz w:val="23"/>
                <w:szCs w:val="23"/>
                <w:lang w:val="hy-AM"/>
              </w:rPr>
              <w:t>Նախագծեր</w:t>
            </w:r>
            <w:r w:rsidRPr="00AA00AA">
              <w:rPr>
                <w:rFonts w:ascii="GHEA Grapalat" w:hAnsi="GHEA Grapalat"/>
                <w:spacing w:val="-6"/>
                <w:sz w:val="23"/>
                <w:szCs w:val="23"/>
                <w:lang w:val="hy-AM"/>
              </w:rPr>
              <w:t>ով</w:t>
            </w:r>
            <w:r w:rsidRPr="00AA00AA">
              <w:rPr>
                <w:rFonts w:ascii="GHEA Grapalat" w:hAnsi="GHEA Grapalat" w:cs="Times New Roman"/>
                <w:spacing w:val="-6"/>
                <w:sz w:val="23"/>
                <w:szCs w:val="23"/>
                <w:lang w:val="hy-AM"/>
              </w:rPr>
              <w:t xml:space="preserve"> նախատեսվում </w:t>
            </w:r>
            <w:r w:rsidRPr="00AA00AA">
              <w:rPr>
                <w:rFonts w:ascii="GHEA Grapalat" w:hAnsi="GHEA Grapalat"/>
                <w:spacing w:val="-6"/>
                <w:sz w:val="23"/>
                <w:szCs w:val="23"/>
                <w:lang w:val="hy-AM"/>
              </w:rPr>
              <w:t>են մի շարք կարգավորումներ</w:t>
            </w:r>
            <w:r w:rsidRPr="00AA00AA">
              <w:rPr>
                <w:rFonts w:ascii="GHEA Grapalat" w:hAnsi="GHEA Grapalat" w:cs="Times New Roman"/>
                <w:spacing w:val="-6"/>
                <w:sz w:val="23"/>
                <w:szCs w:val="23"/>
                <w:lang w:val="hy-AM"/>
              </w:rPr>
              <w:t>, որոնց ընդունմամբ գնահատվել է դրանցից բխող լրացուցիչ ֆինանսավորման անհրաժեշտությունը հետևյալ հիմնական ուղղություններով.</w:t>
            </w:r>
          </w:p>
          <w:p w14:paraId="10660503" w14:textId="77777777" w:rsidR="00680932" w:rsidRPr="00AA00AA" w:rsidRDefault="00680932" w:rsidP="007551C6">
            <w:pPr>
              <w:spacing w:after="0" w:line="240" w:lineRule="auto"/>
              <w:ind w:firstLine="567"/>
              <w:jc w:val="both"/>
              <w:rPr>
                <w:rFonts w:ascii="GHEA Grapalat" w:hAnsi="GHEA Grapalat" w:cs="Times New Roman"/>
                <w:spacing w:val="-6"/>
                <w:sz w:val="23"/>
                <w:szCs w:val="23"/>
                <w:lang w:val="hy-AM"/>
              </w:rPr>
            </w:pPr>
            <w:r w:rsidRPr="00AA00AA">
              <w:rPr>
                <w:rFonts w:ascii="GHEA Grapalat" w:hAnsi="GHEA Grapalat" w:cs="Times New Roman"/>
                <w:spacing w:val="-6"/>
                <w:sz w:val="23"/>
                <w:szCs w:val="23"/>
                <w:lang w:val="hy-AM"/>
              </w:rPr>
              <w:t>Երեխաների իրավունքների պաշտպանության արդյունավետ կազմակերպման համար առաջարկվում է վերանայել համայնքների հաստիքացուցակները, ստեղծել կամ համալրել առկա մասնագիտացված ստորաբաժանումը և ավելացնել համայնքի սոցիալական աշխատողների թվաքանակը՝ սահմանված լիազորությունների արդյունավետ իրականացման համար՝ հաշվի առնելով այդ լիազորությունների մեծամասնության պատվիրակված լինելու հանգամանքը, առաջարկվում է ներդնել շուրջօրյա հերթապահություն՝ հրատապ դեպքերին արձագանքելու համար։ Համայնքներում 24-ժամյա հերթապահության կազմակերպման համար անհրաժեշտ է առնվազն 5 աշխատակից: Հերթապահություն իրականացնող աշխատողների աշխատաժամանակի միջին տևողությունը շաբաթվա ընթացքում չի կարող գերազանցել 48 ժամը։ Հաշվի առնելով նշվածը</w:t>
            </w:r>
            <w:r w:rsidRPr="00AA00AA">
              <w:rPr>
                <w:rFonts w:ascii="GHEA Grapalat" w:hAnsi="GHEA Grapalat"/>
                <w:spacing w:val="-6"/>
                <w:sz w:val="23"/>
                <w:szCs w:val="23"/>
                <w:lang w:val="hy-AM"/>
              </w:rPr>
              <w:t>՝</w:t>
            </w:r>
            <w:r w:rsidRPr="00AA00AA">
              <w:rPr>
                <w:rFonts w:ascii="GHEA Grapalat" w:hAnsi="GHEA Grapalat" w:cs="Times New Roman"/>
                <w:spacing w:val="-6"/>
                <w:sz w:val="23"/>
                <w:szCs w:val="23"/>
                <w:lang w:val="hy-AM"/>
              </w:rPr>
              <w:t xml:space="preserve"> յուրաքանչյուր համայնքում պետք է ստեղծվի կամ համալրվի մասնագիտացված ստորաբաժանումը 5 սոցիալական աշխատողով, որոնք պատասխանատու կլինեն երեխայի պաշտպանության ոլորտում պատվիրակված լիազորությունների համար։ Այս հաշվարկի հիման վրա 72 համայնքներում սոցիալական աշխատողների թիվն անհրաժեշտ կլինի ավելացնել մոտ 360 հաստիքով։ Համայնքային սոցիալական աշխատողների վարձատրության միջին չափը գնահատվել է ամսական 240,000 դրամ՝ հիմք ընդունելով որոշ համայնքներում սահմանված նմանատիպ պաշտոնների համար վարձատրության փաստացի չափը և միասնական սոցիալական ծառայությունների աշխատակիցների վարձատրության չափը ՝ 256,623 դրամ։</w:t>
            </w:r>
          </w:p>
          <w:p w14:paraId="34DB0F3E" w14:textId="77777777" w:rsidR="00680932" w:rsidRPr="00AA00AA" w:rsidRDefault="00680932" w:rsidP="007551C6">
            <w:pPr>
              <w:spacing w:after="0" w:line="240" w:lineRule="auto"/>
              <w:ind w:firstLine="567"/>
              <w:jc w:val="both"/>
              <w:rPr>
                <w:rFonts w:ascii="GHEA Grapalat" w:hAnsi="GHEA Grapalat" w:cs="Times New Roman"/>
                <w:spacing w:val="-6"/>
                <w:sz w:val="23"/>
                <w:szCs w:val="23"/>
                <w:lang w:val="hy-AM"/>
              </w:rPr>
            </w:pPr>
            <w:r w:rsidRPr="00AA00AA">
              <w:rPr>
                <w:rFonts w:ascii="GHEA Grapalat" w:hAnsi="GHEA Grapalat" w:cs="Times New Roman"/>
                <w:spacing w:val="-6"/>
                <w:sz w:val="23"/>
                <w:szCs w:val="23"/>
                <w:lang w:val="hy-AM"/>
              </w:rPr>
              <w:t xml:space="preserve">Ընդհանուր առմամբ առաջարկվող այս հաստիքների ավելացման գծով լրացուցիչ ծախսերը կկազմեն տարեկան 1,123,200,000 դրամ՝ ներառյալ պարգևավճարները և հավելավճարները, որոնք պետք է ներառվեն համայնքային բյուջե ծախսային մասում, գիշերային հերթապահության համար հավելավճար՝ 90,100,000 դրամ, ապրանքների և ծառայությունների գծով լրացուցիչ ծախսեր՝ 48,543,000 դրամ։ Նախագծի փաթեթի ընդունումը ընդհանուր առմամբ կհանգեցնի ՀՀ պետական բյուջեից լրացուցիչ 1,261,843,000 դրամի ծախսի: </w:t>
            </w:r>
          </w:p>
          <w:p w14:paraId="52E49E7B" w14:textId="77777777" w:rsidR="00680932" w:rsidRPr="00AA00AA" w:rsidRDefault="00680932" w:rsidP="007551C6">
            <w:pPr>
              <w:pStyle w:val="ListParagraph"/>
              <w:spacing w:after="0" w:line="240" w:lineRule="auto"/>
              <w:ind w:left="0" w:firstLine="567"/>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t>Վերոգրյալի կապակցությամբ անհրաժեշտ ենք համարում հայտնել, որ</w:t>
            </w:r>
          </w:p>
          <w:p w14:paraId="27A0B02C" w14:textId="77777777" w:rsidR="00680932" w:rsidRPr="00AA00AA" w:rsidRDefault="00680932" w:rsidP="007551C6">
            <w:pPr>
              <w:pStyle w:val="ListParagraph"/>
              <w:numPr>
                <w:ilvl w:val="0"/>
                <w:numId w:val="6"/>
              </w:numPr>
              <w:spacing w:after="0" w:line="240" w:lineRule="auto"/>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lastRenderedPageBreak/>
              <w:t xml:space="preserve">նախագծերում ուսումնասիրված և ներկայացված չեն կյանքի դժվարին իրավիճակում հայտնված երեխաների թվաքանակը և վերջիններիս համապատասխանաբար բաշխվածությունը թվով 72 համայնքներում, որոնց գծով յուրաքանչյուր համայնքում նախատեսվում է 5 սոցիալական աշխատող: Ուստի պարզաբանման և հստակեցման կարիք ունի ներկայացված հաստիքների քանակը և վերջիններիս գործունեության արդյունքում ակնկալվող վերջնական արդյունքը՝ տարեկան ունենալով նման խոշորածավալ ծախս՝ ՀՀ պետական բյուջեի կամ համայնքային բյուջեների միջոցների հաշվին, </w:t>
            </w:r>
          </w:p>
          <w:p w14:paraId="5A935981" w14:textId="77777777" w:rsidR="00680932" w:rsidRPr="00AA00AA" w:rsidRDefault="00680932" w:rsidP="007551C6">
            <w:pPr>
              <w:pStyle w:val="ListParagraph"/>
              <w:numPr>
                <w:ilvl w:val="0"/>
                <w:numId w:val="6"/>
              </w:numPr>
              <w:spacing w:after="0" w:line="240" w:lineRule="auto"/>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t xml:space="preserve">պարզաբանման և հստակեցման կարիք ունի նաև ներկայացված հաստիքների համար նախատեսվող միջին աշխատավարձի չափով վարձատրության անհրաժեշտությունը, քանի որ նախագծի փաթեթում բացակայում են վերջինիս գծով հիմնավորումները: </w:t>
            </w:r>
          </w:p>
          <w:p w14:paraId="61DD9BAD" w14:textId="77777777" w:rsidR="00680932" w:rsidRPr="00AA00AA" w:rsidRDefault="00680932" w:rsidP="007551C6">
            <w:pPr>
              <w:spacing w:after="0" w:line="240" w:lineRule="auto"/>
              <w:ind w:firstLine="567"/>
              <w:jc w:val="both"/>
              <w:rPr>
                <w:rFonts w:ascii="GHEA Grapalat" w:hAnsi="GHEA Grapalat"/>
                <w:spacing w:val="-6"/>
                <w:sz w:val="23"/>
                <w:szCs w:val="23"/>
                <w:lang w:val="hy-AM"/>
              </w:rPr>
            </w:pPr>
            <w:r w:rsidRPr="00AA00AA">
              <w:rPr>
                <w:rFonts w:ascii="GHEA Grapalat" w:hAnsi="GHEA Grapalat" w:cs="Times New Roman"/>
                <w:spacing w:val="-6"/>
                <w:sz w:val="23"/>
                <w:szCs w:val="23"/>
                <w:lang w:val="hy-AM"/>
              </w:rPr>
              <w:t xml:space="preserve">Ելնելով վերոգրյալից առաջարկում ենք </w:t>
            </w:r>
            <w:r w:rsidRPr="00AA00AA">
              <w:rPr>
                <w:rFonts w:ascii="GHEA Grapalat" w:hAnsi="GHEA Grapalat"/>
                <w:spacing w:val="-6"/>
                <w:sz w:val="23"/>
                <w:szCs w:val="23"/>
                <w:lang w:val="hy-AM"/>
              </w:rPr>
              <w:t>նման նախաձեռնությամբ հանդես գալ</w:t>
            </w:r>
            <w:r w:rsidRPr="00AA00AA">
              <w:rPr>
                <w:rFonts w:ascii="GHEA Grapalat" w:hAnsi="GHEA Grapalat" w:cs="Times New Roman"/>
                <w:spacing w:val="-6"/>
                <w:sz w:val="23"/>
                <w:szCs w:val="23"/>
                <w:lang w:val="hy-AM"/>
              </w:rPr>
              <w:t xml:space="preserve"> հետագայում</w:t>
            </w:r>
            <w:r w:rsidRPr="00AA00AA">
              <w:rPr>
                <w:rFonts w:ascii="GHEA Grapalat" w:hAnsi="GHEA Grapalat"/>
                <w:spacing w:val="-6"/>
                <w:sz w:val="23"/>
                <w:szCs w:val="23"/>
                <w:lang w:val="hy-AM"/>
              </w:rPr>
              <w:t>՝</w:t>
            </w:r>
            <w:r w:rsidRPr="00AA00AA">
              <w:rPr>
                <w:rFonts w:ascii="GHEA Grapalat" w:hAnsi="GHEA Grapalat" w:cs="Times New Roman"/>
                <w:spacing w:val="-6"/>
                <w:sz w:val="23"/>
                <w:szCs w:val="23"/>
                <w:lang w:val="hy-AM"/>
              </w:rPr>
              <w:t xml:space="preserve"> համայնքային և պետական բյուջեների  մակրոտնտեսական հնարավորությունների բարելավման պարագայում:</w:t>
            </w:r>
          </w:p>
          <w:p w14:paraId="5E99017A" w14:textId="04EB1AD2" w:rsidR="00680932" w:rsidRPr="00AA00AA" w:rsidRDefault="00680932" w:rsidP="007551C6">
            <w:pPr>
              <w:spacing w:after="0" w:line="240" w:lineRule="auto"/>
              <w:ind w:firstLine="567"/>
              <w:contextualSpacing/>
              <w:jc w:val="both"/>
              <w:rPr>
                <w:rFonts w:ascii="GHEA Grapalat" w:hAnsi="GHEA Grapalat"/>
                <w:sz w:val="23"/>
                <w:szCs w:val="23"/>
                <w:shd w:val="clear" w:color="auto" w:fill="FFFFFF"/>
                <w:lang w:val="hy-AM"/>
              </w:rPr>
            </w:pPr>
            <w:r w:rsidRPr="00AA00AA">
              <w:rPr>
                <w:rFonts w:ascii="GHEA Grapalat" w:hAnsi="GHEA Grapalat" w:cs="Times New Roman"/>
                <w:spacing w:val="-6"/>
                <w:sz w:val="23"/>
                <w:szCs w:val="23"/>
                <w:lang w:val="hy-AM"/>
              </w:rPr>
              <w:t>Միաժամանակ տեղեկացնում ենք, որ 2023թ.-ի ՀՀ պետական բյուջեում և 2024-2026թթ. պետական միջնաժամկետ ծախսային ծրագրի նախագծի ՀՀ ֆինանսների նախարարության հետ համաձայնեցված հայտում վերոնշյալ միջոցառումների գծով ծախսեր նախատեսված չեն, որից ելնելով առաջարկում ենք ներկա փուլում ձեռնպահ մնալ նոր լրացուցիչ պարտավորություններ առաջացնող նախագծերի ընդունումից: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70F7B57" w14:textId="77777777" w:rsidR="00680932" w:rsidRPr="00AA00AA" w:rsidRDefault="00680932" w:rsidP="007551C6">
            <w:pPr>
              <w:spacing w:after="0" w:line="240" w:lineRule="auto"/>
              <w:ind w:left="144" w:right="144"/>
              <w:jc w:val="center"/>
              <w:rPr>
                <w:rFonts w:ascii="GHEA Grapalat" w:eastAsia="Times New Roman" w:hAnsi="GHEA Grapalat" w:cs="Times New Roman"/>
                <w:b/>
                <w:bCs/>
                <w:sz w:val="23"/>
                <w:szCs w:val="23"/>
                <w:lang w:val="hy-AM" w:eastAsia="ru-RU"/>
              </w:rPr>
            </w:pPr>
            <w:r w:rsidRPr="00AA00AA">
              <w:rPr>
                <w:rFonts w:ascii="GHEA Grapalat" w:eastAsia="Times New Roman" w:hAnsi="GHEA Grapalat" w:cs="Times New Roman"/>
                <w:b/>
                <w:bCs/>
                <w:sz w:val="23"/>
                <w:szCs w:val="23"/>
                <w:lang w:val="hy-AM" w:eastAsia="ru-RU"/>
              </w:rPr>
              <w:lastRenderedPageBreak/>
              <w:t>Ընդունվել է մասնակի:</w:t>
            </w:r>
          </w:p>
          <w:p w14:paraId="2EDA9F3B" w14:textId="0EB5A70B" w:rsidR="00680932" w:rsidRPr="00AA00AA" w:rsidRDefault="00680932" w:rsidP="007551C6">
            <w:pPr>
              <w:spacing w:after="0" w:line="240" w:lineRule="auto"/>
              <w:ind w:left="144"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Նախագծի հիմնավորմամբ ներկայացվել են 72 համայնքներում երեխաների, ներռայալ որոշ հիմքերով կյանքի դժվարին իրավիճակում հայտնված երեխաների թիվը, պարզաբանումներ են տրվել կիրառվող հաշվարկների առնչությամբ:</w:t>
            </w:r>
            <w:r w:rsidR="00EB7754" w:rsidRPr="00AA00AA">
              <w:rPr>
                <w:rFonts w:ascii="GHEA Grapalat" w:eastAsia="Times New Roman" w:hAnsi="GHEA Grapalat" w:cs="Times New Roman"/>
                <w:sz w:val="23"/>
                <w:szCs w:val="23"/>
                <w:lang w:val="hy-AM" w:eastAsia="ru-RU"/>
              </w:rPr>
              <w:t xml:space="preserve"> Սակայն առաջարկը՝ հետագայում նախագիծը ներկայացնելու վերաբերյալ ընդունելի չէ, քանի որ երեխաների, առավել ևս կյանքի դժվարին իրավիճակում հայտնված, խնդիրներն առաջնային են և հրատապ, ու հապաղումը ռիսկային է:  </w:t>
            </w:r>
          </w:p>
        </w:tc>
      </w:tr>
      <w:tr w:rsidR="00DF15DE" w:rsidRPr="00AA00AA" w14:paraId="45765954"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5E3BA350" w14:textId="387CCFF1" w:rsidR="00EE6E23" w:rsidRPr="00AA00AA" w:rsidRDefault="00EE6E23" w:rsidP="007551C6">
            <w:pPr>
              <w:spacing w:after="0" w:line="240" w:lineRule="auto"/>
              <w:ind w:left="288" w:right="144"/>
              <w:jc w:val="both"/>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en-US" w:eastAsia="ru-RU"/>
              </w:rPr>
              <w:t>1</w:t>
            </w:r>
            <w:r w:rsidR="00CF6827" w:rsidRPr="00AA00AA">
              <w:rPr>
                <w:rFonts w:ascii="GHEA Grapalat" w:eastAsia="Times New Roman" w:hAnsi="GHEA Grapalat" w:cs="Times New Roman"/>
                <w:b/>
                <w:sz w:val="23"/>
                <w:szCs w:val="23"/>
                <w:lang w:val="hy-AM" w:eastAsia="ru-RU"/>
              </w:rPr>
              <w:t>1</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Times New Roman"/>
                <w:b/>
                <w:sz w:val="23"/>
                <w:szCs w:val="23"/>
                <w:lang w:val="en-US" w:eastAsia="ru-RU"/>
              </w:rPr>
              <w:t>Բարձրագույն դատական խորհուրդ</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F516BF" w14:textId="67FB6DB7" w:rsidR="00EE6E23" w:rsidRPr="00AA00AA" w:rsidRDefault="00EE6E23"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Courier New"/>
                <w:sz w:val="23"/>
                <w:szCs w:val="23"/>
                <w:lang w:val="en-US" w:eastAsia="ru-RU"/>
              </w:rPr>
              <w:t>1</w:t>
            </w:r>
            <w:r w:rsidR="00915C63" w:rsidRPr="00AA00AA">
              <w:rPr>
                <w:rFonts w:ascii="GHEA Grapalat" w:eastAsia="Times New Roman" w:hAnsi="GHEA Grapalat" w:cs="Courier New"/>
                <w:sz w:val="23"/>
                <w:szCs w:val="23"/>
                <w:lang w:val="hy-AM" w:eastAsia="ru-RU"/>
              </w:rPr>
              <w:t>1</w:t>
            </w:r>
            <w:r w:rsidRPr="00AA00AA">
              <w:rPr>
                <w:rFonts w:ascii="GHEA Grapalat" w:eastAsia="Times New Roman" w:hAnsi="GHEA Grapalat" w:cs="Courier New"/>
                <w:sz w:val="23"/>
                <w:szCs w:val="23"/>
                <w:lang w:val="hy-AM" w:eastAsia="ru-RU"/>
              </w:rPr>
              <w:t>.0</w:t>
            </w:r>
            <w:r w:rsidRPr="00AA00AA">
              <w:rPr>
                <w:rFonts w:ascii="GHEA Grapalat" w:eastAsia="Times New Roman" w:hAnsi="GHEA Grapalat" w:cs="Courier New"/>
                <w:sz w:val="23"/>
                <w:szCs w:val="23"/>
                <w:lang w:val="en-US" w:eastAsia="ru-RU"/>
              </w:rPr>
              <w:t>8</w:t>
            </w:r>
            <w:r w:rsidRPr="00AA00AA">
              <w:rPr>
                <w:rFonts w:ascii="GHEA Grapalat" w:eastAsia="Times New Roman" w:hAnsi="GHEA Grapalat" w:cs="Courier New"/>
                <w:sz w:val="23"/>
                <w:szCs w:val="23"/>
                <w:lang w:val="hy-AM" w:eastAsia="ru-RU"/>
              </w:rPr>
              <w:t>.2023 թ.</w:t>
            </w:r>
          </w:p>
        </w:tc>
      </w:tr>
      <w:tr w:rsidR="00DF15DE" w:rsidRPr="00AA00AA" w14:paraId="1F944ED3" w14:textId="77777777" w:rsidTr="00995541">
        <w:trPr>
          <w:tblCellSpacing w:w="0" w:type="dxa"/>
          <w:jc w:val="center"/>
        </w:trPr>
        <w:tc>
          <w:tcPr>
            <w:tcW w:w="10653" w:type="dxa"/>
            <w:vMerge/>
          </w:tcPr>
          <w:p w14:paraId="684DD157" w14:textId="77777777" w:rsidR="00EE6E23" w:rsidRPr="00AA00AA" w:rsidRDefault="00EE6E23" w:rsidP="007551C6">
            <w:pPr>
              <w:pStyle w:val="ListParagraph"/>
              <w:numPr>
                <w:ilvl w:val="0"/>
                <w:numId w:val="1"/>
              </w:numPr>
              <w:spacing w:after="0" w:line="240" w:lineRule="auto"/>
              <w:ind w:left="288" w:right="144"/>
              <w:jc w:val="both"/>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64F10B" w14:textId="1A160292" w:rsidR="00EE6E23" w:rsidRPr="00AA00AA" w:rsidRDefault="00EE6E23" w:rsidP="007551C6">
            <w:pPr>
              <w:widowControl w:val="0"/>
              <w:spacing w:after="0" w:line="240" w:lineRule="auto"/>
              <w:ind w:right="210"/>
              <w:contextualSpacing/>
              <w:jc w:val="center"/>
              <w:rPr>
                <w:rFonts w:ascii="GHEA Grapalat" w:hAnsi="GHEA Grapalat"/>
                <w:sz w:val="23"/>
                <w:szCs w:val="23"/>
              </w:rPr>
            </w:pPr>
            <w:r w:rsidRPr="00AA00AA">
              <w:rPr>
                <w:rFonts w:ascii="GHEA Grapalat" w:hAnsi="GHEA Grapalat" w:cs="Calibri"/>
                <w:b/>
                <w:sz w:val="23"/>
                <w:szCs w:val="23"/>
                <w:lang w:val="hy-AM"/>
              </w:rPr>
              <w:t xml:space="preserve">№ </w:t>
            </w:r>
            <w:r w:rsidR="00915C63" w:rsidRPr="00AA00AA">
              <w:rPr>
                <w:rFonts w:ascii="GHEA Grapalat" w:hAnsi="GHEA Grapalat" w:cs="Calibri"/>
                <w:b/>
                <w:sz w:val="23"/>
                <w:szCs w:val="23"/>
              </w:rPr>
              <w:t>ԴԴ/1628-23</w:t>
            </w:r>
          </w:p>
          <w:p w14:paraId="177FDED5" w14:textId="77777777" w:rsidR="00EE6E23" w:rsidRPr="00AA00AA" w:rsidRDefault="00EE6E23"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Times New Roman"/>
                <w:sz w:val="23"/>
                <w:szCs w:val="23"/>
                <w:lang w:val="hy-AM"/>
              </w:rPr>
              <w:t xml:space="preserve"> գրություն</w:t>
            </w:r>
          </w:p>
        </w:tc>
      </w:tr>
      <w:tr w:rsidR="00DF15DE" w:rsidRPr="00630885" w14:paraId="3A0771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8DC7ED0" w14:textId="3E5EA04A" w:rsidR="00F54504" w:rsidRPr="00AA00AA" w:rsidRDefault="00F54504" w:rsidP="007551C6">
            <w:pPr>
              <w:widowControl w:val="0"/>
              <w:tabs>
                <w:tab w:val="left" w:pos="8222"/>
              </w:tabs>
              <w:spacing w:after="0" w:line="240" w:lineRule="auto"/>
              <w:ind w:right="58"/>
              <w:jc w:val="center"/>
              <w:rPr>
                <w:rStyle w:val="Strong"/>
                <w:rFonts w:ascii="GHEA Grapalat" w:hAnsi="GHEA Grapalat" w:cs="Arial"/>
                <w:sz w:val="23"/>
                <w:szCs w:val="23"/>
                <w:shd w:val="clear" w:color="auto" w:fill="FFFFFF"/>
                <w:lang w:val="af-ZA"/>
              </w:rPr>
            </w:pPr>
            <w:r w:rsidRPr="00AA00AA">
              <w:rPr>
                <w:rFonts w:ascii="GHEA Grapalat" w:hAnsi="GHEA Grapalat"/>
                <w:b/>
                <w:sz w:val="23"/>
                <w:szCs w:val="23"/>
                <w:lang w:val="hy-AM"/>
              </w:rPr>
              <w:t>ԱՌԱՋԱՐԿՈՒԹՅՈՒՆՆԵՐ</w:t>
            </w:r>
          </w:p>
          <w:p w14:paraId="5DF9B273" w14:textId="77777777" w:rsidR="00F54504" w:rsidRPr="00AA00AA" w:rsidRDefault="00F54504" w:rsidP="007551C6">
            <w:pPr>
              <w:widowControl w:val="0"/>
              <w:tabs>
                <w:tab w:val="left" w:pos="8222"/>
              </w:tabs>
              <w:spacing w:after="0" w:line="240" w:lineRule="auto"/>
              <w:ind w:right="-366"/>
              <w:jc w:val="center"/>
              <w:rPr>
                <w:rStyle w:val="Strong"/>
                <w:rFonts w:ascii="GHEA Grapalat" w:hAnsi="GHEA Grapalat" w:cs="Arial"/>
                <w:sz w:val="23"/>
                <w:szCs w:val="23"/>
                <w:shd w:val="clear" w:color="auto" w:fill="FFFFFF"/>
                <w:lang w:val="af-ZA"/>
              </w:rPr>
            </w:pPr>
            <w:r w:rsidRPr="00AA00AA">
              <w:rPr>
                <w:rStyle w:val="Strong"/>
                <w:rFonts w:ascii="GHEA Grapalat" w:hAnsi="GHEA Grapalat" w:cs="Arial"/>
                <w:sz w:val="23"/>
                <w:szCs w:val="23"/>
                <w:shd w:val="clear" w:color="auto" w:fill="FFFFFF"/>
                <w:lang w:val="af-ZA"/>
              </w:rPr>
              <w:t>««Հայաստանի Հանրապետության ընտանեկան օրենսգրքում փոփոխություններ և լրացումներ կատարելու մասին», ««Երեխայի իրավունքների և երեխայի պաշտպանության համակարգի մասին» օրենքն ընդունելու մասին», ««Հայաստանի Հանրապետության քաղաքացիական դատավարության օրենսգրքում փոփոխություններ և լրացումներ կատարելու մասին», ««Տեղական ինքնակառավարման մասին» օրենքում լրացումներ կատարելու մասին», «Անկանխիկ գործառնության մասին» օրենքում լրացում կատարելու մասին» ՀՀ օրենքների նախագծերի վերաբերյալ</w:t>
            </w:r>
          </w:p>
          <w:p w14:paraId="5D618E27" w14:textId="77777777" w:rsidR="00F54504" w:rsidRPr="00AA00AA" w:rsidRDefault="00F54504" w:rsidP="007551C6">
            <w:pPr>
              <w:widowControl w:val="0"/>
              <w:spacing w:after="0" w:line="240" w:lineRule="auto"/>
              <w:ind w:right="-366" w:firstLine="567"/>
              <w:jc w:val="both"/>
              <w:rPr>
                <w:rStyle w:val="Strong"/>
                <w:rFonts w:ascii="GHEA Grapalat" w:hAnsi="GHEA Grapalat" w:cs="Arial"/>
                <w:sz w:val="23"/>
                <w:szCs w:val="23"/>
                <w:shd w:val="clear" w:color="auto" w:fill="FFFFFF"/>
                <w:lang w:val="af-ZA"/>
              </w:rPr>
            </w:pPr>
            <w:r w:rsidRPr="00AA00AA">
              <w:rPr>
                <w:rStyle w:val="Strong"/>
                <w:rFonts w:ascii="GHEA Grapalat" w:hAnsi="GHEA Grapalat" w:cs="Arial"/>
                <w:sz w:val="23"/>
                <w:szCs w:val="23"/>
                <w:shd w:val="clear" w:color="auto" w:fill="FFFFFF"/>
                <w:lang w:val="af-ZA"/>
              </w:rPr>
              <w:t xml:space="preserve">««Հայաստանի Հանրապետության ընտանեկան օրենսգրքում փոփոխություններ և </w:t>
            </w:r>
            <w:r w:rsidRPr="00AA00AA">
              <w:rPr>
                <w:rStyle w:val="Strong"/>
                <w:rFonts w:ascii="GHEA Grapalat" w:hAnsi="GHEA Grapalat" w:cs="Arial"/>
                <w:sz w:val="23"/>
                <w:szCs w:val="23"/>
                <w:shd w:val="clear" w:color="auto" w:fill="FFFFFF"/>
                <w:lang w:val="af-ZA"/>
              </w:rPr>
              <w:lastRenderedPageBreak/>
              <w:t>լրացումներ կատարելու մասին» օրենքի նախագծի կապակցությամբ հարկ ենք համարում նշել հետևյալը.</w:t>
            </w:r>
          </w:p>
          <w:p w14:paraId="3EDB502A" w14:textId="4F380F73" w:rsidR="00A80213" w:rsidRPr="00AA00AA" w:rsidRDefault="00F54504"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z w:val="23"/>
                <w:szCs w:val="23"/>
                <w:shd w:val="clear" w:color="auto" w:fill="FFFFFF"/>
                <w:lang w:val="af-ZA"/>
              </w:rPr>
              <w:t>1. ««Հայաստանի Հանրապետության ընտանեկան օրենսգրքում փոփոխություններ և լրացումներ կատարելու մասին» օրենքի նախագծի 4-րդ հոդվածի համաձայն՝ երեխայի կարծիքը գրավոր, բանավոր</w:t>
            </w:r>
            <w:r w:rsidRPr="00AA00AA">
              <w:rPr>
                <w:rFonts w:ascii="GHEA Grapalat" w:hAnsi="GHEA Grapalat"/>
                <w:sz w:val="23"/>
                <w:szCs w:val="23"/>
                <w:shd w:val="clear" w:color="auto" w:fill="FFFFFF"/>
                <w:lang w:val="hy-AM"/>
              </w:rPr>
              <w:t xml:space="preserve"> կամ տեսաձայնագրությամբ</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 xml:space="preserve">վերարտադրելիս </w:t>
            </w:r>
            <w:r w:rsidRPr="00AA00AA">
              <w:rPr>
                <w:rFonts w:ascii="GHEA Grapalat" w:hAnsi="GHEA Grapalat"/>
                <w:sz w:val="23"/>
                <w:szCs w:val="23"/>
                <w:shd w:val="clear" w:color="auto" w:fill="FFFFFF"/>
              </w:rPr>
              <w:t>խնամակալության</w:t>
            </w:r>
            <w:r w:rsidRPr="00AA00AA">
              <w:rPr>
                <w:rFonts w:ascii="GHEA Grapalat" w:hAnsi="GHEA Grapalat"/>
                <w:sz w:val="23"/>
                <w:szCs w:val="23"/>
                <w:shd w:val="clear" w:color="auto" w:fill="FFFFFF"/>
                <w:lang w:val="af-ZA"/>
              </w:rPr>
              <w:t xml:space="preserve"> և հոգաբարձության մարմինը, դատարանը կամ </w:t>
            </w:r>
            <w:r w:rsidRPr="00AA00AA">
              <w:rPr>
                <w:rFonts w:ascii="GHEA Grapalat" w:hAnsi="GHEA Grapalat"/>
                <w:i/>
                <w:sz w:val="23"/>
                <w:szCs w:val="23"/>
                <w:shd w:val="clear" w:color="auto" w:fill="FFFFFF"/>
                <w:lang w:val="af-ZA"/>
              </w:rPr>
              <w:t>այլ մարմիններ</w:t>
            </w:r>
            <w:r w:rsidRPr="00AA00AA">
              <w:rPr>
                <w:rFonts w:ascii="GHEA Grapalat" w:hAnsi="GHEA Grapalat"/>
                <w:sz w:val="23"/>
                <w:szCs w:val="23"/>
                <w:shd w:val="clear" w:color="auto" w:fill="FFFFFF"/>
                <w:lang w:val="af-ZA"/>
              </w:rPr>
              <w:t xml:space="preserve"> և </w:t>
            </w:r>
            <w:r w:rsidRPr="00AA00AA">
              <w:rPr>
                <w:rFonts w:ascii="GHEA Grapalat" w:hAnsi="GHEA Grapalat"/>
                <w:i/>
                <w:sz w:val="23"/>
                <w:szCs w:val="23"/>
                <w:shd w:val="clear" w:color="auto" w:fill="FFFFFF"/>
                <w:lang w:val="af-ZA"/>
              </w:rPr>
              <w:t>կազմակերպություններն</w:t>
            </w:r>
            <w:r w:rsidRPr="00AA00AA">
              <w:rPr>
                <w:rFonts w:ascii="GHEA Grapalat" w:hAnsi="GHEA Grapalat"/>
                <w:sz w:val="23"/>
                <w:szCs w:val="23"/>
                <w:shd w:val="clear" w:color="auto" w:fill="FFFFFF"/>
                <w:lang w:val="af-ZA"/>
              </w:rPr>
              <w:t xml:space="preserve"> ապահովում են ս</w:t>
            </w:r>
            <w:r w:rsidRPr="00AA00AA">
              <w:rPr>
                <w:rFonts w:ascii="GHEA Grapalat" w:hAnsi="GHEA Grapalat"/>
                <w:sz w:val="23"/>
                <w:szCs w:val="23"/>
              </w:rPr>
              <w:t>եփական</w:t>
            </w:r>
            <w:r w:rsidRPr="00AA00AA">
              <w:rPr>
                <w:rFonts w:ascii="GHEA Grapalat" w:hAnsi="GHEA Grapalat"/>
                <w:sz w:val="23"/>
                <w:szCs w:val="23"/>
                <w:lang w:val="af-ZA"/>
              </w:rPr>
              <w:t xml:space="preserve"> </w:t>
            </w:r>
            <w:r w:rsidRPr="00AA00AA">
              <w:rPr>
                <w:rFonts w:ascii="GHEA Grapalat" w:hAnsi="GHEA Grapalat"/>
                <w:sz w:val="23"/>
                <w:szCs w:val="23"/>
              </w:rPr>
              <w:t>կարծիքն</w:t>
            </w:r>
            <w:r w:rsidRPr="00AA00AA">
              <w:rPr>
                <w:rFonts w:ascii="GHEA Grapalat" w:hAnsi="GHEA Grapalat"/>
                <w:sz w:val="23"/>
                <w:szCs w:val="23"/>
                <w:lang w:val="af-ZA"/>
              </w:rPr>
              <w:t xml:space="preserve"> </w:t>
            </w:r>
            <w:r w:rsidRPr="00AA00AA">
              <w:rPr>
                <w:rFonts w:ascii="GHEA Grapalat" w:hAnsi="GHEA Grapalat"/>
                <w:sz w:val="23"/>
                <w:szCs w:val="23"/>
              </w:rPr>
              <w:t>արտահայտելու</w:t>
            </w:r>
            <w:r w:rsidRPr="00AA00AA">
              <w:rPr>
                <w:rFonts w:ascii="GHEA Grapalat" w:hAnsi="GHEA Grapalat"/>
                <w:sz w:val="23"/>
                <w:szCs w:val="23"/>
                <w:lang w:val="af-ZA"/>
              </w:rPr>
              <w:t xml:space="preserve"> </w:t>
            </w:r>
            <w:r w:rsidRPr="00AA00AA">
              <w:rPr>
                <w:rFonts w:ascii="GHEA Grapalat" w:hAnsi="GHEA Grapalat"/>
                <w:sz w:val="23"/>
                <w:szCs w:val="23"/>
              </w:rPr>
              <w:t>երեխայի</w:t>
            </w:r>
            <w:r w:rsidRPr="00AA00AA">
              <w:rPr>
                <w:rFonts w:ascii="GHEA Grapalat" w:hAnsi="GHEA Grapalat"/>
                <w:sz w:val="23"/>
                <w:szCs w:val="23"/>
                <w:lang w:val="af-ZA"/>
              </w:rPr>
              <w:t xml:space="preserve"> </w:t>
            </w:r>
            <w:r w:rsidRPr="00AA00AA">
              <w:rPr>
                <w:rFonts w:ascii="GHEA Grapalat" w:hAnsi="GHEA Grapalat"/>
                <w:sz w:val="23"/>
                <w:szCs w:val="23"/>
              </w:rPr>
              <w:t>իրավունքը</w:t>
            </w:r>
            <w:r w:rsidRPr="00AA00AA">
              <w:rPr>
                <w:rFonts w:ascii="GHEA Grapalat" w:hAnsi="GHEA Grapalat"/>
                <w:sz w:val="23"/>
                <w:szCs w:val="23"/>
                <w:shd w:val="clear" w:color="auto" w:fill="FFFFFF"/>
                <w:lang w:val="af-ZA"/>
              </w:rPr>
              <w:t>: Հարկ է նշել, որ «այլ մարմիններ» և «կազմակերպություններ» հասկացությունների կիրառմամբ չի կանխորոշվում վերջիններիս գործունեության բնույթը և կազմակերպաիրավական ձևերը: Երեխայի լավագույն շահի գերակայության հաշվառմամբ՝ առաջարկվում է նույն օրենքով սահմանել «այլ մարմիններ» և «կազմակերպություններ» հասկացությունները՝ սույն իրավական ակտին վերաբերելի իմաստով: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80ADB09" w14:textId="77777777" w:rsidR="00C05445" w:rsidRPr="00AA00AA" w:rsidRDefault="00A80213"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lastRenderedPageBreak/>
              <w:t>1.</w:t>
            </w:r>
            <w:r w:rsidR="00D4337B" w:rsidRPr="00AA00AA">
              <w:rPr>
                <w:rFonts w:ascii="GHEA Grapalat" w:hAnsi="GHEA Grapalat"/>
                <w:spacing w:val="-4"/>
                <w:sz w:val="23"/>
                <w:szCs w:val="23"/>
                <w:lang w:val="af-ZA"/>
              </w:rPr>
              <w:t xml:space="preserve"> </w:t>
            </w:r>
            <w:r w:rsidR="00D4337B" w:rsidRPr="00AA00AA">
              <w:rPr>
                <w:rFonts w:ascii="GHEA Grapalat" w:hAnsi="GHEA Grapalat"/>
                <w:b/>
                <w:bCs/>
                <w:spacing w:val="-4"/>
                <w:sz w:val="23"/>
                <w:szCs w:val="23"/>
                <w:lang w:val="af-ZA"/>
              </w:rPr>
              <w:t>Ընդունվել է</w:t>
            </w:r>
            <w:r w:rsidR="00C05445" w:rsidRPr="00AA00AA">
              <w:rPr>
                <w:rFonts w:ascii="GHEA Grapalat" w:hAnsi="GHEA Grapalat"/>
                <w:b/>
                <w:bCs/>
                <w:spacing w:val="-4"/>
                <w:sz w:val="23"/>
                <w:szCs w:val="23"/>
                <w:lang w:val="af-ZA"/>
              </w:rPr>
              <w:t>:</w:t>
            </w:r>
          </w:p>
          <w:p w14:paraId="7E9F22D0" w14:textId="2E0F634C" w:rsidR="00A80213" w:rsidRPr="00AA00AA" w:rsidRDefault="00C05445"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Շ</w:t>
            </w:r>
            <w:r w:rsidR="00D4337B" w:rsidRPr="00AA00AA">
              <w:rPr>
                <w:rFonts w:ascii="GHEA Grapalat" w:hAnsi="GHEA Grapalat"/>
                <w:spacing w:val="-4"/>
                <w:sz w:val="23"/>
                <w:szCs w:val="23"/>
                <w:lang w:val="af-ZA"/>
              </w:rPr>
              <w:t xml:space="preserve">եշտվել է, որ նորմը վերբերում է </w:t>
            </w:r>
            <w:r w:rsidR="00D4337B" w:rsidRPr="00AA00AA">
              <w:rPr>
                <w:rFonts w:ascii="GHEA Grapalat" w:hAnsi="GHEA Grapalat"/>
                <w:sz w:val="23"/>
                <w:szCs w:val="23"/>
                <w:shd w:val="clear" w:color="auto" w:fill="FFFFFF"/>
                <w:lang w:val="af-ZA"/>
              </w:rPr>
              <w:t xml:space="preserve">երեխայի կարծիքը լսելու կարիք </w:t>
            </w:r>
            <w:r w:rsidR="00B91792" w:rsidRPr="00AA00AA">
              <w:rPr>
                <w:rFonts w:ascii="GHEA Grapalat" w:hAnsi="GHEA Grapalat"/>
                <w:sz w:val="23"/>
                <w:szCs w:val="23"/>
                <w:shd w:val="clear" w:color="auto" w:fill="FFFFFF"/>
                <w:lang w:val="af-ZA"/>
              </w:rPr>
              <w:t xml:space="preserve">կամ պարտականություն </w:t>
            </w:r>
            <w:r w:rsidR="00D4337B" w:rsidRPr="00AA00AA">
              <w:rPr>
                <w:rFonts w:ascii="GHEA Grapalat" w:hAnsi="GHEA Grapalat"/>
                <w:sz w:val="23"/>
                <w:szCs w:val="23"/>
                <w:shd w:val="clear" w:color="auto" w:fill="FFFFFF"/>
                <w:lang w:val="af-ZA"/>
              </w:rPr>
              <w:t>ունեցող այլ մարմիններին և կազմակերպություններին:</w:t>
            </w:r>
          </w:p>
        </w:tc>
      </w:tr>
      <w:tr w:rsidR="00DF15DE" w:rsidRPr="00630885" w14:paraId="27BD8F4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65F027F" w14:textId="6BBFC3C4"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2.</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 xml:space="preserve">Նախագծի 5-րդ հոդվածի </w:t>
            </w:r>
            <w:r w:rsidR="00F54504" w:rsidRPr="00AA00AA">
              <w:rPr>
                <w:rFonts w:ascii="GHEA Grapalat" w:hAnsi="GHEA Grapalat" w:cs="GHEA Grapalat"/>
                <w:sz w:val="23"/>
                <w:szCs w:val="23"/>
                <w:lang w:val="af-ZA"/>
              </w:rPr>
              <w:t>համաձայն</w:t>
            </w:r>
            <w:r w:rsidR="00F54504" w:rsidRPr="00AA00AA">
              <w:rPr>
                <w:rStyle w:val="Strong"/>
                <w:rFonts w:ascii="GHEA Grapalat" w:hAnsi="GHEA Grapalat" w:cs="Arial"/>
                <w:b w:val="0"/>
                <w:sz w:val="23"/>
                <w:szCs w:val="23"/>
                <w:shd w:val="clear" w:color="auto" w:fill="FFFFFF"/>
                <w:lang w:val="af-ZA"/>
              </w:rPr>
              <w:t xml:space="preserve">՝ Երեխայի անվան վերաբերյալ երեխայի և ծնողների կամ ծնողներից մեկի միջև </w:t>
            </w:r>
            <w:r w:rsidR="00F54504" w:rsidRPr="00AA00AA">
              <w:rPr>
                <w:rFonts w:ascii="GHEA Grapalat" w:hAnsi="GHEA Grapalat"/>
                <w:sz w:val="23"/>
                <w:szCs w:val="23"/>
                <w:shd w:val="clear" w:color="auto" w:fill="FFFFFF"/>
                <w:lang w:val="af-ZA"/>
              </w:rPr>
              <w:t>անհամաձայնությունը չկարգավորվելու դեպքում՝ այն լուծվում է դատական կարգով: Հաշվի առնելով այն հանգամանքը, որ ընտանեկան գործերով վարույթի հարցերն արդեն իսկ կարգավորված են ՀՀ քաղաքացիական դատավարության օրենսգրքի 22-րդ գլխի կանոններով՝ անհարկի կրկնությունները բացառելու նպատակով՝ առաջարկվում է սույն նախագծից հանել երեխայի անվան վեճի վերաբերյալ կարգավորումը: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AAA7981" w14:textId="439B8255" w:rsidR="00A80213" w:rsidRPr="00AA00AA" w:rsidRDefault="00A80213"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t>2.</w:t>
            </w:r>
            <w:r w:rsidR="00D4337B" w:rsidRPr="00AA00AA">
              <w:rPr>
                <w:rFonts w:ascii="GHEA Grapalat" w:hAnsi="GHEA Grapalat"/>
                <w:spacing w:val="-4"/>
                <w:sz w:val="23"/>
                <w:szCs w:val="23"/>
                <w:lang w:val="af-ZA"/>
              </w:rPr>
              <w:t xml:space="preserve"> </w:t>
            </w:r>
            <w:r w:rsidR="003E1919" w:rsidRPr="00AA00AA">
              <w:rPr>
                <w:rFonts w:ascii="GHEA Grapalat" w:hAnsi="GHEA Grapalat"/>
                <w:spacing w:val="-4"/>
                <w:sz w:val="23"/>
                <w:szCs w:val="23"/>
                <w:lang w:val="af-ZA"/>
              </w:rPr>
              <w:t>Ը</w:t>
            </w:r>
            <w:r w:rsidR="00D4337B" w:rsidRPr="00AA00AA">
              <w:rPr>
                <w:rFonts w:ascii="GHEA Grapalat" w:hAnsi="GHEA Grapalat"/>
                <w:b/>
                <w:bCs/>
                <w:spacing w:val="-4"/>
                <w:sz w:val="23"/>
                <w:szCs w:val="23"/>
                <w:lang w:val="af-ZA"/>
              </w:rPr>
              <w:t>նդունվել</w:t>
            </w:r>
            <w:r w:rsidR="003E1919" w:rsidRPr="00AA00AA">
              <w:rPr>
                <w:rFonts w:ascii="GHEA Grapalat" w:hAnsi="GHEA Grapalat"/>
                <w:b/>
                <w:bCs/>
                <w:spacing w:val="-4"/>
                <w:sz w:val="23"/>
                <w:szCs w:val="23"/>
                <w:lang w:val="af-ZA"/>
              </w:rPr>
              <w:t xml:space="preserve"> է</w:t>
            </w:r>
            <w:r w:rsidR="00D4337B" w:rsidRPr="00AA00AA">
              <w:rPr>
                <w:rFonts w:ascii="GHEA Grapalat" w:hAnsi="GHEA Grapalat"/>
                <w:b/>
                <w:bCs/>
                <w:spacing w:val="-4"/>
                <w:sz w:val="23"/>
                <w:szCs w:val="23"/>
                <w:lang w:val="af-ZA"/>
              </w:rPr>
              <w:t>:</w:t>
            </w:r>
            <w:r w:rsidR="003E1919" w:rsidRPr="00AA00AA">
              <w:rPr>
                <w:rFonts w:ascii="GHEA Grapalat" w:hAnsi="GHEA Grapalat"/>
                <w:b/>
                <w:bCs/>
                <w:spacing w:val="-4"/>
                <w:sz w:val="23"/>
                <w:szCs w:val="23"/>
                <w:lang w:val="af-ZA"/>
              </w:rPr>
              <w:t xml:space="preserve"> </w:t>
            </w:r>
          </w:p>
          <w:p w14:paraId="15EFB348" w14:textId="2A4E5181" w:rsidR="00D4337B" w:rsidRPr="00AA00AA" w:rsidRDefault="00D4337B"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Նորմը </w:t>
            </w:r>
            <w:r w:rsidR="003E1919" w:rsidRPr="00AA00AA">
              <w:rPr>
                <w:rFonts w:ascii="GHEA Grapalat" w:hAnsi="GHEA Grapalat"/>
                <w:spacing w:val="-4"/>
                <w:sz w:val="23"/>
                <w:szCs w:val="23"/>
                <w:lang w:val="af-ZA"/>
              </w:rPr>
              <w:t xml:space="preserve"> հանվել է</w:t>
            </w:r>
            <w:r w:rsidRPr="00AA00AA">
              <w:rPr>
                <w:rFonts w:ascii="GHEA Grapalat" w:hAnsi="GHEA Grapalat"/>
                <w:spacing w:val="-4"/>
                <w:sz w:val="23"/>
                <w:szCs w:val="23"/>
                <w:lang w:val="af-ZA"/>
              </w:rPr>
              <w:t>:</w:t>
            </w:r>
          </w:p>
        </w:tc>
      </w:tr>
      <w:tr w:rsidR="00DF15DE" w:rsidRPr="00630885" w14:paraId="0772B2B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FAF1896" w14:textId="3CDC4301"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3.</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4-րդ հոդվածի 3-րդ կետով առաջարկվել է սահմանել երեխային գրավոր, բանավոր կամ տեսաձայնագրությամբ լսելու հնարավորություն։ Հաշվի առնելով սուբյեկտի առանձնահատկությունները՝ նշված կարգավորումը կարող է խնդրահարույց լինել այն առումով, որ երեխային գործարքներ կնքելու հնարավորություն տրված չլինելու պարագայում՝ գրավոր դիրքորոշումը ստորագրելն իրավական հետևանք չի կարող առաջացնել: Միաժամանակ, խնդրահարույց է այն հանգամանքը, թե ինչպե՞ս է դատարանը հավաստիանալու երեխայի ստորագրության իսկության մեջ: Նշված խնդիրը կարող է առաջանալ գրավոր կարծիքի դեպքում՝ կամքի արտահայտման հավաստիության, իսկ տեսաձայնագրության դեպքում՝ կամքի ազատության տեսանկյունից՝ հաշվի առնելով այն հանգամանքը, որ մանկական հոգեբանի կամ սոցիալական աշխատողի կարծիքը չի երաշխավորում երեխայի կամքի ազատությունը, այլ միայն երաշխավորում է դրա՝ երեխայի կողմից հասկանալը։ Հիշյալ հանգամանքների հաշվառմամբ՝ առաջարկվում է հստակեցնել նշված կարգավորումը: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B885B17" w14:textId="691B715F"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3.</w:t>
            </w:r>
            <w:r w:rsidR="00B91792" w:rsidRPr="00AA00AA">
              <w:rPr>
                <w:rFonts w:ascii="GHEA Grapalat" w:hAnsi="GHEA Grapalat"/>
                <w:spacing w:val="-4"/>
                <w:sz w:val="23"/>
                <w:szCs w:val="23"/>
                <w:lang w:val="af-ZA"/>
              </w:rPr>
              <w:t xml:space="preserve"> </w:t>
            </w:r>
            <w:r w:rsidR="00B91792" w:rsidRPr="00AA00AA">
              <w:rPr>
                <w:rFonts w:ascii="GHEA Grapalat" w:hAnsi="GHEA Grapalat"/>
                <w:b/>
                <w:bCs/>
                <w:spacing w:val="-4"/>
                <w:sz w:val="23"/>
                <w:szCs w:val="23"/>
                <w:lang w:val="af-ZA"/>
              </w:rPr>
              <w:t>Չի ընդունվել:</w:t>
            </w:r>
          </w:p>
          <w:p w14:paraId="5B4F2CB3" w14:textId="1F611C53" w:rsidR="00A80213" w:rsidRPr="00AA00AA" w:rsidRDefault="00B91792"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Երեխայի ստորագրության բացակայությունը գրավոր կարծիք ներկայացնելու դեպքում խոչընդոտ չէ, որ դրա վերաբերյալ մանկական հոգեբանը կամ սոցիալական աշխատողը կարծիք ներկայացնեն: Բացի այդ, երբեմն երեխաները ոչ թե ստորագրում են որևէ գրավոր փաստաթուղթ, այլ նկարում են, օրինակ՝ ծաղիկ, արև, կամ առհասարակ ուղղակի գրում են անունը, և երեխայի գրավոր կարծիքի առնչությամբ պետք է մաքսիմալ զերծ մնալ ֆորմալացումից: </w:t>
            </w:r>
            <w:r w:rsidRPr="00AA00AA">
              <w:rPr>
                <w:rFonts w:ascii="GHEA Grapalat" w:hAnsi="GHEA Grapalat"/>
                <w:spacing w:val="-4"/>
                <w:sz w:val="23"/>
                <w:szCs w:val="23"/>
                <w:lang w:val="af-ZA"/>
              </w:rPr>
              <w:lastRenderedPageBreak/>
              <w:t>Տեսաձայնագրությունների դեպքում երեխայի կամքի ազատությունը նույնպես չի խախտվում, քանի որ երեխայի պատկերը գնահատվում է մանկական հոգեբանի կամ սոցիալական աշխատողի կողմից: Ենթադրվում է, որ այս առաջարկության հիմքում մանկական հոգեբանի կամ սոցիալական աշխատողի դերի սխալ ընկալումն էր, որի առնչությամբ  կատարվել է հստակեցում:</w:t>
            </w:r>
          </w:p>
        </w:tc>
      </w:tr>
      <w:tr w:rsidR="00DF15DE" w:rsidRPr="00630885" w14:paraId="1C90DBC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A3945B6" w14:textId="77610D77"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lastRenderedPageBreak/>
              <w:t>4.</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11-րդ հոդվածի 1-ին մասով առաջարկվող՝ ՀՀ ընտանեկան օրենսգրքի 63-րդ հոդվածի 1-ին մասի 1-ին և 2-րդ կետերով նախատեսված կարգավորումների համաձայն՝ խնամակալը (հոգաբարձուն), չի կարող ի սկզբանե մասնակցել գործի քննությանը: Ուստի առկա է անհստակություն առ այն, թե ինչպե՞ս է դատարանն ընտրելու, թե ով կարող է լինել խնամակալ (հոգաբարձու), բացի այդ, եթե խնամակալ (հոգաբարձու) նշանակվող անձը չի մասնակցել գործին, ապա դատական ակտով ինչպե՞ս պետք է պարտականություն դրվի նրա վրա՝ հաշվի առնելով, որ դատական ակտով իրավունքներ և (կամ) պարտականություններ կարող են առաջանալ միայն դատավարության մասնակիցների համար։ Հաշվի առնելով նշված կարգավորման, դատավարական իմաստով, խնդրահարույց լինելու հանգամանքը՝ առաջարկվում է սահմանել կարգավորում առ այն, որ դատարանը, կոնկրետ ժամկետ նշելով, հնարավորություն ունենա հանձնարարելու խնամակալության և հոգաբարձության մարմնին նշանակելու խնամակալ՝ սահմանելով խնամակալի իրավունքների ծավալը: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45E60A4" w14:textId="03AE397D" w:rsidR="00C05445" w:rsidRPr="00AA00AA" w:rsidRDefault="00A80213" w:rsidP="007551C6">
            <w:pPr>
              <w:tabs>
                <w:tab w:val="left" w:pos="709"/>
                <w:tab w:val="left" w:pos="851"/>
              </w:tabs>
              <w:spacing w:after="0" w:line="240" w:lineRule="auto"/>
              <w:jc w:val="center"/>
              <w:rPr>
                <w:rFonts w:ascii="GHEA Grapalat" w:hAnsi="GHEA Grapalat"/>
                <w:spacing w:val="-4"/>
                <w:sz w:val="23"/>
                <w:szCs w:val="23"/>
                <w:lang w:val="af-ZA"/>
              </w:rPr>
            </w:pPr>
            <w:r w:rsidRPr="00AA00AA">
              <w:rPr>
                <w:rFonts w:ascii="GHEA Grapalat" w:hAnsi="GHEA Grapalat"/>
                <w:spacing w:val="-4"/>
                <w:sz w:val="23"/>
                <w:szCs w:val="23"/>
                <w:lang w:val="af-ZA"/>
              </w:rPr>
              <w:t>4.</w:t>
            </w:r>
            <w:r w:rsidR="00B734D7" w:rsidRPr="00AA00AA">
              <w:rPr>
                <w:rFonts w:ascii="GHEA Grapalat" w:hAnsi="GHEA Grapalat"/>
                <w:spacing w:val="-4"/>
                <w:sz w:val="23"/>
                <w:szCs w:val="23"/>
                <w:lang w:val="af-ZA"/>
              </w:rPr>
              <w:t xml:space="preserve"> </w:t>
            </w:r>
            <w:r w:rsidR="00B734D7" w:rsidRPr="00AA00AA">
              <w:rPr>
                <w:rFonts w:ascii="GHEA Grapalat" w:hAnsi="GHEA Grapalat"/>
                <w:b/>
                <w:bCs/>
                <w:spacing w:val="-4"/>
                <w:sz w:val="23"/>
                <w:szCs w:val="23"/>
                <w:lang w:val="af-ZA"/>
              </w:rPr>
              <w:t>Չի ընդունվել:</w:t>
            </w:r>
          </w:p>
          <w:p w14:paraId="32345440" w14:textId="5CD938A1" w:rsidR="00A80213" w:rsidRPr="00AA00AA" w:rsidRDefault="00B734D7" w:rsidP="007551C6">
            <w:pPr>
              <w:tabs>
                <w:tab w:val="left" w:pos="709"/>
                <w:tab w:val="left" w:pos="851"/>
              </w:tabs>
              <w:spacing w:after="0" w:line="240" w:lineRule="auto"/>
              <w:jc w:val="both"/>
              <w:rPr>
                <w:rFonts w:ascii="GHEA Grapalat" w:eastAsia="Times New Roman" w:hAnsi="GHEA Grapalat" w:cs="Times New Roman"/>
                <w:b/>
                <w:bCs/>
                <w:sz w:val="23"/>
                <w:szCs w:val="23"/>
                <w:lang w:val="hy-AM" w:eastAsia="ru-RU"/>
              </w:rPr>
            </w:pPr>
            <w:r w:rsidRPr="00AA00AA">
              <w:rPr>
                <w:rFonts w:ascii="GHEA Grapalat" w:hAnsi="GHEA Grapalat"/>
                <w:spacing w:val="-4"/>
                <w:sz w:val="23"/>
                <w:szCs w:val="23"/>
                <w:lang w:val="af-ZA"/>
              </w:rPr>
              <w:t>Անհարկի կրկնություններից խուսափելու նպատակով Նախագծում անդրադարձ չի կատարվել ՀՀ քաղաքացիական և քաղաքացիական դատավարության օրենսգրքերին վերաբերող կարգավորումներին, ներառյալ՝ խնամակալ կամ հոգաբարձու նշանակելուն, ծնողական իրավունքների սահմանափակման ընթացակարգին և այլ հարցերին: Սակայն, Նախագխի 11-րդ հոդվածում ուղղակիորեն ամրագրվել է, որ ե</w:t>
            </w:r>
            <w:r w:rsidRPr="00AA00AA">
              <w:rPr>
                <w:rFonts w:ascii="GHEA Grapalat" w:hAnsi="GHEA Grapalat" w:cstheme="minorHAnsi"/>
                <w:sz w:val="23"/>
                <w:szCs w:val="23"/>
                <w:lang w:val="hy-AM"/>
              </w:rPr>
              <w:t xml:space="preserve">լնելով երեխայի լավագույն շահից՝ դատարանը կարող է վճիռ կայացնել ծնողական իրավունքների սահմանափակման վերաբերյալ։ </w:t>
            </w:r>
            <w:r w:rsidRPr="00AA00AA">
              <w:rPr>
                <w:rFonts w:ascii="GHEA Grapalat" w:hAnsi="GHEA Grapalat" w:cstheme="minorHAnsi"/>
                <w:b/>
                <w:bCs/>
                <w:sz w:val="23"/>
                <w:szCs w:val="23"/>
                <w:lang w:val="hy-AM"/>
              </w:rPr>
              <w:t>Այդ վճռում, ելնելով հայցում ներառված լինելու հանգամանքից,</w:t>
            </w:r>
            <w:r w:rsidRPr="00AA00AA">
              <w:rPr>
                <w:rFonts w:ascii="GHEA Grapalat" w:hAnsi="GHEA Grapalat" w:cstheme="minorHAnsi"/>
                <w:sz w:val="23"/>
                <w:szCs w:val="23"/>
                <w:lang w:val="hy-AM"/>
              </w:rPr>
              <w:t xml:space="preserve"> դատարանը կարող է անդրադառնալ նաև խնամակալության, խնամատարության և այլ հարցերին: Այստեղ անկյունաքարային է այն, որ թվարկվող 4 </w:t>
            </w:r>
            <w:r w:rsidRPr="00AA00AA">
              <w:rPr>
                <w:rFonts w:ascii="GHEA Grapalat" w:hAnsi="GHEA Grapalat" w:cstheme="minorHAnsi"/>
                <w:sz w:val="23"/>
                <w:szCs w:val="23"/>
                <w:lang w:val="hy-AM"/>
              </w:rPr>
              <w:lastRenderedPageBreak/>
              <w:t>կետերոին դատարանը կարող է նդրադառնալ բացառապես հայցում նման պահանջ ներկայացնելու դեպքում, հետևաբար հայցում ներառված չլինելու կամ համապատասխան անձանց դատավարության մասնակից չլինելու դեպքում նման հարցերը չեն էլ կարող քննարկվել՝ ընդհանուր քրեադատավարական ընթացակարգերի համաձայն:</w:t>
            </w:r>
          </w:p>
        </w:tc>
      </w:tr>
      <w:tr w:rsidR="00DF15DE" w:rsidRPr="00630885" w14:paraId="127C2F3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58AC912" w14:textId="170F1848"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lastRenderedPageBreak/>
              <w:t>5.</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24-րդ հոդվածով առաջարկվել է սահմանել դատարանի՝ որդեգրվող երեխային գործի քննությանը ներգրավելու իրավասությունը, սակայն չի հստակեցվել այն դատավարական կարգավիճակը, որով պետք է մասնակցի որդեգրվող երեխան։ Հաշվի առնելով այն հանգամանքը, որ նման խնդիրն առաջանում է բոլոր վարույթներով, որոնցով երեխան պետք է լսվի, սակայն հստակ չէ, թե ի՞նչ կարգավիճակով, ի՞նչ դատավարական ընթացակարգով՝ առաջարկվում է հստակեցնել նշված կարգավորումը: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60CB006" w14:textId="77777777" w:rsidR="00C05445" w:rsidRPr="00AA00AA" w:rsidRDefault="00A80213"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t>5.</w:t>
            </w:r>
            <w:r w:rsidR="007F05E0" w:rsidRPr="00AA00AA">
              <w:rPr>
                <w:rFonts w:ascii="GHEA Grapalat" w:hAnsi="GHEA Grapalat"/>
                <w:spacing w:val="-4"/>
                <w:sz w:val="23"/>
                <w:szCs w:val="23"/>
                <w:lang w:val="af-ZA"/>
              </w:rPr>
              <w:t xml:space="preserve"> </w:t>
            </w:r>
            <w:r w:rsidR="007F05E0" w:rsidRPr="00AA00AA">
              <w:rPr>
                <w:rFonts w:ascii="GHEA Grapalat" w:hAnsi="GHEA Grapalat"/>
                <w:b/>
                <w:bCs/>
                <w:spacing w:val="-4"/>
                <w:sz w:val="23"/>
                <w:szCs w:val="23"/>
                <w:lang w:val="af-ZA"/>
              </w:rPr>
              <w:t>Ընդունվել է</w:t>
            </w:r>
            <w:r w:rsidR="00C05445" w:rsidRPr="00AA00AA">
              <w:rPr>
                <w:rFonts w:ascii="GHEA Grapalat" w:hAnsi="GHEA Grapalat"/>
                <w:b/>
                <w:bCs/>
                <w:spacing w:val="-4"/>
                <w:sz w:val="23"/>
                <w:szCs w:val="23"/>
                <w:lang w:val="af-ZA"/>
              </w:rPr>
              <w:t>:</w:t>
            </w:r>
          </w:p>
          <w:p w14:paraId="08507A9B" w14:textId="105B22C7" w:rsidR="00A80213" w:rsidRPr="00AA00AA" w:rsidRDefault="00C05445"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Ն</w:t>
            </w:r>
            <w:r w:rsidR="007F05E0" w:rsidRPr="00AA00AA">
              <w:rPr>
                <w:rFonts w:ascii="GHEA Grapalat" w:hAnsi="GHEA Grapalat"/>
                <w:spacing w:val="-4"/>
                <w:sz w:val="23"/>
                <w:szCs w:val="23"/>
                <w:lang w:val="af-ZA"/>
              </w:rPr>
              <w:t>շվել է, որ երեխան ներգրավվելու է</w:t>
            </w:r>
            <w:r w:rsidR="007F05E0" w:rsidRPr="00AA00AA">
              <w:rPr>
                <w:rFonts w:ascii="GHEA Grapalat" w:hAnsi="GHEA Grapalat"/>
                <w:sz w:val="23"/>
                <w:szCs w:val="23"/>
                <w:shd w:val="clear" w:color="auto" w:fill="FFFFFF"/>
                <w:lang w:val="af-ZA"/>
              </w:rPr>
              <w:t xml:space="preserve"> </w:t>
            </w:r>
            <w:r w:rsidR="00896788" w:rsidRPr="00AA00AA">
              <w:rPr>
                <w:rFonts w:ascii="GHEA Grapalat" w:hAnsi="GHEA Grapalat"/>
                <w:sz w:val="23"/>
                <w:szCs w:val="23"/>
                <w:shd w:val="clear" w:color="auto" w:fill="FFFFFF"/>
                <w:lang w:val="en-US"/>
              </w:rPr>
              <w:t>վկայի</w:t>
            </w:r>
            <w:r w:rsidR="007F05E0" w:rsidRPr="00AA00AA">
              <w:rPr>
                <w:rFonts w:ascii="GHEA Grapalat" w:hAnsi="GHEA Grapalat"/>
                <w:spacing w:val="-4"/>
                <w:sz w:val="23"/>
                <w:szCs w:val="23"/>
                <w:lang w:val="af-ZA"/>
              </w:rPr>
              <w:t xml:space="preserve"> կարգավիճակով:</w:t>
            </w:r>
          </w:p>
        </w:tc>
      </w:tr>
      <w:tr w:rsidR="00DF15DE" w:rsidRPr="00AA00AA" w14:paraId="59CB428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8BA9F82" w14:textId="54225C29"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6.</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Նախագծում մի դեպքում կիրառվում է «որդեգրող դառնալ ցանկացող», մեկ այլ դեպքում «որդեգրել ցանկացող անձ» հասկացությունը, մինչդեռ իրավական ակտերում եթե օգտագործվում են տարբեր եզրույթներ, դրանք տարբեր իմաստ պետք է ունենան, հետևաբար անհրաժեշտ է կիրառել միասնական եզրութաբանություն։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5D60695" w14:textId="562E7881"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6.</w:t>
            </w:r>
            <w:r w:rsidR="00BB542C" w:rsidRPr="00AA00AA">
              <w:rPr>
                <w:rFonts w:ascii="GHEA Grapalat" w:hAnsi="GHEA Grapalat"/>
                <w:spacing w:val="-4"/>
                <w:sz w:val="23"/>
                <w:szCs w:val="23"/>
                <w:lang w:val="af-ZA"/>
              </w:rPr>
              <w:t xml:space="preserve"> </w:t>
            </w:r>
            <w:r w:rsidR="0090404E" w:rsidRPr="00AA00AA">
              <w:rPr>
                <w:rFonts w:ascii="GHEA Grapalat" w:hAnsi="GHEA Grapalat"/>
                <w:b/>
                <w:bCs/>
                <w:spacing w:val="-4"/>
                <w:sz w:val="23"/>
                <w:szCs w:val="23"/>
                <w:lang w:val="af-ZA"/>
              </w:rPr>
              <w:t>Ը</w:t>
            </w:r>
            <w:r w:rsidR="00BB542C" w:rsidRPr="00AA00AA">
              <w:rPr>
                <w:rFonts w:ascii="GHEA Grapalat" w:hAnsi="GHEA Grapalat"/>
                <w:b/>
                <w:bCs/>
                <w:spacing w:val="-4"/>
                <w:sz w:val="23"/>
                <w:szCs w:val="23"/>
                <w:lang w:val="af-ZA"/>
              </w:rPr>
              <w:t>նդունվել</w:t>
            </w:r>
            <w:r w:rsidR="0090404E" w:rsidRPr="00AA00AA">
              <w:rPr>
                <w:rFonts w:ascii="GHEA Grapalat" w:hAnsi="GHEA Grapalat"/>
                <w:b/>
                <w:bCs/>
                <w:spacing w:val="-4"/>
                <w:sz w:val="23"/>
                <w:szCs w:val="23"/>
                <w:lang w:val="af-ZA"/>
              </w:rPr>
              <w:t xml:space="preserve"> է</w:t>
            </w:r>
            <w:r w:rsidR="00C05445" w:rsidRPr="00AA00AA">
              <w:rPr>
                <w:rFonts w:ascii="GHEA Grapalat" w:hAnsi="GHEA Grapalat"/>
                <w:b/>
                <w:bCs/>
                <w:spacing w:val="-4"/>
                <w:sz w:val="23"/>
                <w:szCs w:val="23"/>
                <w:lang w:val="af-ZA"/>
              </w:rPr>
              <w:t>:</w:t>
            </w:r>
          </w:p>
          <w:p w14:paraId="0A8635D1" w14:textId="4FD1C0C8" w:rsidR="00A80213" w:rsidRPr="00AA00AA" w:rsidRDefault="00A80213" w:rsidP="007551C6">
            <w:pPr>
              <w:spacing w:after="0" w:line="240" w:lineRule="auto"/>
              <w:ind w:left="144" w:right="144"/>
              <w:rPr>
                <w:rFonts w:ascii="GHEA Grapalat" w:eastAsia="Times New Roman" w:hAnsi="GHEA Grapalat" w:cs="Times New Roman"/>
                <w:b/>
                <w:bCs/>
                <w:sz w:val="23"/>
                <w:szCs w:val="23"/>
                <w:lang w:val="af-ZA" w:eastAsia="ru-RU"/>
              </w:rPr>
            </w:pPr>
          </w:p>
        </w:tc>
      </w:tr>
      <w:tr w:rsidR="00DF15DE" w:rsidRPr="00630885" w14:paraId="4EC7C62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FA845F5" w14:textId="7476FD4C"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7.</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28-րդ հոդվածը նախատեսվել է լրացնել լրացվում է նոր՝ 115.1-րդ հոդվածով դրանում կիրառելով օտարալեզու՝ «ավտորիզացնել» բառը: Հաշվի առնելով նորմատիվ իրավական ակտերի՝ պետական լեզվով՝ հայերենով շարադրվելու անհրաժեշտ պայմանը՝ առաջարկվում է ամբողջ նախագծում կիրառվող օտարալեզու՝ «ավտորիզացնել» բառը փոխարինել հայերեն համարժեք բառով՝ համապատասխանեցնելով «Նորմատիվ իրավական ակտերի մասին» օրենքի 10-րդ հոդվածով սահմանված կանոններին: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A65BFF8" w14:textId="7C823181"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7.</w:t>
            </w:r>
            <w:r w:rsidR="00BB542C" w:rsidRPr="00AA00AA">
              <w:rPr>
                <w:rFonts w:ascii="GHEA Grapalat" w:hAnsi="GHEA Grapalat"/>
                <w:spacing w:val="-4"/>
                <w:sz w:val="23"/>
                <w:szCs w:val="23"/>
                <w:lang w:val="af-ZA"/>
              </w:rPr>
              <w:t xml:space="preserve"> </w:t>
            </w:r>
            <w:r w:rsidR="00A70F43" w:rsidRPr="00AA00AA">
              <w:rPr>
                <w:rFonts w:ascii="GHEA Grapalat" w:hAnsi="GHEA Grapalat"/>
                <w:b/>
                <w:bCs/>
                <w:spacing w:val="-4"/>
                <w:sz w:val="23"/>
                <w:szCs w:val="23"/>
                <w:lang w:val="af-ZA"/>
              </w:rPr>
              <w:t>Չի ընդունվել:</w:t>
            </w:r>
          </w:p>
          <w:p w14:paraId="7590CAFA" w14:textId="4DCB46BE" w:rsidR="00A80213" w:rsidRPr="00AA00AA" w:rsidRDefault="00A70F43"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«Նորմատիվ-իրավական ակտերի մասին» օերնքի 10-րդ հոդվածի 2-րդ մասն ամրագրում է, որ </w:t>
            </w:r>
            <w:r w:rsidRPr="00AA00AA">
              <w:rPr>
                <w:rFonts w:ascii="GHEA Grapalat" w:hAnsi="GHEA Grapalat"/>
                <w:sz w:val="23"/>
                <w:szCs w:val="23"/>
                <w:shd w:val="clear" w:color="auto" w:fill="FFFFFF"/>
                <w:lang w:val="en-US"/>
              </w:rPr>
              <w:t>ն</w:t>
            </w:r>
            <w:r w:rsidRPr="00AA00AA">
              <w:rPr>
                <w:rFonts w:ascii="GHEA Grapalat" w:hAnsi="GHEA Grapalat"/>
                <w:sz w:val="23"/>
                <w:szCs w:val="23"/>
                <w:shd w:val="clear" w:color="auto" w:fill="FFFFFF"/>
              </w:rPr>
              <w:t>որմատիվ</w:t>
            </w:r>
            <w:r w:rsidRPr="00AA00AA">
              <w:rPr>
                <w:rFonts w:ascii="Calibri" w:hAnsi="Calibri" w:cs="Calibri"/>
                <w:sz w:val="23"/>
                <w:szCs w:val="23"/>
                <w:shd w:val="clear" w:color="auto" w:fill="FFFFFF"/>
                <w:lang w:val="af-ZA"/>
              </w:rPr>
              <w:t> </w:t>
            </w:r>
            <w:r w:rsidRPr="00AA00AA">
              <w:rPr>
                <w:rFonts w:ascii="GHEA Grapalat" w:hAnsi="GHEA Grapalat"/>
                <w:sz w:val="23"/>
                <w:szCs w:val="23"/>
                <w:shd w:val="clear" w:color="auto" w:fill="FFFFFF"/>
              </w:rPr>
              <w:t>իրավական</w:t>
            </w:r>
            <w:r w:rsidRPr="00AA00AA">
              <w:rPr>
                <w:rFonts w:ascii="Calibri" w:hAnsi="Calibri" w:cs="Calibri"/>
                <w:sz w:val="23"/>
                <w:szCs w:val="23"/>
                <w:shd w:val="clear" w:color="auto" w:fill="FFFFFF"/>
                <w:lang w:val="af-ZA"/>
              </w:rPr>
              <w:t> </w:t>
            </w:r>
            <w:r w:rsidRPr="00AA00AA">
              <w:rPr>
                <w:rFonts w:ascii="GHEA Grapalat" w:hAnsi="GHEA Grapalat"/>
                <w:sz w:val="23"/>
                <w:szCs w:val="23"/>
                <w:shd w:val="clear" w:color="auto" w:fill="FFFFFF"/>
              </w:rPr>
              <w:t>ակտերում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օտարերկրյա</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կազմակերպությունների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անվանումները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ֆիզիկական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անձանց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անունները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աշխարհագրական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օբյեկտների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անունները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դրանց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հապավումները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ինչպես</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նաև</w:t>
            </w:r>
            <w:r w:rsidRPr="00AA00AA">
              <w:rPr>
                <w:rFonts w:ascii="GHEA Grapalat" w:hAnsi="GHEA Grapalat"/>
                <w:sz w:val="23"/>
                <w:szCs w:val="23"/>
                <w:shd w:val="clear" w:color="auto" w:fill="FFFFFF"/>
                <w:lang w:val="af-ZA"/>
              </w:rPr>
              <w:t xml:space="preserve"> </w:t>
            </w:r>
            <w:r w:rsidRPr="00AA00AA">
              <w:rPr>
                <w:rFonts w:ascii="GHEA Grapalat" w:hAnsi="GHEA Grapalat"/>
                <w:b/>
                <w:bCs/>
                <w:i/>
                <w:iCs/>
                <w:sz w:val="23"/>
                <w:szCs w:val="23"/>
                <w:shd w:val="clear" w:color="auto" w:fill="FFFFFF"/>
              </w:rPr>
              <w:lastRenderedPageBreak/>
              <w:t>թարգմանության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ոչ</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ենթակա</w:t>
            </w:r>
            <w:r w:rsidRPr="00AA00AA">
              <w:rPr>
                <w:rFonts w:ascii="Calibri" w:hAnsi="Calibri" w:cs="Calibri"/>
                <w:b/>
                <w:bCs/>
                <w:i/>
                <w:iCs/>
                <w:sz w:val="23"/>
                <w:szCs w:val="23"/>
                <w:shd w:val="clear" w:color="auto" w:fill="FFFFFF"/>
                <w:lang w:val="af-ZA"/>
              </w:rPr>
              <w:t> </w:t>
            </w:r>
            <w:r w:rsidRPr="00AA00AA">
              <w:rPr>
                <w:rFonts w:ascii="GHEA Grapalat" w:hAnsi="GHEA Grapalat"/>
                <w:b/>
                <w:bCs/>
                <w:i/>
                <w:iCs/>
                <w:sz w:val="23"/>
                <w:szCs w:val="23"/>
                <w:shd w:val="clear" w:color="auto" w:fill="FFFFFF"/>
              </w:rPr>
              <w:t>իրավական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ֆինանսական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տեխնիկական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և</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այլ</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տերմինները</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rPr>
              <w:t>եզրույթները</w:t>
            </w:r>
            <w:r w:rsidRPr="00AA00AA">
              <w:rPr>
                <w:rFonts w:ascii="GHEA Grapalat" w:hAnsi="GHEA Grapalat"/>
                <w:b/>
                <w:bCs/>
                <w:i/>
                <w:iCs/>
                <w:sz w:val="23"/>
                <w:szCs w:val="23"/>
                <w:shd w:val="clear" w:color="auto" w:fill="FFFFFF"/>
                <w:lang w:val="af-ZA"/>
              </w:rPr>
              <w:t>)</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գրվում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հայերեն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տառադարձությամբ</w:t>
            </w:r>
            <w:r w:rsidRPr="00AA00AA">
              <w:rPr>
                <w:rFonts w:ascii="GHEA Grapalat" w:hAnsi="GHEA Grapalat"/>
                <w:sz w:val="23"/>
                <w:szCs w:val="23"/>
                <w:shd w:val="clear" w:color="auto" w:fill="FFFFFF"/>
                <w:lang w:val="af-ZA"/>
              </w:rPr>
              <w:t>:</w:t>
            </w:r>
            <w:r w:rsidRPr="00AA00AA">
              <w:rPr>
                <w:rFonts w:ascii="Calibri" w:hAnsi="Calibri" w:cs="Calibri"/>
                <w:sz w:val="23"/>
                <w:szCs w:val="23"/>
                <w:shd w:val="clear" w:color="auto" w:fill="FFFFFF"/>
                <w:lang w:val="af-ZA"/>
              </w:rPr>
              <w:t> </w:t>
            </w:r>
            <w:r w:rsidRPr="00AA00AA">
              <w:rPr>
                <w:rFonts w:ascii="GHEA Grapalat" w:hAnsi="GHEA Grapalat"/>
                <w:spacing w:val="-4"/>
                <w:sz w:val="23"/>
                <w:szCs w:val="23"/>
                <w:lang w:val="af-ZA"/>
              </w:rPr>
              <w:t xml:space="preserve"> Ավտորիզացումն օտարեկրյա որդեգրման դեպքում միջազգային տերմին է, որը կիրառվում է նաև հայարեն տառադարձությամբ և ներկայացվել է որպես հանրամատչելի եզրույթ:</w:t>
            </w:r>
          </w:p>
        </w:tc>
      </w:tr>
      <w:tr w:rsidR="00DF15DE" w:rsidRPr="00630885" w14:paraId="4B1CA2A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476671A" w14:textId="65CE8033"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lastRenderedPageBreak/>
              <w:t>8.</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28-րդ հոդվածի համաձայն՝ ՀՀ ընտանեկան օրենսգիրքը լրացվում է նոր՝ 115.1-րդ հոդվածով, որի 7-րդ մասի 7-րդ կետով նախատեսված է, որ օտարերկրյա հավատարմագրված կազմակերպության ներկայացուցիչը որդեգրման գործընթացի բոլոր փուլերում կարող է ուղեկցել որդեգրել ցանկացող անձանց: Մինչդեռ, կարգավորված չէ այն հարցը, թե դռնփակ դատական նիստի ընթացքում ինչպիսի՞ դատավարական կարգավիճակով պետք է մասնակցի վերոնշյալ սուբյեկտը (ՀՀ քաղաքացիական դատավարության օրենսգիրքը հստակ, սպառիչ ցանկով նախատեսում է այն անձանց կազմը, ովքեր կարող են մասնակցել դռնփակ դատական նիստին)։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031FA5D" w14:textId="485EB0D4"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8.</w:t>
            </w:r>
            <w:r w:rsidR="00BB542C" w:rsidRPr="00AA00AA">
              <w:rPr>
                <w:rFonts w:ascii="GHEA Grapalat" w:hAnsi="GHEA Grapalat"/>
                <w:spacing w:val="-4"/>
                <w:sz w:val="23"/>
                <w:szCs w:val="23"/>
                <w:lang w:val="af-ZA"/>
              </w:rPr>
              <w:t xml:space="preserve"> </w:t>
            </w:r>
            <w:r w:rsidR="00BB542C" w:rsidRPr="00AA00AA">
              <w:rPr>
                <w:rFonts w:ascii="GHEA Grapalat" w:hAnsi="GHEA Grapalat"/>
                <w:b/>
                <w:bCs/>
                <w:spacing w:val="-4"/>
                <w:sz w:val="23"/>
                <w:szCs w:val="23"/>
                <w:lang w:val="af-ZA"/>
              </w:rPr>
              <w:t>Ընդունվել է</w:t>
            </w:r>
            <w:r w:rsidR="00C05445" w:rsidRPr="00AA00AA">
              <w:rPr>
                <w:rFonts w:ascii="GHEA Grapalat" w:hAnsi="GHEA Grapalat"/>
                <w:b/>
                <w:bCs/>
                <w:spacing w:val="-4"/>
                <w:sz w:val="23"/>
                <w:szCs w:val="23"/>
                <w:lang w:val="af-ZA"/>
              </w:rPr>
              <w:t>:</w:t>
            </w:r>
          </w:p>
          <w:p w14:paraId="6D5E0617" w14:textId="699ABC2D" w:rsidR="00A80213" w:rsidRPr="00AA00AA" w:rsidRDefault="00C05445"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Բ</w:t>
            </w:r>
            <w:r w:rsidR="00BB542C" w:rsidRPr="00AA00AA">
              <w:rPr>
                <w:rFonts w:ascii="GHEA Grapalat" w:hAnsi="GHEA Grapalat"/>
                <w:spacing w:val="-4"/>
                <w:sz w:val="23"/>
                <w:szCs w:val="23"/>
                <w:lang w:val="af-ZA"/>
              </w:rPr>
              <w:t>ացառություն է նախատեսվել դռնփակ դատական նիստի համար:</w:t>
            </w:r>
          </w:p>
        </w:tc>
      </w:tr>
      <w:tr w:rsidR="00DF15DE" w:rsidRPr="00630885" w14:paraId="23FDF0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8B44DB" w14:textId="32CAEBE5"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9.</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28-րդ հոդվածի համաձայն՝ 115.1-րդ հոդվածի 19-րդ մասի 1-ին մասով որպես ավտորիզացման մերժման հիմք նախատեսվել է համաձայնության բացակայությունը, սակայն պարզ չէ, թե ինչ համաձայնություն ձեռք պետք է բերվի Կենտրոնական մարմնի և կազմակերպության միջև ծառայությունների տեսակների, վճարների և ծախսերի վերաբերյալ առաջացող հարցերի շուրջ, կարո՞ղ է արդյոք Կենտրոնական մարմինը որևէ միջամտություն ունենալ այս հարցում, իսկ 2-րդ մասով նախատեսված դրույթից պարզ չէ, թե ի՞նչ չափանիշով է գնահատման ենթակա ավտորիզացված օտարերկրյա միևնույն պետության հավատարմագրված կազմակերպությունների քանակը, ի՞նչ հանգամանքներ են հիմք ընդունվելու համապատասխան գնահատում իրականացնելիս։</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53EAC4D" w14:textId="7064C309"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9.</w:t>
            </w:r>
            <w:r w:rsidR="00BB542C" w:rsidRPr="00AA00AA">
              <w:rPr>
                <w:rFonts w:ascii="GHEA Grapalat" w:hAnsi="GHEA Grapalat"/>
                <w:spacing w:val="-4"/>
                <w:sz w:val="23"/>
                <w:szCs w:val="23"/>
                <w:lang w:val="af-ZA"/>
              </w:rPr>
              <w:t xml:space="preserve"> </w:t>
            </w:r>
            <w:r w:rsidR="00334F99" w:rsidRPr="00AA00AA">
              <w:rPr>
                <w:rFonts w:ascii="GHEA Grapalat" w:hAnsi="GHEA Grapalat"/>
                <w:b/>
                <w:bCs/>
                <w:spacing w:val="-4"/>
                <w:sz w:val="23"/>
                <w:szCs w:val="23"/>
                <w:lang w:val="af-ZA"/>
              </w:rPr>
              <w:t>Ընդունվել է ի գիտություն:</w:t>
            </w:r>
          </w:p>
          <w:p w14:paraId="76DD5474" w14:textId="73B29658" w:rsidR="00A80213" w:rsidRPr="00AA00AA" w:rsidRDefault="00334F99"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Նախագխի 28-րդ հոդվածն ամբողջությամբ խմբագրվել է ՀՀ արդարադատության նախարարության առաջարկի հիման վրա:</w:t>
            </w:r>
          </w:p>
        </w:tc>
      </w:tr>
      <w:tr w:rsidR="00DF15DE" w:rsidRPr="00630885" w14:paraId="0D2338A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8603F1B" w14:textId="570F3CF6"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10.</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33-րդ հոդվածով նախատեսվող՝ ՀՀ ընտանեկան օրենսգրքի 123-րդ հոդվածով առաջարկվել է «Տասը տարին լրացած» բառերը փոխարինել «Որդեգրման փաստի մասին տեղյակ» բառերով։ Առաջարկվում է ձևակերպել ոչ թե «որդեգրման փաստի մասին տեղյակ» բառերով, այլ «այն մասին, որ որդեգրել ցանկացող անձինք իր կենսաբանական ծնողները չեն» բառերով։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0D60153" w14:textId="7E948A8F"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10.</w:t>
            </w:r>
            <w:r w:rsidR="00BB542C" w:rsidRPr="00AA00AA">
              <w:rPr>
                <w:rFonts w:ascii="GHEA Grapalat" w:hAnsi="GHEA Grapalat"/>
                <w:spacing w:val="-4"/>
                <w:sz w:val="23"/>
                <w:szCs w:val="23"/>
                <w:lang w:val="af-ZA"/>
              </w:rPr>
              <w:t xml:space="preserve"> </w:t>
            </w:r>
            <w:r w:rsidR="00896788" w:rsidRPr="00AA00AA">
              <w:rPr>
                <w:rFonts w:ascii="GHEA Grapalat" w:hAnsi="GHEA Grapalat"/>
                <w:b/>
                <w:bCs/>
                <w:spacing w:val="-4"/>
                <w:sz w:val="23"/>
                <w:szCs w:val="23"/>
                <w:lang w:val="af-ZA"/>
              </w:rPr>
              <w:t>Ը</w:t>
            </w:r>
            <w:r w:rsidR="00BB542C" w:rsidRPr="00AA00AA">
              <w:rPr>
                <w:rFonts w:ascii="GHEA Grapalat" w:hAnsi="GHEA Grapalat"/>
                <w:b/>
                <w:bCs/>
                <w:spacing w:val="-4"/>
                <w:sz w:val="23"/>
                <w:szCs w:val="23"/>
                <w:lang w:val="af-ZA"/>
              </w:rPr>
              <w:t>նդունվել</w:t>
            </w:r>
            <w:r w:rsidR="00896788" w:rsidRPr="00AA00AA">
              <w:rPr>
                <w:rFonts w:ascii="GHEA Grapalat" w:hAnsi="GHEA Grapalat"/>
                <w:b/>
                <w:bCs/>
                <w:spacing w:val="-4"/>
                <w:sz w:val="23"/>
                <w:szCs w:val="23"/>
                <w:lang w:val="af-ZA"/>
              </w:rPr>
              <w:t xml:space="preserve"> է մասնակի</w:t>
            </w:r>
            <w:r w:rsidR="00BB542C" w:rsidRPr="00AA00AA">
              <w:rPr>
                <w:rFonts w:ascii="GHEA Grapalat" w:hAnsi="GHEA Grapalat"/>
                <w:b/>
                <w:bCs/>
                <w:spacing w:val="-4"/>
                <w:sz w:val="23"/>
                <w:szCs w:val="23"/>
                <w:lang w:val="af-ZA"/>
              </w:rPr>
              <w:t>:</w:t>
            </w:r>
          </w:p>
          <w:p w14:paraId="6F6191CC" w14:textId="649B31E5" w:rsidR="00A80213" w:rsidRPr="00AA00AA" w:rsidRDefault="004E3EF7"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Ն</w:t>
            </w:r>
            <w:r w:rsidR="00BF63DC" w:rsidRPr="00AA00AA">
              <w:rPr>
                <w:rFonts w:ascii="GHEA Grapalat" w:hAnsi="GHEA Grapalat"/>
                <w:spacing w:val="-4"/>
                <w:sz w:val="23"/>
                <w:szCs w:val="23"/>
                <w:lang w:val="af-ZA"/>
              </w:rPr>
              <w:t>երկայացվել է այլ ձևակերպում՝ «որդեգրման մասին»:</w:t>
            </w:r>
          </w:p>
        </w:tc>
      </w:tr>
      <w:tr w:rsidR="00DF15DE" w:rsidRPr="00630885" w14:paraId="12A3568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BBA1DC1" w14:textId="361A58D9"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lastRenderedPageBreak/>
              <w:t>11.</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45-րդ հոդվածի 3-րդ մասով առաջարկվող փոփոխությունը հակասում է 138</w:t>
            </w:r>
            <w:r w:rsidR="00F54504" w:rsidRPr="00AA00AA">
              <w:rPr>
                <w:rStyle w:val="Strong"/>
                <w:rFonts w:ascii="MS Gothic" w:eastAsia="MS Gothic" w:hAnsi="MS Gothic" w:cs="MS Gothic" w:hint="eastAsia"/>
                <w:b w:val="0"/>
                <w:sz w:val="23"/>
                <w:szCs w:val="23"/>
                <w:shd w:val="clear" w:color="auto" w:fill="FFFFFF"/>
                <w:lang w:val="af-ZA"/>
              </w:rPr>
              <w:t>․</w:t>
            </w:r>
            <w:r w:rsidR="00F54504" w:rsidRPr="00AA00AA">
              <w:rPr>
                <w:rStyle w:val="Strong"/>
                <w:rFonts w:ascii="GHEA Grapalat" w:hAnsi="GHEA Grapalat" w:cs="Arial"/>
                <w:b w:val="0"/>
                <w:sz w:val="23"/>
                <w:szCs w:val="23"/>
                <w:shd w:val="clear" w:color="auto" w:fill="FFFFFF"/>
                <w:lang w:val="af-ZA"/>
              </w:rPr>
              <w:t>1-րդ հոդվածի 4-րդ մասում առաջարկվող լրացմանը։ Նշվածի հաշվառմամբ՝ առաջարկվում է համապատասխանեցնել փոփոխությունը և առաջարկվող լրացումը:</w:t>
            </w:r>
          </w:p>
          <w:p w14:paraId="4CAFEAF8" w14:textId="450A50E7"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BB02CE6" w14:textId="10B756FD" w:rsidR="00C05445" w:rsidRPr="00AA00AA" w:rsidRDefault="00A80213" w:rsidP="007551C6">
            <w:pPr>
              <w:tabs>
                <w:tab w:val="left" w:pos="709"/>
                <w:tab w:val="left" w:pos="851"/>
              </w:tabs>
              <w:spacing w:after="0" w:line="240" w:lineRule="auto"/>
              <w:jc w:val="center"/>
              <w:rPr>
                <w:rFonts w:ascii="GHEA Grapalat" w:hAnsi="GHEA Grapalat"/>
                <w:spacing w:val="-4"/>
                <w:sz w:val="23"/>
                <w:szCs w:val="23"/>
                <w:lang w:val="af-ZA"/>
              </w:rPr>
            </w:pPr>
            <w:r w:rsidRPr="00AA00AA">
              <w:rPr>
                <w:rFonts w:ascii="GHEA Grapalat" w:hAnsi="GHEA Grapalat"/>
                <w:spacing w:val="-4"/>
                <w:sz w:val="23"/>
                <w:szCs w:val="23"/>
                <w:lang w:val="af-ZA"/>
              </w:rPr>
              <w:t>11.</w:t>
            </w:r>
            <w:r w:rsidR="00BF63DC" w:rsidRPr="00AA00AA">
              <w:rPr>
                <w:rFonts w:ascii="GHEA Grapalat" w:hAnsi="GHEA Grapalat"/>
                <w:spacing w:val="-4"/>
                <w:sz w:val="23"/>
                <w:szCs w:val="23"/>
                <w:lang w:val="af-ZA"/>
              </w:rPr>
              <w:t xml:space="preserve"> </w:t>
            </w:r>
            <w:r w:rsidR="00BF63DC" w:rsidRPr="00AA00AA">
              <w:rPr>
                <w:rFonts w:ascii="GHEA Grapalat" w:hAnsi="GHEA Grapalat"/>
                <w:b/>
                <w:bCs/>
                <w:spacing w:val="-4"/>
                <w:sz w:val="23"/>
                <w:szCs w:val="23"/>
                <w:lang w:val="af-ZA"/>
              </w:rPr>
              <w:t>Չի ընդունվել:</w:t>
            </w:r>
          </w:p>
          <w:p w14:paraId="13D5F84D" w14:textId="46057D99" w:rsidR="00A80213" w:rsidRPr="00AA00AA" w:rsidRDefault="00BF63DC" w:rsidP="007551C6">
            <w:pPr>
              <w:tabs>
                <w:tab w:val="left" w:pos="709"/>
                <w:tab w:val="left" w:pos="851"/>
              </w:tabs>
              <w:spacing w:after="0" w:line="240" w:lineRule="auto"/>
              <w:jc w:val="both"/>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Որև</w:t>
            </w:r>
            <w:r w:rsidR="00334F99" w:rsidRPr="00AA00AA">
              <w:rPr>
                <w:rFonts w:ascii="GHEA Grapalat" w:hAnsi="GHEA Grapalat"/>
                <w:spacing w:val="-4"/>
                <w:sz w:val="23"/>
                <w:szCs w:val="23"/>
                <w:lang w:val="af-ZA"/>
              </w:rPr>
              <w:t>է</w:t>
            </w:r>
            <w:r w:rsidRPr="00AA00AA">
              <w:rPr>
                <w:rFonts w:ascii="GHEA Grapalat" w:hAnsi="GHEA Grapalat"/>
                <w:spacing w:val="-4"/>
                <w:sz w:val="23"/>
                <w:szCs w:val="23"/>
                <w:lang w:val="af-ZA"/>
              </w:rPr>
              <w:t xml:space="preserve"> հակասություն առկա չէ, քանի որ 138-րդ հոդվածով առաջարկվում է որ միայն մեկ ծնողի տարիքը հաշվի առնվի մինչև 65 տարեկան լինելը և այն չլինի ծոչընդոտ Խնամատարության պայմանագրի ժամկետի երկարաձգման դեպքում: Իսկ 18.1-րդ հոդվածի 4-րդ մասն էլ ամրագրում է, որ ա</w:t>
            </w:r>
            <w:r w:rsidRPr="00AA00AA">
              <w:rPr>
                <w:rFonts w:ascii="GHEA Grapalat" w:hAnsi="GHEA Grapalat" w:cstheme="minorHAnsi"/>
                <w:sz w:val="23"/>
                <w:szCs w:val="23"/>
                <w:lang w:val="hy-AM"/>
              </w:rPr>
              <w:t xml:space="preserve">մուսնության մեջ գտնվող անձանցից </w:t>
            </w:r>
            <w:r w:rsidRPr="00AA00AA">
              <w:rPr>
                <w:rFonts w:ascii="GHEA Grapalat" w:hAnsi="GHEA Grapalat" w:cstheme="minorHAnsi"/>
                <w:b/>
                <w:bCs/>
                <w:sz w:val="23"/>
                <w:szCs w:val="23"/>
                <w:lang w:val="hy-AM"/>
              </w:rPr>
              <w:t>միայն մեկը</w:t>
            </w:r>
            <w:r w:rsidRPr="00AA00AA">
              <w:rPr>
                <w:rFonts w:ascii="GHEA Grapalat" w:hAnsi="GHEA Grapalat" w:cstheme="minorHAnsi"/>
                <w:sz w:val="23"/>
                <w:szCs w:val="23"/>
                <w:lang w:val="hy-AM"/>
              </w:rPr>
              <w:t xml:space="preserve"> կարող է դառնալ խնամատարության պայմանագրի կողմ և հաշվառվել որպես խնամատար ծնող, բայց նրանցից յուրաքանչյուրը պետք է համապատասխանի սույն օրենսգրքով նախատեսված պայմաններին, բացառությամբ սույն օրենսգրքի 138-րդ հոդվածի 6-րդ մասով նախատեսված դեպքի:</w:t>
            </w:r>
          </w:p>
        </w:tc>
      </w:tr>
      <w:tr w:rsidR="00DF15DE" w:rsidRPr="00630885" w14:paraId="58E93A4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446C1A9" w14:textId="775D1B0B" w:rsidR="00BF63DC" w:rsidRPr="00AA00AA" w:rsidRDefault="00BF63DC"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12.</w:t>
            </w:r>
            <w:r w:rsidR="00F54504" w:rsidRPr="00AA00AA">
              <w:rPr>
                <w:rStyle w:val="FootnoteTextChar"/>
                <w:rFonts w:ascii="GHEA Grapalat" w:hAnsi="GHEA Grapalat" w:cs="Arial"/>
                <w:b/>
                <w:sz w:val="23"/>
                <w:szCs w:val="23"/>
                <w:shd w:val="clear" w:color="auto" w:fill="FFFFFF"/>
                <w:lang w:val="af-ZA"/>
              </w:rPr>
              <w:t xml:space="preserve"> </w:t>
            </w:r>
            <w:r w:rsidR="00F54504" w:rsidRPr="00AA00AA">
              <w:rPr>
                <w:rStyle w:val="Strong"/>
                <w:rFonts w:ascii="GHEA Grapalat" w:hAnsi="GHEA Grapalat" w:cs="Arial"/>
                <w:b w:val="0"/>
                <w:sz w:val="23"/>
                <w:szCs w:val="23"/>
                <w:shd w:val="clear" w:color="auto" w:fill="FFFFFF"/>
                <w:lang w:val="af-ZA"/>
              </w:rPr>
              <w:t>Նախագծի 49-րդ հոդվածի 2-րդ մասով առաջարկվող փոփոխությունը՝ կապված ՀՀ ընտանեկան օրենսգրքի 150-րդ հոդվածի 5-րդ մասում կատարվելիք լրացմամբ նույն հոդվածի 4-րդ մասին կատարված հղման հետ իմաստային խնդիր է առաջացնում, քանի որ 4-րդ մասը վերաբերում է հետևյալին՝ «Հայաստանի Հանրապետության քաղաքացի համարվող և Հայաստանի Հանրապետության տարածքից դուրս ապրող երեխայի որդեգրումը, որը կատարել է օտարերկրյա այն պետության իրավասու մարմինը, որի քաղաքացին է որդեգրողը, Հայաստանի Հանրապետությունում վավեր է որդեգրման համար Հայաստանի Հանրապետության կառավարության որոշմամբ` նախնական համաձայնությունն ստանալու դեպքում», մինչդեռ առաջարկվող փոփոխությունը վերաբերում է որդեգրելու նախնական համաձայնությանը կամ դրա տրամադրման մերժմանը։ Ուստի առաջարկվում է հստակեցնել հիշյալ կարգավորումները: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473D42E" w14:textId="0A9FC088" w:rsidR="00C05445" w:rsidRPr="00AA00AA" w:rsidRDefault="00BF63DC" w:rsidP="007551C6">
            <w:pPr>
              <w:pStyle w:val="BodyText"/>
              <w:tabs>
                <w:tab w:val="left" w:pos="0"/>
                <w:tab w:val="left" w:pos="426"/>
                <w:tab w:val="left" w:pos="709"/>
              </w:tabs>
              <w:spacing w:after="0" w:line="240" w:lineRule="auto"/>
              <w:ind w:left="144" w:right="-180"/>
              <w:contextualSpacing/>
              <w:jc w:val="center"/>
              <w:rPr>
                <w:rFonts w:ascii="GHEA Grapalat" w:hAnsi="GHEA Grapalat"/>
                <w:spacing w:val="-4"/>
                <w:sz w:val="23"/>
                <w:szCs w:val="23"/>
                <w:lang w:val="af-ZA"/>
              </w:rPr>
            </w:pPr>
            <w:r w:rsidRPr="00AA00AA">
              <w:rPr>
                <w:rFonts w:ascii="GHEA Grapalat" w:hAnsi="GHEA Grapalat"/>
                <w:spacing w:val="-4"/>
                <w:sz w:val="23"/>
                <w:szCs w:val="23"/>
                <w:lang w:val="af-ZA"/>
              </w:rPr>
              <w:t>12.</w:t>
            </w:r>
            <w:r w:rsidR="00B5192C" w:rsidRPr="00AA00AA">
              <w:rPr>
                <w:rFonts w:ascii="GHEA Grapalat" w:hAnsi="GHEA Grapalat"/>
                <w:spacing w:val="-4"/>
                <w:sz w:val="23"/>
                <w:szCs w:val="23"/>
                <w:lang w:val="af-ZA"/>
              </w:rPr>
              <w:t xml:space="preserve"> </w:t>
            </w:r>
            <w:r w:rsidR="00334F99" w:rsidRPr="00AA00AA">
              <w:rPr>
                <w:rFonts w:ascii="GHEA Grapalat" w:hAnsi="GHEA Grapalat"/>
                <w:b/>
                <w:bCs/>
                <w:spacing w:val="-4"/>
                <w:sz w:val="23"/>
                <w:szCs w:val="23"/>
                <w:lang w:val="af-ZA"/>
              </w:rPr>
              <w:t>Ընդունվել է ի գիտություն:</w:t>
            </w:r>
          </w:p>
          <w:p w14:paraId="49804523" w14:textId="6490DCCF" w:rsidR="00BF63DC" w:rsidRPr="00AA00AA" w:rsidRDefault="00334F99" w:rsidP="007551C6">
            <w:pPr>
              <w:pStyle w:val="BodyText"/>
              <w:tabs>
                <w:tab w:val="left" w:pos="0"/>
                <w:tab w:val="left" w:pos="426"/>
                <w:tab w:val="left" w:pos="709"/>
              </w:tabs>
              <w:spacing w:after="0" w:line="240" w:lineRule="auto"/>
              <w:ind w:left="144"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Նախագխի 49-րդ հոդվածն ամբողջությամբ խմբագրվել է ՀՀ արդարադատության նախարարության առաջարկի հիման վրա:</w:t>
            </w:r>
          </w:p>
        </w:tc>
      </w:tr>
      <w:tr w:rsidR="00DF15DE" w:rsidRPr="00AA00AA" w14:paraId="18B0C38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AEF6649" w14:textId="77777777" w:rsidR="00F54504" w:rsidRPr="00AA00AA" w:rsidRDefault="00F54504" w:rsidP="007551C6">
            <w:pPr>
              <w:widowControl w:val="0"/>
              <w:spacing w:after="0" w:line="240" w:lineRule="auto"/>
              <w:ind w:right="-366" w:firstLine="567"/>
              <w:jc w:val="both"/>
              <w:rPr>
                <w:rStyle w:val="Strong"/>
                <w:rFonts w:ascii="GHEA Grapalat" w:hAnsi="GHEA Grapalat" w:cs="Arial"/>
                <w:b w:val="0"/>
                <w:sz w:val="23"/>
                <w:szCs w:val="23"/>
                <w:shd w:val="clear" w:color="auto" w:fill="FFFFFF"/>
                <w:lang w:val="af-ZA"/>
              </w:rPr>
            </w:pPr>
            <w:r w:rsidRPr="00AA00AA">
              <w:rPr>
                <w:rFonts w:ascii="GHEA Grapalat" w:hAnsi="GHEA Grapalat"/>
                <w:b/>
                <w:sz w:val="23"/>
                <w:szCs w:val="23"/>
                <w:shd w:val="clear" w:color="auto" w:fill="FFFFFF"/>
                <w:lang w:val="af-ZA"/>
              </w:rPr>
              <w:t>«Երեխայի իրավունքների և երեխայի պաշտպանության համակարգի մասին» օրենքն ընդունելու մասին»</w:t>
            </w:r>
            <w:r w:rsidRPr="00AA00AA">
              <w:rPr>
                <w:rStyle w:val="Strong"/>
                <w:rFonts w:ascii="GHEA Grapalat" w:hAnsi="GHEA Grapalat" w:cs="Arial"/>
                <w:b w:val="0"/>
                <w:sz w:val="23"/>
                <w:szCs w:val="23"/>
                <w:shd w:val="clear" w:color="auto" w:fill="FFFFFF"/>
                <w:lang w:val="af-ZA"/>
              </w:rPr>
              <w:t xml:space="preserve"> օրենքի նախագծի (այսուհետ նաև՝ Նախագիծ) կապակցությամբ հարկ ենք համարում նշել հետևյալը.</w:t>
            </w:r>
          </w:p>
          <w:p w14:paraId="31775EE6" w14:textId="25A8E1E9" w:rsidR="00A80213" w:rsidRPr="00AA00AA" w:rsidRDefault="00F54504"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cs="Arial"/>
                <w:bCs/>
                <w:sz w:val="23"/>
                <w:szCs w:val="23"/>
                <w:shd w:val="clear" w:color="auto" w:fill="FFFFFF"/>
                <w:lang w:val="af-ZA"/>
              </w:rPr>
              <w:t xml:space="preserve">13. </w:t>
            </w:r>
            <w:r w:rsidRPr="00AA00AA">
              <w:rPr>
                <w:rFonts w:ascii="GHEA Grapalat" w:hAnsi="GHEA Grapalat"/>
                <w:sz w:val="23"/>
                <w:szCs w:val="23"/>
                <w:shd w:val="clear" w:color="auto" w:fill="FFFFFF"/>
                <w:lang w:val="af-ZA"/>
              </w:rPr>
              <w:t xml:space="preserve">Նախագծի 3-րդ հոդվածի համաձայն՝ </w:t>
            </w:r>
            <w:r w:rsidRPr="00AA00AA">
              <w:rPr>
                <w:rFonts w:ascii="GHEA Grapalat" w:hAnsi="GHEA Grapalat"/>
                <w:sz w:val="23"/>
                <w:szCs w:val="23"/>
                <w:lang w:val="hy-AM" w:eastAsia="ru-RU"/>
              </w:rPr>
              <w:t xml:space="preserve">Հայաստանի Հանրապետությունում երեխայի </w:t>
            </w:r>
            <w:r w:rsidRPr="00AA00AA">
              <w:rPr>
                <w:rFonts w:ascii="GHEA Grapalat" w:hAnsi="GHEA Grapalat"/>
                <w:sz w:val="23"/>
                <w:szCs w:val="23"/>
                <w:lang w:val="hy-AM" w:eastAsia="ru-RU"/>
              </w:rPr>
              <w:lastRenderedPageBreak/>
              <w:t>իրավունքները</w:t>
            </w:r>
            <w:r w:rsidRPr="00AA00AA">
              <w:rPr>
                <w:rFonts w:ascii="GHEA Grapalat" w:hAnsi="GHEA Grapalat"/>
                <w:sz w:val="23"/>
                <w:szCs w:val="23"/>
                <w:lang w:val="af-ZA" w:eastAsia="ru-RU"/>
              </w:rPr>
              <w:t xml:space="preserve"> </w:t>
            </w:r>
            <w:r w:rsidRPr="00AA00AA">
              <w:rPr>
                <w:rFonts w:ascii="GHEA Grapalat" w:hAnsi="GHEA Grapalat"/>
                <w:sz w:val="23"/>
                <w:szCs w:val="23"/>
                <w:lang w:eastAsia="ru-RU"/>
              </w:rPr>
              <w:t>բացի</w:t>
            </w:r>
            <w:r w:rsidRPr="00AA00AA">
              <w:rPr>
                <w:rFonts w:ascii="GHEA Grapalat" w:hAnsi="GHEA Grapalat"/>
                <w:sz w:val="23"/>
                <w:szCs w:val="23"/>
                <w:lang w:val="af-ZA" w:eastAsia="ru-RU"/>
              </w:rPr>
              <w:t xml:space="preserve"> </w:t>
            </w:r>
            <w:r w:rsidRPr="00AA00AA">
              <w:rPr>
                <w:rFonts w:ascii="GHEA Grapalat" w:hAnsi="GHEA Grapalat"/>
                <w:sz w:val="23"/>
                <w:szCs w:val="23"/>
                <w:lang w:val="hy-AM" w:eastAsia="ru-RU"/>
              </w:rPr>
              <w:t>Հայաստանի Հանրապետության Սահմանադրությունից և Հայաստանի Հանրապետության կողմից վավերացված միջազգային պայմանագրերով</w:t>
            </w:r>
            <w:r w:rsidRPr="00AA00AA">
              <w:rPr>
                <w:rFonts w:ascii="GHEA Grapalat" w:hAnsi="GHEA Grapalat"/>
                <w:sz w:val="23"/>
                <w:szCs w:val="23"/>
                <w:lang w:val="af-ZA" w:eastAsia="ru-RU"/>
              </w:rPr>
              <w:t xml:space="preserve">, </w:t>
            </w:r>
            <w:r w:rsidRPr="00AA00AA">
              <w:rPr>
                <w:rFonts w:ascii="GHEA Grapalat" w:hAnsi="GHEA Grapalat"/>
                <w:sz w:val="23"/>
                <w:szCs w:val="23"/>
                <w:shd w:val="clear" w:color="auto" w:fill="FFFFFF"/>
                <w:lang w:val="af-ZA"/>
              </w:rPr>
              <w:t>սահմանվում են նաև այլ իրավական ակտերով: Հաշվի առնելով այն հանգամանքը, որ «Նորմատիվ իրավական ակտերի մասին» օրենքում օգտագործվող հիմնական հասկացությունների թվում, որպես անորոշ թվով անձանց համար վարքագծի պարտադիր կանոններ պարունակող գրավոր իրավական ակտ, հանդիսանում է նորմատիվ իրավական ակտը՝ առաջարկվում է «այլ իրավական ակտերով» բառերը փոխարինել «նորմատիվ իրավական ակտերով» բառերով՝ դրանով իսկ բացառելով իրավական ակտի՝ լոկալ կամ անհատական բնույթ ունենալու հանգամանքը: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B806BB4" w14:textId="7E61513C" w:rsidR="00A80213" w:rsidRPr="00AA00AA" w:rsidRDefault="00A802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hAnsi="GHEA Grapalat"/>
                <w:spacing w:val="-4"/>
                <w:sz w:val="23"/>
                <w:szCs w:val="23"/>
                <w:lang w:val="af-ZA"/>
              </w:rPr>
              <w:lastRenderedPageBreak/>
              <w:t>13.</w:t>
            </w:r>
            <w:r w:rsidR="00C77737" w:rsidRPr="00AA00AA">
              <w:rPr>
                <w:rFonts w:ascii="GHEA Grapalat" w:hAnsi="GHEA Grapalat"/>
                <w:spacing w:val="-4"/>
                <w:sz w:val="23"/>
                <w:szCs w:val="23"/>
                <w:lang w:val="af-ZA"/>
              </w:rPr>
              <w:t xml:space="preserve"> </w:t>
            </w:r>
            <w:r w:rsidR="00C77737" w:rsidRPr="00AA00AA">
              <w:rPr>
                <w:rFonts w:ascii="GHEA Grapalat" w:hAnsi="GHEA Grapalat"/>
                <w:b/>
                <w:bCs/>
                <w:spacing w:val="-4"/>
                <w:sz w:val="23"/>
                <w:szCs w:val="23"/>
                <w:lang w:val="af-ZA"/>
              </w:rPr>
              <w:t>Ընդունվել է:</w:t>
            </w:r>
          </w:p>
        </w:tc>
      </w:tr>
      <w:tr w:rsidR="00DF15DE" w:rsidRPr="00630885" w14:paraId="55046B5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634DBBC" w14:textId="1601E96C"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14.</w:t>
            </w:r>
            <w:r w:rsidR="00F54504" w:rsidRPr="00AA00AA">
              <w:rPr>
                <w:rFonts w:ascii="GHEA Grapalat" w:hAnsi="GHEA Grapalat"/>
                <w:sz w:val="23"/>
                <w:szCs w:val="23"/>
                <w:shd w:val="clear" w:color="auto" w:fill="FFFFFF"/>
                <w:lang w:val="af-ZA"/>
              </w:rPr>
              <w:t xml:space="preserve"> Նախագծի 4-րդ հոդվածում, որտեղ սահմանվում են Օրենքում օգտագործվող հիմնական հասկացությունները, օգտագործվել է «երեխայի բուլինգ» բառակապակցությունը՝ առաջարկվում է նշված նախագծում կիրառվող օտարալեզու՝ «երեխայի բուլինգ» բառակապակցությունը փոխարինել հայերեն համարժեք բառերով՝ «Նորմատիվ իրավական ակտերի մասին» օրենքի 10-րդ հոդվածով սահմանված կանոններին համապատասխան: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6AC3B88" w14:textId="7874BAE0"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14.</w:t>
            </w:r>
            <w:r w:rsidR="00C77737" w:rsidRPr="00AA00AA">
              <w:rPr>
                <w:rFonts w:ascii="GHEA Grapalat" w:hAnsi="GHEA Grapalat"/>
                <w:spacing w:val="-4"/>
                <w:sz w:val="23"/>
                <w:szCs w:val="23"/>
                <w:lang w:val="af-ZA"/>
              </w:rPr>
              <w:t xml:space="preserve"> </w:t>
            </w:r>
            <w:r w:rsidR="00C77737" w:rsidRPr="00AA00AA">
              <w:rPr>
                <w:rFonts w:ascii="GHEA Grapalat" w:hAnsi="GHEA Grapalat"/>
                <w:b/>
                <w:bCs/>
                <w:spacing w:val="-4"/>
                <w:sz w:val="23"/>
                <w:szCs w:val="23"/>
                <w:lang w:val="af-ZA"/>
              </w:rPr>
              <w:t>Չի ընդունվել:</w:t>
            </w:r>
          </w:p>
          <w:p w14:paraId="34DE7392" w14:textId="2DA9D063" w:rsidR="00A80213" w:rsidRPr="00AA00AA" w:rsidRDefault="00C77737"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«Նորմատիվ-իրավական ակտերի մասին» օերնքի 10-րդ հոդվածի </w:t>
            </w:r>
            <w:r w:rsidR="00A70F43" w:rsidRPr="00AA00AA">
              <w:rPr>
                <w:rFonts w:ascii="GHEA Grapalat" w:hAnsi="GHEA Grapalat"/>
                <w:spacing w:val="-4"/>
                <w:sz w:val="23"/>
                <w:szCs w:val="23"/>
                <w:lang w:val="af-ZA"/>
              </w:rPr>
              <w:t xml:space="preserve">2-րդ </w:t>
            </w:r>
            <w:r w:rsidRPr="00AA00AA">
              <w:rPr>
                <w:rFonts w:ascii="GHEA Grapalat" w:hAnsi="GHEA Grapalat"/>
                <w:spacing w:val="-4"/>
                <w:sz w:val="23"/>
                <w:szCs w:val="23"/>
                <w:lang w:val="af-ZA"/>
              </w:rPr>
              <w:t>մասն ամրագրում է</w:t>
            </w:r>
            <w:r w:rsidR="00A70F43" w:rsidRPr="00AA00AA">
              <w:rPr>
                <w:rFonts w:ascii="GHEA Grapalat" w:hAnsi="GHEA Grapalat"/>
                <w:spacing w:val="-4"/>
                <w:sz w:val="23"/>
                <w:szCs w:val="23"/>
                <w:lang w:val="af-ZA"/>
              </w:rPr>
              <w:t xml:space="preserve">, որ </w:t>
            </w:r>
            <w:r w:rsidR="00A70F43" w:rsidRPr="00AA00AA">
              <w:rPr>
                <w:rFonts w:ascii="GHEA Grapalat" w:hAnsi="GHEA Grapalat"/>
                <w:sz w:val="23"/>
                <w:szCs w:val="23"/>
                <w:shd w:val="clear" w:color="auto" w:fill="FFFFFF"/>
                <w:lang w:val="en-US"/>
              </w:rPr>
              <w:t>ն</w:t>
            </w:r>
            <w:r w:rsidR="00A70F43" w:rsidRPr="00AA00AA">
              <w:rPr>
                <w:rFonts w:ascii="GHEA Grapalat" w:hAnsi="GHEA Grapalat"/>
                <w:sz w:val="23"/>
                <w:szCs w:val="23"/>
                <w:shd w:val="clear" w:color="auto" w:fill="FFFFFF"/>
              </w:rPr>
              <w:t>որմատիվ</w:t>
            </w:r>
            <w:r w:rsidR="00A70F43" w:rsidRPr="00AA00AA">
              <w:rPr>
                <w:rFonts w:ascii="Calibri" w:hAnsi="Calibri" w:cs="Calibri"/>
                <w:sz w:val="23"/>
                <w:szCs w:val="23"/>
                <w:shd w:val="clear" w:color="auto" w:fill="FFFFFF"/>
                <w:lang w:val="af-ZA"/>
              </w:rPr>
              <w:t> </w:t>
            </w:r>
            <w:r w:rsidR="00A70F43" w:rsidRPr="00AA00AA">
              <w:rPr>
                <w:rFonts w:ascii="GHEA Grapalat" w:hAnsi="GHEA Grapalat"/>
                <w:sz w:val="23"/>
                <w:szCs w:val="23"/>
                <w:shd w:val="clear" w:color="auto" w:fill="FFFFFF"/>
              </w:rPr>
              <w:t>իրավական</w:t>
            </w:r>
            <w:r w:rsidR="00A70F43" w:rsidRPr="00AA00AA">
              <w:rPr>
                <w:rFonts w:ascii="Calibri" w:hAnsi="Calibri" w:cs="Calibri"/>
                <w:sz w:val="23"/>
                <w:szCs w:val="23"/>
                <w:shd w:val="clear" w:color="auto" w:fill="FFFFFF"/>
                <w:lang w:val="af-ZA"/>
              </w:rPr>
              <w:t> </w:t>
            </w:r>
            <w:r w:rsidR="00A70F43" w:rsidRPr="00AA00AA">
              <w:rPr>
                <w:rFonts w:ascii="GHEA Grapalat" w:hAnsi="GHEA Grapalat"/>
                <w:sz w:val="23"/>
                <w:szCs w:val="23"/>
                <w:shd w:val="clear" w:color="auto" w:fill="FFFFFF"/>
              </w:rPr>
              <w:t>ակտերում</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օտարերկրյա</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կազմակերպությունների</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անվանումները</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ֆիզիկական</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անձանց</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անունները</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աշխարհագրական</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օբյեկտների</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անունները</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դրանց</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հապավումները</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ինչպես</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նաև</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թարգմանության</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ոչ</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ենթակա</w:t>
            </w:r>
            <w:r w:rsidR="00A70F43" w:rsidRPr="00AA00AA">
              <w:rPr>
                <w:rFonts w:ascii="Calibri" w:hAnsi="Calibri" w:cs="Calibri"/>
                <w:b/>
                <w:bCs/>
                <w:i/>
                <w:iCs/>
                <w:sz w:val="23"/>
                <w:szCs w:val="23"/>
                <w:shd w:val="clear" w:color="auto" w:fill="FFFFFF"/>
                <w:lang w:val="af-ZA"/>
              </w:rPr>
              <w:t> </w:t>
            </w:r>
            <w:r w:rsidR="00A70F43" w:rsidRPr="00AA00AA">
              <w:rPr>
                <w:rFonts w:ascii="GHEA Grapalat" w:hAnsi="GHEA Grapalat"/>
                <w:b/>
                <w:bCs/>
                <w:i/>
                <w:iCs/>
                <w:sz w:val="23"/>
                <w:szCs w:val="23"/>
                <w:shd w:val="clear" w:color="auto" w:fill="FFFFFF"/>
              </w:rPr>
              <w:t>իրավական</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ֆինանսական</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տեխնիկական</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և</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այլ</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տերմինները</w:t>
            </w:r>
            <w:r w:rsidR="00A70F43" w:rsidRPr="00AA00AA">
              <w:rPr>
                <w:rFonts w:ascii="GHEA Grapalat" w:hAnsi="GHEA Grapalat"/>
                <w:b/>
                <w:bCs/>
                <w:i/>
                <w:iCs/>
                <w:sz w:val="23"/>
                <w:szCs w:val="23"/>
                <w:shd w:val="clear" w:color="auto" w:fill="FFFFFF"/>
                <w:lang w:val="af-ZA"/>
              </w:rPr>
              <w:t xml:space="preserve"> (</w:t>
            </w:r>
            <w:r w:rsidR="00A70F43" w:rsidRPr="00AA00AA">
              <w:rPr>
                <w:rFonts w:ascii="GHEA Grapalat" w:hAnsi="GHEA Grapalat"/>
                <w:b/>
                <w:bCs/>
                <w:i/>
                <w:iCs/>
                <w:sz w:val="23"/>
                <w:szCs w:val="23"/>
                <w:shd w:val="clear" w:color="auto" w:fill="FFFFFF"/>
              </w:rPr>
              <w:t>եզրույթները</w:t>
            </w:r>
            <w:r w:rsidR="00A70F43" w:rsidRPr="00AA00AA">
              <w:rPr>
                <w:rFonts w:ascii="GHEA Grapalat" w:hAnsi="GHEA Grapalat"/>
                <w:b/>
                <w:bCs/>
                <w:i/>
                <w:iCs/>
                <w:sz w:val="23"/>
                <w:szCs w:val="23"/>
                <w:shd w:val="clear" w:color="auto" w:fill="FFFFFF"/>
                <w:lang w:val="af-ZA"/>
              </w:rPr>
              <w:t>)</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գրվում</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են</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հայերեն</w:t>
            </w:r>
            <w:r w:rsidR="00A70F43" w:rsidRPr="00AA00AA">
              <w:rPr>
                <w:rFonts w:ascii="GHEA Grapalat" w:hAnsi="GHEA Grapalat"/>
                <w:sz w:val="23"/>
                <w:szCs w:val="23"/>
                <w:shd w:val="clear" w:color="auto" w:fill="FFFFFF"/>
                <w:lang w:val="af-ZA"/>
              </w:rPr>
              <w:t xml:space="preserve"> </w:t>
            </w:r>
            <w:r w:rsidR="00A70F43" w:rsidRPr="00AA00AA">
              <w:rPr>
                <w:rFonts w:ascii="GHEA Grapalat" w:hAnsi="GHEA Grapalat"/>
                <w:sz w:val="23"/>
                <w:szCs w:val="23"/>
                <w:shd w:val="clear" w:color="auto" w:fill="FFFFFF"/>
              </w:rPr>
              <w:t>տառադարձությամբ</w:t>
            </w:r>
            <w:r w:rsidR="00A70F43" w:rsidRPr="00AA00AA">
              <w:rPr>
                <w:rFonts w:ascii="GHEA Grapalat" w:hAnsi="GHEA Grapalat"/>
                <w:sz w:val="23"/>
                <w:szCs w:val="23"/>
                <w:shd w:val="clear" w:color="auto" w:fill="FFFFFF"/>
                <w:lang w:val="af-ZA"/>
              </w:rPr>
              <w:t>:</w:t>
            </w:r>
            <w:r w:rsidR="00A70F43" w:rsidRPr="00AA00AA">
              <w:rPr>
                <w:rFonts w:ascii="Calibri" w:hAnsi="Calibri" w:cs="Calibri"/>
                <w:sz w:val="23"/>
                <w:szCs w:val="23"/>
                <w:shd w:val="clear" w:color="auto" w:fill="FFFFFF"/>
                <w:lang w:val="af-ZA"/>
              </w:rPr>
              <w:t> </w:t>
            </w:r>
            <w:r w:rsidRPr="00AA00AA">
              <w:rPr>
                <w:rFonts w:ascii="GHEA Grapalat" w:hAnsi="GHEA Grapalat"/>
                <w:spacing w:val="-4"/>
                <w:sz w:val="23"/>
                <w:szCs w:val="23"/>
                <w:lang w:val="af-ZA"/>
              </w:rPr>
              <w:t xml:space="preserve"> </w:t>
            </w:r>
            <w:r w:rsidR="00A70F43" w:rsidRPr="00AA00AA">
              <w:rPr>
                <w:rFonts w:ascii="GHEA Grapalat" w:hAnsi="GHEA Grapalat"/>
                <w:spacing w:val="-4"/>
                <w:sz w:val="23"/>
                <w:szCs w:val="23"/>
                <w:lang w:val="af-ZA"/>
              </w:rPr>
              <w:t xml:space="preserve">Բուլինգը միջազգային տերմին է, որը կիրառվում է նաև հայարեն տառադարձությամբ և ներկայացվել է որպես հանրամատչելի եզրույթ: </w:t>
            </w:r>
          </w:p>
        </w:tc>
      </w:tr>
      <w:tr w:rsidR="00DF15DE" w:rsidRPr="00630885" w14:paraId="55EA09F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F098F1C" w14:textId="3EE684B9" w:rsidR="00A80213" w:rsidRPr="00AA00AA" w:rsidRDefault="00A80213"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pacing w:val="-4"/>
                <w:sz w:val="23"/>
                <w:szCs w:val="23"/>
                <w:lang w:val="af-ZA"/>
              </w:rPr>
              <w:t>15.</w:t>
            </w:r>
            <w:r w:rsidR="00F54504" w:rsidRPr="00AA00AA">
              <w:rPr>
                <w:rFonts w:ascii="GHEA Grapalat" w:hAnsi="GHEA Grapalat"/>
                <w:sz w:val="23"/>
                <w:szCs w:val="23"/>
                <w:shd w:val="clear" w:color="auto" w:fill="FFFFFF"/>
                <w:lang w:val="af-ZA"/>
              </w:rPr>
              <w:t xml:space="preserve"> Նախագծի 5-րդ հոդվածում որպես Երեխայի իրավունքների իրականացումը երաշխավորող մարմին, ի թիվս պետական և տեղական ինքնակառավարման մարմինների, նշված են նաև իրավաբանական անձինք, ներառյալ՝ հասարակական կազմակերպությունները: Հաշվի առնելով </w:t>
            </w:r>
            <w:r w:rsidR="00F54504" w:rsidRPr="00AA00AA">
              <w:rPr>
                <w:rFonts w:ascii="GHEA Grapalat" w:hAnsi="GHEA Grapalat"/>
                <w:sz w:val="23"/>
                <w:szCs w:val="23"/>
                <w:shd w:val="clear" w:color="auto" w:fill="FFFFFF"/>
                <w:lang w:val="af-ZA"/>
              </w:rPr>
              <w:lastRenderedPageBreak/>
              <w:t>երեխայի լավագույն շահը՝ առաջարկվում է Նախագծում կիրառվող «իրավաբանական անձինք, ներառյալ՝ հասարակական կազմակերպությունները» բառերի փոխարեն կիրառել «պետության կողմից Երեխայի իրավունքների իրականացման համար լիցենզավորված իրավաբանական անձինք, ներառյալ՝ պետության կողմից Երեխայի իրավունքների իրականացման համար լիցենզավորված հասարակական կազմակերպությունները» բառերը՝ այդ կերպ հստակեցնելով նաև նշված կազմակերպությունների՝ պետության կողմից վերահսկելիության իրականացման և պետության կողմից պարտադիր պահանջներին համապատասխան լինելու վերաբերյալ հարցերը. նշված նկատառումը վերաբերում է ամբողջ նախագծին: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C2F8F10" w14:textId="779053D7"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15.</w:t>
            </w:r>
            <w:r w:rsidR="00310C2B" w:rsidRPr="00AA00AA">
              <w:rPr>
                <w:rFonts w:ascii="GHEA Grapalat" w:hAnsi="GHEA Grapalat"/>
                <w:spacing w:val="-4"/>
                <w:sz w:val="23"/>
                <w:szCs w:val="23"/>
                <w:lang w:val="af-ZA"/>
              </w:rPr>
              <w:t xml:space="preserve"> </w:t>
            </w:r>
            <w:r w:rsidR="00310C2B" w:rsidRPr="00AA00AA">
              <w:rPr>
                <w:rFonts w:ascii="GHEA Grapalat" w:hAnsi="GHEA Grapalat"/>
                <w:b/>
                <w:bCs/>
                <w:spacing w:val="-4"/>
                <w:sz w:val="23"/>
                <w:szCs w:val="23"/>
                <w:lang w:val="af-ZA"/>
              </w:rPr>
              <w:t>Չի ընդունվել:</w:t>
            </w:r>
          </w:p>
          <w:p w14:paraId="0CC3FDBE" w14:textId="313227D9" w:rsidR="00A80213" w:rsidRPr="00AA00AA" w:rsidRDefault="00310C2B"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Լիցենզավորման գործընթաց իրավաբանական անձանց համար </w:t>
            </w:r>
            <w:r w:rsidRPr="00AA00AA">
              <w:rPr>
                <w:rFonts w:ascii="GHEA Grapalat" w:hAnsi="GHEA Grapalat"/>
                <w:spacing w:val="-4"/>
                <w:sz w:val="23"/>
                <w:szCs w:val="23"/>
                <w:lang w:val="af-ZA"/>
              </w:rPr>
              <w:lastRenderedPageBreak/>
              <w:t>նախատեսված չէ, հետևաբար ներկայացված առաջարկն ընդունելը կդարձնի քննարկվող նորմն անկիրառելի ու անիրատեսական:</w:t>
            </w:r>
          </w:p>
        </w:tc>
      </w:tr>
      <w:tr w:rsidR="00DF15DE" w:rsidRPr="00AA00AA" w14:paraId="21A9436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9914E38" w14:textId="7189D48F"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lastRenderedPageBreak/>
              <w:t>16.</w:t>
            </w:r>
            <w:r w:rsidR="00F54504" w:rsidRPr="00AA00AA">
              <w:rPr>
                <w:rFonts w:ascii="GHEA Grapalat" w:hAnsi="GHEA Grapalat"/>
                <w:sz w:val="23"/>
                <w:szCs w:val="23"/>
                <w:shd w:val="clear" w:color="auto" w:fill="FFFFFF"/>
                <w:lang w:val="af-ZA"/>
              </w:rPr>
              <w:t xml:space="preserve"> Նախագծի (մասնավորապես՝ նախագծի 16-րդ հոդվածի 6-րդ մասում, 17-րդ հոդվածի 2-րդ մասում, 28-րդ հոդվածի 2-րդ մասում, 42-րդ հոդվածի 5-րդ մասում, 49-րդ հոդվածի 1-ին մասում) միևնույն իմաստով օգտագործվում են «լիազոր մարմին», «համապատասխան մարմին», «պետական լիազոր մարմին» հասկացությունները: Հիմք ընդունելով «Նորմատիվ իրավական ակտերի մասին» օրենքի 15-րդ հոդվածի 4-րդ մասի կանոնները՝ առաջարկվում է Նախագծում միևնույն հասկացությունը չկրկնել տարբեր իմաստներով՝ կիրառելով միայն այն հասկացությունը, որը բխում է սույն իրավական ակտի էությունից: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6728019" w14:textId="19864F33" w:rsidR="00A80213" w:rsidRPr="00AA00AA" w:rsidRDefault="00A802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hAnsi="GHEA Grapalat"/>
                <w:spacing w:val="-4"/>
                <w:sz w:val="23"/>
                <w:szCs w:val="23"/>
                <w:lang w:val="af-ZA"/>
              </w:rPr>
              <w:t>16.</w:t>
            </w:r>
            <w:r w:rsidR="000320E6" w:rsidRPr="00AA00AA">
              <w:rPr>
                <w:rFonts w:ascii="GHEA Grapalat" w:hAnsi="GHEA Grapalat"/>
                <w:spacing w:val="-4"/>
                <w:sz w:val="23"/>
                <w:szCs w:val="23"/>
                <w:lang w:val="af-ZA"/>
              </w:rPr>
              <w:t xml:space="preserve"> </w:t>
            </w:r>
            <w:r w:rsidR="000320E6" w:rsidRPr="00AA00AA">
              <w:rPr>
                <w:rFonts w:ascii="GHEA Grapalat" w:hAnsi="GHEA Grapalat"/>
                <w:b/>
                <w:bCs/>
                <w:spacing w:val="-4"/>
                <w:sz w:val="23"/>
                <w:szCs w:val="23"/>
                <w:lang w:val="af-ZA"/>
              </w:rPr>
              <w:t>Ընդունվել է:</w:t>
            </w:r>
          </w:p>
        </w:tc>
      </w:tr>
      <w:tr w:rsidR="00DF15DE" w:rsidRPr="00630885" w14:paraId="3D1799C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071C3A1" w14:textId="2C7E9057" w:rsidR="00A80213" w:rsidRPr="00AA00AA" w:rsidRDefault="00A80213"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pacing w:val="-4"/>
                <w:sz w:val="23"/>
                <w:szCs w:val="23"/>
                <w:lang w:val="af-ZA"/>
              </w:rPr>
              <w:t>17.</w:t>
            </w:r>
            <w:r w:rsidR="00F54504" w:rsidRPr="00AA00AA">
              <w:rPr>
                <w:rFonts w:ascii="GHEA Grapalat" w:hAnsi="GHEA Grapalat"/>
                <w:sz w:val="23"/>
                <w:szCs w:val="23"/>
                <w:shd w:val="clear" w:color="auto" w:fill="FFFFFF"/>
                <w:lang w:val="af-ZA"/>
              </w:rPr>
              <w:t xml:space="preserve"> Օրենքի նախագծի 16-րդ հոդվածի 6-րդ մասում օգտագործվում է «ընտանիքի մյուս անդամներ» հասկացությունը, սակայն բացահայտված չէ այդ հասկացության իրավական բովանդակությունը, չի հասկացվում թե ովքեր են այս կատեգորիայի անձինք։ Եթե խոսքը երեխայի քույրերի, եղբայրների, տատերի, պապերի, հորաքույր, մորաքույրների կամ հորեղբայր ու մորեղբայրների մասին է, ապա այստեղ ճիշտ է օգտագործել «երեխայի այլ մերձավոր ազգական» հասկացությունը, որի բովանդակությունը բացահայտված է օրենքի 4-րդ հոդվածի 1-ին մասի 12-րդ կետում։ Սակայն եթե այս հոդվածում «ընտանիքի մյուս անդամներ» ասելով ի նկատի է առնվում ոչ թե վերոգրյալ կատեգորիայի անձանց, այլ ցանկացած անձի, ով այդ պահին բնակվում է երեխայի հետ և երեխան ինչ որ կապվածություն ունի այդ անձի հետ, ապա առաջարկվում է օրենքի 4-րդ հոդվածի 1-ին մասում համապատասխան ձևակերպմամբ բացահայտել նաև «ընտանիքի մյուս անդամներ»-ի հասկացությունը։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CE99A61" w14:textId="78D42E69"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17.</w:t>
            </w:r>
            <w:r w:rsidR="005A218A" w:rsidRPr="00AA00AA">
              <w:rPr>
                <w:rFonts w:ascii="GHEA Grapalat" w:hAnsi="GHEA Grapalat"/>
                <w:spacing w:val="-4"/>
                <w:sz w:val="23"/>
                <w:szCs w:val="23"/>
                <w:lang w:val="af-ZA"/>
              </w:rPr>
              <w:t xml:space="preserve"> </w:t>
            </w:r>
            <w:r w:rsidR="005A218A" w:rsidRPr="00AA00AA">
              <w:rPr>
                <w:rFonts w:ascii="GHEA Grapalat" w:hAnsi="GHEA Grapalat"/>
                <w:b/>
                <w:bCs/>
                <w:spacing w:val="-4"/>
                <w:sz w:val="23"/>
                <w:szCs w:val="23"/>
                <w:lang w:val="af-ZA"/>
              </w:rPr>
              <w:t>Չի ընդունվել:</w:t>
            </w:r>
          </w:p>
          <w:p w14:paraId="576AF3CB" w14:textId="76ED6932" w:rsidR="00A80213" w:rsidRPr="00AA00AA" w:rsidRDefault="005A218A"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«ընտանիքի մյուս անդամներ» եզրույթը կիրառվում է բացառապես 16-րդ հոդվածի 6-րդ մասում և այլ հոդվածներում չի կիրառվում, հետևաբար </w:t>
            </w:r>
            <w:r w:rsidR="00A96E1F" w:rsidRPr="00AA00AA">
              <w:rPr>
                <w:rFonts w:ascii="GHEA Grapalat" w:hAnsi="GHEA Grapalat"/>
                <w:spacing w:val="-4"/>
                <w:sz w:val="23"/>
                <w:szCs w:val="23"/>
                <w:lang w:val="af-ZA"/>
              </w:rPr>
              <w:t>առանձին եզրույթի նախատեսումը հիմնավոր չէ, առավել ևս, որ կարծիքի հեղինակները տվել են ճիշտ մեկնաբանություն՝ որպես ընտանիքի մյուս անդամներ դիտարկելով ոչ թե մերձավոր ազգականներին, այլ երեխայի հետ բնակվող, կապվածություն ունեցող անձանց:</w:t>
            </w:r>
          </w:p>
        </w:tc>
      </w:tr>
      <w:tr w:rsidR="00DF15DE" w:rsidRPr="00AA00AA" w14:paraId="519086A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CD6B6E5" w14:textId="0E741900" w:rsidR="00A80213" w:rsidRPr="00AA00AA" w:rsidRDefault="00A80213"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pacing w:val="-4"/>
                <w:sz w:val="23"/>
                <w:szCs w:val="23"/>
                <w:lang w:val="af-ZA"/>
              </w:rPr>
              <w:t>18.</w:t>
            </w:r>
            <w:r w:rsidR="00F54504" w:rsidRPr="00AA00AA">
              <w:rPr>
                <w:rFonts w:ascii="GHEA Grapalat" w:hAnsi="GHEA Grapalat"/>
                <w:sz w:val="23"/>
                <w:szCs w:val="23"/>
                <w:shd w:val="clear" w:color="auto" w:fill="FFFFFF"/>
                <w:lang w:val="af-ZA"/>
              </w:rPr>
              <w:t xml:space="preserve"> Օրենքի նախագծի 38-րդ հոդվածի 2-րդ մասի համաձայն՝ երեխան առանց ծնողի կամ այլ օրինական ներկայացուցչի համաձայնության հոգեբուժական հաստատություն կարող է հոսպիտալացվել միայն դատարանի վճռով` օրենքով նախատեսված դեպքերում և կարգով: Եթե նշվում է, որ երեխան </w:t>
            </w:r>
            <w:r w:rsidR="00F54504" w:rsidRPr="00AA00AA">
              <w:rPr>
                <w:rFonts w:ascii="GHEA Grapalat" w:hAnsi="GHEA Grapalat"/>
                <w:sz w:val="23"/>
                <w:szCs w:val="23"/>
                <w:shd w:val="clear" w:color="auto" w:fill="FFFFFF"/>
                <w:lang w:val="af-ZA"/>
              </w:rPr>
              <w:lastRenderedPageBreak/>
              <w:t>առանց որևէ մեկի համաձայնության հոգեբուժական հաստատություն կարող է հոսպիտալացվել  դատարանի վճռով, ապա այլևս բացահայտել և գրել «օրենքով նախատեսված դեպքերում և կարգով» պետք չէ։ Դատարանի վճռի առկայությունն արդեն իսկ ազդարարում է, որ դատարանը հաշվի է առել թե՛ օրենքով նախատեսված դեպքը և թե՛ կարգը։ Ուստի առաջարկվում է «բութ» կետադրական նշանից հետո գրվածը հանել։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4335D56" w14:textId="311D1991" w:rsidR="00A80213" w:rsidRPr="00AA00AA" w:rsidRDefault="00A802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hAnsi="GHEA Grapalat"/>
                <w:spacing w:val="-4"/>
                <w:sz w:val="23"/>
                <w:szCs w:val="23"/>
                <w:lang w:val="af-ZA"/>
              </w:rPr>
              <w:lastRenderedPageBreak/>
              <w:t>18.</w:t>
            </w:r>
            <w:r w:rsidR="00A96E1F" w:rsidRPr="00AA00AA">
              <w:rPr>
                <w:rFonts w:ascii="GHEA Grapalat" w:hAnsi="GHEA Grapalat"/>
                <w:spacing w:val="-4"/>
                <w:sz w:val="23"/>
                <w:szCs w:val="23"/>
                <w:lang w:val="af-ZA"/>
              </w:rPr>
              <w:t xml:space="preserve"> </w:t>
            </w:r>
            <w:r w:rsidR="00A96E1F" w:rsidRPr="00AA00AA">
              <w:rPr>
                <w:rFonts w:ascii="GHEA Grapalat" w:hAnsi="GHEA Grapalat"/>
                <w:b/>
                <w:bCs/>
                <w:spacing w:val="-4"/>
                <w:sz w:val="23"/>
                <w:szCs w:val="23"/>
                <w:lang w:val="af-ZA"/>
              </w:rPr>
              <w:t>Ընդունվել է:</w:t>
            </w:r>
          </w:p>
        </w:tc>
      </w:tr>
      <w:tr w:rsidR="00DF15DE" w:rsidRPr="00AA00AA" w14:paraId="441D1CF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A748495" w14:textId="4680F8B3" w:rsidR="00F54504" w:rsidRPr="00AA00AA" w:rsidRDefault="00A80213" w:rsidP="007551C6">
            <w:pPr>
              <w:widowControl w:val="0"/>
              <w:spacing w:after="0" w:line="240" w:lineRule="auto"/>
              <w:ind w:right="-366" w:firstLine="567"/>
              <w:jc w:val="both"/>
              <w:rPr>
                <w:rFonts w:ascii="GHEA Grapalat" w:hAnsi="GHEA Grapalat"/>
                <w:sz w:val="23"/>
                <w:szCs w:val="23"/>
                <w:shd w:val="clear" w:color="auto" w:fill="FFFFFF"/>
                <w:lang w:val="af-ZA"/>
              </w:rPr>
            </w:pPr>
            <w:r w:rsidRPr="00AA00AA">
              <w:rPr>
                <w:rFonts w:ascii="GHEA Grapalat" w:hAnsi="GHEA Grapalat"/>
                <w:spacing w:val="-4"/>
                <w:sz w:val="23"/>
                <w:szCs w:val="23"/>
                <w:lang w:val="af-ZA"/>
              </w:rPr>
              <w:t>19.</w:t>
            </w:r>
            <w:r w:rsidR="00F54504" w:rsidRPr="00AA00AA">
              <w:rPr>
                <w:rFonts w:ascii="GHEA Grapalat" w:hAnsi="GHEA Grapalat"/>
                <w:sz w:val="23"/>
                <w:szCs w:val="23"/>
                <w:shd w:val="clear" w:color="auto" w:fill="FFFFFF"/>
                <w:lang w:val="af-ZA"/>
              </w:rPr>
              <w:t xml:space="preserve"> Օրենքի նախագծի 43-րդ հոդվածի վերնագիրը ձևակերպված է հետևյալ կերպ.</w:t>
            </w:r>
          </w:p>
          <w:p w14:paraId="630F3140" w14:textId="77777777" w:rsidR="00F54504" w:rsidRPr="00AA00AA" w:rsidRDefault="00F54504" w:rsidP="007551C6">
            <w:pPr>
              <w:widowControl w:val="0"/>
              <w:spacing w:after="0" w:line="240" w:lineRule="auto"/>
              <w:ind w:right="-366" w:firstLine="567"/>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«Սոցիալական պաշտպանության ոլորտում լիազոր պետական մարմնի լիազորությունները երեխայի պաշտպանության ոլորտում».</w:t>
            </w:r>
          </w:p>
          <w:p w14:paraId="510AD3C3" w14:textId="16EFBBBE" w:rsidR="00A80213" w:rsidRPr="00AA00AA" w:rsidRDefault="00F54504"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z w:val="23"/>
                <w:szCs w:val="23"/>
                <w:shd w:val="clear" w:color="auto" w:fill="FFFFFF"/>
                <w:lang w:val="af-ZA"/>
              </w:rPr>
              <w:t>Հարկ է նկատել, որ ամբողջ օրենքը նվիրված է երեխայի իրավունքների պաշտպանությանը և պաշտպանության համակարգին, ուստի առաջարկվում է նորմը վերնագրել այլ կերպ՝ հաշվի առնելով այն հանգամանքը, որ «երեխայի պաշտպանության ոլորտում» հասկացության կիրառելիության նպատակահարմար չլինելու հանգամանքը, առավել ևս երբ այն հոդվածի վերնագիրը դարձնում է խրթին ու անհասկանալի. օրենքի կարգավորման առարկան նույնպես ուրվագծում է այն ոլորտները, որոնք կարգավորվում են օրենքով։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6AB7E2" w14:textId="2C5C6AF9" w:rsidR="00A80213" w:rsidRPr="00AA00AA" w:rsidRDefault="00A802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hAnsi="GHEA Grapalat"/>
                <w:spacing w:val="-4"/>
                <w:sz w:val="23"/>
                <w:szCs w:val="23"/>
                <w:lang w:val="af-ZA"/>
              </w:rPr>
              <w:t>19.</w:t>
            </w:r>
            <w:r w:rsidR="00A96E1F" w:rsidRPr="00AA00AA">
              <w:rPr>
                <w:rFonts w:ascii="GHEA Grapalat" w:hAnsi="GHEA Grapalat"/>
                <w:spacing w:val="-4"/>
                <w:sz w:val="23"/>
                <w:szCs w:val="23"/>
                <w:lang w:val="af-ZA"/>
              </w:rPr>
              <w:t xml:space="preserve"> </w:t>
            </w:r>
            <w:r w:rsidR="00A96E1F" w:rsidRPr="00AA00AA">
              <w:rPr>
                <w:rFonts w:ascii="GHEA Grapalat" w:hAnsi="GHEA Grapalat"/>
                <w:b/>
                <w:bCs/>
                <w:spacing w:val="-4"/>
                <w:sz w:val="23"/>
                <w:szCs w:val="23"/>
                <w:lang w:val="af-ZA"/>
              </w:rPr>
              <w:t>Ընդունվել է:</w:t>
            </w:r>
          </w:p>
        </w:tc>
      </w:tr>
      <w:tr w:rsidR="00DF15DE" w:rsidRPr="00AA00AA" w14:paraId="618F5E0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55282C7" w14:textId="0B8CECD1" w:rsidR="00A80213" w:rsidRPr="00AA00AA" w:rsidRDefault="00A80213" w:rsidP="007551C6">
            <w:pPr>
              <w:pStyle w:val="BodyText"/>
              <w:tabs>
                <w:tab w:val="left" w:pos="0"/>
                <w:tab w:val="left" w:pos="426"/>
                <w:tab w:val="left" w:pos="709"/>
              </w:tabs>
              <w:spacing w:after="0" w:line="240" w:lineRule="auto"/>
              <w:ind w:right="-180"/>
              <w:contextualSpacing/>
              <w:rPr>
                <w:rFonts w:ascii="GHEA Grapalat" w:hAnsi="GHEA Grapalat"/>
                <w:spacing w:val="-4"/>
                <w:sz w:val="23"/>
                <w:szCs w:val="23"/>
                <w:lang w:val="af-ZA"/>
              </w:rPr>
            </w:pPr>
            <w:r w:rsidRPr="00AA00AA">
              <w:rPr>
                <w:rFonts w:ascii="GHEA Grapalat" w:hAnsi="GHEA Grapalat"/>
                <w:spacing w:val="-4"/>
                <w:sz w:val="23"/>
                <w:szCs w:val="23"/>
                <w:lang w:val="af-ZA"/>
              </w:rPr>
              <w:t>20.</w:t>
            </w:r>
            <w:r w:rsidR="00F54504" w:rsidRPr="00AA00AA">
              <w:rPr>
                <w:rFonts w:ascii="GHEA Grapalat" w:hAnsi="GHEA Grapalat"/>
                <w:sz w:val="23"/>
                <w:szCs w:val="23"/>
                <w:shd w:val="clear" w:color="auto" w:fill="FFFFFF"/>
                <w:lang w:val="af-ZA"/>
              </w:rPr>
              <w:t xml:space="preserve"> Նախագծի 50-րդ հոդվածի 3-րդ մասի համաձայն՝ օրենքից բխող ենթաօրենսդրական ակտերն ընդունվում են սույն օրենքն ուժի մեջ մտնելուց մեկ տարվա ընթացքում, իսկ վերջիններիս ուժի մեջ մտնելուց հետո ուժի մեջ են մտնում սույն օրենքի համապատասխան նորմերը: Հիմք ընդունելով «Նորմատիվ իրավական ակտերի մասին» օրենքի 15-րդ հոդվածի 4-րդ մասի կանոնները՝ առաջարկվում է «համապատասխան նորմերը» բառերը հանել՝ դրա փոխարեն հղումները կատարելով հստակ և ուղղակի:</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96FD01A" w14:textId="13D0AFF0" w:rsidR="00A80213" w:rsidRPr="00AA00AA" w:rsidRDefault="00A80213" w:rsidP="007551C6">
            <w:pPr>
              <w:pStyle w:val="BodyText"/>
              <w:tabs>
                <w:tab w:val="left" w:pos="0"/>
                <w:tab w:val="left" w:pos="426"/>
                <w:tab w:val="left" w:pos="709"/>
              </w:tabs>
              <w:spacing w:after="0" w:line="240" w:lineRule="auto"/>
              <w:ind w:left="144" w:right="-180"/>
              <w:contextualSpacing/>
              <w:jc w:val="center"/>
              <w:rPr>
                <w:rFonts w:ascii="GHEA Grapalat" w:eastAsia="Times New Roman" w:hAnsi="GHEA Grapalat"/>
                <w:b/>
                <w:bCs/>
                <w:sz w:val="23"/>
                <w:szCs w:val="23"/>
                <w:lang w:val="en-US" w:eastAsia="ru-RU"/>
              </w:rPr>
            </w:pPr>
            <w:r w:rsidRPr="00AA00AA">
              <w:rPr>
                <w:rFonts w:ascii="GHEA Grapalat" w:hAnsi="GHEA Grapalat"/>
                <w:spacing w:val="-4"/>
                <w:sz w:val="23"/>
                <w:szCs w:val="23"/>
                <w:lang w:val="af-ZA"/>
              </w:rPr>
              <w:t>20.</w:t>
            </w:r>
            <w:r w:rsidR="0082086C" w:rsidRPr="00AA00AA">
              <w:rPr>
                <w:rFonts w:ascii="GHEA Grapalat" w:hAnsi="GHEA Grapalat"/>
                <w:spacing w:val="-4"/>
                <w:sz w:val="23"/>
                <w:szCs w:val="23"/>
                <w:lang w:val="af-ZA"/>
              </w:rPr>
              <w:t xml:space="preserve"> </w:t>
            </w:r>
            <w:r w:rsidR="0082086C" w:rsidRPr="00AA00AA">
              <w:rPr>
                <w:rFonts w:ascii="GHEA Grapalat" w:hAnsi="GHEA Grapalat"/>
                <w:b/>
                <w:bCs/>
                <w:spacing w:val="-4"/>
                <w:sz w:val="23"/>
                <w:szCs w:val="23"/>
                <w:lang w:val="af-ZA"/>
              </w:rPr>
              <w:t>Ընդունվել է:</w:t>
            </w:r>
          </w:p>
        </w:tc>
      </w:tr>
      <w:tr w:rsidR="00DF15DE" w:rsidRPr="00AA00AA" w14:paraId="652BD54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D9678D9" w14:textId="060217FB" w:rsidR="00A80213" w:rsidRPr="00AA00AA" w:rsidRDefault="00A80213"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pacing w:val="-4"/>
                <w:sz w:val="23"/>
                <w:szCs w:val="23"/>
                <w:lang w:val="af-ZA"/>
              </w:rPr>
              <w:t>21.</w:t>
            </w:r>
            <w:r w:rsidR="00F54504" w:rsidRPr="00AA00AA">
              <w:rPr>
                <w:rFonts w:ascii="GHEA Grapalat" w:hAnsi="GHEA Grapalat"/>
                <w:sz w:val="23"/>
                <w:szCs w:val="23"/>
                <w:shd w:val="clear" w:color="auto" w:fill="FFFFFF"/>
                <w:lang w:val="af-ZA"/>
              </w:rPr>
              <w:t xml:space="preserve"> Երեխայի իրավունքների և երեխայի պաշտպանության համակարգի մասին» ՀՀ օրենքի նախագծի 21-րդ հոդվածով նախատեսվել է երեխայի ժառանգություն ստանալու իրավունքը՝ դա վերագրելով միայն երեխայի ծնողի մահվան կամ մահացած ճանաչվելուն, մինչդեռ ՀՀ քաղաքացիական օրենսգրքով նախատեսված ժառանգման իրավունքը ոչ միայն ծնողի մահվան դեպքում է, այլ նաև՝ այլ դեպքերում: Ուստի առաջարկվում է նշված կարգավորմամբ ծնողին չնշել որպես սուբյեկտ։</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0A7170B" w14:textId="1AA1673B" w:rsidR="00A80213" w:rsidRPr="00AA00AA" w:rsidRDefault="00A802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hAnsi="GHEA Grapalat"/>
                <w:spacing w:val="-4"/>
                <w:sz w:val="23"/>
                <w:szCs w:val="23"/>
                <w:lang w:val="af-ZA"/>
              </w:rPr>
              <w:t>21.</w:t>
            </w:r>
            <w:r w:rsidR="00E40701" w:rsidRPr="00AA00AA">
              <w:rPr>
                <w:rFonts w:ascii="GHEA Grapalat" w:hAnsi="GHEA Grapalat"/>
                <w:spacing w:val="-4"/>
                <w:sz w:val="23"/>
                <w:szCs w:val="23"/>
                <w:lang w:val="af-ZA"/>
              </w:rPr>
              <w:t xml:space="preserve"> </w:t>
            </w:r>
            <w:r w:rsidR="00E40701" w:rsidRPr="00AA00AA">
              <w:rPr>
                <w:rFonts w:ascii="GHEA Grapalat" w:hAnsi="GHEA Grapalat"/>
                <w:b/>
                <w:bCs/>
                <w:spacing w:val="-4"/>
                <w:sz w:val="23"/>
                <w:szCs w:val="23"/>
                <w:lang w:val="af-ZA"/>
              </w:rPr>
              <w:t>Ընդունվել է:</w:t>
            </w:r>
          </w:p>
        </w:tc>
      </w:tr>
      <w:tr w:rsidR="00DF15DE" w:rsidRPr="00630885" w14:paraId="6386D06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2773317" w14:textId="195EB541" w:rsidR="00A80213" w:rsidRPr="00AA00AA" w:rsidRDefault="00A80213"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pacing w:val="-4"/>
                <w:sz w:val="23"/>
                <w:szCs w:val="23"/>
                <w:lang w:val="af-ZA"/>
              </w:rPr>
              <w:t>22.</w:t>
            </w:r>
            <w:r w:rsidR="00F54504" w:rsidRPr="00AA00AA">
              <w:rPr>
                <w:rFonts w:ascii="GHEA Grapalat" w:hAnsi="GHEA Grapalat"/>
                <w:sz w:val="23"/>
                <w:szCs w:val="23"/>
                <w:shd w:val="clear" w:color="auto" w:fill="FFFFFF"/>
                <w:lang w:val="af-ZA"/>
              </w:rPr>
              <w:t xml:space="preserve"> «Երեխայի իրավունքների և երեխայի պաշտպանության համակարգի մասին» ՀՀ օրենքի նախագծի 29-րդ հոդվածի 3-րդ մասով նախատեսվող որակավորված հոգեբանի մասնակցության դրույթը հակասում է ՀՀ ընտանեկան օրենսգրքի 44-րդ հոդվածի 1.1.-րդ մասին, որտեղ նախատեսվում է ոչ միայն հոգեբանի, այլև մանկավարժի կամ սոցիալական աշխատողի մասնակցության հնարավորություն։ Հաշվի առնելով այն հանգամանքը, որ երեխայի մասնակցությամբ վեճերով </w:t>
            </w:r>
            <w:r w:rsidR="00F54504" w:rsidRPr="00AA00AA">
              <w:rPr>
                <w:rFonts w:ascii="GHEA Grapalat" w:hAnsi="GHEA Grapalat"/>
                <w:sz w:val="23"/>
                <w:szCs w:val="23"/>
                <w:shd w:val="clear" w:color="auto" w:fill="FFFFFF"/>
                <w:lang w:val="af-ZA"/>
              </w:rPr>
              <w:lastRenderedPageBreak/>
              <w:t>ամենաարդյունավետ մասնակցությունը կարող է ունենալ հոգեբանը՝ առաջարկվում է համակարգային փոփոխություն կատարել նաև ՀՀ ընտանեկան օրենսգրքում։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F59AE26" w14:textId="77777777" w:rsidR="00C05445" w:rsidRPr="00AA00AA" w:rsidRDefault="00A80213"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lastRenderedPageBreak/>
              <w:t>22.</w:t>
            </w:r>
            <w:r w:rsidR="00E40701" w:rsidRPr="00AA00AA">
              <w:rPr>
                <w:rFonts w:ascii="GHEA Grapalat" w:hAnsi="GHEA Grapalat"/>
                <w:spacing w:val="-4"/>
                <w:sz w:val="23"/>
                <w:szCs w:val="23"/>
                <w:lang w:val="af-ZA"/>
              </w:rPr>
              <w:t xml:space="preserve"> </w:t>
            </w:r>
            <w:r w:rsidR="00E40701" w:rsidRPr="00AA00AA">
              <w:rPr>
                <w:rFonts w:ascii="GHEA Grapalat" w:hAnsi="GHEA Grapalat"/>
                <w:b/>
                <w:bCs/>
                <w:spacing w:val="-4"/>
                <w:sz w:val="23"/>
                <w:szCs w:val="23"/>
                <w:lang w:val="af-ZA"/>
              </w:rPr>
              <w:t>Չի ընդունվել:</w:t>
            </w:r>
          </w:p>
          <w:p w14:paraId="01EFB1DB" w14:textId="24674F19" w:rsidR="00A80213" w:rsidRPr="00AA00AA" w:rsidRDefault="00E40701"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 xml:space="preserve"> Քննարկվող մասը վերաբերում է բացառապես քրեական վարույթին, ինչի մասին նշվել է 29-րդ հոդվածի 3-րդ </w:t>
            </w:r>
            <w:r w:rsidRPr="00AA00AA">
              <w:rPr>
                <w:rFonts w:ascii="GHEA Grapalat" w:hAnsi="GHEA Grapalat"/>
                <w:spacing w:val="-4"/>
                <w:sz w:val="23"/>
                <w:szCs w:val="23"/>
                <w:lang w:val="af-ZA"/>
              </w:rPr>
              <w:lastRenderedPageBreak/>
              <w:t>մասում:</w:t>
            </w:r>
            <w:r w:rsidR="009757EF" w:rsidRPr="00AA00AA">
              <w:rPr>
                <w:rFonts w:ascii="GHEA Grapalat" w:hAnsi="GHEA Grapalat"/>
                <w:spacing w:val="-4"/>
                <w:sz w:val="23"/>
                <w:szCs w:val="23"/>
                <w:lang w:val="af-ZA"/>
              </w:rPr>
              <w:t xml:space="preserve"> Բացի այդ, մանկավարժը հանվել է այդ անձանց ցանկից:</w:t>
            </w:r>
          </w:p>
        </w:tc>
      </w:tr>
      <w:tr w:rsidR="00DF15DE" w:rsidRPr="00630885" w14:paraId="2701525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F448B94" w14:textId="615C3383" w:rsidR="00A80213" w:rsidRPr="00AA00AA" w:rsidRDefault="00A80213" w:rsidP="007551C6">
            <w:pPr>
              <w:widowControl w:val="0"/>
              <w:spacing w:after="0" w:line="240" w:lineRule="auto"/>
              <w:ind w:right="-366" w:firstLine="567"/>
              <w:jc w:val="both"/>
              <w:rPr>
                <w:rFonts w:ascii="GHEA Grapalat" w:hAnsi="GHEA Grapalat"/>
                <w:spacing w:val="-4"/>
                <w:sz w:val="23"/>
                <w:szCs w:val="23"/>
                <w:lang w:val="af-ZA"/>
              </w:rPr>
            </w:pPr>
            <w:r w:rsidRPr="00AA00AA">
              <w:rPr>
                <w:rFonts w:ascii="GHEA Grapalat" w:hAnsi="GHEA Grapalat"/>
                <w:spacing w:val="-4"/>
                <w:sz w:val="23"/>
                <w:szCs w:val="23"/>
                <w:lang w:val="af-ZA"/>
              </w:rPr>
              <w:lastRenderedPageBreak/>
              <w:t>23.</w:t>
            </w:r>
            <w:r w:rsidR="00F54504" w:rsidRPr="00AA00AA">
              <w:rPr>
                <w:rFonts w:ascii="GHEA Grapalat" w:hAnsi="GHEA Grapalat"/>
                <w:sz w:val="23"/>
                <w:szCs w:val="23"/>
                <w:shd w:val="clear" w:color="auto" w:fill="FFFFFF"/>
                <w:lang w:val="af-ZA"/>
              </w:rPr>
              <w:t xml:space="preserve"> Նախագծով ՀՀ ընտանեկան օրենսգրքի 116-րդ հոդվածի տեսանկյունից որպես որդեգրման խոչընդոտ է դիտվել որդեգրել ցանկացող անձի հետ բնակվող անձի հատկանիշները: Նշվածի հաշվառմամբ՝ առաջարկվում է եզրակացության մեջ ներառել նաև որդեգրել ցանկացող անձի հետ բնակվող անձանց վերաբերյալ տվյալներ:</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0C66947" w14:textId="16C1973F"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23.</w:t>
            </w:r>
            <w:r w:rsidR="00E40701" w:rsidRPr="00AA00AA">
              <w:rPr>
                <w:rFonts w:ascii="GHEA Grapalat" w:hAnsi="GHEA Grapalat"/>
                <w:spacing w:val="-4"/>
                <w:sz w:val="23"/>
                <w:szCs w:val="23"/>
                <w:lang w:val="af-ZA"/>
              </w:rPr>
              <w:t xml:space="preserve"> </w:t>
            </w:r>
            <w:r w:rsidR="00E40701" w:rsidRPr="00AA00AA">
              <w:rPr>
                <w:rFonts w:ascii="GHEA Grapalat" w:hAnsi="GHEA Grapalat"/>
                <w:b/>
                <w:bCs/>
                <w:spacing w:val="-4"/>
                <w:sz w:val="23"/>
                <w:szCs w:val="23"/>
                <w:lang w:val="af-ZA"/>
              </w:rPr>
              <w:t>Ընդունվել է ի գիտություն:</w:t>
            </w:r>
          </w:p>
          <w:p w14:paraId="43AB8B07" w14:textId="7E7A9C2D" w:rsidR="00A80213" w:rsidRPr="00AA00AA" w:rsidRDefault="00E40701"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Այս հարցին անդրադարձ կկատարվի ենթաօրնեսդրական ակտերը նախագծելիս:</w:t>
            </w:r>
          </w:p>
        </w:tc>
      </w:tr>
      <w:tr w:rsidR="00DF15DE" w:rsidRPr="00630885" w14:paraId="2390BE2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16DF15C" w14:textId="77777777" w:rsidR="00F54504" w:rsidRPr="00AA00AA" w:rsidRDefault="00F54504" w:rsidP="007551C6">
            <w:pPr>
              <w:widowControl w:val="0"/>
              <w:spacing w:after="0" w:line="240" w:lineRule="auto"/>
              <w:ind w:right="-366" w:firstLine="567"/>
              <w:jc w:val="both"/>
              <w:rPr>
                <w:rStyle w:val="Strong"/>
                <w:rFonts w:ascii="GHEA Grapalat" w:hAnsi="GHEA Grapalat"/>
                <w:b w:val="0"/>
                <w:bCs w:val="0"/>
                <w:sz w:val="23"/>
                <w:szCs w:val="23"/>
                <w:shd w:val="clear" w:color="auto" w:fill="FFFFFF"/>
                <w:lang w:val="af-ZA"/>
              </w:rPr>
            </w:pPr>
            <w:r w:rsidRPr="00AA00AA">
              <w:rPr>
                <w:rStyle w:val="Strong"/>
                <w:rFonts w:ascii="GHEA Grapalat" w:hAnsi="GHEA Grapalat" w:cs="Arial"/>
                <w:sz w:val="23"/>
                <w:szCs w:val="23"/>
                <w:shd w:val="clear" w:color="auto" w:fill="FFFFFF"/>
                <w:lang w:val="af-ZA"/>
              </w:rPr>
              <w:t>««Հայաստանի Հանրապետության քաղաքացիական դատավարության օրենսգրքում փոփոխություններ և լրացումներ կատարելու մասին» օրենքի նախագծի (այսուհետ նաև՝ Նախագիծ) կապակցությամբ հարկ ենք համարում նշել հետևյալը.</w:t>
            </w:r>
          </w:p>
          <w:p w14:paraId="4748E9E6" w14:textId="29310B92" w:rsidR="00A80213" w:rsidRPr="00AA00AA" w:rsidRDefault="00F54504" w:rsidP="007551C6">
            <w:pPr>
              <w:widowControl w:val="0"/>
              <w:spacing w:after="0" w:line="240" w:lineRule="auto"/>
              <w:ind w:right="-366" w:firstLine="567"/>
              <w:jc w:val="both"/>
              <w:rPr>
                <w:rFonts w:ascii="GHEA Grapalat" w:hAnsi="GHEA Grapalat"/>
                <w:spacing w:val="-4"/>
                <w:sz w:val="23"/>
                <w:szCs w:val="23"/>
                <w:lang w:val="af-ZA"/>
              </w:rPr>
            </w:pPr>
            <w:r w:rsidRPr="00AA00AA">
              <w:rPr>
                <w:rStyle w:val="Strong"/>
                <w:rFonts w:ascii="GHEA Grapalat" w:hAnsi="GHEA Grapalat"/>
                <w:b w:val="0"/>
                <w:bCs w:val="0"/>
                <w:sz w:val="23"/>
                <w:szCs w:val="23"/>
                <w:shd w:val="clear" w:color="auto" w:fill="FFFFFF"/>
                <w:lang w:val="af-ZA"/>
              </w:rPr>
              <w:t xml:space="preserve">24. </w:t>
            </w:r>
            <w:r w:rsidRPr="00AA00AA">
              <w:rPr>
                <w:rStyle w:val="Strong"/>
                <w:rFonts w:ascii="GHEA Grapalat" w:hAnsi="GHEA Grapalat" w:cs="Arial"/>
                <w:b w:val="0"/>
                <w:sz w:val="23"/>
                <w:szCs w:val="23"/>
                <w:shd w:val="clear" w:color="auto" w:fill="FFFFFF"/>
                <w:lang w:val="af-ZA"/>
              </w:rPr>
              <w:t>««Հայաստանի Հանրապետության քաղաքացիական դատավարության օրենսգրքում փոփոխություններ և լրացումներ կատարելու մասին» օրենքի նախագծի 1-ին հոդվածի համաձայն՝ «10 տարին լրացած երեխայի համաձայնությունը» բառերը նախատեսվում է փոխարինել «երեխայի համաձայնությունը՝ տարիքին և հասունության մակարդակին համապատասխան» բառերով։ Հարկ է նկատել, որ երեխայի հասունության մակարդակի հարցը որոշելու վերաբերյալ բացակայում են անհրաժեշտ չափանիշները, ուստի երեխայի հասունության մակարդակի վերաբերյալ որոշումը կարող է լինել կամայական՝ առաջացնելով բացասական հետևանքներ: Նշվածի հաշվառմամբ՝ առաջարկվում է դիտարկել «երեխայի հասունության մակարդակ» բառակապակցության կիրառելիության անհրաժեշտությամբ պայմանավորված՝ լրացուցիչ կարգավորումներ նախատեսելու անհրաժեշտության հարցը: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FFDF8B1" w14:textId="3D3A59F2"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24.</w:t>
            </w:r>
            <w:r w:rsidR="00814CD0" w:rsidRPr="00AA00AA">
              <w:rPr>
                <w:rFonts w:ascii="GHEA Grapalat" w:hAnsi="GHEA Grapalat"/>
                <w:spacing w:val="-4"/>
                <w:sz w:val="23"/>
                <w:szCs w:val="23"/>
                <w:lang w:val="af-ZA"/>
              </w:rPr>
              <w:t xml:space="preserve"> </w:t>
            </w:r>
            <w:r w:rsidR="00814CD0" w:rsidRPr="00AA00AA">
              <w:rPr>
                <w:rFonts w:ascii="GHEA Grapalat" w:hAnsi="GHEA Grapalat"/>
                <w:b/>
                <w:bCs/>
                <w:spacing w:val="-4"/>
                <w:sz w:val="23"/>
                <w:szCs w:val="23"/>
                <w:lang w:val="af-ZA"/>
              </w:rPr>
              <w:t>Չի ընդունվել:</w:t>
            </w:r>
          </w:p>
          <w:p w14:paraId="5341EF93" w14:textId="1BD4062F" w:rsidR="00A80213" w:rsidRPr="00AA00AA" w:rsidRDefault="00814CD0"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ՀՀ Սահմաանդրության 37-րդ հոդվածի 1-ին մասի համաձայն՝ ե</w:t>
            </w:r>
            <w:r w:rsidRPr="00AA00AA">
              <w:rPr>
                <w:rFonts w:ascii="GHEA Grapalat" w:hAnsi="GHEA Grapalat"/>
                <w:sz w:val="23"/>
                <w:szCs w:val="23"/>
                <w:shd w:val="clear" w:color="auto" w:fill="FFFFFF"/>
              </w:rPr>
              <w:t>րեխան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իրավունք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ունի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ազատ</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արտահայտելու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կարծիքը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տարիքին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հասունության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մակարդակին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համապատասխան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հաշվի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առնվում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վերաբերող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հարցերում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ՀՀ</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ընտանեկան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օրենսգրքում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առաջարկվող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լրացումներն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միտված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տարիքին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հասունության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մակարդակին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համապատասխան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կարծիքը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հաշվի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առնելիս</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մանկական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հոգեբանի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սոցիալական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աշխատողի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ներգարվմանը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հետևանբար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այդ</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ընթացակարգերն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արդեն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կարգավորված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օրենքներով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ՀՀ</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քաղաքացիական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դատավարության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օրենսգրքում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անհարկի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կրկնության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կարիք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չկա</w:t>
            </w:r>
            <w:r w:rsidRPr="00AA00AA">
              <w:rPr>
                <w:rFonts w:ascii="GHEA Grapalat" w:hAnsi="GHEA Grapalat"/>
                <w:sz w:val="23"/>
                <w:szCs w:val="23"/>
                <w:shd w:val="clear" w:color="auto" w:fill="FFFFFF"/>
                <w:lang w:val="af-ZA"/>
              </w:rPr>
              <w:t>:</w:t>
            </w:r>
          </w:p>
        </w:tc>
      </w:tr>
      <w:tr w:rsidR="00DF15DE" w:rsidRPr="00630885" w14:paraId="5C63AAC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ECFB6EC" w14:textId="5995B7DB" w:rsidR="00A80213" w:rsidRPr="00AA00AA" w:rsidRDefault="00F54504" w:rsidP="007551C6">
            <w:pPr>
              <w:widowControl w:val="0"/>
              <w:spacing w:after="0" w:line="240" w:lineRule="auto"/>
              <w:ind w:right="-366"/>
              <w:jc w:val="both"/>
              <w:rPr>
                <w:rFonts w:ascii="GHEA Grapalat" w:hAnsi="GHEA Grapalat"/>
                <w:spacing w:val="-4"/>
                <w:sz w:val="23"/>
                <w:szCs w:val="23"/>
                <w:lang w:val="af-ZA"/>
              </w:rPr>
            </w:pPr>
            <w:r w:rsidRPr="00AA00AA">
              <w:rPr>
                <w:rStyle w:val="FootnoteTextChar"/>
                <w:rFonts w:ascii="GHEA Grapalat" w:hAnsi="GHEA Grapalat" w:cs="Arial"/>
                <w:b/>
                <w:sz w:val="23"/>
                <w:szCs w:val="23"/>
                <w:shd w:val="clear" w:color="auto" w:fill="FFFFFF"/>
                <w:lang w:val="af-ZA"/>
              </w:rPr>
              <w:t xml:space="preserve"> </w:t>
            </w:r>
            <w:r w:rsidRPr="00AA00AA">
              <w:rPr>
                <w:rStyle w:val="Strong"/>
                <w:rFonts w:ascii="GHEA Grapalat" w:hAnsi="GHEA Grapalat" w:cs="Arial"/>
                <w:b w:val="0"/>
                <w:sz w:val="23"/>
                <w:szCs w:val="23"/>
                <w:shd w:val="clear" w:color="auto" w:fill="FFFFFF"/>
                <w:lang w:val="af-ZA"/>
              </w:rPr>
              <w:t xml:space="preserve">25. Նախագծի 1-ին հոդվածով առաջարկվել է ՀՀ քաղաքացիական դատավարության օրենսգրքի 262-րդ հոդվածի 2-րդ մասի 3-րդ և 11-րդ կետերում «10 տարին լրացած երեխայի համաձայնությունը» բառերը փոխարինել «երեխայի համաձայնությունը՝ տարիքին և հասունության մակարդակին համապատասխան» բառերով: Առաջարկվում է հաշվի առնել «Երեխայի իրավունքների մասին» կոնվենցիայով սահմանված «իր հայացքները ձևակերպելու և արտահայտելու ընդունակ» </w:t>
            </w:r>
            <w:r w:rsidRPr="00AA00AA">
              <w:rPr>
                <w:rStyle w:val="Strong"/>
                <w:rFonts w:ascii="GHEA Grapalat" w:hAnsi="GHEA Grapalat" w:cs="Arial"/>
                <w:b w:val="0"/>
                <w:sz w:val="23"/>
                <w:szCs w:val="23"/>
                <w:shd w:val="clear" w:color="auto" w:fill="FFFFFF"/>
                <w:lang w:val="af-ZA"/>
              </w:rPr>
              <w:lastRenderedPageBreak/>
              <w:t>արտահայտությունը և այն նույնպես ներառել նշված նորմում։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FA081F3" w14:textId="0BA61A9A"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25.</w:t>
            </w:r>
            <w:r w:rsidR="009E22F7" w:rsidRPr="00AA00AA">
              <w:rPr>
                <w:rFonts w:ascii="GHEA Grapalat" w:hAnsi="GHEA Grapalat"/>
                <w:spacing w:val="-4"/>
                <w:sz w:val="23"/>
                <w:szCs w:val="23"/>
                <w:lang w:val="af-ZA"/>
              </w:rPr>
              <w:t xml:space="preserve"> </w:t>
            </w:r>
            <w:r w:rsidR="009E22F7" w:rsidRPr="00AA00AA">
              <w:rPr>
                <w:rFonts w:ascii="GHEA Grapalat" w:hAnsi="GHEA Grapalat"/>
                <w:b/>
                <w:bCs/>
                <w:spacing w:val="-4"/>
                <w:sz w:val="23"/>
                <w:szCs w:val="23"/>
                <w:lang w:val="af-ZA"/>
              </w:rPr>
              <w:t>Չի ընդունվել</w:t>
            </w:r>
            <w:r w:rsidR="00C05445" w:rsidRPr="00AA00AA">
              <w:rPr>
                <w:rFonts w:ascii="GHEA Grapalat" w:hAnsi="GHEA Grapalat"/>
                <w:b/>
                <w:bCs/>
                <w:spacing w:val="-4"/>
                <w:sz w:val="23"/>
                <w:szCs w:val="23"/>
                <w:lang w:val="af-ZA"/>
              </w:rPr>
              <w:t>:</w:t>
            </w:r>
          </w:p>
          <w:p w14:paraId="01A97114" w14:textId="53A6C355" w:rsidR="00A80213" w:rsidRPr="00AA00AA" w:rsidRDefault="00C05445"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Ք</w:t>
            </w:r>
            <w:r w:rsidR="009E22F7" w:rsidRPr="00AA00AA">
              <w:rPr>
                <w:rFonts w:ascii="GHEA Grapalat" w:hAnsi="GHEA Grapalat"/>
                <w:spacing w:val="-4"/>
                <w:sz w:val="23"/>
                <w:szCs w:val="23"/>
                <w:lang w:val="af-ZA"/>
              </w:rPr>
              <w:t xml:space="preserve">անի որ կոնվենցիան մեր ազգային օրենսդրության բաղկացուցիչ մաս է, անհարկի կրկնություններից խուսափելու համար, այն լրացուցիչ չի նշվում, սակայն </w:t>
            </w:r>
            <w:r w:rsidR="009E22F7" w:rsidRPr="00AA00AA">
              <w:rPr>
                <w:rFonts w:ascii="GHEA Grapalat" w:hAnsi="GHEA Grapalat"/>
                <w:spacing w:val="-4"/>
                <w:sz w:val="23"/>
                <w:szCs w:val="23"/>
                <w:lang w:val="af-ZA"/>
              </w:rPr>
              <w:lastRenderedPageBreak/>
              <w:t>այդ մոտեցումը ենթադրվում է և պարտադիր է:</w:t>
            </w:r>
          </w:p>
        </w:tc>
      </w:tr>
      <w:tr w:rsidR="00DF15DE" w:rsidRPr="00AA00AA" w14:paraId="677A785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769B7CD" w14:textId="77777777" w:rsidR="00F54504" w:rsidRPr="00AA00AA" w:rsidRDefault="00F54504" w:rsidP="007551C6">
            <w:pPr>
              <w:widowControl w:val="0"/>
              <w:spacing w:after="0" w:line="240" w:lineRule="auto"/>
              <w:ind w:right="-366" w:firstLine="567"/>
              <w:jc w:val="both"/>
              <w:rPr>
                <w:rStyle w:val="Strong"/>
                <w:rFonts w:ascii="GHEA Grapalat" w:hAnsi="GHEA Grapalat" w:cs="Arial"/>
                <w:b w:val="0"/>
                <w:sz w:val="23"/>
                <w:szCs w:val="23"/>
                <w:shd w:val="clear" w:color="auto" w:fill="FFFFFF"/>
                <w:lang w:val="af-ZA"/>
              </w:rPr>
            </w:pPr>
            <w:r w:rsidRPr="00AA00AA">
              <w:rPr>
                <w:rStyle w:val="Strong"/>
                <w:rFonts w:ascii="GHEA Grapalat" w:hAnsi="GHEA Grapalat" w:cs="Arial"/>
                <w:sz w:val="23"/>
                <w:szCs w:val="23"/>
                <w:shd w:val="clear" w:color="auto" w:fill="FFFFFF"/>
                <w:lang w:val="af-ZA"/>
              </w:rPr>
              <w:lastRenderedPageBreak/>
              <w:t>««Տեղական ինքնակառավարման մասին» օրենքում լրացումներ կատարելու մասին» օրենքի նախագծի կապակցությամբ հարկ ենք համարում նշել հետևյալը.</w:t>
            </w:r>
          </w:p>
          <w:p w14:paraId="467B1ADC" w14:textId="5FBB21E6" w:rsidR="00A80213" w:rsidRPr="00AA00AA" w:rsidRDefault="00F54504" w:rsidP="007551C6">
            <w:pPr>
              <w:widowControl w:val="0"/>
              <w:spacing w:after="0" w:line="240" w:lineRule="auto"/>
              <w:ind w:right="-366" w:firstLine="567"/>
              <w:jc w:val="both"/>
              <w:rPr>
                <w:rFonts w:ascii="GHEA Grapalat" w:hAnsi="GHEA Grapalat"/>
                <w:spacing w:val="-4"/>
                <w:sz w:val="23"/>
                <w:szCs w:val="23"/>
                <w:lang w:val="af-ZA"/>
              </w:rPr>
            </w:pPr>
            <w:r w:rsidRPr="00AA00AA">
              <w:rPr>
                <w:rStyle w:val="Strong"/>
                <w:rFonts w:ascii="GHEA Grapalat" w:hAnsi="GHEA Grapalat"/>
                <w:b w:val="0"/>
                <w:bCs w:val="0"/>
                <w:sz w:val="23"/>
                <w:szCs w:val="23"/>
                <w:shd w:val="clear" w:color="auto" w:fill="FFFFFF"/>
                <w:lang w:val="af-ZA"/>
              </w:rPr>
              <w:t xml:space="preserve">26. </w:t>
            </w:r>
            <w:r w:rsidRPr="00AA00AA">
              <w:rPr>
                <w:rStyle w:val="Strong"/>
                <w:rFonts w:ascii="GHEA Grapalat" w:hAnsi="GHEA Grapalat" w:cs="Arial"/>
                <w:b w:val="0"/>
                <w:sz w:val="23"/>
                <w:szCs w:val="23"/>
                <w:shd w:val="clear" w:color="auto" w:fill="FFFFFF"/>
                <w:lang w:val="af-ZA"/>
              </w:rPr>
              <w:t>««Տեղական ինքնակառավարման մասին» օրենքում լրացումներ կատարելու մասին» օրենքի նախագծի վերնագիրը վերաբերում է դրանում լրացումներ կատարելուն, մինչդեռ նշված նախագծում կատարվում է լիայն մեկ լրացում: Հիմք ընդունելով «Նորմատիվ իրավական ակտերի մասին» օրենքի 12-րդ հոդվածի 1-ին մասը՝ նորմատիվ իրավական ակտի վերնագիրն անհրաժեշտ է համապատասխանեցնել նորմատիվ իրավական ակտի բովանդակությանը: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BC24914" w14:textId="2D42EC66" w:rsidR="00A80213" w:rsidRPr="00AA00AA" w:rsidRDefault="00A80213" w:rsidP="007551C6">
            <w:pPr>
              <w:spacing w:after="0" w:line="240" w:lineRule="auto"/>
              <w:ind w:left="144" w:right="144"/>
              <w:jc w:val="center"/>
              <w:rPr>
                <w:rFonts w:ascii="GHEA Grapalat" w:eastAsia="Times New Roman" w:hAnsi="GHEA Grapalat" w:cs="Times New Roman"/>
                <w:b/>
                <w:bCs/>
                <w:sz w:val="23"/>
                <w:szCs w:val="23"/>
                <w:lang w:val="en-US" w:eastAsia="ru-RU"/>
              </w:rPr>
            </w:pPr>
            <w:r w:rsidRPr="00AA00AA">
              <w:rPr>
                <w:rFonts w:ascii="GHEA Grapalat" w:hAnsi="GHEA Grapalat"/>
                <w:spacing w:val="-4"/>
                <w:sz w:val="23"/>
                <w:szCs w:val="23"/>
                <w:lang w:val="af-ZA"/>
              </w:rPr>
              <w:t>26.</w:t>
            </w:r>
            <w:r w:rsidR="009E22F7" w:rsidRPr="00AA00AA">
              <w:rPr>
                <w:rFonts w:ascii="GHEA Grapalat" w:hAnsi="GHEA Grapalat"/>
                <w:spacing w:val="-4"/>
                <w:sz w:val="23"/>
                <w:szCs w:val="23"/>
                <w:lang w:val="af-ZA"/>
              </w:rPr>
              <w:t xml:space="preserve"> </w:t>
            </w:r>
            <w:r w:rsidR="009E22F7" w:rsidRPr="00AA00AA">
              <w:rPr>
                <w:rFonts w:ascii="GHEA Grapalat" w:hAnsi="GHEA Grapalat"/>
                <w:b/>
                <w:bCs/>
                <w:spacing w:val="-4"/>
                <w:sz w:val="23"/>
                <w:szCs w:val="23"/>
                <w:lang w:val="af-ZA"/>
              </w:rPr>
              <w:t>Ընդունվել է:</w:t>
            </w:r>
          </w:p>
        </w:tc>
      </w:tr>
      <w:tr w:rsidR="00DF15DE" w:rsidRPr="00630885" w14:paraId="5CF794E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A20A3C2" w14:textId="77777777" w:rsidR="00F54504" w:rsidRPr="00AA00AA" w:rsidRDefault="00F54504" w:rsidP="007551C6">
            <w:pPr>
              <w:widowControl w:val="0"/>
              <w:spacing w:after="0" w:line="240" w:lineRule="auto"/>
              <w:ind w:right="-366" w:firstLine="567"/>
              <w:jc w:val="both"/>
              <w:rPr>
                <w:rStyle w:val="Strong"/>
                <w:rFonts w:ascii="GHEA Grapalat" w:hAnsi="GHEA Grapalat" w:cs="Arial"/>
                <w:sz w:val="23"/>
                <w:szCs w:val="23"/>
                <w:shd w:val="clear" w:color="auto" w:fill="FFFFFF"/>
                <w:lang w:val="af-ZA"/>
              </w:rPr>
            </w:pPr>
            <w:r w:rsidRPr="00AA00AA">
              <w:rPr>
                <w:rStyle w:val="Strong"/>
                <w:rFonts w:ascii="GHEA Grapalat" w:hAnsi="GHEA Grapalat" w:cs="Arial"/>
                <w:sz w:val="23"/>
                <w:szCs w:val="23"/>
                <w:shd w:val="clear" w:color="auto" w:fill="FFFFFF"/>
                <w:lang w:val="af-ZA"/>
              </w:rPr>
              <w:t>«Անկանխիկ գործառնության մասին» օրենքում լրացում կատարելու մասին» ՀՀ օրենքի նախագծի կապակցությամբ հարկ ենք համարում նշել հետևյալը.</w:t>
            </w:r>
          </w:p>
          <w:p w14:paraId="69C67DE6" w14:textId="2910707D" w:rsidR="00A80213" w:rsidRPr="00AA00AA" w:rsidRDefault="00F54504" w:rsidP="007551C6">
            <w:pPr>
              <w:widowControl w:val="0"/>
              <w:spacing w:after="0" w:line="240" w:lineRule="auto"/>
              <w:ind w:right="-366" w:firstLine="567"/>
              <w:jc w:val="both"/>
              <w:rPr>
                <w:rFonts w:ascii="GHEA Grapalat" w:hAnsi="GHEA Grapalat"/>
                <w:spacing w:val="-4"/>
                <w:sz w:val="23"/>
                <w:szCs w:val="23"/>
                <w:lang w:val="af-ZA"/>
              </w:rPr>
            </w:pPr>
            <w:r w:rsidRPr="00AA00AA">
              <w:rPr>
                <w:rStyle w:val="Strong"/>
                <w:rFonts w:ascii="GHEA Grapalat" w:hAnsi="GHEA Grapalat" w:cs="Arial"/>
                <w:b w:val="0"/>
                <w:sz w:val="23"/>
                <w:szCs w:val="23"/>
                <w:shd w:val="clear" w:color="auto" w:fill="FFFFFF"/>
                <w:lang w:val="af-ZA"/>
              </w:rPr>
              <w:t>27. «Անկանխիկ գործառնության մասին» օրենքում լրացում կատարելու մասին» ՀՀ օրենքի նախագծի 2-րդ հոդվածի համաձայն՝ ալիմենտի վճարների ընդունումն իրականացվում է անկանխիկ ձևով: Հարկ է նշել, որ ՀՀ-ում բոլոր բնակավայրերը չեն, որ կարող են ապահովել անկանխիկ դրամի շրջանառություն և անհիմն բարդեցվում է ՀՀ քաղաքացիների կյանքը, առաջացնում լրացուցիչ ծախսեր։ Նշված հանգամանքով պայմանավորված՝ առաջարկվում է հանել առաջարկվող կարգավորումը: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32BB6F0" w14:textId="6F160FB1" w:rsidR="00C05445" w:rsidRPr="00AA00AA" w:rsidRDefault="00A8021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27</w:t>
            </w:r>
            <w:r w:rsidR="009E22F7" w:rsidRPr="00AA00AA">
              <w:rPr>
                <w:rFonts w:ascii="GHEA Grapalat" w:hAnsi="GHEA Grapalat"/>
                <w:spacing w:val="-4"/>
                <w:sz w:val="23"/>
                <w:szCs w:val="23"/>
                <w:lang w:val="af-ZA"/>
              </w:rPr>
              <w:t xml:space="preserve">. </w:t>
            </w:r>
            <w:r w:rsidR="009E22F7" w:rsidRPr="00AA00AA">
              <w:rPr>
                <w:rFonts w:ascii="GHEA Grapalat" w:hAnsi="GHEA Grapalat"/>
                <w:b/>
                <w:bCs/>
                <w:spacing w:val="-4"/>
                <w:sz w:val="23"/>
                <w:szCs w:val="23"/>
                <w:lang w:val="af-ZA"/>
              </w:rPr>
              <w:t>Չի ընդունվել:</w:t>
            </w:r>
          </w:p>
          <w:p w14:paraId="7ED8C481" w14:textId="7E5738D1" w:rsidR="00A80213" w:rsidRPr="00AA00AA" w:rsidRDefault="009E22F7" w:rsidP="007551C6">
            <w:pPr>
              <w:spacing w:after="0" w:line="240" w:lineRule="auto"/>
              <w:ind w:left="144" w:right="144"/>
              <w:rPr>
                <w:rFonts w:ascii="GHEA Grapalat" w:eastAsia="Times New Roman" w:hAnsi="GHEA Grapalat" w:cs="Times New Roman"/>
                <w:b/>
                <w:bCs/>
                <w:sz w:val="23"/>
                <w:szCs w:val="23"/>
                <w:lang w:val="af-ZA" w:eastAsia="ru-RU"/>
              </w:rPr>
            </w:pPr>
            <w:r w:rsidRPr="00AA00AA">
              <w:rPr>
                <w:rFonts w:ascii="GHEA Grapalat" w:hAnsi="GHEA Grapalat"/>
                <w:spacing w:val="-4"/>
                <w:sz w:val="23"/>
                <w:szCs w:val="23"/>
                <w:lang w:val="af-ZA"/>
              </w:rPr>
              <w:t>Տեխնիկական բնույթի կամ կազմակերպճական կարգավորում պահանջող լուծումները հիմք չեն կարող հանդիսանալ օրենսդրորեն միասնական մոտեցում պահանջող իրավակարգավորման չընդունելու համար:</w:t>
            </w:r>
          </w:p>
        </w:tc>
      </w:tr>
      <w:tr w:rsidR="00DF15DE" w:rsidRPr="00AA00AA" w14:paraId="5FB8F48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E99D1B0" w14:textId="76B82F84" w:rsidR="00F54504" w:rsidRPr="00AA00AA" w:rsidRDefault="00F54504" w:rsidP="007551C6">
            <w:pPr>
              <w:widowControl w:val="0"/>
              <w:spacing w:after="0" w:line="240" w:lineRule="auto"/>
              <w:ind w:right="-366" w:firstLine="567"/>
              <w:jc w:val="both"/>
              <w:rPr>
                <w:rStyle w:val="Strong"/>
                <w:rFonts w:ascii="GHEA Grapalat" w:hAnsi="GHEA Grapalat" w:cs="Arial"/>
                <w:sz w:val="23"/>
                <w:szCs w:val="23"/>
                <w:shd w:val="clear" w:color="auto" w:fill="FFFFFF"/>
                <w:lang w:val="af-ZA"/>
              </w:rPr>
            </w:pPr>
            <w:r w:rsidRPr="00AA00AA">
              <w:rPr>
                <w:rStyle w:val="Strong"/>
                <w:rFonts w:ascii="GHEA Grapalat" w:hAnsi="GHEA Grapalat" w:cs="Arial"/>
                <w:sz w:val="23"/>
                <w:szCs w:val="23"/>
                <w:shd w:val="clear" w:color="auto" w:fill="FFFFFF"/>
                <w:lang w:val="af-ZA"/>
              </w:rPr>
              <w:t xml:space="preserve">«Հայաստանի Հանրապետության քաղաքացիական օրենսգրքում փոփոխություններ և լրացումներ կատարելու մասին» օրենքի նախագի վերաբերյալ առաջարկություններ չկան: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E0E2547" w14:textId="02189B10" w:rsidR="00F54504" w:rsidRPr="00AA00AA" w:rsidRDefault="00F54504"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 ի գիտություն:</w:t>
            </w:r>
          </w:p>
        </w:tc>
      </w:tr>
      <w:tr w:rsidR="00DF15DE" w:rsidRPr="00AA00AA" w14:paraId="4802868C"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7EDD9EAA" w14:textId="2BFA6070" w:rsidR="004D0574" w:rsidRPr="00AA00AA" w:rsidRDefault="004D0574" w:rsidP="007551C6">
            <w:pPr>
              <w:spacing w:after="0" w:line="240" w:lineRule="auto"/>
              <w:ind w:left="288" w:right="144"/>
              <w:jc w:val="center"/>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en-US" w:eastAsia="ru-RU"/>
              </w:rPr>
              <w:t>1</w:t>
            </w:r>
            <w:r w:rsidR="00CF6827" w:rsidRPr="00AA00AA">
              <w:rPr>
                <w:rFonts w:ascii="GHEA Grapalat" w:eastAsia="Times New Roman" w:hAnsi="GHEA Grapalat" w:cs="Times New Roman"/>
                <w:b/>
                <w:sz w:val="23"/>
                <w:szCs w:val="23"/>
                <w:lang w:val="hy-AM" w:eastAsia="ru-RU"/>
              </w:rPr>
              <w:t>2</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Times New Roman"/>
                <w:b/>
                <w:sz w:val="23"/>
                <w:szCs w:val="23"/>
                <w:lang w:val="en-US" w:eastAsia="ru-RU"/>
              </w:rPr>
              <w:t>Արդարադատության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71CD420" w14:textId="568E7AEB" w:rsidR="004D0574" w:rsidRPr="00AA00AA" w:rsidRDefault="004D0574"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Courier New"/>
                <w:sz w:val="23"/>
                <w:szCs w:val="23"/>
                <w:lang w:val="en-US" w:eastAsia="ru-RU"/>
              </w:rPr>
              <w:t>18</w:t>
            </w:r>
            <w:r w:rsidRPr="00AA00AA">
              <w:rPr>
                <w:rFonts w:ascii="GHEA Grapalat" w:eastAsia="Times New Roman" w:hAnsi="GHEA Grapalat" w:cs="Courier New"/>
                <w:sz w:val="23"/>
                <w:szCs w:val="23"/>
                <w:lang w:val="hy-AM" w:eastAsia="ru-RU"/>
              </w:rPr>
              <w:t>.0</w:t>
            </w:r>
            <w:r w:rsidRPr="00AA00AA">
              <w:rPr>
                <w:rFonts w:ascii="GHEA Grapalat" w:eastAsia="Times New Roman" w:hAnsi="GHEA Grapalat" w:cs="Courier New"/>
                <w:sz w:val="23"/>
                <w:szCs w:val="23"/>
                <w:lang w:val="en-US" w:eastAsia="ru-RU"/>
              </w:rPr>
              <w:t>8</w:t>
            </w:r>
            <w:r w:rsidRPr="00AA00AA">
              <w:rPr>
                <w:rFonts w:ascii="GHEA Grapalat" w:eastAsia="Times New Roman" w:hAnsi="GHEA Grapalat" w:cs="Courier New"/>
                <w:sz w:val="23"/>
                <w:szCs w:val="23"/>
                <w:lang w:val="hy-AM" w:eastAsia="ru-RU"/>
              </w:rPr>
              <w:t>.2023 թ.</w:t>
            </w:r>
          </w:p>
        </w:tc>
      </w:tr>
      <w:tr w:rsidR="00DF15DE" w:rsidRPr="00AA00AA" w14:paraId="7E477FE5" w14:textId="77777777" w:rsidTr="00995541">
        <w:trPr>
          <w:tblCellSpacing w:w="0" w:type="dxa"/>
          <w:jc w:val="center"/>
        </w:trPr>
        <w:tc>
          <w:tcPr>
            <w:tcW w:w="10653" w:type="dxa"/>
            <w:vMerge/>
          </w:tcPr>
          <w:p w14:paraId="23F0882C" w14:textId="77777777" w:rsidR="004D0574" w:rsidRPr="00AA00AA" w:rsidRDefault="004D0574" w:rsidP="007551C6">
            <w:pPr>
              <w:pStyle w:val="ListParagraph"/>
              <w:numPr>
                <w:ilvl w:val="0"/>
                <w:numId w:val="1"/>
              </w:numPr>
              <w:spacing w:after="0" w:line="240" w:lineRule="auto"/>
              <w:ind w:left="288" w:right="144"/>
              <w:jc w:val="center"/>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936481" w14:textId="7939E8E8" w:rsidR="004D0574" w:rsidRPr="00AA00AA" w:rsidRDefault="004D0574" w:rsidP="007551C6">
            <w:pPr>
              <w:pStyle w:val="Heading1"/>
              <w:spacing w:before="0" w:after="0"/>
              <w:jc w:val="center"/>
              <w:rPr>
                <w:rFonts w:ascii="GHEA Grapalat" w:hAnsi="GHEA Grapalat"/>
                <w:b w:val="0"/>
                <w:sz w:val="23"/>
                <w:szCs w:val="23"/>
              </w:rPr>
            </w:pPr>
            <w:r w:rsidRPr="00AA00AA">
              <w:rPr>
                <w:rFonts w:ascii="GHEA Grapalat" w:hAnsi="GHEA Grapalat"/>
                <w:b w:val="0"/>
                <w:sz w:val="23"/>
                <w:szCs w:val="23"/>
                <w:lang w:val="hy-AM"/>
              </w:rPr>
              <w:t>26</w:t>
            </w:r>
            <w:r w:rsidRPr="00AA00AA">
              <w:rPr>
                <w:rFonts w:ascii="GHEA Grapalat" w:hAnsi="GHEA Grapalat" w:cs="Cambria Math"/>
                <w:b w:val="0"/>
                <w:sz w:val="23"/>
                <w:szCs w:val="23"/>
              </w:rPr>
              <w:t>.</w:t>
            </w:r>
            <w:r w:rsidRPr="00AA00AA">
              <w:rPr>
                <w:rFonts w:ascii="GHEA Grapalat" w:hAnsi="GHEA Grapalat"/>
                <w:b w:val="0"/>
                <w:sz w:val="23"/>
                <w:szCs w:val="23"/>
                <w:lang w:val="hy-AM"/>
              </w:rPr>
              <w:t>2/37709-2023</w:t>
            </w:r>
          </w:p>
          <w:p w14:paraId="12CA8470" w14:textId="6373CD2F" w:rsidR="004D0574" w:rsidRPr="00AA00AA" w:rsidRDefault="004D0574" w:rsidP="007551C6">
            <w:pPr>
              <w:pStyle w:val="Heading1"/>
              <w:spacing w:before="0" w:after="0"/>
              <w:jc w:val="center"/>
              <w:rPr>
                <w:rFonts w:ascii="GHEA Grapalat" w:hAnsi="GHEA Grapalat"/>
                <w:b w:val="0"/>
                <w:sz w:val="23"/>
                <w:szCs w:val="23"/>
                <w:lang w:val="hy-AM"/>
              </w:rPr>
            </w:pPr>
            <w:r w:rsidRPr="00AA00AA">
              <w:rPr>
                <w:rFonts w:ascii="GHEA Grapalat" w:hAnsi="GHEA Grapalat"/>
                <w:b w:val="0"/>
                <w:sz w:val="23"/>
                <w:szCs w:val="23"/>
              </w:rPr>
              <w:t>գ</w:t>
            </w:r>
            <w:r w:rsidRPr="00AA00AA">
              <w:rPr>
                <w:rFonts w:ascii="GHEA Grapalat" w:hAnsi="GHEA Grapalat" w:cs="Times New Roman"/>
                <w:sz w:val="23"/>
                <w:szCs w:val="23"/>
                <w:lang w:val="hy-AM"/>
              </w:rPr>
              <w:t>րություն</w:t>
            </w:r>
          </w:p>
        </w:tc>
      </w:tr>
      <w:tr w:rsidR="00DF15DE" w:rsidRPr="00AA00AA" w14:paraId="18E9E35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868C5C3"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cs="Sylfaen"/>
                <w:sz w:val="23"/>
                <w:szCs w:val="23"/>
                <w:lang w:val="hy-AM"/>
              </w:rPr>
              <w:t xml:space="preserve">Ի պատասխան 2023 թվականի հուլիսի 27-ի թիվ </w:t>
            </w:r>
            <w:r w:rsidRPr="00AA00AA">
              <w:rPr>
                <w:rFonts w:ascii="GHEA Grapalat" w:hAnsi="GHEA Grapalat"/>
                <w:sz w:val="23"/>
                <w:szCs w:val="23"/>
                <w:lang w:val="hy-AM"/>
              </w:rPr>
              <w:t>ՆՄ/ՔՀ-2-1/18763-2023</w:t>
            </w:r>
            <w:r w:rsidRPr="00AA00AA">
              <w:rPr>
                <w:rFonts w:ascii="GHEA Grapalat" w:hAnsi="GHEA Grapalat" w:cs="Sylfaen"/>
                <w:sz w:val="23"/>
                <w:szCs w:val="23"/>
                <w:lang w:val="hy-AM"/>
              </w:rPr>
              <w:t xml:space="preserve"> գրության՝ ստորև Ձեզ են ներկայացվում </w:t>
            </w:r>
            <w:r w:rsidRPr="00AA00AA">
              <w:rPr>
                <w:rFonts w:ascii="GHEA Grapalat" w:hAnsi="GHEA Grapalat"/>
                <w:iCs/>
                <w:sz w:val="23"/>
                <w:szCs w:val="23"/>
                <w:shd w:val="clear" w:color="auto" w:fill="FFFFFF"/>
                <w:lang w:val="hy-AM"/>
              </w:rPr>
              <w:t>«Հայաստանի Հանրապետության ընտանեկան օրենսգրքում փոփոխություններ և լրացումներ կատարելու մաuին» օրենքի նախագծի (այսուհետ՝ Նախագիծ) վերաբերյալ Արդարադատության նախարարության առաջարկությունները:</w:t>
            </w:r>
          </w:p>
          <w:p w14:paraId="1677B8F6"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1. Օրենսգրքի 20-րդ հոդվածի 4-րդ մասի «դրա պետական գրանցման» բառերը փոխարինել «</w:t>
            </w:r>
            <w:r w:rsidRPr="00AA00AA">
              <w:rPr>
                <w:rFonts w:ascii="GHEA Grapalat" w:hAnsi="GHEA Grapalat"/>
                <w:sz w:val="23"/>
                <w:szCs w:val="23"/>
                <w:lang w:val="hy-AM"/>
              </w:rPr>
              <w:t>ամուսնությունն անվավեր ճանաչելու մասին դատարանի վճիռն օրինական ուժի մեջ մտնելու</w:t>
            </w:r>
            <w:r w:rsidRPr="00AA00AA">
              <w:rPr>
                <w:rFonts w:ascii="GHEA Grapalat" w:hAnsi="GHEA Grapalat"/>
                <w:iCs/>
                <w:sz w:val="23"/>
                <w:szCs w:val="23"/>
                <w:shd w:val="clear" w:color="auto" w:fill="FFFFFF"/>
                <w:lang w:val="hy-AM"/>
              </w:rPr>
              <w:t>» բառերով:</w:t>
            </w:r>
          </w:p>
          <w:p w14:paraId="1F5BDC8E" w14:textId="120ADE8D" w:rsidR="004D0574" w:rsidRPr="00AA00AA" w:rsidRDefault="000F7E23" w:rsidP="007551C6">
            <w:pPr>
              <w:tabs>
                <w:tab w:val="left" w:pos="0"/>
              </w:tabs>
              <w:spacing w:after="0" w:line="240" w:lineRule="auto"/>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lastRenderedPageBreak/>
              <w:t>Ամուսնության անվավերության մասին պետական գրանցման տեսակ ՀՀ օրենսդրությամբ նախատեսված չէ: Ամուսնության անվավերության մասին միայն նշում է կատարվում ամուսնության պետական գրանցման գրքում: Հաշվի առնելով, որ ամուսնության անվավերությունը որոշվում է դատարանի կողմից՝ այն անվավեր պետք է ճանաչվի դատարանի վճռի օրինական ուժի մեջ մտնելու պահից՝ անկախ այն հանգամանքից, թե երբ է ՔԿԱԳ մարմնի կողմից կատարվել անհրաժեշտ նշումը: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481D327" w14:textId="77777777" w:rsidR="004D0574" w:rsidRPr="00AA00AA" w:rsidRDefault="004D0574" w:rsidP="007551C6">
            <w:pPr>
              <w:spacing w:after="0" w:line="240" w:lineRule="auto"/>
              <w:ind w:left="144" w:right="144"/>
              <w:jc w:val="center"/>
              <w:rPr>
                <w:rFonts w:ascii="GHEA Grapalat" w:hAnsi="GHEA Grapalat"/>
                <w:spacing w:val="-4"/>
                <w:sz w:val="23"/>
                <w:szCs w:val="23"/>
                <w:lang w:val="af-ZA"/>
              </w:rPr>
            </w:pPr>
          </w:p>
          <w:p w14:paraId="5B0FC453" w14:textId="77777777" w:rsidR="000862B8" w:rsidRPr="00AA00AA" w:rsidRDefault="000862B8" w:rsidP="007551C6">
            <w:pPr>
              <w:spacing w:after="0" w:line="240" w:lineRule="auto"/>
              <w:ind w:left="144" w:right="144"/>
              <w:jc w:val="center"/>
              <w:rPr>
                <w:rFonts w:ascii="GHEA Grapalat" w:hAnsi="GHEA Grapalat"/>
                <w:spacing w:val="-4"/>
                <w:sz w:val="23"/>
                <w:szCs w:val="23"/>
                <w:lang w:val="af-ZA"/>
              </w:rPr>
            </w:pPr>
          </w:p>
          <w:p w14:paraId="12A69273" w14:textId="77777777" w:rsidR="000862B8" w:rsidRPr="00AA00AA" w:rsidRDefault="000862B8" w:rsidP="007551C6">
            <w:pPr>
              <w:spacing w:after="0" w:line="240" w:lineRule="auto"/>
              <w:ind w:left="144" w:right="144"/>
              <w:jc w:val="center"/>
              <w:rPr>
                <w:rFonts w:ascii="GHEA Grapalat" w:hAnsi="GHEA Grapalat"/>
                <w:spacing w:val="-4"/>
                <w:sz w:val="23"/>
                <w:szCs w:val="23"/>
                <w:lang w:val="af-ZA"/>
              </w:rPr>
            </w:pPr>
          </w:p>
          <w:p w14:paraId="7444F5CC" w14:textId="77777777" w:rsidR="000862B8" w:rsidRPr="00AA00AA" w:rsidRDefault="000862B8" w:rsidP="007551C6">
            <w:pPr>
              <w:spacing w:after="0" w:line="240" w:lineRule="auto"/>
              <w:ind w:left="144" w:right="144"/>
              <w:jc w:val="center"/>
              <w:rPr>
                <w:rFonts w:ascii="GHEA Grapalat" w:hAnsi="GHEA Grapalat"/>
                <w:spacing w:val="-4"/>
                <w:sz w:val="23"/>
                <w:szCs w:val="23"/>
                <w:lang w:val="af-ZA"/>
              </w:rPr>
            </w:pPr>
          </w:p>
          <w:p w14:paraId="6F5EF8A7" w14:textId="77777777" w:rsidR="000862B8" w:rsidRPr="00AA00AA" w:rsidRDefault="000862B8" w:rsidP="007551C6">
            <w:pPr>
              <w:spacing w:after="0" w:line="240" w:lineRule="auto"/>
              <w:ind w:left="144" w:right="144"/>
              <w:jc w:val="center"/>
              <w:rPr>
                <w:rFonts w:ascii="GHEA Grapalat" w:hAnsi="GHEA Grapalat"/>
                <w:spacing w:val="-4"/>
                <w:sz w:val="23"/>
                <w:szCs w:val="23"/>
                <w:lang w:val="af-ZA"/>
              </w:rPr>
            </w:pPr>
          </w:p>
          <w:p w14:paraId="2228F91F" w14:textId="020103F5" w:rsidR="000862B8" w:rsidRPr="00AA00AA" w:rsidRDefault="000862B8" w:rsidP="007551C6">
            <w:pPr>
              <w:pStyle w:val="ListParagraph"/>
              <w:numPr>
                <w:ilvl w:val="0"/>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w:t>
            </w:r>
          </w:p>
        </w:tc>
      </w:tr>
      <w:tr w:rsidR="00DF15DE" w:rsidRPr="00AA00AA" w14:paraId="0B8BB51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5ED8CBC"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1.1. «</w:t>
            </w:r>
            <w:bookmarkStart w:id="15" w:name="_Hlk143596506"/>
            <w:r w:rsidRPr="00AA00AA">
              <w:rPr>
                <w:rFonts w:ascii="GHEA Grapalat" w:hAnsi="GHEA Grapalat"/>
                <w:iCs/>
                <w:sz w:val="23"/>
                <w:szCs w:val="23"/>
                <w:shd w:val="clear" w:color="auto" w:fill="FFFFFF"/>
                <w:lang w:val="hy-AM"/>
              </w:rPr>
              <w:t>Օրենսգրքի 35-րդ հոդվածը լրացնել նոր՝ 2.1 մասով հետևյալ բովանդակությամբ.</w:t>
            </w:r>
          </w:p>
          <w:p w14:paraId="3391A15D" w14:textId="498E7BC2" w:rsidR="004D0574" w:rsidRPr="00AA00AA" w:rsidRDefault="000F7E23" w:rsidP="007551C6">
            <w:pPr>
              <w:tabs>
                <w:tab w:val="left" w:pos="0"/>
              </w:tabs>
              <w:spacing w:after="0" w:line="240" w:lineRule="auto"/>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«2.1 Երեխայի նկատմամբ հայրության ճանաչումը երեխայի կենսաբանական հայր չհանդիսացող անձի կողմից արգելվում է:»:</w:t>
            </w:r>
            <w:bookmarkEnd w:id="15"/>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4E836D0" w14:textId="124D2FF8" w:rsidR="004D0574" w:rsidRPr="00AA00AA" w:rsidRDefault="00F25E3A" w:rsidP="007551C6">
            <w:pPr>
              <w:pStyle w:val="ListParagraph"/>
              <w:numPr>
                <w:ilvl w:val="1"/>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w:t>
            </w:r>
          </w:p>
        </w:tc>
      </w:tr>
      <w:tr w:rsidR="00DF15DE" w:rsidRPr="00AA00AA" w14:paraId="416CD4D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E3D0417"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1.2 «Օրենսգրքի 35-րդ հոդվածի </w:t>
            </w:r>
            <w:bookmarkStart w:id="16" w:name="_Hlk143596883"/>
            <w:r w:rsidRPr="00AA00AA">
              <w:rPr>
                <w:rFonts w:ascii="GHEA Grapalat" w:hAnsi="GHEA Grapalat"/>
                <w:iCs/>
                <w:sz w:val="23"/>
                <w:szCs w:val="23"/>
                <w:shd w:val="clear" w:color="auto" w:fill="FFFFFF"/>
                <w:lang w:val="hy-AM"/>
              </w:rPr>
              <w:t>3-րդ մասի 2-րդ նախադասությունը շարադրել հետևյալ խմբագրությամբ.</w:t>
            </w:r>
          </w:p>
          <w:p w14:paraId="45D2B541" w14:textId="77777777" w:rsidR="000F7E23" w:rsidRPr="00AA00AA" w:rsidRDefault="000F7E23" w:rsidP="007551C6">
            <w:pPr>
              <w:tabs>
                <w:tab w:val="left" w:pos="0"/>
              </w:tabs>
              <w:spacing w:after="0" w:line="240" w:lineRule="auto"/>
              <w:jc w:val="both"/>
              <w:rPr>
                <w:rFonts w:ascii="GHEA Grapalat" w:hAnsi="GHEA Grapalat"/>
                <w:sz w:val="23"/>
                <w:szCs w:val="23"/>
                <w:lang w:val="hy-AM"/>
              </w:rPr>
            </w:pPr>
            <w:r w:rsidRPr="00AA00AA">
              <w:rPr>
                <w:rFonts w:ascii="GHEA Grapalat" w:hAnsi="GHEA Grapalat"/>
                <w:iCs/>
                <w:sz w:val="23"/>
                <w:szCs w:val="23"/>
                <w:shd w:val="clear" w:color="auto" w:fill="FFFFFF"/>
                <w:lang w:val="hy-AM"/>
              </w:rPr>
              <w:t xml:space="preserve">Մոր մահվան կամ դատարանի կողմից երեխայի մորը </w:t>
            </w:r>
            <w:r w:rsidRPr="00AA00AA">
              <w:rPr>
                <w:rFonts w:ascii="GHEA Grapalat" w:hAnsi="GHEA Grapalat"/>
                <w:sz w:val="23"/>
                <w:szCs w:val="23"/>
                <w:lang w:val="hy-AM"/>
              </w:rPr>
              <w:t>անգործունակ, մահացած կամ անհայտ բացակայող ճանաչելու, կամ նրան ծնողական իրավունքներից զրկելու դեպքում երեխայի հայրությունը որոշվում է որպես երեխայի կենսաբանական հայր ներկայացած անձի դիմումի և վերջինից երեխայի սերված լինելը հիմնավորող ԴՆԹ հետազոտության արդյունքների հիման վրա կամ դատարանի՝ օրինական ուժի մեջ մտած վճռով:»:</w:t>
            </w:r>
          </w:p>
          <w:bookmarkEnd w:id="16"/>
          <w:p w14:paraId="3F8062B8" w14:textId="77777777" w:rsidR="000F7E23" w:rsidRPr="00AA00AA" w:rsidRDefault="000F7E23" w:rsidP="007551C6">
            <w:pPr>
              <w:tabs>
                <w:tab w:val="left" w:pos="0"/>
              </w:tabs>
              <w:spacing w:after="0" w:line="240" w:lineRule="auto"/>
              <w:jc w:val="both"/>
              <w:rPr>
                <w:rFonts w:ascii="GHEA Grapalat" w:hAnsi="GHEA Grapalat"/>
                <w:sz w:val="23"/>
                <w:szCs w:val="23"/>
                <w:lang w:val="hy-AM"/>
              </w:rPr>
            </w:pPr>
            <w:r w:rsidRPr="00AA00AA">
              <w:rPr>
                <w:rFonts w:ascii="GHEA Grapalat" w:hAnsi="GHEA Grapalat"/>
                <w:sz w:val="23"/>
                <w:szCs w:val="23"/>
                <w:lang w:val="hy-AM"/>
              </w:rPr>
              <w:tab/>
              <w:t xml:space="preserve">Օրենսգիրքում առկա են որոշակի գործողությունների իրականացումը արգելող նորմեր, իսկ հաշվի առնելով, որ քաղաքացիները շարունակում են հայրություն ճանաչել իրենց ոչ կենսաբանական երեխաների նկատմամբ գտնում ենք, որ անհրաժեշտ է արգելող նորմ սահմանել նաև հայրության ճանաչման գործընթացում՝ տվյալ սահմանափակումը հնարավորինս ընկալելի դարձնելու համար: Միաժամանակ, գործնականում նկատվում է, որ ՔԿԱԳ մարմիններին սուտ տեղեկություններ հայտնելու համար ՀՀ քրեական օրենսգրքի 246-րդ հոդվածով նախատեսված՝ առավելագույնը քսանապատիկի չափով տուգանքը խոչընդոտ չի հանդիսանում ոչ կենսաբանական հոր կողմից հայրությունը ճանաչելու համար՝ գումարի նվազ լինելու պատճառով: Ելնելով վերը նշվածից առաջարկում ենք վերանայել համապատասխան հոդվածով նախատեսված տուգանքի չափերը՝ մինչև 200-պատիկի չափով: </w:t>
            </w:r>
          </w:p>
          <w:p w14:paraId="4BF28B43" w14:textId="504672F4" w:rsidR="004D0574" w:rsidRPr="00AA00AA" w:rsidRDefault="000F7E23" w:rsidP="007551C6">
            <w:pPr>
              <w:tabs>
                <w:tab w:val="left" w:pos="0"/>
              </w:tabs>
              <w:spacing w:after="0" w:line="240" w:lineRule="auto"/>
              <w:jc w:val="both"/>
              <w:rPr>
                <w:rStyle w:val="Strong"/>
                <w:rFonts w:ascii="GHEA Grapalat" w:hAnsi="GHEA Grapalat"/>
                <w:b w:val="0"/>
                <w:bCs w:val="0"/>
                <w:sz w:val="23"/>
                <w:szCs w:val="23"/>
                <w:lang w:val="hy-AM"/>
              </w:rPr>
            </w:pPr>
            <w:r w:rsidRPr="00AA00AA">
              <w:rPr>
                <w:rFonts w:ascii="GHEA Grapalat" w:hAnsi="GHEA Grapalat"/>
                <w:sz w:val="23"/>
                <w:szCs w:val="23"/>
                <w:lang w:val="hy-AM"/>
              </w:rPr>
              <w:tab/>
              <w:t xml:space="preserve">Բացի այդ, Օրենսգրքում նշված չէ երեխայի մոր բացակայության դեպքում միայն հոր կողմից հայրության ճանաչման դիմումը քննարկելու ՔԿԱԳ մարմինների իրավասության մասին, մինչդեռ նման իրավասությունը ՔԿԱԳ մարմիններին տրված է «Քաղաքացիական կացության ակտերի գրանցման մասին» օրենքով: Միաժամանակ, հաշվի առնելով, որ խնամակալության և հոգաբարձության մարմինների կողմից անձի հայր լինելը կարող է քննարկվել անհերքելի </w:t>
            </w:r>
            <w:r w:rsidRPr="00AA00AA">
              <w:rPr>
                <w:rFonts w:ascii="GHEA Grapalat" w:hAnsi="GHEA Grapalat"/>
                <w:sz w:val="23"/>
                <w:szCs w:val="23"/>
                <w:lang w:val="hy-AM"/>
              </w:rPr>
              <w:lastRenderedPageBreak/>
              <w:t xml:space="preserve">փաստաթղթային ապացույցների հիման վրա, չի բացառվում, որ անձնաց կողմից խնամակալության և հոգաբարձության մարմիններին հայտարարված տեղեկությունները չհամապատասխանեն իրականությանը: Կրկին ոչ իրավաչափ հայրության ճանաչումներ բացառելու նպատակով գտնում ենք, որ հայրության ճանաչման փաստը պետք է հաստատվի դատարանի կողմից, իսկ ԴՆԹ հետազոտության դեպքում (անհերքելի փաստ) հայրության ճանաչումը արդեն իսկ վերապահված է ՔԿԱԳ մարմիններին, որը անհրաժեշտ է արձանագրել Օրենսգրքում: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2D5716B" w14:textId="7EF1B77F" w:rsidR="004D0574" w:rsidRPr="00AA00AA" w:rsidRDefault="006A3A36" w:rsidP="007551C6">
            <w:pPr>
              <w:pStyle w:val="ListParagraph"/>
              <w:numPr>
                <w:ilvl w:val="1"/>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Ընդունվել է:</w:t>
            </w:r>
          </w:p>
        </w:tc>
      </w:tr>
      <w:tr w:rsidR="00DF15DE" w:rsidRPr="00AA00AA" w14:paraId="49959BB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7D4E43B"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sz w:val="23"/>
                <w:szCs w:val="23"/>
                <w:lang w:val="hy-AM"/>
              </w:rPr>
              <w:t xml:space="preserve">1.3 </w:t>
            </w:r>
            <w:bookmarkStart w:id="17" w:name="_Hlk143596940"/>
            <w:r w:rsidRPr="00AA00AA">
              <w:rPr>
                <w:rFonts w:ascii="GHEA Grapalat" w:hAnsi="GHEA Grapalat"/>
                <w:iCs/>
                <w:sz w:val="23"/>
                <w:szCs w:val="23"/>
                <w:shd w:val="clear" w:color="auto" w:fill="FFFFFF"/>
                <w:lang w:val="hy-AM"/>
              </w:rPr>
              <w:t>«Օրենսգրքի 39-րդ հոդվածում կատարել հետևյալ լրացումներն ու փոփոխությունները`</w:t>
            </w:r>
          </w:p>
          <w:p w14:paraId="3D44A052" w14:textId="77777777" w:rsidR="000F7E23" w:rsidRPr="00AA00AA" w:rsidRDefault="000F7E23" w:rsidP="007551C6">
            <w:pPr>
              <w:pStyle w:val="ListParagraph"/>
              <w:numPr>
                <w:ilvl w:val="0"/>
                <w:numId w:val="7"/>
              </w:num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1-ին մասի «միայն» բառը հանել,</w:t>
            </w:r>
          </w:p>
          <w:p w14:paraId="0CC7516B" w14:textId="77777777" w:rsidR="000F7E23" w:rsidRPr="00AA00AA" w:rsidRDefault="000F7E23" w:rsidP="007551C6">
            <w:pPr>
              <w:pStyle w:val="ListParagraph"/>
              <w:numPr>
                <w:ilvl w:val="0"/>
                <w:numId w:val="7"/>
              </w:num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լրացնել 1.1-րդ մասով հետևյալ բովանդակությամբ. </w:t>
            </w:r>
            <w:bookmarkStart w:id="18" w:name="_Hlk172567008"/>
            <w:r w:rsidRPr="00AA00AA">
              <w:rPr>
                <w:rFonts w:ascii="GHEA Grapalat" w:hAnsi="GHEA Grapalat"/>
                <w:iCs/>
                <w:sz w:val="23"/>
                <w:szCs w:val="23"/>
                <w:shd w:val="clear" w:color="auto" w:fill="FFFFFF"/>
                <w:lang w:val="hy-AM"/>
              </w:rPr>
              <w:t>«1.1 Հայրության ճանաչման պետական գրանցումը կարող է անվավեր ճանաչվել ք</w:t>
            </w:r>
            <w:r w:rsidRPr="00AA00AA">
              <w:rPr>
                <w:rFonts w:ascii="GHEA Grapalat" w:hAnsi="GHEA Grapalat"/>
                <w:sz w:val="23"/>
                <w:szCs w:val="23"/>
                <w:lang w:val="hy-AM"/>
              </w:rPr>
              <w:t>աղաքացիական կացության ակտերի գրանցման մարմնի կողմից երեխայի նկատմամբ հայրություն ճանաչած անձի՝ երեխայի կենսաբանական հայրը լինելու փաստը հերքող կամ երեխայի նկատմամբ հայրություն չճանաչած անձի՝ երեխայի կենսաբանական հայրը հանդիսանալու փաստը հաստատող ԴՆԹ (դեզօքսիռիբոնուկլեինաթթու) հետազոտության հիման վրա:</w:t>
            </w:r>
          </w:p>
          <w:bookmarkEnd w:id="18"/>
          <w:p w14:paraId="558B315D" w14:textId="77777777" w:rsidR="000F7E23" w:rsidRPr="00AA00AA" w:rsidRDefault="000F7E23" w:rsidP="007551C6">
            <w:pPr>
              <w:pStyle w:val="ListParagraph"/>
              <w:numPr>
                <w:ilvl w:val="0"/>
                <w:numId w:val="7"/>
              </w:num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2-րդ մասը շարադրել հետևյալ խմբագրությամբ՝ </w:t>
            </w:r>
          </w:p>
          <w:p w14:paraId="57F19F2A" w14:textId="77777777" w:rsidR="000F7E23" w:rsidRPr="00AA00AA" w:rsidRDefault="000F7E23" w:rsidP="007551C6">
            <w:pPr>
              <w:pStyle w:val="ListParagraph"/>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«2. Երեխայի նկատմամբ հայրության ճանաչումը վերացնելու դեպքում բոլոր գործողությունները և ծախսերը, որոնք նախքան հայրության ճանաչման վերացումը կատարվել են երեխայի համար երեխայի նկատմամբ հայրություն ճանաչած անձի կողմից հատուցման և վերադարձման ենթակա չեն, եթե ապացուցվի, որ </w:t>
            </w:r>
            <w:r w:rsidRPr="00AA00AA">
              <w:rPr>
                <w:rFonts w:ascii="GHEA Grapalat" w:hAnsi="GHEA Grapalat"/>
                <w:sz w:val="23"/>
                <w:szCs w:val="23"/>
                <w:lang w:val="hy-AM"/>
              </w:rPr>
              <w:t>որպես երեխայի հայր գրառվելու պահին այդ անձին հայտնի է եղել, որ ինքը, փաստորեն, չի համարվում երեխայի կենսաբանական հայրը:</w:t>
            </w:r>
            <w:r w:rsidRPr="00AA00AA">
              <w:rPr>
                <w:rFonts w:ascii="GHEA Grapalat" w:hAnsi="GHEA Grapalat"/>
                <w:iCs/>
                <w:sz w:val="23"/>
                <w:szCs w:val="23"/>
                <w:shd w:val="clear" w:color="auto" w:fill="FFFFFF"/>
                <w:lang w:val="hy-AM"/>
              </w:rPr>
              <w:t>»:</w:t>
            </w:r>
          </w:p>
          <w:bookmarkEnd w:id="17"/>
          <w:p w14:paraId="6B73FB0D"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 xml:space="preserve">Օրենսգրքի 39-րդ հոդվածի 2-րդ մասը դատարաններին իրավունք չի վերապահվում վիճարկել այն անձի հայրությունը, որը հայրություն ճանաչելու պահին գիտակցել է, որ փաստացի չի հանդիսանում երեխայի կենսաբանական հայրը: Գործնականում հանդիպում են դեպքեր, երբ որոշակի դրդապատճառներից ելնելով, այդ թվում՝ որդեգրման գործընթացները շրջանցելու նպատակով, երեխայի նկատմամբ հայրություն է ճանաչվում ոչ երեխայի կենսաբանական հոր կողմից, որը նշված քայլին դիմելիս գիտակցում է, որ չի հանդիսանում այդպիսին: Նշված խախտումը իրավասու մարմինների կողմից բացահայտելուց հետո ենթադրում է պատասխանատվություն ՀՀ քրեական օրենսգրքի 246-րդ հոդվածով, մինչդեռ օրենսդրությունը հնարավորություն չի ընձեռում վերացնել օրենքի խախտումով կատարված հայրության ճանաչման ակտը, հետևաբար ոչ </w:t>
            </w:r>
            <w:r w:rsidRPr="00AA00AA">
              <w:rPr>
                <w:rFonts w:ascii="GHEA Grapalat" w:hAnsi="GHEA Grapalat"/>
                <w:iCs/>
                <w:sz w:val="23"/>
                <w:szCs w:val="23"/>
                <w:shd w:val="clear" w:color="auto" w:fill="FFFFFF"/>
                <w:lang w:val="hy-AM"/>
              </w:rPr>
              <w:lastRenderedPageBreak/>
              <w:t xml:space="preserve">կենսաբանական հոր կողմից պահպանվում են երեխայի նկատմամբ առաջացած ծնողական իրավունքները, որը չի բխում երեխայի և հայրություն ճանաչած անձի շահերից: Ելնելով վերագրյալից առաջարկվում է ուժը կորցրած ճանաչել Օրենսգրքի 39-րդ հոդվածի 2-րդ մասը: Միաժամանակ, անհրաժեշտ է բացառել կենսաբանական հայր չհանդիսացող, բայց հայրություն ճանաչած անձի կողմից հատուցում ստանալու հնարավորությունը բոլոր այն գործողությունների և ծախսերի համար, որոնք կատարվել են երեխայի համար, քանի որ դրանք կատարվել են ինքնակամ՝ գիտակցելով, որ կենսաբանական հայրը չի հանդիսանում: Հատուցում ստանալու հնարավորությունը չբացառելու դեպքում երեխան կարող է հայտնվել իր համար ոչ բարենպաստ պայմաններում, այդ թվում՝ ֆինանսական, որի ծագման պատճառը ինքը չի հանդիսացել: </w:t>
            </w:r>
          </w:p>
          <w:p w14:paraId="631D13C7" w14:textId="5325B4D1" w:rsidR="004D0574" w:rsidRPr="00AA00AA" w:rsidRDefault="000F7E23" w:rsidP="007551C6">
            <w:pPr>
              <w:tabs>
                <w:tab w:val="left" w:pos="0"/>
              </w:tabs>
              <w:spacing w:after="0" w:line="240" w:lineRule="auto"/>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ab/>
              <w:t>Նշված հոդվածով հայրության վիճարկումը վերապահված է միայն դատարանին, մինչդեռ դատարաններին բեռնաթափելու քաղաքականության համատեքստում ՔԿԱԳ գործակալությանը վերապահված է քաղաքացիական կացության ակտերը անվավեր ճանաչելու իրավասությունը, եթե այդպիսի ակտերը գրանցվել են սուտ կամ կեղծ տեղեկությունների հիման վրա: Այդպիսի սուտ տեղեկություններ են հանդիսանում նաև հայրության ճանաչման դիմում ներկայացնելիս անձի կողմից որպես երեխայի կենսաբանական հայր ներկայանալու հայտարարությունը: Մինչդեռ ի տարբերություն դատարանի՝ ՔԿԱԳ գործակալության լիազորությունները սահմանափակ են և քաղաքացիական կացության պետական գրանցումները կարող են վիճարկվել փաստաթղթային ապցույցների հիման վրա, ինչպիսին կարող է հանդիսանալ ԴՆԹ հետազոտությունը: Վերոգրյալի հիման վրա առաջարկվում է Օրենսգրքում զետեղել ՔԿԱԳ մարմնի՝ հայրության ճանաչումը վիճարկելու ՔԿԱԳ գործակալության լիազորությունները և պայմանները: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D8CB200" w14:textId="50712ED9" w:rsidR="004D0574" w:rsidRPr="00AA00AA" w:rsidRDefault="006A3A36" w:rsidP="007551C6">
            <w:pPr>
              <w:pStyle w:val="ListParagraph"/>
              <w:numPr>
                <w:ilvl w:val="1"/>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Ընդունվել է:</w:t>
            </w:r>
          </w:p>
        </w:tc>
      </w:tr>
      <w:tr w:rsidR="00DF15DE" w:rsidRPr="00630885" w14:paraId="701C82D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E9F4598"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2. Նախագծի 6-րդ հոդվածը շարադրել հետևյալ խմբագրությամբ՝ </w:t>
            </w:r>
          </w:p>
          <w:p w14:paraId="4F3DB4D4"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«Հոդված 6. Օրենսգրքի 53-րդ հոդվածում՝ </w:t>
            </w:r>
          </w:p>
          <w:p w14:paraId="0D4F1657"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1) </w:t>
            </w:r>
            <w:r w:rsidRPr="00AA00AA">
              <w:rPr>
                <w:rFonts w:ascii="GHEA Grapalat" w:hAnsi="GHEA Grapalat" w:cs="GHEA Grapalat"/>
                <w:sz w:val="23"/>
                <w:szCs w:val="23"/>
                <w:lang w:val="hy-AM"/>
              </w:rPr>
              <w:t>1-3-րդ մասերում, ինչպես նաև 112-րդ հոդվածի 3-րդ մասում «երեխաների շահեր» բառերը և դրանց հոլովաձևերը փոխարինել «երեխայի լավագույն շահ» բառերով և դրանց համապատասխան հոլովաձևերով,</w:t>
            </w:r>
          </w:p>
          <w:p w14:paraId="2E18BB9B" w14:textId="77777777" w:rsidR="000F7E23" w:rsidRPr="00AA00AA" w:rsidRDefault="000F7E23" w:rsidP="007551C6">
            <w:pPr>
              <w:tabs>
                <w:tab w:val="left" w:pos="0"/>
              </w:tabs>
              <w:spacing w:after="0" w:line="240" w:lineRule="auto"/>
              <w:jc w:val="both"/>
              <w:rPr>
                <w:rFonts w:ascii="GHEA Grapalat" w:hAnsi="GHEA Grapalat" w:cs="GHEA Grapalat"/>
                <w:sz w:val="23"/>
                <w:szCs w:val="23"/>
                <w:lang w:val="hy-AM"/>
              </w:rPr>
            </w:pPr>
            <w:r w:rsidRPr="00AA00AA">
              <w:rPr>
                <w:rFonts w:ascii="GHEA Grapalat" w:hAnsi="GHEA Grapalat"/>
                <w:iCs/>
                <w:sz w:val="23"/>
                <w:szCs w:val="23"/>
                <w:shd w:val="clear" w:color="auto" w:fill="FFFFFF"/>
                <w:lang w:val="hy-AM"/>
              </w:rPr>
              <w:t xml:space="preserve">2) 2-րդ մասում </w:t>
            </w:r>
            <w:r w:rsidRPr="00AA00AA">
              <w:rPr>
                <w:rFonts w:ascii="GHEA Grapalat" w:hAnsi="GHEA Grapalat" w:cs="GHEA Grapalat"/>
                <w:sz w:val="23"/>
                <w:szCs w:val="23"/>
                <w:lang w:val="hy-AM"/>
              </w:rPr>
              <w:t>«դաստիարակությանը և կրթությանը վերաբերող բոլոր» բառերը փոխարինել «դաստիարակության, կրթության, խնամքի, տեղափոխման, բնակության վայրի և երեխային վերաբերող բոլոր այլ» բառերով:</w:t>
            </w:r>
          </w:p>
          <w:p w14:paraId="56192030" w14:textId="4950616D" w:rsidR="004D0574" w:rsidRPr="00AA00AA" w:rsidRDefault="000F7E23" w:rsidP="007551C6">
            <w:pPr>
              <w:tabs>
                <w:tab w:val="left" w:pos="0"/>
              </w:tabs>
              <w:spacing w:after="0" w:line="240" w:lineRule="auto"/>
              <w:jc w:val="both"/>
              <w:rPr>
                <w:rStyle w:val="Strong"/>
                <w:rFonts w:ascii="GHEA Grapalat" w:hAnsi="GHEA Grapalat" w:cs="GHEA Grapalat"/>
                <w:b w:val="0"/>
                <w:bCs w:val="0"/>
                <w:sz w:val="23"/>
                <w:szCs w:val="23"/>
                <w:lang w:val="hy-AM"/>
              </w:rPr>
            </w:pPr>
            <w:r w:rsidRPr="00AA00AA">
              <w:rPr>
                <w:rFonts w:ascii="GHEA Grapalat" w:hAnsi="GHEA Grapalat" w:cs="GHEA Grapalat"/>
                <w:sz w:val="23"/>
                <w:szCs w:val="23"/>
                <w:lang w:val="hy-AM"/>
              </w:rPr>
              <w:t xml:space="preserve">Երեխայի խնամքին, տեղափոխման և բնակության վայրին վերաբերող ծնողական իրավունքների հավասարության սկզբունքի շեշտադրման անհրաժեշտությունը բխում է «Երեխայի միջազգային </w:t>
            </w:r>
            <w:r w:rsidRPr="00AA00AA">
              <w:rPr>
                <w:rFonts w:ascii="GHEA Grapalat" w:hAnsi="GHEA Grapalat" w:cs="GHEA Grapalat"/>
                <w:sz w:val="23"/>
                <w:szCs w:val="23"/>
                <w:lang w:val="hy-AM"/>
              </w:rPr>
              <w:lastRenderedPageBreak/>
              <w:t>առևանգման քաղաքացիական մոտեցումների մասին» Հաագայի 25.10.1980թ. կոնվենցիայի պահանջներից: Նշված կոնվենցիայի շրջանակներում հարուցված գործերի ուսումնասիրությունը ցույց է տալիս, որ երեխային առանց մյուս ծնողի համաձայնության տեղափոխող, պահող, բնակության վայրը փոխող ծնողի կողմից չի ընդունվում այն փաստը, որ նմանատիպ հարցերի շուրջ որոշումները անհրաժեշտ է կայացնել երկու ծնողի փոխադարձ համաձայնությամբ: Տարատեսակ մեկնաբանություններից խուսափելու նպատակով առաջարկվում է Օրենսգրքի 53-րդ հոդվածի 2-րդ մասում ներառել խնամք, տեղափոխում, բնակության վայր բառերը: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C49CB63" w14:textId="77777777" w:rsidR="00C05445" w:rsidRPr="00AA00AA" w:rsidRDefault="00EB6E79" w:rsidP="007551C6">
            <w:pPr>
              <w:pStyle w:val="ListParagraph"/>
              <w:numPr>
                <w:ilvl w:val="0"/>
                <w:numId w:val="13"/>
              </w:numPr>
              <w:spacing w:after="0" w:line="240" w:lineRule="auto"/>
              <w:ind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lastRenderedPageBreak/>
              <w:t>Ը</w:t>
            </w:r>
            <w:r w:rsidR="006A3A36" w:rsidRPr="00AA00AA">
              <w:rPr>
                <w:rFonts w:ascii="GHEA Grapalat" w:hAnsi="GHEA Grapalat"/>
                <w:b/>
                <w:bCs/>
                <w:spacing w:val="-4"/>
                <w:sz w:val="23"/>
                <w:szCs w:val="23"/>
                <w:lang w:val="af-ZA"/>
              </w:rPr>
              <w:t>նդունվել</w:t>
            </w:r>
            <w:r w:rsidRPr="00AA00AA">
              <w:rPr>
                <w:rFonts w:ascii="GHEA Grapalat" w:hAnsi="GHEA Grapalat"/>
                <w:b/>
                <w:bCs/>
                <w:spacing w:val="-4"/>
                <w:sz w:val="23"/>
                <w:szCs w:val="23"/>
                <w:lang w:val="af-ZA"/>
              </w:rPr>
              <w:t xml:space="preserve"> է ի գիտություն</w:t>
            </w:r>
            <w:r w:rsidR="00C05445" w:rsidRPr="00AA00AA">
              <w:rPr>
                <w:rFonts w:ascii="GHEA Grapalat" w:hAnsi="GHEA Grapalat"/>
                <w:b/>
                <w:bCs/>
                <w:spacing w:val="-4"/>
                <w:sz w:val="23"/>
                <w:szCs w:val="23"/>
                <w:lang w:val="af-ZA"/>
              </w:rPr>
              <w:t>:</w:t>
            </w:r>
          </w:p>
          <w:p w14:paraId="1CF4A2F6" w14:textId="11B6C375" w:rsidR="004D0574" w:rsidRPr="00AA00AA" w:rsidRDefault="00C05445"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Ք</w:t>
            </w:r>
            <w:r w:rsidR="009A3E95" w:rsidRPr="00AA00AA">
              <w:rPr>
                <w:rFonts w:ascii="GHEA Grapalat" w:hAnsi="GHEA Grapalat"/>
                <w:spacing w:val="-4"/>
                <w:sz w:val="23"/>
                <w:szCs w:val="23"/>
                <w:lang w:val="af-ZA"/>
              </w:rPr>
              <w:t>անի որ համապատասխան փոփոխությունն արդեն ներառված է Նախագծում</w:t>
            </w:r>
            <w:r w:rsidR="006A3A36" w:rsidRPr="00AA00AA">
              <w:rPr>
                <w:rFonts w:ascii="GHEA Grapalat" w:hAnsi="GHEA Grapalat"/>
                <w:spacing w:val="-4"/>
                <w:sz w:val="23"/>
                <w:szCs w:val="23"/>
                <w:lang w:val="af-ZA"/>
              </w:rPr>
              <w:t>:</w:t>
            </w:r>
          </w:p>
        </w:tc>
      </w:tr>
      <w:tr w:rsidR="00DF15DE" w:rsidRPr="00630885" w14:paraId="5D9EC83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73E483" w14:textId="77777777" w:rsidR="000F7E23" w:rsidRPr="00AA00AA" w:rsidRDefault="000F7E23" w:rsidP="007551C6">
            <w:pPr>
              <w:tabs>
                <w:tab w:val="left" w:pos="0"/>
              </w:tabs>
              <w:spacing w:after="0" w:line="240" w:lineRule="auto"/>
              <w:jc w:val="both"/>
              <w:rPr>
                <w:rFonts w:ascii="GHEA Grapalat" w:hAnsi="GHEA Grapalat" w:cs="GHEA Grapalat"/>
                <w:sz w:val="23"/>
                <w:szCs w:val="23"/>
                <w:lang w:val="hy-AM"/>
              </w:rPr>
            </w:pPr>
            <w:r w:rsidRPr="00AA00AA">
              <w:rPr>
                <w:rFonts w:ascii="GHEA Grapalat" w:hAnsi="GHEA Grapalat" w:cs="GHEA Grapalat"/>
                <w:sz w:val="23"/>
                <w:szCs w:val="23"/>
                <w:lang w:val="hy-AM"/>
              </w:rPr>
              <w:t>3.  Նախագծի 21-րդ հոդվածում՝</w:t>
            </w:r>
          </w:p>
          <w:p w14:paraId="391251C1" w14:textId="77777777" w:rsidR="000F7E23" w:rsidRPr="00AA00AA" w:rsidRDefault="000F7E23" w:rsidP="007551C6">
            <w:pPr>
              <w:tabs>
                <w:tab w:val="left" w:pos="0"/>
              </w:tabs>
              <w:spacing w:after="0" w:line="240" w:lineRule="auto"/>
              <w:jc w:val="both"/>
              <w:rPr>
                <w:rFonts w:ascii="GHEA Grapalat" w:hAnsi="GHEA Grapalat" w:cs="GHEA Grapalat"/>
                <w:sz w:val="23"/>
                <w:szCs w:val="23"/>
                <w:lang w:val="hy-AM"/>
              </w:rPr>
            </w:pPr>
            <w:r w:rsidRPr="00AA00AA">
              <w:rPr>
                <w:rFonts w:ascii="GHEA Grapalat" w:hAnsi="GHEA Grapalat" w:cs="GHEA Grapalat"/>
                <w:sz w:val="23"/>
                <w:szCs w:val="23"/>
                <w:lang w:val="hy-AM"/>
              </w:rPr>
              <w:t>1) 1-ին մասի «որդեգրել ցանկացող անձի» բառերից հետո լրացնել (երեխա որդեգրելու հնարավորության մասին դրական եզրակացություն ստացած անձ) բառերը՝ հստակեցնելու համար, որ համադրմանը գործընթացին, հետևաբար՝ որդեգրման ենթակա երեխաների տվյալներին, իրավունք ունի ծանոթանալ միայն դրական եզրակացություն ստացած որդեգրել ցանկացող անձը:</w:t>
            </w:r>
          </w:p>
          <w:p w14:paraId="0ED71CA1"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2) 2-րդ մասը շարադրել հետևյալ խմբագրությամբ՝</w:t>
            </w:r>
          </w:p>
          <w:p w14:paraId="6D71F2D9"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«2) լրացնել հետևյալ բովանդակությամբ նոր 1.1-ին մաս.</w:t>
            </w:r>
          </w:p>
          <w:p w14:paraId="477E6F09" w14:textId="77777777" w:rsidR="000F7E23" w:rsidRPr="00AA00AA" w:rsidRDefault="000F7E23" w:rsidP="007551C6">
            <w:pPr>
              <w:tabs>
                <w:tab w:val="left" w:pos="0"/>
              </w:tabs>
              <w:spacing w:after="0" w:line="240" w:lineRule="auto"/>
              <w:jc w:val="both"/>
              <w:rPr>
                <w:rFonts w:ascii="GHEA Grapalat" w:hAnsi="GHEA Grapalat" w:cstheme="minorHAnsi"/>
                <w:sz w:val="23"/>
                <w:szCs w:val="23"/>
                <w:shd w:val="clear" w:color="auto" w:fill="FFFFFF"/>
                <w:lang w:val="hy-AM"/>
              </w:rPr>
            </w:pPr>
            <w:r w:rsidRPr="00AA00AA">
              <w:rPr>
                <w:rFonts w:ascii="GHEA Grapalat" w:hAnsi="GHEA Grapalat" w:cstheme="minorHAnsi"/>
                <w:sz w:val="23"/>
                <w:szCs w:val="23"/>
                <w:shd w:val="clear" w:color="auto" w:fill="FFFFFF"/>
                <w:lang w:val="af-ZA"/>
              </w:rPr>
              <w:t>«1</w:t>
            </w:r>
            <w:bookmarkStart w:id="19" w:name="_Hlk143598021"/>
            <w:r w:rsidRPr="00AA00AA">
              <w:rPr>
                <w:rFonts w:ascii="GHEA Grapalat" w:hAnsi="GHEA Grapalat" w:cstheme="minorHAnsi"/>
                <w:sz w:val="23"/>
                <w:szCs w:val="23"/>
                <w:shd w:val="clear" w:color="auto" w:fill="FFFFFF"/>
                <w:lang w:val="af-ZA"/>
              </w:rPr>
              <w:t xml:space="preserve">.1. Որդեգրման ենթակա է առանց ծնողական խնամքի մնացած այն երեխան, </w:t>
            </w:r>
            <w:r w:rsidRPr="00AA00AA">
              <w:rPr>
                <w:rFonts w:ascii="GHEA Grapalat" w:hAnsi="GHEA Grapalat" w:cstheme="minorHAnsi"/>
                <w:sz w:val="23"/>
                <w:szCs w:val="23"/>
                <w:shd w:val="clear" w:color="auto" w:fill="FFFFFF"/>
                <w:lang w:val="hy-AM"/>
              </w:rPr>
              <w:t>ում</w:t>
            </w:r>
            <w:r w:rsidRPr="00AA00AA">
              <w:rPr>
                <w:rFonts w:ascii="GHEA Grapalat" w:hAnsi="GHEA Grapalat" w:cstheme="minorHAnsi"/>
                <w:sz w:val="23"/>
                <w:szCs w:val="23"/>
                <w:shd w:val="clear" w:color="auto" w:fill="FFFFFF"/>
                <w:lang w:val="af-ZA"/>
              </w:rPr>
              <w:t xml:space="preserve"> ծնողները մահացել են, ճանաչվել են մահացած, զրկվել են ծնողական իրավունքներից, հրաժարվել են երեխայի նկատմամբ ծնողական իրավունքներից կամ սույն օրենսգրքի</w:t>
            </w:r>
            <w:r w:rsidRPr="00AA00AA">
              <w:rPr>
                <w:rFonts w:ascii="GHEA Grapalat" w:hAnsi="GHEA Grapalat" w:cstheme="minorHAnsi"/>
                <w:sz w:val="23"/>
                <w:szCs w:val="23"/>
                <w:shd w:val="clear" w:color="auto" w:fill="FFFFFF"/>
                <w:lang w:val="hy-AM"/>
              </w:rPr>
              <w:t xml:space="preserve"> 118-րդ հոդվածի 1-ին մասի 2-րդ կետի համաձայն երեխայի ծնողը հայտնել է իր համաձայնությունը երեխային որդեգրելու տալու վերաբերյալ:»:</w:t>
            </w:r>
            <w:bookmarkEnd w:id="19"/>
          </w:p>
          <w:p w14:paraId="58767E04" w14:textId="77777777" w:rsidR="000F7E23" w:rsidRPr="00AA00AA" w:rsidRDefault="000F7E23" w:rsidP="007551C6">
            <w:pPr>
              <w:tabs>
                <w:tab w:val="left" w:pos="0"/>
              </w:tabs>
              <w:spacing w:after="0" w:line="240" w:lineRule="auto"/>
              <w:jc w:val="both"/>
              <w:rPr>
                <w:rFonts w:ascii="GHEA Grapalat" w:hAnsi="GHEA Grapalat" w:cstheme="minorHAnsi"/>
                <w:sz w:val="23"/>
                <w:szCs w:val="23"/>
                <w:shd w:val="clear" w:color="auto" w:fill="FFFFFF"/>
                <w:lang w:val="hy-AM"/>
              </w:rPr>
            </w:pPr>
            <w:r w:rsidRPr="00AA00AA">
              <w:rPr>
                <w:rFonts w:ascii="GHEA Grapalat" w:hAnsi="GHEA Grapalat" w:cstheme="minorHAnsi"/>
                <w:sz w:val="23"/>
                <w:szCs w:val="23"/>
                <w:shd w:val="clear" w:color="auto" w:fill="FFFFFF"/>
                <w:lang w:val="hy-AM"/>
              </w:rPr>
              <w:t>Հաշվի առնելով «Նորմատիվ իրավական ակտերի մասին» օրենքի 16-րդ հոդվածի 8-րդ մասի պահանջները՝ «երեխաներ» բառը հնարավոր է օգտագործել եզակի թվով և հստակեցնել, որ որդեգրման համաձայնությունը տրվում է, երբ երեխան ունի միայն մեկ ծնող՝ Օրենսգրքի 118-րդ հոդվածի պահանջներին համապատասխանեցնելու համար:</w:t>
            </w:r>
          </w:p>
          <w:p w14:paraId="54CD3FCF" w14:textId="77777777" w:rsidR="000F7E23" w:rsidRPr="00AA00AA" w:rsidRDefault="000F7E23" w:rsidP="007551C6">
            <w:pPr>
              <w:tabs>
                <w:tab w:val="left" w:pos="0"/>
              </w:tabs>
              <w:spacing w:after="0" w:line="240" w:lineRule="auto"/>
              <w:jc w:val="both"/>
              <w:rPr>
                <w:rFonts w:ascii="GHEA Grapalat" w:hAnsi="GHEA Grapalat" w:cstheme="minorHAnsi"/>
                <w:sz w:val="23"/>
                <w:szCs w:val="23"/>
                <w:shd w:val="clear" w:color="auto" w:fill="FFFFFF"/>
                <w:lang w:val="hy-AM"/>
              </w:rPr>
            </w:pPr>
            <w:r w:rsidRPr="00AA00AA">
              <w:rPr>
                <w:rFonts w:ascii="GHEA Grapalat" w:hAnsi="GHEA Grapalat" w:cstheme="minorHAnsi"/>
                <w:sz w:val="23"/>
                <w:szCs w:val="23"/>
                <w:shd w:val="clear" w:color="auto" w:fill="FFFFFF"/>
                <w:lang w:val="hy-AM"/>
              </w:rPr>
              <w:t xml:space="preserve">3) 3-րդ մասի շարադրանքը հնարավոր է երկակի ընկալման տեղիք տա, մասնավորապես՝ երեխան կարող է հաշվառվել նրան հայտնաբերած մարմնի կողմից Ոստիկանությանը հաղորդում տալուց հետո, թե՞ հաղորդած անձին հաղորդման պատասխանը տրամադրելուց հետո: Բացի այդ, գտնում ենք, որ երեխային հայտնաբերած մարմնի կամ անձի դերակատարությունը ավարտվում է հայտնաբերած երեխայի մասին հաղորդում տալով և վերջինիս անհրաեշտ չէ տեղեկացված լինել Ոստիկանության կողմից կատարված աշխատանքի արդյուքների մասին: Ոստիկանության պատասխանը նպատակահարմար կլինի տրամադրվի սոցիալական աշխատողներին և վերջինիս </w:t>
            </w:r>
            <w:r w:rsidRPr="00AA00AA">
              <w:rPr>
                <w:rFonts w:ascii="GHEA Grapalat" w:hAnsi="GHEA Grapalat" w:cstheme="minorHAnsi"/>
                <w:sz w:val="23"/>
                <w:szCs w:val="23"/>
                <w:shd w:val="clear" w:color="auto" w:fill="FFFFFF"/>
                <w:lang w:val="hy-AM"/>
              </w:rPr>
              <w:lastRenderedPageBreak/>
              <w:t>կողմից Ոստիկանության պատասխանի ստացման օրը ընդունվի որպես երեխայի հաշվառման ժամկետի սկիզբ: Բացի այդ, վերջին նախադասությունից հնարավոր է ընկալել, որ այն դեպքերում, երբ երեխային հայտնաբերող անձը այդ մասին հայտնում է համայնքի սոցիալական աշխատողին, ապա այդ աշխատողը պետք է հարցում ուղարկել Ոստիկանություն: Տվյալ դեպքում պարզ չէ խնամակալի կամ հոգաբարձուի դերակատարությունը: Մինչև խնամակալ ունենալը արդեն իսկ սոցիալական աշխատողի կողմից Ոստիկանությանը տեղեկացվել է երեխա հայտնաբերելու մասին, այսինքն խնամակալ նշանակելու պահին արդեն իսկ կատարվել է անհրաժեշտ գործողություն: Միաժամանակ անհրաժեշտ է հստակեցնել, թե ում է հասցեագրվում Ոստիկանության պատասխանը: Ելնելով վերոգրյալից առաջարկում ենք վերաշարադրել 2.2 մասի բովանդակությունը:</w:t>
            </w:r>
          </w:p>
          <w:p w14:paraId="6115D8AA"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4) 4-րդ մասը շարադրել հետևյալ խմբագրությամբ՝</w:t>
            </w:r>
          </w:p>
          <w:p w14:paraId="1E25E440" w14:textId="77777777" w:rsidR="000F7E23" w:rsidRPr="00AA00AA" w:rsidRDefault="000F7E23" w:rsidP="007551C6">
            <w:pPr>
              <w:tabs>
                <w:tab w:val="left" w:pos="0"/>
              </w:tabs>
              <w:spacing w:after="0" w:line="240" w:lineRule="auto"/>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«4-րդ մասում՝</w:t>
            </w:r>
          </w:p>
          <w:p w14:paraId="2EB233B5" w14:textId="77777777" w:rsidR="000F7E23" w:rsidRPr="00AA00AA" w:rsidRDefault="000F7E23" w:rsidP="007551C6">
            <w:pPr>
              <w:pStyle w:val="ListParagraph"/>
              <w:numPr>
                <w:ilvl w:val="0"/>
                <w:numId w:val="8"/>
              </w:numPr>
              <w:tabs>
                <w:tab w:val="left" w:pos="0"/>
              </w:tabs>
              <w:spacing w:after="0" w:line="240" w:lineRule="auto"/>
              <w:ind w:left="0" w:firstLine="90"/>
              <w:jc w:val="both"/>
              <w:rPr>
                <w:rFonts w:ascii="GHEA Grapalat" w:hAnsi="GHEA Grapalat"/>
                <w:iCs/>
                <w:sz w:val="23"/>
                <w:szCs w:val="23"/>
                <w:shd w:val="clear" w:color="auto" w:fill="FFFFFF"/>
                <w:lang w:val="hy-AM"/>
              </w:rPr>
            </w:pPr>
            <w:bookmarkStart w:id="20" w:name="_Hlk143598353"/>
            <w:r w:rsidRPr="00AA00AA">
              <w:rPr>
                <w:rFonts w:ascii="GHEA Grapalat" w:hAnsi="GHEA Grapalat"/>
                <w:sz w:val="23"/>
                <w:szCs w:val="23"/>
                <w:lang w:val="hy-AM"/>
              </w:rPr>
              <w:t>«</w:t>
            </w:r>
            <w:r w:rsidRPr="00AA00AA">
              <w:rPr>
                <w:rFonts w:ascii="GHEA Grapalat" w:hAnsi="GHEA Grapalat" w:cs="Sylfaen"/>
                <w:sz w:val="23"/>
                <w:szCs w:val="23"/>
                <w:lang w:val="hy-AM"/>
              </w:rPr>
              <w:t>հնարավորություն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չկա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տարածքում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մշտապես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բնակվող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քաղաքացիների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ընտանիքում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դաստիարակության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հանձնելու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իրենց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ազգականների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կողմից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որդեգրելու</w:t>
            </w:r>
            <w:r w:rsidRPr="00AA00AA">
              <w:rPr>
                <w:rFonts w:ascii="GHEA Grapalat" w:hAnsi="GHEA Grapalat"/>
                <w:sz w:val="23"/>
                <w:szCs w:val="23"/>
                <w:lang w:val="hy-AM"/>
              </w:rPr>
              <w:t>» բառերը փոխարինել «</w:t>
            </w:r>
            <w:bookmarkStart w:id="21" w:name="_Hlk71354999"/>
            <w:r w:rsidRPr="00AA00AA">
              <w:rPr>
                <w:rFonts w:ascii="GHEA Grapalat" w:hAnsi="GHEA Grapalat"/>
                <w:sz w:val="23"/>
                <w:szCs w:val="23"/>
                <w:lang w:val="hy-AM"/>
              </w:rPr>
              <w:t>երեխաներին որդեգրելու ցանկություն չեն հայտնել երեխաների ազգականները կամ Հայաստանի Հանրապետությունում մշտապես բնակվող Հայաստանի Հանրապետության քաղաքացիները</w:t>
            </w:r>
            <w:bookmarkEnd w:id="21"/>
            <w:r w:rsidRPr="00AA00AA">
              <w:rPr>
                <w:rFonts w:ascii="GHEA Grapalat" w:hAnsi="GHEA Grapalat"/>
                <w:sz w:val="23"/>
                <w:szCs w:val="23"/>
                <w:lang w:val="hy-AM"/>
              </w:rPr>
              <w:t>» բառերով,</w:t>
            </w:r>
          </w:p>
          <w:p w14:paraId="05767309" w14:textId="77777777" w:rsidR="000F7E23" w:rsidRPr="00AA00AA" w:rsidRDefault="000F7E23" w:rsidP="007551C6">
            <w:pPr>
              <w:pStyle w:val="ListParagraph"/>
              <w:numPr>
                <w:ilvl w:val="0"/>
                <w:numId w:val="8"/>
              </w:numPr>
              <w:tabs>
                <w:tab w:val="left" w:pos="0"/>
              </w:tabs>
              <w:spacing w:after="0" w:line="240" w:lineRule="auto"/>
              <w:ind w:left="0" w:firstLine="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2-րդ նախադասությունը շարադրել հետևյալ խմբագրությամբ՝ «</w:t>
            </w:r>
            <w:r w:rsidRPr="00AA00AA">
              <w:rPr>
                <w:rFonts w:ascii="GHEA Grapalat" w:hAnsi="GHEA Grapalat"/>
                <w:sz w:val="23"/>
                <w:szCs w:val="23"/>
                <w:lang w:val="hy-AM"/>
              </w:rPr>
              <w:t>Օտարերկրյա քաղաքացիների, քաղաքացիություն չունեցող անձանց, ինչպես նաև Հայաստանի Հանրապետության սահմաններից դուրս բնակվող Հայաստանի Հանրապետության քաղաքացիների, Հայաստանի Հանրապետության երկքաղաքացիների համար</w:t>
            </w:r>
            <w:r w:rsidRPr="00AA00AA">
              <w:rPr>
                <w:rFonts w:ascii="Calibri" w:hAnsi="Calibri" w:cs="Calibri"/>
                <w:sz w:val="23"/>
                <w:szCs w:val="23"/>
                <w:lang w:val="hy-AM"/>
              </w:rPr>
              <w:t> </w:t>
            </w:r>
            <w:r w:rsidRPr="00AA00AA">
              <w:rPr>
                <w:rFonts w:ascii="GHEA Grapalat" w:hAnsi="GHEA Grapalat"/>
                <w:sz w:val="23"/>
                <w:szCs w:val="23"/>
                <w:lang w:val="hy-AM"/>
              </w:rPr>
              <w:t>որդեգրման ենթակա երեխաների վերաբերյալ տեղեկությունները հասանելի են դառնում երեխաներին կենտրոնացված հաշվառման վերցնելուց երրորդ ամսին հաջորդող օրը: Սույն մասում նշված անձանց համար որդեգրման ենթակա երեխաների տվյալները հասանելի են դառնում ՀՀ օրենսդրությամբ սահմանված կարգով:</w:t>
            </w:r>
            <w:r w:rsidRPr="00AA00AA">
              <w:rPr>
                <w:rFonts w:ascii="GHEA Grapalat" w:hAnsi="GHEA Grapalat"/>
                <w:iCs/>
                <w:sz w:val="23"/>
                <w:szCs w:val="23"/>
                <w:shd w:val="clear" w:color="auto" w:fill="FFFFFF"/>
                <w:lang w:val="hy-AM"/>
              </w:rPr>
              <w:t>»:</w:t>
            </w:r>
          </w:p>
          <w:bookmarkEnd w:id="20"/>
          <w:p w14:paraId="2C27D04D"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5) 5-րդ մասը առաջարկվում է շարադրել հետևյալ խմբագրությամբ, իսկ 5-րդ մասով առաջարկվող փոփոխոթյունը շարադրել նոր՝ 6-րդ մասով, մասնավորապես՝</w:t>
            </w:r>
          </w:p>
          <w:p w14:paraId="0E6EDE03"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bookmarkStart w:id="22" w:name="_Hlk143598666"/>
            <w:r w:rsidRPr="00AA00AA">
              <w:rPr>
                <w:rFonts w:ascii="GHEA Grapalat" w:hAnsi="GHEA Grapalat"/>
                <w:iCs/>
                <w:sz w:val="23"/>
                <w:szCs w:val="23"/>
                <w:shd w:val="clear" w:color="auto" w:fill="FFFFFF"/>
                <w:lang w:val="hy-AM"/>
              </w:rPr>
              <w:t>«5. Սույն հոդվածի 4-րդ մասում նշված ժամկետում որդեգրման ենթակա երեխաների տվյլաները տրամադրվում են «</w:t>
            </w:r>
            <w:r w:rsidRPr="00AA00AA">
              <w:rPr>
                <w:rFonts w:ascii="GHEA Grapalat" w:hAnsi="GHEA Grapalat"/>
                <w:sz w:val="23"/>
                <w:szCs w:val="23"/>
                <w:shd w:val="clear" w:color="auto" w:fill="FFFFFF"/>
                <w:lang w:val="hy-AM"/>
              </w:rPr>
              <w:t>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մարմնին</w:t>
            </w:r>
            <w:r w:rsidRPr="00AA00AA">
              <w:rPr>
                <w:rFonts w:ascii="GHEA Grapalat" w:hAnsi="GHEA Grapalat"/>
                <w:sz w:val="23"/>
                <w:szCs w:val="23"/>
                <w:lang w:val="hy-AM"/>
              </w:rPr>
              <w:t xml:space="preserve"> (այսուհետ՝ Կենտրոնական մարմին)՝ </w:t>
            </w:r>
            <w:r w:rsidRPr="00AA00AA">
              <w:rPr>
                <w:rFonts w:ascii="GHEA Grapalat" w:hAnsi="GHEA Grapalat"/>
                <w:sz w:val="23"/>
                <w:szCs w:val="23"/>
                <w:lang w:val="hy-AM"/>
              </w:rPr>
              <w:lastRenderedPageBreak/>
              <w:t xml:space="preserve">օտարերկրյա որդեգրման գործընթացներն ապահովելու համար: </w:t>
            </w:r>
            <w:r w:rsidRPr="00AA00AA">
              <w:rPr>
                <w:rFonts w:ascii="GHEA Grapalat" w:hAnsi="GHEA Grapalat" w:cs="Tahoma"/>
                <w:sz w:val="23"/>
                <w:szCs w:val="23"/>
                <w:lang w:val="hy-AM"/>
              </w:rPr>
              <w:t>Սույն հոդվածի 4-րդ մասում</w:t>
            </w:r>
            <w:r w:rsidRPr="00AA00AA">
              <w:rPr>
                <w:rFonts w:ascii="GHEA Grapalat" w:hAnsi="GHEA Grapalat"/>
                <w:sz w:val="23"/>
                <w:szCs w:val="23"/>
                <w:lang w:val="hy-AM"/>
              </w:rPr>
              <w:t xml:space="preserve"> նշված՝ երեխաների տվյալների հասանելիության և տրամադրման ժամկետը չի տարածվում այն դեպքերի վրա, երբ երեխային ցանկություն է հայտնել որդեգրել օտարերկրյա քաղաքացի, քաղաքացիություն չունեցող անձ, Հայաստանի Հանրապետության սահմաններից դուրս բնակվող Հայաստանի Հանրապետության քաղաքացի կամ Հայաստանի Հանրապետության երկքաղաքացի հանդիսացող խորթ հայրը, խորթ մայրը կամ ազգականը, և երեխայի տվյալները տրամադրվում են Կենտրոնական մարմնին երեխայի կենտրոնացված հաշվառման վերցնելուն հաջորդող օրը:</w:t>
            </w:r>
          </w:p>
          <w:p w14:paraId="4E47C9DE" w14:textId="77777777" w:rsidR="000F7E23" w:rsidRPr="00AA00AA" w:rsidRDefault="000F7E23" w:rsidP="007551C6">
            <w:pPr>
              <w:pStyle w:val="ListParagraph"/>
              <w:spacing w:after="0" w:line="240" w:lineRule="auto"/>
              <w:ind w:left="90"/>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6. </w:t>
            </w:r>
            <w:bookmarkStart w:id="23" w:name="_Hlk143598887"/>
            <w:r w:rsidRPr="00AA00AA">
              <w:rPr>
                <w:rFonts w:ascii="GHEA Grapalat" w:eastAsia="Tahoma" w:hAnsi="GHEA Grapalat" w:cs="Tahoma"/>
                <w:sz w:val="23"/>
                <w:szCs w:val="23"/>
                <w:lang w:val="hy-AM"/>
              </w:rPr>
              <w:t>Որդեգրման ենթակա երեխաների առողջական վիճակի մասին գնահատականը տրվում է երեխայի պաշտպանության բազմամասնագիտական թիմի կողմից, Հայաստանի Հանրապետության առողջապահության նախարարի և Աշխատանքի և սոցիալական հարցերի նախարարի համատեղ հրամանով սահմանված կարգով` առողջապահության նախարարի կողմից լիազորված բժշկական հատատության միջոցով</w:t>
            </w:r>
            <w:r w:rsidRPr="00AA00AA">
              <w:rPr>
                <w:rFonts w:ascii="GHEA Grapalat" w:hAnsi="GHEA Grapalat"/>
                <w:sz w:val="23"/>
                <w:szCs w:val="23"/>
                <w:lang w:val="hy-AM"/>
              </w:rPr>
              <w:t>։»։</w:t>
            </w:r>
            <w:bookmarkEnd w:id="23"/>
          </w:p>
          <w:bookmarkEnd w:id="22"/>
          <w:p w14:paraId="5D2E982F" w14:textId="518E9874" w:rsidR="004D0574" w:rsidRPr="00AA00AA" w:rsidRDefault="000F7E23" w:rsidP="007551C6">
            <w:pPr>
              <w:pStyle w:val="ListParagraph"/>
              <w:tabs>
                <w:tab w:val="left" w:pos="0"/>
              </w:tabs>
              <w:spacing w:after="0" w:line="240" w:lineRule="auto"/>
              <w:ind w:left="9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ab/>
              <w:t>Վերը նշված առաջարկությունները պայմանավորված են այն հանգամանքով, որ փաստացի օտարերկրացիներին երեխաների տվյալներ չեն տրամադրվում: Վերջիններս իրավունք չունեն դիմել երեխաների տվյալները ստանալու խնդրանքով: Երեխաների տվյալները պարզապես հասանելի են դառնում նրանց ՀՀ օրենսդրությամբ սահմանված կարգով, որը կնախատեսվի ՀՀ կառավարության որոշմամբ: Երեխաների տվյալների տրամադրման ժամկետի առնչությամբ առաջարկվող փոփոխությունը նպատակ է հետապնդում հստակեցնել այն՝ բացառելով անորոշությունը: Միաժամանակ գտնում ենք, որ խորթ ծնողի կամ ազգականի կողմից երեխային որդեգրելու դեպքում եռամսյա ժամկետի նախատեսումը տրամաբանական չէ և չի բխում երեխայի շահերից՝ հաշվի առնելով, որ հաշվառումը ի սկզբանե իրականացվում է նշված անձանց կողմից որդեգրվելու նպատակով:  6-րդ մասում առաջարկում ենք Առողջապահության նախարարի հրամանի փոխարեն նախատեսել համատեղ հրաման, քանի որ առանց Աշխատանքի և սոցիալական հարցերի նախարարության կողմից տվյալների տրամադրման, անհրաժեշտության գնահատման և այլ հարցերի կարգավորման հնարավոր չի լինի ապահովել գործընթացը: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63FBDB2" w14:textId="77777777" w:rsidR="00E50DFC" w:rsidRPr="00AA00AA" w:rsidRDefault="00EB6E79" w:rsidP="007551C6">
            <w:pPr>
              <w:pStyle w:val="ListParagraph"/>
              <w:numPr>
                <w:ilvl w:val="0"/>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Ընդունվել է մասնակի</w:t>
            </w:r>
            <w:r w:rsidR="00E50DFC" w:rsidRPr="00AA00AA">
              <w:rPr>
                <w:rFonts w:ascii="GHEA Grapalat" w:hAnsi="GHEA Grapalat"/>
                <w:b/>
                <w:bCs/>
                <w:spacing w:val="-4"/>
                <w:sz w:val="23"/>
                <w:szCs w:val="23"/>
                <w:lang w:val="af-ZA"/>
              </w:rPr>
              <w:t>՝</w:t>
            </w:r>
          </w:p>
          <w:p w14:paraId="1F355611" w14:textId="77777777" w:rsidR="00E50DFC" w:rsidRPr="00AA00AA" w:rsidRDefault="00EB6E79" w:rsidP="007551C6">
            <w:pPr>
              <w:pStyle w:val="ListParagraph"/>
              <w:numPr>
                <w:ilvl w:val="0"/>
                <w:numId w:val="14"/>
              </w:numPr>
              <w:tabs>
                <w:tab w:val="left" w:pos="450"/>
              </w:tabs>
              <w:spacing w:after="0" w:line="240" w:lineRule="auto"/>
              <w:ind w:left="137" w:right="144" w:firstLine="0"/>
              <w:rPr>
                <w:rFonts w:ascii="GHEA Grapalat" w:hAnsi="GHEA Grapalat"/>
                <w:spacing w:val="-4"/>
                <w:sz w:val="23"/>
                <w:szCs w:val="23"/>
                <w:lang w:val="af-ZA"/>
              </w:rPr>
            </w:pPr>
            <w:r w:rsidRPr="00AA00AA">
              <w:rPr>
                <w:rFonts w:ascii="GHEA Grapalat" w:hAnsi="GHEA Grapalat"/>
                <w:spacing w:val="-4"/>
                <w:sz w:val="23"/>
                <w:szCs w:val="23"/>
                <w:lang w:val="af-ZA"/>
              </w:rPr>
              <w:t xml:space="preserve">1-ին կետով առաջարկը ներառվել է, </w:t>
            </w:r>
          </w:p>
          <w:p w14:paraId="4108E314" w14:textId="77777777" w:rsidR="004D0574" w:rsidRPr="00AA00AA" w:rsidRDefault="00EB6E79" w:rsidP="007551C6">
            <w:pPr>
              <w:pStyle w:val="ListParagraph"/>
              <w:numPr>
                <w:ilvl w:val="0"/>
                <w:numId w:val="14"/>
              </w:numPr>
              <w:tabs>
                <w:tab w:val="left" w:pos="450"/>
              </w:tabs>
              <w:spacing w:after="0" w:line="240" w:lineRule="auto"/>
              <w:ind w:left="137" w:right="144" w:firstLine="0"/>
              <w:rPr>
                <w:rFonts w:ascii="GHEA Grapalat" w:hAnsi="GHEA Grapalat"/>
                <w:spacing w:val="-4"/>
                <w:sz w:val="23"/>
                <w:szCs w:val="23"/>
                <w:lang w:val="af-ZA"/>
              </w:rPr>
            </w:pPr>
            <w:r w:rsidRPr="00AA00AA">
              <w:rPr>
                <w:rFonts w:ascii="GHEA Grapalat" w:hAnsi="GHEA Grapalat"/>
                <w:spacing w:val="-4"/>
                <w:sz w:val="23"/>
                <w:szCs w:val="23"/>
                <w:lang w:val="af-ZA"/>
              </w:rPr>
              <w:t>2-րդ կետով առաջարկը</w:t>
            </w:r>
            <w:r w:rsidR="00E50DFC" w:rsidRPr="00AA00AA">
              <w:rPr>
                <w:rFonts w:ascii="GHEA Grapalat" w:hAnsi="GHEA Grapalat"/>
                <w:spacing w:val="-4"/>
                <w:sz w:val="23"/>
                <w:szCs w:val="23"/>
                <w:lang w:val="af-ZA"/>
              </w:rPr>
              <w:t xml:space="preserve"> չի ընդունվել, քանի որ Նախագծում նշվում է, որ նորմը վերաբերելու է ծնողներին կամ միակ ծնողին, իսկ հրաժարումը լինելու է երեխայից, այլ ոչ թե երեխայի նկատմամբ ծնողական իրավունքից: Երեխան կիրառվել է եզակի թվով:</w:t>
            </w:r>
          </w:p>
          <w:p w14:paraId="78234B1C" w14:textId="77777777" w:rsidR="00E50DFC" w:rsidRPr="00AA00AA" w:rsidRDefault="00E50DFC" w:rsidP="007551C6">
            <w:pPr>
              <w:pStyle w:val="ListParagraph"/>
              <w:numPr>
                <w:ilvl w:val="0"/>
                <w:numId w:val="14"/>
              </w:numPr>
              <w:tabs>
                <w:tab w:val="left" w:pos="450"/>
              </w:tabs>
              <w:spacing w:after="0" w:line="240" w:lineRule="auto"/>
              <w:ind w:left="137" w:right="144" w:firstLine="0"/>
              <w:rPr>
                <w:rFonts w:ascii="GHEA Grapalat" w:hAnsi="GHEA Grapalat"/>
                <w:spacing w:val="-4"/>
                <w:sz w:val="23"/>
                <w:szCs w:val="23"/>
                <w:lang w:val="af-ZA"/>
              </w:rPr>
            </w:pPr>
            <w:r w:rsidRPr="00AA00AA">
              <w:rPr>
                <w:rFonts w:ascii="GHEA Grapalat" w:hAnsi="GHEA Grapalat"/>
                <w:spacing w:val="-4"/>
                <w:sz w:val="23"/>
                <w:szCs w:val="23"/>
                <w:lang w:val="af-ZA"/>
              </w:rPr>
              <w:t xml:space="preserve">3-րդ կետի առաջարկին համապատասխան կատարվել են խմբագրական աշխատանքներ, </w:t>
            </w:r>
          </w:p>
          <w:p w14:paraId="6202AB0C" w14:textId="77777777" w:rsidR="00E50DFC" w:rsidRPr="00AA00AA" w:rsidRDefault="00E50DFC" w:rsidP="007551C6">
            <w:pPr>
              <w:pStyle w:val="ListParagraph"/>
              <w:numPr>
                <w:ilvl w:val="0"/>
                <w:numId w:val="14"/>
              </w:numPr>
              <w:tabs>
                <w:tab w:val="left" w:pos="450"/>
              </w:tabs>
              <w:spacing w:after="0" w:line="240" w:lineRule="auto"/>
              <w:ind w:left="137" w:right="144" w:firstLine="0"/>
              <w:rPr>
                <w:rFonts w:ascii="GHEA Grapalat" w:hAnsi="GHEA Grapalat"/>
                <w:spacing w:val="-4"/>
                <w:sz w:val="23"/>
                <w:szCs w:val="23"/>
                <w:lang w:val="af-ZA"/>
              </w:rPr>
            </w:pPr>
            <w:r w:rsidRPr="00AA00AA">
              <w:rPr>
                <w:rFonts w:ascii="GHEA Grapalat" w:hAnsi="GHEA Grapalat"/>
                <w:spacing w:val="-4"/>
                <w:sz w:val="23"/>
                <w:szCs w:val="23"/>
                <w:lang w:val="af-ZA"/>
              </w:rPr>
              <w:t>4-րդ կետի առաջարկ</w:t>
            </w:r>
            <w:r w:rsidR="00FD198F" w:rsidRPr="00AA00AA">
              <w:rPr>
                <w:rFonts w:ascii="GHEA Grapalat" w:hAnsi="GHEA Grapalat"/>
                <w:spacing w:val="-4"/>
                <w:sz w:val="23"/>
                <w:szCs w:val="23"/>
                <w:lang w:val="af-ZA"/>
              </w:rPr>
              <w:t xml:space="preserve">ն ընդունվել է, </w:t>
            </w:r>
          </w:p>
          <w:p w14:paraId="5F9120A8" w14:textId="5E39D817" w:rsidR="00FD198F" w:rsidRPr="00AA00AA" w:rsidRDefault="00FD198F" w:rsidP="007551C6">
            <w:pPr>
              <w:pStyle w:val="ListParagraph"/>
              <w:numPr>
                <w:ilvl w:val="0"/>
                <w:numId w:val="14"/>
              </w:numPr>
              <w:tabs>
                <w:tab w:val="left" w:pos="450"/>
              </w:tabs>
              <w:spacing w:after="0" w:line="240" w:lineRule="auto"/>
              <w:ind w:left="137" w:right="144" w:firstLine="0"/>
              <w:rPr>
                <w:rFonts w:ascii="GHEA Grapalat" w:hAnsi="GHEA Grapalat"/>
                <w:spacing w:val="-4"/>
                <w:sz w:val="23"/>
                <w:szCs w:val="23"/>
                <w:lang w:val="af-ZA"/>
              </w:rPr>
            </w:pPr>
            <w:r w:rsidRPr="00AA00AA">
              <w:rPr>
                <w:rFonts w:ascii="GHEA Grapalat" w:hAnsi="GHEA Grapalat"/>
                <w:spacing w:val="-4"/>
                <w:sz w:val="23"/>
                <w:szCs w:val="23"/>
                <w:lang w:val="af-ZA"/>
              </w:rPr>
              <w:t xml:space="preserve">5-րդ </w:t>
            </w:r>
            <w:r w:rsidR="00EF587F" w:rsidRPr="00AA00AA">
              <w:rPr>
                <w:rFonts w:ascii="GHEA Grapalat" w:hAnsi="GHEA Grapalat"/>
                <w:spacing w:val="-4"/>
                <w:sz w:val="23"/>
                <w:szCs w:val="23"/>
                <w:lang w:val="af-ZA"/>
              </w:rPr>
              <w:t>կետի 5-րդ մասի առաջարկն ընդունվել է, իսկ 6-րդ մասի առաջարկը՝ ոչ, քանի որ այդ հրամանը հաստատվելու է միայն Առողջապահության նախարարի կողմից:</w:t>
            </w:r>
          </w:p>
        </w:tc>
      </w:tr>
      <w:tr w:rsidR="00DF15DE" w:rsidRPr="00AA00AA" w14:paraId="1817A72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D9F71AF"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lastRenderedPageBreak/>
              <w:t>4. Նախագծի 22-րդ հոդվածով լրացվող 112.1-րդ հոդվածի 1-ին մասը լրացնել հետևյալ բովանդակությամբ երկրորդ նախադասությամբ՝</w:t>
            </w:r>
          </w:p>
          <w:p w14:paraId="48D92C67"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w:t>
            </w:r>
            <w:r w:rsidRPr="00AA00AA">
              <w:rPr>
                <w:rFonts w:ascii="GHEA Grapalat" w:hAnsi="GHEA Grapalat"/>
                <w:sz w:val="23"/>
                <w:szCs w:val="23"/>
                <w:lang w:val="hy-AM"/>
              </w:rPr>
              <w:t>Որդեգրման ենթակա երեխաների տվյալները հասանելի են և կարող են տրամադրվել միայն համադրության արդյունքներում՝ երեխա որդեգրելու մասին դրական եզրակացություն ստացած անձին, բացառությամբ սույն Oրենսգրքի 113.1-րդ հոդվածի 5-րդ մասում սահմանված դեպքերի:</w:t>
            </w:r>
            <w:r w:rsidRPr="00AA00AA">
              <w:rPr>
                <w:rFonts w:ascii="GHEA Grapalat" w:hAnsi="GHEA Grapalat"/>
                <w:iCs/>
                <w:sz w:val="23"/>
                <w:szCs w:val="23"/>
                <w:shd w:val="clear" w:color="auto" w:fill="FFFFFF"/>
                <w:lang w:val="hy-AM"/>
              </w:rPr>
              <w:t>»:</w:t>
            </w:r>
          </w:p>
          <w:p w14:paraId="4E893F7D"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lastRenderedPageBreak/>
              <w:t>Նախագծով ներկայացված՝ Օրենսգրքի 112.1 հոդվածի 2-րդ մասը ձևակերպել որպես 3-րդ մաս, իսկ որպես 2-րդ լրացնել հետևյալ բովանդակությունը՝</w:t>
            </w:r>
          </w:p>
          <w:p w14:paraId="0255709C" w14:textId="77777777" w:rsidR="000F7E23" w:rsidRPr="00AA00AA" w:rsidRDefault="000F7E23" w:rsidP="007551C6">
            <w:pPr>
              <w:tabs>
                <w:tab w:val="left" w:pos="709"/>
              </w:tabs>
              <w:spacing w:after="0" w:line="240" w:lineRule="auto"/>
              <w:ind w:firstLine="567"/>
              <w:jc w:val="both"/>
              <w:rPr>
                <w:rFonts w:ascii="GHEA Grapalat" w:hAnsi="GHEA Grapalat"/>
                <w:sz w:val="23"/>
                <w:szCs w:val="23"/>
                <w:lang w:val="hy-AM"/>
              </w:rPr>
            </w:pPr>
            <w:r w:rsidRPr="00AA00AA">
              <w:rPr>
                <w:rFonts w:ascii="GHEA Grapalat" w:hAnsi="GHEA Grapalat"/>
                <w:iCs/>
                <w:sz w:val="23"/>
                <w:szCs w:val="23"/>
                <w:shd w:val="clear" w:color="auto" w:fill="FFFFFF"/>
                <w:lang w:val="hy-AM"/>
              </w:rPr>
              <w:t xml:space="preserve">«2. </w:t>
            </w:r>
            <w:r w:rsidRPr="00AA00AA">
              <w:rPr>
                <w:rFonts w:ascii="GHEA Grapalat" w:hAnsi="GHEA Grapalat"/>
                <w:sz w:val="23"/>
                <w:szCs w:val="23"/>
                <w:lang w:val="hy-AM"/>
              </w:rPr>
              <w:t xml:space="preserve">Հայաստանի Հանրապետությունում մշտապես բմակվող Հայաստանի Հանրապետության քաղաքացիների և որդեգրման ենթակա երեխաների համադրման գործընթացը կազմակերպելու համար որդեգրման ենթակա երեխաների տվյալները հասանելի են վերջիններիս կենտրոնացված հաշվառման վերցվելուն հաջորդող օրը, իսկ </w:t>
            </w:r>
            <w:r w:rsidRPr="00AA00AA">
              <w:rPr>
                <w:rFonts w:ascii="GHEA Grapalat" w:hAnsi="GHEA Grapalat" w:cs="Sylfaen"/>
                <w:sz w:val="23"/>
                <w:szCs w:val="23"/>
                <w:lang w:val="hy-AM"/>
              </w:rPr>
              <w:t>օտարերկրյա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քաղաքացիների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քաղաքացիություն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չունեցող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անձանց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ինչպես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նաև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սահմաններից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դուրս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բնակվող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քաղաքացիների</w:t>
            </w:r>
            <w:r w:rsidRPr="00AA00AA">
              <w:rPr>
                <w:rFonts w:ascii="Calibri" w:hAnsi="Calibri" w:cs="Calibri"/>
                <w:sz w:val="23"/>
                <w:szCs w:val="23"/>
                <w:lang w:val="hy-AM"/>
              </w:rPr>
              <w:t> </w:t>
            </w:r>
            <w:r w:rsidRPr="00AA00AA">
              <w:rPr>
                <w:rFonts w:ascii="GHEA Grapalat" w:hAnsi="GHEA Grapalat"/>
                <w:sz w:val="23"/>
                <w:szCs w:val="23"/>
                <w:lang w:val="hy-AM"/>
              </w:rPr>
              <w:t>և որդեգրման ենթակա երեխաների համադրման գործընթացը կազմակերպելու համար (օտարերկրյա որդեգրում) որդեգրման ենթակա երեխաների տվյալները հասանելի են վերջիններիս կենտրոնացված հաշվառման վերցվելուց հետո երրորդ ամսին հաջորդող օրը:</w:t>
            </w:r>
          </w:p>
          <w:p w14:paraId="22CDCE1D"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sz w:val="23"/>
                <w:szCs w:val="23"/>
                <w:lang w:val="hy-AM"/>
              </w:rPr>
              <w:t>Համադրման համար որդեգրման ենթակա երեխաների տվյալների հասանելությունը Հայաստանի Հանրապետության երկքաղաքացիներին որոշվում է  ըստ վերջիններիս կողմից որպես որդեգրել ցանկացող անձ հաշվառվելու ընթացակարգի:</w:t>
            </w:r>
            <w:r w:rsidRPr="00AA00AA">
              <w:rPr>
                <w:rFonts w:ascii="GHEA Grapalat" w:hAnsi="GHEA Grapalat"/>
                <w:iCs/>
                <w:sz w:val="23"/>
                <w:szCs w:val="23"/>
                <w:shd w:val="clear" w:color="auto" w:fill="FFFFFF"/>
                <w:lang w:val="hy-AM"/>
              </w:rPr>
              <w:t>»:</w:t>
            </w:r>
          </w:p>
          <w:p w14:paraId="4C690647"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Նախագծով ներկայացված՝ Օրենսգրքի 112.1 հոդվածի 9-րդ մասում (հերթական համարը փոխվելու է 10-ի) «որպես» և «մերձավոր» բառերը հանել:</w:t>
            </w:r>
          </w:p>
          <w:p w14:paraId="7422B72B"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Նախագծով ներկայացված՝ Օրենսգրքի 112.1 հոդվածի 10-րդ և 11 մասերը շարադրել 4 հաջորդական մասերով հետևյալ բովանդակությամբ.</w:t>
            </w:r>
          </w:p>
          <w:p w14:paraId="72D9E39B" w14:textId="77777777" w:rsidR="000F7E23" w:rsidRPr="00AA00AA" w:rsidRDefault="000F7E23"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iCs/>
                <w:sz w:val="23"/>
                <w:szCs w:val="23"/>
                <w:shd w:val="clear" w:color="auto" w:fill="FFFFFF"/>
                <w:lang w:val="hy-AM"/>
              </w:rPr>
              <w:t xml:space="preserve">«11. Հայաստանի Հանրապետությունում մշտապես բնակվող ՀՀ քաղաքացիներին որպես որդեգրել ցանկացող անձ հաշվառելու դիմումների քննարկման, </w:t>
            </w:r>
            <w:r w:rsidRPr="00AA00AA">
              <w:rPr>
                <w:rFonts w:ascii="GHEA Grapalat" w:hAnsi="GHEA Grapalat"/>
                <w:sz w:val="23"/>
                <w:szCs w:val="23"/>
                <w:lang w:val="hy-AM"/>
              </w:rPr>
              <w:t>երեխա որդեգրելու հնարավորության մասին դրական կամ բացասական եզրակացություն տալու, սույն մասում նշված անձանց և որդեգրման ենթակա երեխայի համադրման, որդեգրման ենթակա երեխայի մասին տվյալները տրամադրելու, որդեգրող ընտանիքին աջակցություն տրամադրելու, ինչպես նաև համադրման չափանիշները և չափորոշիչներն ու համադրման մասնագիտական փուլում Երեխաների պաշտպանության բազմամասնագիտական խորհրդի գործունեության կարգը հաստատում է Հայաստանի Հանրապետության կառավարությունը:</w:t>
            </w:r>
          </w:p>
          <w:p w14:paraId="2BFD9C3C" w14:textId="77777777" w:rsidR="000F7E23" w:rsidRPr="00AA00AA" w:rsidRDefault="000F7E23"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12. Օտարերկրյա քաղաքացիների, քաղաքացիություն չունեցող անձանց, ՀՀ սահմաններից դուրս բնակվող ՀՀ քաղաքացիներին </w:t>
            </w:r>
            <w:r w:rsidRPr="00AA00AA">
              <w:rPr>
                <w:rFonts w:ascii="GHEA Grapalat" w:hAnsi="GHEA Grapalat"/>
                <w:iCs/>
                <w:sz w:val="23"/>
                <w:szCs w:val="23"/>
                <w:shd w:val="clear" w:color="auto" w:fill="FFFFFF"/>
                <w:lang w:val="hy-AM"/>
              </w:rPr>
              <w:t xml:space="preserve">որպես որդեգրել ցանկացող անձ հաշվառելու դիմումների քննարկման, </w:t>
            </w:r>
            <w:r w:rsidRPr="00AA00AA">
              <w:rPr>
                <w:rFonts w:ascii="GHEA Grapalat" w:hAnsi="GHEA Grapalat"/>
                <w:sz w:val="23"/>
                <w:szCs w:val="23"/>
                <w:lang w:val="hy-AM"/>
              </w:rPr>
              <w:t xml:space="preserve">երեխա որդեգրելու հնարավորության մասին դրական կամ բացասական եզրակացություն տալու, սույն մասում նշված անձանց և որդեգրման ենթակա երեխայի համադրման, </w:t>
            </w:r>
            <w:r w:rsidRPr="00AA00AA">
              <w:rPr>
                <w:rFonts w:ascii="GHEA Grapalat" w:hAnsi="GHEA Grapalat"/>
                <w:sz w:val="23"/>
                <w:szCs w:val="23"/>
                <w:lang w:val="hy-AM"/>
              </w:rPr>
              <w:lastRenderedPageBreak/>
              <w:t>որդեգրման ենթակա երեխայի մասին տվյալները տրամադրելու կարգը սահմանվում է ՀՀ կառավարության կողմից:</w:t>
            </w:r>
          </w:p>
          <w:p w14:paraId="3B5F6511" w14:textId="77777777" w:rsidR="000F7E23" w:rsidRPr="00AA00AA" w:rsidRDefault="000F7E23"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13. Հայաստանի Հանրապետությունում մշտապես բնակվող օտարերկրացիներին Հայաստանի Հանրապետությունում որպես որդեգրել ցանկացող անձ հաշվառելու գործընթացը սահմանվում է ՀՀ կառավարության կողմից: </w:t>
            </w:r>
          </w:p>
          <w:p w14:paraId="55B50AA7" w14:textId="77777777" w:rsidR="000F7E23" w:rsidRPr="00AA00AA" w:rsidRDefault="000F7E23"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14. </w:t>
            </w:r>
            <w:r w:rsidRPr="00AA00AA">
              <w:rPr>
                <w:rFonts w:ascii="GHEA Grapalat" w:hAnsi="GHEA Grapalat"/>
                <w:sz w:val="23"/>
                <w:szCs w:val="23"/>
                <w:lang w:val="hy-AM"/>
              </w:rPr>
              <w:t>Որդեգրել ցանկացող անձի և որդեգրման ենթակա երեխայի կենտրոնացված հաշվառման փաստաթղթային և էլեկտրոնային տեղեկատվական համակարգի շահագործման և օգտվելու կարգը սահմանվում է ՀՀ կառավարության կողմից:</w:t>
            </w:r>
            <w:r w:rsidRPr="00AA00AA">
              <w:rPr>
                <w:rFonts w:ascii="GHEA Grapalat" w:hAnsi="GHEA Grapalat"/>
                <w:iCs/>
                <w:sz w:val="23"/>
                <w:szCs w:val="23"/>
                <w:shd w:val="clear" w:color="auto" w:fill="FFFFFF"/>
                <w:lang w:val="hy-AM"/>
              </w:rPr>
              <w:t>»:</w:t>
            </w:r>
          </w:p>
          <w:p w14:paraId="764C86F0" w14:textId="63094CB7" w:rsidR="004D0574" w:rsidRPr="00AA00AA" w:rsidRDefault="000F7E23" w:rsidP="007551C6">
            <w:pPr>
              <w:pStyle w:val="ListParagraph"/>
              <w:tabs>
                <w:tab w:val="left" w:pos="0"/>
              </w:tabs>
              <w:spacing w:after="0" w:line="240" w:lineRule="auto"/>
              <w:ind w:left="9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Վերը նշված առաջարկություններով հստակեցվում է այն անձանց շրջանակը, որոնց հասանելի են որդեգրման ենթակա երեխաների տվյալները: Գործնականում ստացվում են դիմումներ չհաշվառված անձանցից, որոնք ցանկանում են ծանոթանալ որդեգրման ենթակա երեխաների տվյալներին, իսկ համապատասխան նորմի բացակայության դեպքում վարչական մարմինը բախվում է տվյալների տրամադրման մեժումը հիմնավորելու խնդրի հետ՝ փորձելով մերժման համար վերլուծական աշխատանք կատարել: Անդրադառնալով 10-րդ  և 11-րդ մասերին, ապա առաջարկվում է տարբերակել տեղեկատվական համակարգի շահագործման, որդեգրել ցանկացող անձանց հասանելիության գործընթացները՝ դրանց տարբեր գործընթացներ պահանջող բնույթից և ծավալուն մեկ ամբողջական իրավական ակտ կազմելու աննպատակահարմարությունից ելնելով: Միաժամանակ ՀՀ կառավարության կողմից սահմանվող կագում նշել նաև  դիմումների քննարկման մասին: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0E18E29" w14:textId="1F4B0A05" w:rsidR="004D0574" w:rsidRPr="00AA00AA" w:rsidRDefault="004B3A5E" w:rsidP="007551C6">
            <w:pPr>
              <w:pStyle w:val="ListParagraph"/>
              <w:numPr>
                <w:ilvl w:val="0"/>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Ընդունվել է:</w:t>
            </w:r>
          </w:p>
        </w:tc>
      </w:tr>
      <w:tr w:rsidR="00DF15DE" w:rsidRPr="00630885" w14:paraId="105944C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CFF4EEF"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lastRenderedPageBreak/>
              <w:t>5. Նախագծի 23-րդ հոդվածի 1-ին մասի 1-ին կետում «մասնակցությամբ՝» բառից հետո լրացնել «Հայաստանի Հանրապետությունում մշտապես բնակվող» բառերը իսկ 2-րդ կետում  «Երեխաների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նշանակված կենտրոնական մարմնի» բառերը փոխարինել «Կենտրոնական մարմնի» բառերով:</w:t>
            </w:r>
          </w:p>
          <w:p w14:paraId="49840948"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Սույն առաջարկությունը ելնում է որդեգրողների՝ ՀՀ-ում մշտապես բնակվող և չբնակվող դասակարգումից, իսկ կենտրոնական մարմնի հասկացությունը արդեն իսկ կարգավորված է նախորդող հոդվածներում:</w:t>
            </w:r>
          </w:p>
          <w:p w14:paraId="6964DC8E"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 xml:space="preserve">Նախագծի 23-րդ հոդվածի 4-րդ մասը շարադրել հետևյալ խմբագրությամբ. </w:t>
            </w:r>
          </w:p>
          <w:p w14:paraId="5D6E25C6"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sz w:val="23"/>
                <w:szCs w:val="23"/>
                <w:lang w:val="hy-AM"/>
              </w:rPr>
              <w:t>«</w:t>
            </w:r>
            <w:bookmarkStart w:id="24" w:name="_Hlk71355125"/>
            <w:r w:rsidRPr="00AA00AA">
              <w:rPr>
                <w:rFonts w:ascii="GHEA Grapalat" w:hAnsi="GHEA Grapalat"/>
                <w:sz w:val="23"/>
                <w:szCs w:val="23"/>
                <w:lang w:val="hy-AM"/>
              </w:rPr>
              <w:t xml:space="preserve">2.1. </w:t>
            </w:r>
            <w:bookmarkStart w:id="25" w:name="_Hlk80372468"/>
            <w:r w:rsidRPr="00AA00AA">
              <w:rPr>
                <w:rFonts w:ascii="GHEA Grapalat" w:hAnsi="GHEA Grapalat"/>
                <w:bCs/>
                <w:sz w:val="23"/>
                <w:szCs w:val="23"/>
                <w:lang w:val="hy-AM"/>
              </w:rPr>
              <w:t xml:space="preserve">Որդեգրել ցանկացող անձանց՝ Հայաստանի Հանրապետությունում մշտապես բնակվող Հայաստանի Հանրապետության քաղաքացիների, օտարերկրյա քաղաքացիների, </w:t>
            </w:r>
            <w:r w:rsidRPr="00AA00AA">
              <w:rPr>
                <w:rFonts w:ascii="GHEA Grapalat" w:hAnsi="GHEA Grapalat"/>
                <w:bCs/>
                <w:sz w:val="23"/>
                <w:szCs w:val="23"/>
                <w:lang w:val="hy-AM"/>
              </w:rPr>
              <w:lastRenderedPageBreak/>
              <w:t>քաղաքացիություն չունեցող անձանց, Հայաստանի Հանրապետության սահմաններից դուրս բնակվող Հայաստանի Հանրապետության քաղաքացիների, երկքաղաքացիների կողմից երեխա որդեգրելու կարգը, օտարերկրյա պետությունից երեխա որդեգրելու համար որդեգրել ցանկացող անձանց փաստաթղթերի հավաքագրման և օտարերկրյա կենտրոնական մարմնին փոխանցելու, զեկույցի պատրաստման, կենսապայմանների ուսումնասիրության մասին արձանագրություն, օտարերկրյա պետությունում որդեգրվող երեխային Հայաստանի Հանրապետություն մուտք գործելու թույլտվություն կազմելու և տրամադրելու կամ անհրաժեշտ այլ փաստաթղթերի տրամադրման կարգը, որդեգրման գործընթացը կազմակերպելու ընթացակարգով նախատեսված դիմումների, համաձայնությունների, հայտարարությունների և այլ փաստաթղթերի ձևերը հաստատում է Հայաստանի Հանրապետության կառավարությունը</w:t>
            </w:r>
            <w:bookmarkEnd w:id="25"/>
            <w:r w:rsidRPr="00AA00AA">
              <w:rPr>
                <w:rFonts w:ascii="GHEA Grapalat" w:hAnsi="GHEA Grapalat"/>
                <w:bCs/>
                <w:sz w:val="23"/>
                <w:szCs w:val="23"/>
                <w:lang w:val="hy-AM"/>
              </w:rPr>
              <w:t>:</w:t>
            </w:r>
            <w:bookmarkEnd w:id="24"/>
            <w:r w:rsidRPr="00AA00AA">
              <w:rPr>
                <w:rFonts w:ascii="GHEA Grapalat" w:hAnsi="GHEA Grapalat"/>
                <w:bCs/>
                <w:sz w:val="23"/>
                <w:szCs w:val="23"/>
                <w:lang w:val="hy-AM"/>
              </w:rPr>
              <w:t>»:</w:t>
            </w:r>
          </w:p>
          <w:p w14:paraId="65AC163D"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Նշված առաջարկությունը նպատակ ունի տարանջատել կարգերը, հստակեցնել բառերի շարադրանքը, իսկ վկայականները վերաբերում են միայն որդեգրման միջպետական վկայականին, որը կարող է դիտարկվել այլ փաստաթղթերի ներքո:</w:t>
            </w:r>
          </w:p>
          <w:p w14:paraId="49D778FB" w14:textId="1FFA4167" w:rsidR="004D0574" w:rsidRPr="00AA00AA" w:rsidRDefault="00AB2827" w:rsidP="007551C6">
            <w:pPr>
              <w:pStyle w:val="ListParagraph"/>
              <w:tabs>
                <w:tab w:val="left" w:pos="0"/>
              </w:tabs>
              <w:spacing w:after="0" w:line="240" w:lineRule="auto"/>
              <w:ind w:left="9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ab/>
              <w:t>Նախագծի 23-րդ հոդվածի 5-րդ մասում լրացնել, որ 2-րդ պարբերությունից անհրաժեշտ է հանել «</w:t>
            </w:r>
            <w:r w:rsidRPr="00AA00AA">
              <w:rPr>
                <w:rFonts w:ascii="GHEA Grapalat" w:hAnsi="GHEA Grapalat"/>
                <w:sz w:val="23"/>
                <w:szCs w:val="23"/>
                <w:lang w:val="hy-AM"/>
              </w:rPr>
              <w:t>՝ ըստ երեխայի ծննդի պետական գրանցման վայրի,</w:t>
            </w:r>
            <w:r w:rsidRPr="00AA00AA">
              <w:rPr>
                <w:rFonts w:ascii="GHEA Grapalat" w:hAnsi="GHEA Grapalat"/>
                <w:iCs/>
                <w:sz w:val="23"/>
                <w:szCs w:val="23"/>
                <w:shd w:val="clear" w:color="auto" w:fill="FFFFFF"/>
                <w:lang w:val="hy-AM"/>
              </w:rPr>
              <w:t>» բառերը, քանի որ այլև գրանցումները կատարվում են միայն ՔԿԱԳ գործակալության կողմից միասնական կարգով, այլ աչ՝ տարածքային բաժինները: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327CA5C" w14:textId="00D2B085" w:rsidR="00C05445" w:rsidRPr="00AA00AA" w:rsidRDefault="004B3A5E" w:rsidP="007551C6">
            <w:pPr>
              <w:pStyle w:val="ListParagraph"/>
              <w:numPr>
                <w:ilvl w:val="0"/>
                <w:numId w:val="13"/>
              </w:numPr>
              <w:spacing w:after="0" w:line="240" w:lineRule="auto"/>
              <w:ind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lastRenderedPageBreak/>
              <w:t>Ընդունվել է ի գիտություն:</w:t>
            </w:r>
          </w:p>
          <w:p w14:paraId="6A49128B" w14:textId="62416E0D" w:rsidR="004D0574" w:rsidRPr="00AA00AA" w:rsidRDefault="004B3A5E"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Նշված փոփոխություններն արդեն եղել են ներառված:</w:t>
            </w:r>
          </w:p>
        </w:tc>
      </w:tr>
      <w:tr w:rsidR="00DF15DE" w:rsidRPr="00630885" w14:paraId="357E458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0CB18A5" w14:textId="05EE692E" w:rsidR="00AB2827" w:rsidRPr="00AA00AA" w:rsidRDefault="00C03448"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6. </w:t>
            </w:r>
            <w:r w:rsidR="00AB2827" w:rsidRPr="00AA00AA">
              <w:rPr>
                <w:rFonts w:ascii="GHEA Grapalat" w:hAnsi="GHEA Grapalat"/>
                <w:iCs/>
                <w:sz w:val="23"/>
                <w:szCs w:val="23"/>
                <w:shd w:val="clear" w:color="auto" w:fill="FFFFFF"/>
                <w:lang w:val="hy-AM"/>
              </w:rPr>
              <w:t>Նախագծի 24-րդ հոդվածով առաջարկվող 113.1 հոդվածը վերաբերում է փաստաթղթերի ուսումնասիրության, համադրման գործընթացներին, որը ձևակերպումներում առկա են թերություններ, միաժամանակ հոդվածը սահմանում է ընթացակարգ, որը կարգավորվելու է ՀՀ կառավարության որոշմամբ, որի մասին Նախագծում առկա է լիազորող նորմը: Ընտանեկան օրենսգիքրը ծանրաբեռնել ընթացակարգով գտնում ենք ոչ նպատակահարմար: Մասնավորապես 1-ին 2-րդ, 3-րդ, 4-րդ մասերը վերաբերում է դիմողի փաստաթղթերի ուսումանսիրությանը, լրացուցիչ փաստաթղթեր պահանջելուն, զեկույցներ պատրաստելու, որը ներառվում է դիմումի ուսումնասիրության, որդեգրման հնարավորության դրական կամ բացասական եզրակացություն տալու գործընթացում, հանդիսանում է դիմումի ուսումնասիրության ընթացակարգ, որի մանրամասները ակնկալվում է զետեղել ՀՀ կառավարության որոշման մեջ: Լիազորող նորմը նախատեսված է Օրենսգրքի 112.1-րդ հոդվածի 12-րդ մասում:</w:t>
            </w:r>
          </w:p>
          <w:p w14:paraId="2A7D28A4"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Բացի այդ, Նախագծի ձևակերպումներում առկա են թերություններ, մասնավորապես՝ 1-ին մասում նշված է, որ Կենտրոնական մարմնի կողմից ուսումնասիրվում է որդեգրել ցանկացող հաշվառված </w:t>
            </w:r>
            <w:r w:rsidRPr="00AA00AA">
              <w:rPr>
                <w:rFonts w:ascii="GHEA Grapalat" w:hAnsi="GHEA Grapalat"/>
                <w:iCs/>
                <w:sz w:val="23"/>
                <w:szCs w:val="23"/>
                <w:shd w:val="clear" w:color="auto" w:fill="FFFFFF"/>
                <w:lang w:val="hy-AM"/>
              </w:rPr>
              <w:lastRenderedPageBreak/>
              <w:t>անձի փաստաթղթերը, մինչդեռ փաստաթղթերի ուսումնասիրման փուլում անձը դեռևս հաշվառված չէ: Փաստաթղթերի լրացման համար սահմանված 30-օրյա ժամկետը բավարար չէ օտարերկրացու կողմից տեղեկացումը ստանալու, պահանջվող փաստաթուղթը ստանալու և ուղարկելու համար: 2-րդ մասում նշված դրական կամ բացասական եզրակացությունը տրամադրվում է անձին անկախ երեխայի որդեգրվելու հնարավորությունից, քանի որ հաշվառվելը փոխկապակցված չէ երեխայի որդեգրման նպատակահարմարությունից և դեռևս երեխա չի առաջարկվել: 3-րդ մասում նշված օտարերկրացի որդեգրողների մասի զեկույցը պատրաստում է այն պետության իրավասու մարմնի կողմից, որը Կենտրոնական մարմնին է ներկայացրել որդեգրել ցանկացող անձանց փաթեթը: Կենտրոնական մարմինը կարող է զեկույց պատրաստել, եթե ՀՀ-ում մշտապես բնակվող ՀՀ քաղաքացիները ցանկություն են հայտնում օտարերկրյա պետությունից երեխա որդեգրել, որի մասին նշված է Նախագծի 23-րդ հոդվածով Օրենսգրքի 113-րդ հոդվածի 2.1 լրացված մասում: Երեխայի մասին զեկույցը պատրաստվում է համադրումից հետո, որը համադրման գործընթացի փուլերից է և ներառվելու է ենթաօրենսդրական ակտի բովանդակության մեջ:  5-րդ մասը վերաբերում է հավատարմագրված կազմակերպություններին, որը հնարավոր է ձևակերպել Նախագծի 27-րդ ոհդվածում (Օրենսգրքի 115.1): Վերոգրյալի հիման վրա գտնում ենք, որ Նախագծի 24-րդ հոդվածը անհրաժեշտ չէ ներառել Նախագծի բովանդակության մեջ:</w:t>
            </w:r>
          </w:p>
          <w:p w14:paraId="64579659" w14:textId="5B6CC582" w:rsidR="004D0574" w:rsidRPr="00AA00AA" w:rsidRDefault="00AB2827" w:rsidP="007551C6">
            <w:pPr>
              <w:pStyle w:val="ListParagraph"/>
              <w:tabs>
                <w:tab w:val="left" w:pos="0"/>
              </w:tabs>
              <w:spacing w:after="0" w:line="240" w:lineRule="auto"/>
              <w:ind w:left="9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Հարկ ենք համարում անդրադառնալ 1-ին մասում նշված՝ դիմումը էլեկտրոնային համակարգից հանելու առաջարկին: Կարծում ենք, որ որդեգրել ցանկացող անձանց վերաբերյալ տեղեկությունները անհրաժեշտ է մուտքագրել միայն այն դեպքում, երբ նրանց գործը քննարկվել է և վերջիններիս տրամադրվել է դրական կամ բացասական եզրակացություն: Փաստաթղթերի բացակայության կամ այլ դեպքերում, երբ դիմումին ընթացք չի տրվում դիմողների տվայլները էլեկտրոնային համակարգ մուտքագրելու նպատակահարմարությունը բացակայում՝ համակարգը չծանրաբեռնելու համար: Հետևաբար անհրաժեշտություն չի առաջանա հանել որևէ դիմում, եթե դրա ընթացքն ապահովելուն որևէ խոչընդոտ է առաջացել: Նմանատիպ դիմումները կհավաքագրվեն mulberry համակարգում: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CB887E8" w14:textId="19B74F6B" w:rsidR="00C05445" w:rsidRPr="00AA00AA" w:rsidRDefault="00C03448" w:rsidP="007551C6">
            <w:pPr>
              <w:pStyle w:val="ListParagraph"/>
              <w:numPr>
                <w:ilvl w:val="0"/>
                <w:numId w:val="13"/>
              </w:numPr>
              <w:spacing w:after="0" w:line="240" w:lineRule="auto"/>
              <w:ind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lastRenderedPageBreak/>
              <w:t>Չի ընդունվել:</w:t>
            </w:r>
          </w:p>
          <w:p w14:paraId="0F2FBD4F" w14:textId="2DCA80B6" w:rsidR="004D0574" w:rsidRPr="00AA00AA" w:rsidRDefault="00C0344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Քննարկվող հոդվածում ներկայացվում են ելակետային տվյալներ, որոնք մանրամասնվելու են ՀՀ կառավարության որոշմամբ:</w:t>
            </w:r>
          </w:p>
        </w:tc>
      </w:tr>
      <w:tr w:rsidR="00DF15DE" w:rsidRPr="00AA00AA" w14:paraId="4CA9FFD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73AEBEF"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7. Նախագծի 25-րդ հոդվածի 1-ին մասով առաջարկվող լրացումը՝ Օրենսգրքի 114-րդ հոդվածի 1-ին մասը լրացնել հետևյալ բովանդակությամբ երկրորդ նախադասությամբ՝ «Որդեգրման ենթակա երեխաների հաշվառման կարգը հաստատում է Հայաստանի Հանրապետության կառավարությունը:»: </w:t>
            </w:r>
          </w:p>
          <w:p w14:paraId="0B9941E9" w14:textId="56E3B79E" w:rsidR="004D0574" w:rsidRPr="00AA00AA" w:rsidRDefault="00AB2827" w:rsidP="007551C6">
            <w:pPr>
              <w:pStyle w:val="ListParagraph"/>
              <w:tabs>
                <w:tab w:val="left" w:pos="0"/>
              </w:tabs>
              <w:spacing w:after="0" w:line="240" w:lineRule="auto"/>
              <w:ind w:left="9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ab/>
              <w:t>Օրենսգրքում բացակայում է դրույթ, որը ՀՀ կառավարությանն է վերապահում իրավասություն որդեգրման ենթակա երեխաների հաշվառման կարգը սահմանելու մասին (լիազորող նորմ)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1823EA5" w14:textId="6B0C58EA" w:rsidR="004D0574" w:rsidRPr="00AA00AA" w:rsidRDefault="002E01DA" w:rsidP="007551C6">
            <w:pPr>
              <w:pStyle w:val="ListParagraph"/>
              <w:numPr>
                <w:ilvl w:val="0"/>
                <w:numId w:val="13"/>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w:t>
            </w:r>
          </w:p>
        </w:tc>
      </w:tr>
      <w:tr w:rsidR="00DF15DE" w:rsidRPr="00630885" w14:paraId="0657C45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294076"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lastRenderedPageBreak/>
              <w:t>8. Նախագծի 27-րդ հոդվածը շարադրել հետևյալ խմբագրությամբ.</w:t>
            </w:r>
          </w:p>
          <w:p w14:paraId="3E9AF2AB" w14:textId="77777777" w:rsidR="00AB2827" w:rsidRPr="00AA00AA" w:rsidRDefault="00AB2827" w:rsidP="007551C6">
            <w:pPr>
              <w:tabs>
                <w:tab w:val="left" w:pos="709"/>
                <w:tab w:val="left" w:pos="851"/>
              </w:tabs>
              <w:spacing w:after="0" w:line="240" w:lineRule="auto"/>
              <w:ind w:firstLine="567"/>
              <w:jc w:val="both"/>
              <w:rPr>
                <w:rFonts w:ascii="GHEA Grapalat" w:hAnsi="GHEA Grapalat"/>
                <w:b/>
                <w:bCs/>
                <w:sz w:val="23"/>
                <w:szCs w:val="23"/>
                <w:shd w:val="clear" w:color="auto" w:fill="FFFFFF"/>
                <w:lang w:val="hy-AM"/>
              </w:rPr>
            </w:pPr>
            <w:bookmarkStart w:id="26" w:name="_Hlk143601397"/>
            <w:bookmarkStart w:id="27" w:name="_Hlk143601493"/>
            <w:r w:rsidRPr="00AA00AA">
              <w:rPr>
                <w:rFonts w:ascii="GHEA Grapalat" w:hAnsi="GHEA Grapalat"/>
                <w:sz w:val="23"/>
                <w:szCs w:val="23"/>
                <w:lang w:val="hy-AM"/>
              </w:rPr>
              <w:t>«</w:t>
            </w:r>
            <w:r w:rsidRPr="00AA00AA">
              <w:rPr>
                <w:rFonts w:ascii="GHEA Grapalat" w:hAnsi="GHEA Grapalat"/>
                <w:b/>
                <w:bCs/>
                <w:sz w:val="23"/>
                <w:szCs w:val="23"/>
                <w:lang w:val="hy-AM"/>
              </w:rPr>
              <w:t>Հոդված 115.1 Օ</w:t>
            </w:r>
            <w:r w:rsidRPr="00AA00AA">
              <w:rPr>
                <w:rFonts w:ascii="GHEA Grapalat" w:eastAsia="Tahoma" w:hAnsi="GHEA Grapalat" w:cs="Tahoma"/>
                <w:b/>
                <w:bCs/>
                <w:sz w:val="23"/>
                <w:szCs w:val="23"/>
                <w:lang w:val="hy-AM"/>
              </w:rPr>
              <w:t>տարերկրյա հ</w:t>
            </w:r>
            <w:r w:rsidRPr="00AA00AA">
              <w:rPr>
                <w:rFonts w:ascii="GHEA Grapalat" w:hAnsi="GHEA Grapalat" w:cs="Sylfaen"/>
                <w:b/>
                <w:bCs/>
                <w:sz w:val="23"/>
                <w:szCs w:val="23"/>
                <w:lang w:val="hy-AM"/>
              </w:rPr>
              <w:t>ավատարմագրված կազմակերպությունները, դրանց հայաստանյան ներկայացուցչություններն ու ներկայացուցիչները. Պայմաններ, գործունեություն ու համագործակցություն</w:t>
            </w:r>
          </w:p>
          <w:p w14:paraId="595C5114" w14:textId="77777777" w:rsidR="00AB2827" w:rsidRPr="00AA00AA" w:rsidRDefault="00AB2827" w:rsidP="007551C6">
            <w:pPr>
              <w:pStyle w:val="ListParagraph"/>
              <w:numPr>
                <w:ilvl w:val="0"/>
                <w:numId w:val="12"/>
              </w:numPr>
              <w:tabs>
                <w:tab w:val="left" w:pos="720"/>
              </w:tabs>
              <w:spacing w:after="0" w:line="240" w:lineRule="auto"/>
              <w:ind w:left="0" w:firstLine="540"/>
              <w:jc w:val="both"/>
              <w:rPr>
                <w:rFonts w:ascii="GHEA Grapalat" w:hAnsi="GHEA Grapalat" w:cs="GHEA Grapalat"/>
                <w:b/>
                <w:bCs/>
                <w:sz w:val="23"/>
                <w:szCs w:val="23"/>
                <w:lang w:val="hy-AM"/>
              </w:rPr>
            </w:pPr>
            <w:r w:rsidRPr="00AA00AA">
              <w:rPr>
                <w:rFonts w:ascii="GHEA Grapalat" w:hAnsi="GHEA Grapalat"/>
                <w:sz w:val="23"/>
                <w:szCs w:val="23"/>
                <w:shd w:val="clear" w:color="auto" w:fill="FFFFFF"/>
                <w:lang w:val="hy-AM"/>
              </w:rPr>
              <w:t>«Երեխաների պաշտպանության և օտարերկրյա որդեգրման բնագավառում համագործակցության մասին» կոնվենցիայի շրջանակներում համագործակցությունը իրականացվում է Կենտրոնական մարմնի և սույն մասում նշված կոնվենցիային անդամակցող օտարերկրյա պետությունների կենտրոնական մարմինների, օտարերկրյա հավատարմագրված կազմակերպությունների և դրանց հայաստանյան ներկայացուցչի կամ ներկայացուցչությունների միջոցով: Օտարերկրացու, քաղաքացիություն չունեցող անձի, ՀՀ քաղաքացու, երկքաղակացու կողմից, որի սովորական բնակության վայրն է հանդիսանում կոնվենցիային անդամակցող օտարերկրյա պետությունը,  ՀՀ քաղաքացի հանդիսացող երեխայի որդեգրման գործընթացները իրականացվում են սույն մասում նշված մարմինների, կազմակերպությունների և անձանց միջոցով:</w:t>
            </w:r>
          </w:p>
          <w:bookmarkEnd w:id="26"/>
          <w:p w14:paraId="459F46A1" w14:textId="77777777" w:rsidR="00AB2827" w:rsidRPr="00AA00AA" w:rsidRDefault="00AB2827" w:rsidP="007551C6">
            <w:pPr>
              <w:pStyle w:val="ListParagraph"/>
              <w:tabs>
                <w:tab w:val="left" w:pos="720"/>
              </w:tabs>
              <w:spacing w:after="0" w:line="240" w:lineRule="auto"/>
              <w:ind w:left="0" w:firstLine="63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Օտարերկրացու, քաղաքացիություն չունեցող անձի, ՀՀ քաղաքացու, երկքաղակացու կողմից, որի սովորական բնակության վայրն է հանդիսանում կոնվենցիային չանդամակցող պետությունը, ՀՀ քաղաքացի հանդիսացող երեխայի որդեգրման գործընթացները կենտրոնական մարմնի կողմից իրականացվում են սույն պարբերությունում նշված անձանց հետ անմիջականորեն: </w:t>
            </w:r>
          </w:p>
          <w:p w14:paraId="0A656A94"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ahoma" w:hAnsi="GHEA Grapalat" w:cs="Tahoma"/>
                <w:sz w:val="23"/>
                <w:szCs w:val="23"/>
                <w:lang w:val="hy-AM"/>
              </w:rPr>
              <w:t>2</w:t>
            </w:r>
            <w:r w:rsidRPr="00AA00AA">
              <w:rPr>
                <w:rFonts w:ascii="MS Gothic" w:eastAsia="MS Gothic" w:hAnsi="MS Gothic" w:cs="MS Gothic" w:hint="eastAsia"/>
                <w:sz w:val="23"/>
                <w:szCs w:val="23"/>
                <w:lang w:val="hy-AM"/>
              </w:rPr>
              <w:t>․</w:t>
            </w:r>
            <w:r w:rsidRPr="00AA00AA">
              <w:rPr>
                <w:rFonts w:ascii="GHEA Grapalat" w:eastAsia="Tahoma" w:hAnsi="GHEA Grapalat" w:cs="Tahoma"/>
                <w:sz w:val="23"/>
                <w:szCs w:val="23"/>
                <w:lang w:val="hy-AM"/>
              </w:rPr>
              <w:t xml:space="preserve"> Օտարերկրյա հավատարմագրված կազմակերպությունը </w:t>
            </w:r>
            <w:r w:rsidRPr="00AA00AA">
              <w:rPr>
                <w:rFonts w:ascii="GHEA Grapalat" w:hAnsi="GHEA Grapalat"/>
                <w:sz w:val="23"/>
                <w:szCs w:val="23"/>
                <w:shd w:val="clear" w:color="auto" w:fill="FFFFFF"/>
                <w:lang w:val="hy-AM"/>
              </w:rPr>
              <w:t>«Երեխաների պաշտպանության և օտարերկրյա որդեգրման բնագավառում համագործակցության մասին» կոնվենցիային անդամակցող</w:t>
            </w:r>
            <w:r w:rsidRPr="00AA00AA">
              <w:rPr>
                <w:rFonts w:ascii="GHEA Grapalat" w:eastAsia="Tahoma" w:hAnsi="GHEA Grapalat" w:cs="Tahoma"/>
                <w:sz w:val="23"/>
                <w:szCs w:val="23"/>
                <w:lang w:val="hy-AM"/>
              </w:rPr>
              <w:t xml:space="preserve"> օտարերկրյա պետության իրավասու մարմնի կողմից օտարերկրյա որդեգրումների ոլորտում գործունեություն իրականացնելու թույլտվություն (հավատարմագրում) ունեցող շահույթ չհետապնդող, հավատարմագրող օտարերկրյա պետության օրենսդրությամբ սահմանված կարգով գրանցված կազմակերպություն է, որը պետք է ունենա՝ </w:t>
            </w:r>
          </w:p>
          <w:p w14:paraId="6FB66C4E" w14:textId="77777777" w:rsidR="00AB2827" w:rsidRPr="00AA00AA" w:rsidRDefault="00AB2827" w:rsidP="007551C6">
            <w:pPr>
              <w:numPr>
                <w:ilvl w:val="0"/>
                <w:numId w:val="10"/>
              </w:numPr>
              <w:tabs>
                <w:tab w:val="left" w:pos="851"/>
              </w:tabs>
              <w:spacing w:after="0" w:line="240" w:lineRule="auto"/>
              <w:ind w:left="0" w:firstLine="567"/>
              <w:jc w:val="both"/>
              <w:rPr>
                <w:rFonts w:ascii="GHEA Grapalat" w:eastAsia="Times New Roman" w:hAnsi="GHEA Grapalat"/>
                <w:sz w:val="23"/>
                <w:szCs w:val="23"/>
                <w:lang w:val="hy-AM"/>
              </w:rPr>
            </w:pPr>
            <w:r w:rsidRPr="00AA00AA">
              <w:rPr>
                <w:rFonts w:ascii="GHEA Grapalat" w:eastAsia="Tahoma" w:hAnsi="GHEA Grapalat" w:cs="Tahoma"/>
                <w:sz w:val="23"/>
                <w:szCs w:val="23"/>
                <w:lang w:val="hy-AM"/>
              </w:rPr>
              <w:t>հավատարմագրող օտարերկրյա պետության տարածքում մշտական նստավայր,</w:t>
            </w:r>
          </w:p>
          <w:p w14:paraId="4465E38C" w14:textId="77777777" w:rsidR="00AB2827" w:rsidRPr="00AA00AA" w:rsidRDefault="00AB2827" w:rsidP="007551C6">
            <w:pPr>
              <w:numPr>
                <w:ilvl w:val="0"/>
                <w:numId w:val="10"/>
              </w:numPr>
              <w:tabs>
                <w:tab w:val="left" w:pos="851"/>
              </w:tabs>
              <w:spacing w:after="0" w:line="240" w:lineRule="auto"/>
              <w:ind w:left="0" w:firstLine="567"/>
              <w:jc w:val="both"/>
              <w:rPr>
                <w:rFonts w:ascii="GHEA Grapalat" w:eastAsia="Times New Roman" w:hAnsi="GHEA Grapalat"/>
                <w:sz w:val="23"/>
                <w:szCs w:val="23"/>
                <w:lang w:val="hy-AM"/>
              </w:rPr>
            </w:pPr>
            <w:r w:rsidRPr="00AA00AA">
              <w:rPr>
                <w:rFonts w:ascii="GHEA Grapalat" w:eastAsia="Tahoma" w:hAnsi="GHEA Grapalat" w:cs="Tahoma"/>
                <w:sz w:val="23"/>
                <w:szCs w:val="23"/>
                <w:lang w:val="hy-AM"/>
              </w:rPr>
              <w:t>հավատարմագրող օտարերկրյա պետության օրենսդրությամբ սահմանված պահանջներին համապատասխան մասնագիտացված անձնակազմ</w:t>
            </w:r>
          </w:p>
          <w:p w14:paraId="13D74B67" w14:textId="77777777" w:rsidR="00AB2827" w:rsidRPr="00AA00AA" w:rsidRDefault="00AB2827" w:rsidP="007551C6">
            <w:pPr>
              <w:numPr>
                <w:ilvl w:val="0"/>
                <w:numId w:val="10"/>
              </w:numPr>
              <w:tabs>
                <w:tab w:val="left" w:pos="851"/>
              </w:tabs>
              <w:spacing w:after="0" w:line="240" w:lineRule="auto"/>
              <w:ind w:left="0" w:firstLine="567"/>
              <w:jc w:val="both"/>
              <w:rPr>
                <w:rFonts w:ascii="GHEA Grapalat" w:eastAsia="Times New Roman" w:hAnsi="GHEA Grapalat"/>
                <w:sz w:val="23"/>
                <w:szCs w:val="23"/>
                <w:lang w:val="hy-AM"/>
              </w:rPr>
            </w:pPr>
            <w:r w:rsidRPr="00AA00AA">
              <w:rPr>
                <w:rFonts w:ascii="GHEA Grapalat" w:eastAsia="Tahoma" w:hAnsi="GHEA Grapalat" w:cs="Tahoma"/>
                <w:sz w:val="23"/>
                <w:szCs w:val="23"/>
                <w:lang w:val="hy-AM"/>
              </w:rPr>
              <w:t>հավատարմագրող օտարերկրյա պետությունում ունենա ընթացիկ հաշիվ՝ Հայաստանի Հանրապետություն վճարներ, գումարներ փոխանցելու համար,</w:t>
            </w:r>
          </w:p>
          <w:p w14:paraId="45746437" w14:textId="77777777" w:rsidR="00AB2827" w:rsidRPr="00AA00AA" w:rsidRDefault="00AB2827" w:rsidP="007551C6">
            <w:pPr>
              <w:tabs>
                <w:tab w:val="left" w:pos="851"/>
              </w:tabs>
              <w:spacing w:after="0" w:line="240" w:lineRule="auto"/>
              <w:ind w:firstLine="540"/>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 3. Օտարերկրյա հավատարմագրված կազմակերպությունը Հայաստանի Հանրապետությունում կարող է ունենալ ներկայացուցիչ (անհատ) կամ ներկայացուցչություն:</w:t>
            </w:r>
          </w:p>
          <w:p w14:paraId="1D357BDB"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lastRenderedPageBreak/>
              <w:t>4. Օտարերկյա հավատարմագրված կազմակերպությունը կարող է Հայաստանի Հանրապետոթյունում գործունեություն ծավալել օտարերկրյա պետության իրավասու մարմնի և Կենտրոնական մարմնի թույլտվության դեպքում: Սույն մասում նշված թույլտվությունը ձևակերպվում է օտարերկրյա պետության իրավասու մարմնի կողմից կազմակերպությունը հավատարմագրելու, իսկ Կենտրոնական մարմնի կողմից՝ տվյալ կազմակերպությունը ավտորիզացնելու միջոցով:</w:t>
            </w:r>
          </w:p>
          <w:p w14:paraId="27DD4D49" w14:textId="77777777" w:rsidR="00AB2827" w:rsidRPr="00AA00AA" w:rsidRDefault="00AB2827" w:rsidP="007551C6">
            <w:pPr>
              <w:tabs>
                <w:tab w:val="left" w:pos="851"/>
              </w:tabs>
              <w:spacing w:after="0" w:line="240" w:lineRule="auto"/>
              <w:ind w:firstLine="630"/>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5. Ավտորիզացիան Կենտրոնական մարմնի կողմից օտարերկրյա հավատարմագրված կազմակերպությանը </w:t>
            </w:r>
            <w:r w:rsidRPr="00AA00AA">
              <w:rPr>
                <w:rFonts w:ascii="GHEA Grapalat" w:hAnsi="GHEA Grapalat"/>
                <w:sz w:val="23"/>
                <w:szCs w:val="23"/>
                <w:shd w:val="clear" w:color="auto" w:fill="FFFFFF"/>
                <w:lang w:val="hy-AM"/>
              </w:rPr>
              <w:t>«Երեխաների պաշտպանության և օտարերկրյա որդեգրման բնագավառում համագործակցության մասին» կոնվենցիայի շրջանակներում</w:t>
            </w:r>
            <w:r w:rsidRPr="00AA00AA">
              <w:rPr>
                <w:rFonts w:ascii="GHEA Grapalat" w:eastAsia="Times New Roman" w:hAnsi="GHEA Grapalat"/>
                <w:sz w:val="23"/>
                <w:szCs w:val="23"/>
                <w:lang w:val="hy-AM"/>
              </w:rPr>
              <w:t xml:space="preserve"> Հայաստանի Հանրապետությունում գործունեություն իրականացնելու թույլտվության տրամադրումն է: </w:t>
            </w:r>
          </w:p>
          <w:p w14:paraId="6FEAC35B"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6. Ավտորիզացված օտարերկրյա հավատարմագրված կազմակերպությունը</w:t>
            </w:r>
          </w:p>
          <w:p w14:paraId="1C557219"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1) որդեգրման գործընթացներում համագործակցում է Կենտրոնական մարմնի հետ, </w:t>
            </w:r>
          </w:p>
          <w:p w14:paraId="1506DC43"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2) Կենտրոնական մարմնից ստանում է տեղեկություններ Հայաստանի Հանրապետության օրենսդրության, օրենսդրական կարգավորումների մասին և Կենտրոնական մարմնին է փոխանցում հավատարմագրող պետության օրենսդրական կարգավորումների մասին տեղեկություններ</w:t>
            </w:r>
          </w:p>
          <w:p w14:paraId="433CAC23"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3) հավաքագրում, պատրաստում և ուսումնասիրում է որդեգրել ցանկացող անձանց փաստաթղթերը, ստուգում է դրանց ամբողջականությունը, պատրաստում և փոխանցում է դրանք կենտրոնական մարմնին, լրացնում է բացակայող փաստաթղթերը և շտկում դրանցում առկա թերությունները, ապահովում է փաստաթղթերի թարգմանություններն ու վավերացումները</w:t>
            </w:r>
          </w:p>
          <w:p w14:paraId="09A4A498"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4) Կենտրոնական մարմնից ստանում է որդեգրման գործընթացին առնչվող տեղեկություններ և փաստաթղթեր, այդ թվում՝  որդեգրել ցանկացող անձանց հաշվառման, որդեգրելու հնարավորության մասին դրական կամ բացասական եզրակացություն տրամադրելու, համադրման, երեխայի հետ հանդիպման արդյունքերի վերաբերյալ, երեխայի մասին զեկույց և անհրաժեշտ այլ փաստաթղթեր</w:t>
            </w:r>
          </w:p>
          <w:p w14:paraId="0C4B0196"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5) Կենտրոնական մարմնին տրամադրում է որդեգրման գործընթացի համար անհրաժեշտ տեղեկություններ և փաստաթղթեր</w:t>
            </w:r>
          </w:p>
          <w:p w14:paraId="34888AF8"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6) Կենտրոնական մարմնից ստանում է ապանձնավորված (առանց երեխայի անվան, ազգանվան, հայրանվան և բնակության վայրի) տեղեկություններ որդեգրման ենթակա երեխաների մասին</w:t>
            </w:r>
          </w:p>
          <w:p w14:paraId="75481DC3"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lastRenderedPageBreak/>
              <w:t>7) որդեգրողի ընտանիքում որդեգրված երեխայի խնամքի նկատմամբ վերահսկողությունն ապահովելու նպատակով Կենտրոնական մարմնին տրամադրում է որդեգրված երեխաների հետորդեգրման վերաբերյալ տեղեկություններ (զեկույցներ)</w:t>
            </w:r>
          </w:p>
          <w:p w14:paraId="6AAAC197"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8) Կենտրոնական մարմնին տրամադրում է տեղեկություններ և փաստաթղթեր հավատարմագրման, գործունեության, մատուցվող ծառայությունների, դրանց վճարների և դրույքաչափերի վերաբերյալ</w:t>
            </w:r>
          </w:p>
          <w:p w14:paraId="33D1B285"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9) Կենտրոնական մարմնին ներկայացնում է իր հայաստանյան ներկայացուցչի թեկնածուի տվյալները, ներկայացուցիչ հանդիսանալու վերաբերյալ փաստաթղթերը, տեղեկությունները, աշխատանքներ կատարելու և ծառայությունների մատուցման համար նախատեսված և տրամադրված վճարների մասին տեղեկությունները, լիազորությունների շրջանակը</w:t>
            </w:r>
          </w:p>
          <w:p w14:paraId="0EBA6B0A"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10) Կենտրոնական մարմնին ներկայացնում է իր ներկայացուցչության անձնակազմի թեկնածուների տվյալները, փաստաթղթերը, տեղեկությունները, աշխատանքներ կատարելու և ծառայությունների մատուցման համար նախատեսված և տրամադրված վճարների և դրանց փոփոխության մասին տեղեկությունները, լիազորությունների շրջանակը, </w:t>
            </w:r>
          </w:p>
          <w:p w14:paraId="20A9267E"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7. Օտարերկրյա հավատարմարված կազմակերպության ներկայացուցիչը կամ ներկայացուցչությունը.</w:t>
            </w:r>
          </w:p>
          <w:p w14:paraId="14366AAC"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1) Հայաստանի Հանրապետությունում ներկայացնում է օտարերկրյա այն հավատարմագրված կազմակերպությունը, որի ներկայացուցիչն է հանդիսանում,</w:t>
            </w:r>
          </w:p>
          <w:p w14:paraId="06A6F31F"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2) իրականացնում է սույն հոդվածի 6-րդ մասի 1-ին, 2-րդ, 4-րդ, 5-րդ, 7-րդ կետերում նշված գործողությունները,</w:t>
            </w:r>
          </w:p>
          <w:p w14:paraId="4DC9AD4D"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3) ստանում, հավաքագրում, ուսումնասիրում է որդեգրել ցանկացող անձանց փաստաթղթերը, ստուգում է դրանց ամբողջականությունը, փոխանցում է դրանք կենտրոնական մարմնին, լրացնում է բացակայող փաստաթղթերը և շտկում դրանցում առկա թերությունները, ապահովում է փաստաթղթերի թարգմանություններն ու վավերացումները, իր լիազորությունների սահմաններում մասնակցում է որդեգրման գործընթացներին, </w:t>
            </w:r>
          </w:p>
          <w:p w14:paraId="4D0A2FEC"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4) համադրումից հետո կենտրոնական մարմնից ստանում է որդեգրման ենթակա երեխայի վերաբերյալ տեղեկություններ և փաստաթղթեր</w:t>
            </w:r>
          </w:p>
          <w:p w14:paraId="1ADD5F7B"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5) կենտրոնական մարմնին տրամադրում է տեղեկություններ և փաստաթղթեր օտարերկրյա հավատարմագրված կազմակերպության հավատարմագրման, գործունեության, մատուցվող ծառայությունների, դրանց վճարների և դրույքաչափերի վերաբերյալ</w:t>
            </w:r>
          </w:p>
          <w:p w14:paraId="39A4B6FE"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lastRenderedPageBreak/>
              <w:t>6) կենտրոնական մարմնին ներկայացնում է ներկայացուցչի կամ ներկայացուցչության անձնակազմի վերաբերյալ տվյալները, ներկայացուցիչ (ներկայացուցչություն) հանդիսանալու վերաբերյալ փաստաթղթերը, տեղեկությունները, աշխատանքներ կատարելու և ծառայությունների մատուցման համար նախատեսված և տրամադրված վճարների մասին տեղեկությունները, լիազորությունների շրջանակը</w:t>
            </w:r>
          </w:p>
          <w:p w14:paraId="7F0D08C9"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7) որդեգրման գործընթացի բոլոր փուլերում կարող է ուղեկցել որդեգրել ցանկացող անձանց, ապահովել նրանց դիմավորելու, տեղավորելու, ճանապարհելու հարցերը, իրականացնել թարգմանչի գործառույթներ:</w:t>
            </w:r>
          </w:p>
          <w:p w14:paraId="3216F10B" w14:textId="77777777" w:rsidR="00AB2827" w:rsidRPr="00AA00AA" w:rsidRDefault="00AB2827" w:rsidP="007551C6">
            <w:pPr>
              <w:spacing w:after="0" w:line="240" w:lineRule="auto"/>
              <w:ind w:firstLine="630"/>
              <w:jc w:val="both"/>
              <w:rPr>
                <w:rFonts w:ascii="GHEA Grapalat" w:eastAsia="Times New Roman" w:hAnsi="GHEA Grapalat"/>
                <w:sz w:val="23"/>
                <w:szCs w:val="23"/>
                <w:lang w:val="hy-AM"/>
              </w:rPr>
            </w:pPr>
            <w:r w:rsidRPr="00AA00AA">
              <w:rPr>
                <w:rFonts w:ascii="GHEA Grapalat" w:eastAsia="Tahoma" w:hAnsi="GHEA Grapalat" w:cs="Cambria Math"/>
                <w:sz w:val="23"/>
                <w:szCs w:val="23"/>
                <w:lang w:val="hy-AM"/>
              </w:rPr>
              <w:t>8</w:t>
            </w:r>
            <w:r w:rsidRPr="00AA00AA">
              <w:rPr>
                <w:rFonts w:ascii="MS Gothic" w:eastAsia="MS Gothic" w:hAnsi="MS Gothic" w:cs="MS Gothic" w:hint="eastAsia"/>
                <w:sz w:val="23"/>
                <w:szCs w:val="23"/>
                <w:lang w:val="hy-AM"/>
              </w:rPr>
              <w:t>․</w:t>
            </w:r>
            <w:r w:rsidRPr="00AA00AA">
              <w:rPr>
                <w:rFonts w:ascii="GHEA Grapalat" w:eastAsia="Tahoma" w:hAnsi="GHEA Grapalat" w:cs="Tahoma"/>
                <w:sz w:val="23"/>
                <w:szCs w:val="23"/>
                <w:lang w:val="hy-AM"/>
              </w:rPr>
              <w:t xml:space="preserve"> Ավտորիզացում ստանալու համար օտարերկրյա հավատարմագրված կազմակերպությունը կենտրոնական մարմին ներկայացնում է՝ </w:t>
            </w:r>
          </w:p>
          <w:p w14:paraId="352A0DBC"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 xml:space="preserve">ավտորիզացվելու </w:t>
            </w:r>
            <w:r w:rsidRPr="00AA00AA">
              <w:rPr>
                <w:rFonts w:ascii="GHEA Grapalat" w:eastAsia="Tahoma" w:hAnsi="GHEA Grapalat" w:cs="Tahoma"/>
                <w:sz w:val="23"/>
                <w:szCs w:val="23"/>
              </w:rPr>
              <w:t>դիմում,</w:t>
            </w:r>
          </w:p>
          <w:p w14:paraId="295DBDDD"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rPr>
              <w:t>կազմակերպության կանոնադրության պատճեն,</w:t>
            </w:r>
          </w:p>
          <w:p w14:paraId="0C499597"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հավատարմագրող պետության իրավասու մարմնի կողմից հավատարմագրված լինելու փաստը հավաստող փաստաթղթի պատճեն,</w:t>
            </w:r>
          </w:p>
          <w:p w14:paraId="7DFC6E36"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մատուցվող ծառայությունների տեսակների, դրանց մատուցման համար նախատեսված վճարների և այլ ծախսերի վերաբերյալ տեղեկություններ,</w:t>
            </w:r>
          </w:p>
          <w:p w14:paraId="581CFBD6"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հավատարմագրող պետությունում առկա հաշվեհամարի վերաբերյալ տեղեկություններ</w:t>
            </w:r>
          </w:p>
          <w:p w14:paraId="6AF62212" w14:textId="77777777" w:rsidR="00AB2827" w:rsidRPr="00AA00AA" w:rsidRDefault="00AB2827" w:rsidP="007551C6">
            <w:pPr>
              <w:pStyle w:val="ListParagraph"/>
              <w:numPr>
                <w:ilvl w:val="0"/>
                <w:numId w:val="9"/>
              </w:numPr>
              <w:tabs>
                <w:tab w:val="left" w:pos="851"/>
              </w:tabs>
              <w:spacing w:after="0" w:line="240" w:lineRule="auto"/>
              <w:ind w:hanging="90"/>
              <w:jc w:val="both"/>
              <w:rPr>
                <w:rFonts w:ascii="GHEA Grapalat" w:eastAsia="Times New Roman" w:hAnsi="GHEA Grapalat"/>
                <w:sz w:val="23"/>
                <w:szCs w:val="23"/>
              </w:rPr>
            </w:pPr>
            <w:r w:rsidRPr="00AA00AA">
              <w:rPr>
                <w:rFonts w:ascii="GHEA Grapalat" w:eastAsia="Tahoma" w:hAnsi="GHEA Grapalat" w:cs="Tahoma"/>
                <w:sz w:val="23"/>
                <w:szCs w:val="23"/>
                <w:lang w:val="hy-AM"/>
              </w:rPr>
              <w:t>որդեգրման ոլորտում փորձառության մասին տեղեկություններ</w:t>
            </w:r>
          </w:p>
          <w:p w14:paraId="7F860ADD"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անձնակազմի վերաբերյալ տեղեկություններ</w:t>
            </w:r>
          </w:p>
          <w:p w14:paraId="545BCA14"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 xml:space="preserve">ներկայացուցիչ ունենալու կամ ներկայացուցչություն հիմնելու վերաբերյալ տեղեկություններ, իսկ ներկայացուցիչ կամ ներկայացուցչություն ունենալու դեպքում՝ դրանց գործունեության վերաբերյալ տեղեկություններ,  </w:t>
            </w:r>
          </w:p>
          <w:p w14:paraId="60643C9A" w14:textId="77777777" w:rsidR="00AB2827" w:rsidRPr="00AA00AA" w:rsidRDefault="00AB2827" w:rsidP="007551C6">
            <w:pPr>
              <w:numPr>
                <w:ilvl w:val="0"/>
                <w:numId w:val="9"/>
              </w:numPr>
              <w:tabs>
                <w:tab w:val="left" w:pos="851"/>
              </w:tabs>
              <w:spacing w:after="0" w:line="240" w:lineRule="auto"/>
              <w:ind w:left="0" w:firstLine="630"/>
              <w:jc w:val="both"/>
              <w:rPr>
                <w:rFonts w:ascii="GHEA Grapalat" w:eastAsia="Times New Roman" w:hAnsi="GHEA Grapalat"/>
                <w:sz w:val="23"/>
                <w:szCs w:val="23"/>
              </w:rPr>
            </w:pPr>
            <w:r w:rsidRPr="00AA00AA">
              <w:rPr>
                <w:rFonts w:ascii="GHEA Grapalat" w:eastAsia="Tahoma" w:hAnsi="GHEA Grapalat" w:cs="Tahoma"/>
                <w:sz w:val="23"/>
                <w:szCs w:val="23"/>
                <w:lang w:val="hy-AM"/>
              </w:rPr>
              <w:t>առկայության դեպքում՝ Հայաստանի Հանրապետությունում բարեգործական կամ որդեգրման ոլորտում նախատեսվող ծրագրերի վերաբերյալ տեղեկություններ</w:t>
            </w:r>
          </w:p>
          <w:p w14:paraId="0075C9E6" w14:textId="77777777" w:rsidR="00AB2827" w:rsidRPr="00AA00AA" w:rsidRDefault="00AB2827" w:rsidP="007551C6">
            <w:pPr>
              <w:tabs>
                <w:tab w:val="left" w:pos="851"/>
              </w:tabs>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9. Ավտորիզացման գործընթացում նախապատվությունը տրվում է մինչև Հայաստանի Հանրապետությունում ավտորիզացման գործընթացի օրենսդրական կարգավորումը կենտրոնական մարմնի հետ համագործակցող օտարերկրյա հավատարմագրված կազմակերպություններին, ինչպես նաև որդեգրման ոլորտում առավել երկար ժամանակահատվածի փորձառություն ունեցող հավատարմագրված կազմակերություններին:</w:t>
            </w:r>
          </w:p>
          <w:p w14:paraId="41CF29E3" w14:textId="77777777" w:rsidR="00AB2827" w:rsidRPr="00AA00AA" w:rsidRDefault="00AB2827" w:rsidP="007551C6">
            <w:pPr>
              <w:tabs>
                <w:tab w:val="left" w:pos="851"/>
              </w:tabs>
              <w:spacing w:after="0" w:line="240" w:lineRule="auto"/>
              <w:ind w:firstLine="630"/>
              <w:jc w:val="both"/>
              <w:rPr>
                <w:rFonts w:ascii="GHEA Grapalat" w:eastAsia="Times New Roman" w:hAnsi="GHEA Grapalat"/>
                <w:sz w:val="23"/>
                <w:szCs w:val="23"/>
                <w:lang w:val="hy-AM"/>
              </w:rPr>
            </w:pPr>
            <w:bookmarkStart w:id="28" w:name="_Hlk143601515"/>
            <w:r w:rsidRPr="00AA00AA">
              <w:rPr>
                <w:rFonts w:ascii="GHEA Grapalat" w:eastAsia="Tahoma" w:hAnsi="GHEA Grapalat" w:cs="Tahoma"/>
                <w:sz w:val="23"/>
                <w:szCs w:val="23"/>
                <w:lang w:val="hy-AM"/>
              </w:rPr>
              <w:lastRenderedPageBreak/>
              <w:t>10. Օտարերկրյա հ</w:t>
            </w:r>
            <w:bookmarkEnd w:id="27"/>
            <w:r w:rsidRPr="00AA00AA">
              <w:rPr>
                <w:rFonts w:ascii="GHEA Grapalat" w:eastAsia="Tahoma" w:hAnsi="GHEA Grapalat" w:cs="Tahoma"/>
                <w:sz w:val="23"/>
                <w:szCs w:val="23"/>
                <w:lang w:val="hy-AM"/>
              </w:rPr>
              <w:t xml:space="preserve">ավատարմագրված կազմակերպության կողմից ավտորիզացվելու դիմում ստանալու մասին կենտրոնական մարմինը տեղեկացնում է համագործակից օտարերկրյա պետության կենտրոնական մարմնին, որին տրամադրվում է դիմող հավատարմագրված կազմակերպության մասին տեղեկություններ՝ խնդրելով ներկայացնել դիրքորոշում: Օտարերկրյա կենտրոնական մարմնից հավատարմագրված կազմակերպությունը ավտորիզացնելու խաչընդոտենրի բացակայության վերաբերյալ տեղեկություններ ստանալուց հետո քննարկվում է դիմող կազմակերպության ավտորիզացման հարցը: </w:t>
            </w:r>
          </w:p>
          <w:p w14:paraId="4386BF2F" w14:textId="77777777" w:rsidR="00AB2827" w:rsidRPr="00AA00AA" w:rsidRDefault="00AB2827" w:rsidP="007551C6">
            <w:pPr>
              <w:spacing w:after="0" w:line="240" w:lineRule="auto"/>
              <w:ind w:firstLine="630"/>
              <w:jc w:val="both"/>
              <w:rPr>
                <w:rFonts w:ascii="GHEA Grapalat" w:eastAsia="Tahoma" w:hAnsi="GHEA Grapalat" w:cs="Tahoma"/>
                <w:sz w:val="23"/>
                <w:szCs w:val="23"/>
                <w:lang w:val="hy-AM"/>
              </w:rPr>
            </w:pPr>
            <w:r w:rsidRPr="00AA00AA">
              <w:rPr>
                <w:rFonts w:ascii="GHEA Grapalat" w:eastAsia="Tahoma" w:hAnsi="GHEA Grapalat" w:cs="Cambria Math"/>
                <w:sz w:val="23"/>
                <w:szCs w:val="23"/>
                <w:lang w:val="hy-AM"/>
              </w:rPr>
              <w:t>11</w:t>
            </w:r>
            <w:r w:rsidRPr="00AA00AA">
              <w:rPr>
                <w:rFonts w:ascii="MS Gothic" w:eastAsia="MS Gothic" w:hAnsi="MS Gothic" w:cs="MS Gothic" w:hint="eastAsia"/>
                <w:sz w:val="23"/>
                <w:szCs w:val="23"/>
                <w:lang w:val="hy-AM"/>
              </w:rPr>
              <w:t>․</w:t>
            </w:r>
            <w:r w:rsidRPr="00AA00AA">
              <w:rPr>
                <w:rFonts w:ascii="GHEA Grapalat" w:eastAsia="Tahoma" w:hAnsi="GHEA Grapalat" w:cs="Cambria Math"/>
                <w:sz w:val="23"/>
                <w:szCs w:val="23"/>
                <w:lang w:val="hy-AM"/>
              </w:rPr>
              <w:t xml:space="preserve"> </w:t>
            </w:r>
            <w:r w:rsidRPr="00AA00AA">
              <w:rPr>
                <w:rFonts w:ascii="GHEA Grapalat" w:eastAsia="Tahoma" w:hAnsi="GHEA Grapalat" w:cs="Tahoma"/>
                <w:sz w:val="23"/>
                <w:szCs w:val="23"/>
                <w:lang w:val="hy-AM"/>
              </w:rPr>
              <w:t>Ավտորիզացիան տրամադրվում է երեք տարի ժամկետով, բայց ոչ ավել քան օտարերկրյա պետության իրավասու մարմնի կողմից տվյալ կազմակերպության հավատարմագրման ժամկետը: Ավտորիզացիան նույն ժամկետով և պայմանով կարող է երկարացվել Կենտրոնական մարմնի կողմից, հավատարմագրման առկայության դեպքում և եթե Հայաստանի Հանրապետությունում գործունեություն ծավալելու ընթացքում հավատարմագրված կազմակերպության կողմից թույլ չեն տրվել սույն Օրենսգրքի և ՀՀ այլ իրավական ակտերի պահանջների խախտում կամ թերացում։</w:t>
            </w:r>
          </w:p>
          <w:p w14:paraId="23614B96" w14:textId="77777777" w:rsidR="00AB2827" w:rsidRPr="00AA00AA" w:rsidRDefault="00AB2827" w:rsidP="007551C6">
            <w:pPr>
              <w:spacing w:after="0" w:line="240" w:lineRule="auto"/>
              <w:ind w:firstLine="567"/>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12. Օտարերկրյա հավատարմագրված կազմակերպության ներկայացուցիչը կամ ներկայացուցչությունը կարող է գործունեություն ծավալել տվյալ կազմակերպության հավատարմագրման և ավտորիզացիայի ժամկետների սահմաններում: </w:t>
            </w:r>
          </w:p>
          <w:p w14:paraId="669D8757"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13. Օտարերկրյա հավատարմագրված կազմակերպության, ներկայացուցչի և ներկայացուցչության կողմից մատուցվող ծառայությունների տեսակների, վճարների և ծախսերի, ներկայացուցչի և ներկայացուցչության անձնակազմի հետ կապված հարցերը քննարկվում և համաձայնեցվում են մինչև տվյալ կազմակերպության ավտորիզացումը այդ կազմակերպության և Կենտրոնական մարմնի, իսկ անհրաժեշտության դեպքում՝ օտարերկիրյա պետության կենտրոնական մարմնի միջև:</w:t>
            </w:r>
          </w:p>
          <w:p w14:paraId="445E0A3E"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14. Ավտորիզացիայից հետո օտարերկրյա հավատարմագրված կազմակերպությունը կարող է փոփոխել սույն հոդվածի 13-րդ մասում նշված պայմաններ՝ Կենտրոնական մարմնի հետ քննարկվելու և համաձայնեցնելու դեպքում: Անհրաժեշտության դեպքում սույն մասում նված փոփոխությունները քննարկվում են օտարերկրյա պետության կենտրոնական մարմնի հետ: </w:t>
            </w:r>
          </w:p>
          <w:p w14:paraId="66BBCD1B"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15. Օտարերկրյա հավատարմագրված կազմակերպությունը Հայաստանի Հանրապետությունում ներկայացուցիչ նշանակելու կամ ներկայացուցչություն հիմնելու մտադրության մասին կարող է հայտնել կենտրոնական մարմնին իր գործունեության ցանկացած պահին՝ տրամադրելով անհրաժեշտ տեղեկություններ և փաստաթղթեր:</w:t>
            </w:r>
          </w:p>
          <w:p w14:paraId="4DB863D1"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lastRenderedPageBreak/>
              <w:t>16.  Օտարերկրյա հավատարմագրված կազմակերպությունը հայաստանյան ներկայացուցիչ ունենալու մասին տեղեկացնում է կենտրոնական մարմնին ներկայացնելով ներկայացուցչի անձը հաստատող փաստաթղթի, նրա՝ հավատարմագրված կազմակերպության աշխատակիցը լինելու վերաբերյալ տեղեկանքի կամ կազմակերպության անունից հանդես գալու իրավունքը հավաստող փաստաթղթի (լիազորգիր, ծառայությունների մատուցման պայմանագիր և այլն) պատճեններ, Հայաստանի Հանրապետությունում ներկայացուցչի հաշվեհամարի, լիազորությունների շրջանակի, վճարվող գումարների վերաբերյալ տեղեկություններ:</w:t>
            </w:r>
          </w:p>
          <w:p w14:paraId="35DA2F0E"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17.  Օտարերկրյա հավատարմագրված կազմակերպությունը Հայաստանի Հանրապետությունում ներկայացուցչություն հիմնելու մասին տեղեկացնում է Կենտրոնական մարմնին՝ տրամադրելով ներկայացուցչության անձնակազմի վերաբերյալ տեղեկություններ, աշխատակիցների անձը հաստատող փաստաթղթերի,  ներկայացուցչության կանոնադրության, ՀՀ իրավաբանական անձանց պետական միասնական գրանցամատյանից քաղվածի պատճեններ, Հայաստանի Հանրապետությունում հաշվեհամարի, լիազորությունների շրջանակի, վճարվող գումարների վերաբերյալ տեղեկություններ: </w:t>
            </w:r>
          </w:p>
          <w:p w14:paraId="0E4BF5AB"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18. Օտարերկրյա հավատարմագրված կազմակերպության գործունեության դադարեցման կամ կասեցման, հավատարմագրման ժամկետի ավարտի, երկարաձգման, կասեցման, ներկայացուցչի կամ ներկայացուցչության գործունեության դադարեցման մասին տվյալ հավատարմագրված կազմակերպությունը տեղեկացնում է Կենտրոնական մարմնին: </w:t>
            </w:r>
          </w:p>
          <w:p w14:paraId="131C62D6"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19. Կենտրոնական մարմինը կարող է մերժել հավատարմագրված կազմակերպության ավտորիզացումը, եթե</w:t>
            </w:r>
          </w:p>
          <w:p w14:paraId="43086AAF"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1. համաձայնություն ձեռք չի բերվել հավատարմագրման կազմակերպության կողմից մատուցվող ծառայությունների տեսակների, վճարների և ծախսերի վերաբերյալ առաջացող հարցերի շուրջ</w:t>
            </w:r>
          </w:p>
          <w:p w14:paraId="34F1853B"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2. միևնույն օտարերկրյա պետության հավատարմագրված և Հայաստանի Հանրապետությունում ավտորիզացված կազմակերպությունների քանակը բավարարում է տվյալ երկրի տարածք որդեգրման ենթակա երեխաների որդեգրումը ապահովելու համար </w:t>
            </w:r>
          </w:p>
          <w:p w14:paraId="3090F11E"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3. հավատարմագրված կազմակերպության, դրա ներկայացուցչի կամ ներկայացուցչության կողմից չեն պահպանվել  Կոնվենցիայի և ՀՀ օրենսդրության պահանջները, թույլ են տրվել խախտումներ,  որոնք չեն շտկվել, նախկինում չեն տրամադրվել կամ ոչ պատշաճ կերպով կամ ժամկետանց են տրամադրվել մատուցվող ծառայությունների, վճարների և այլ գումարների </w:t>
            </w:r>
            <w:r w:rsidRPr="00AA00AA">
              <w:rPr>
                <w:rFonts w:ascii="GHEA Grapalat" w:eastAsia="Times New Roman" w:hAnsi="GHEA Grapalat"/>
                <w:sz w:val="23"/>
                <w:szCs w:val="23"/>
                <w:lang w:val="hy-AM"/>
              </w:rPr>
              <w:lastRenderedPageBreak/>
              <w:t>վերաբերյալ տեղեկությունները, հետորդեգրման զեկույցները կամ ներկայացված տեղեկություններում կամ հետորդեգրման զեկույցներում առկա են եղել ակնհայտ կեղծ տեղեկություններ</w:t>
            </w:r>
          </w:p>
          <w:p w14:paraId="437EC6B8" w14:textId="77777777" w:rsidR="00AB2827" w:rsidRPr="00AA00AA" w:rsidRDefault="00AB2827" w:rsidP="007551C6">
            <w:pPr>
              <w:spacing w:after="0" w:line="240" w:lineRule="auto"/>
              <w:ind w:firstLine="567"/>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4. Կենտրոնական մարմնի կողմից դադարեցվել կամ մեկից ավել անգամ  կասեցվել է օտարերկրյա հավատարմագրված կազմակերպության ավտորիզացիան</w:t>
            </w:r>
          </w:p>
          <w:p w14:paraId="719A4ADF" w14:textId="77777777" w:rsidR="00AB2827" w:rsidRPr="00AA00AA" w:rsidRDefault="00AB2827" w:rsidP="007551C6">
            <w:pPr>
              <w:spacing w:after="0" w:line="240" w:lineRule="auto"/>
              <w:ind w:firstLine="567"/>
              <w:jc w:val="both"/>
              <w:rPr>
                <w:rFonts w:ascii="GHEA Grapalat" w:eastAsia="Tahoma" w:hAnsi="GHEA Grapalat" w:cs="Tahoma"/>
                <w:sz w:val="23"/>
                <w:szCs w:val="23"/>
                <w:lang w:val="hy-AM"/>
              </w:rPr>
            </w:pPr>
            <w:r w:rsidRPr="00AA00AA">
              <w:rPr>
                <w:rFonts w:ascii="GHEA Grapalat" w:eastAsia="Tahoma" w:hAnsi="GHEA Grapalat" w:cs="Cambria Math"/>
                <w:sz w:val="23"/>
                <w:szCs w:val="23"/>
                <w:lang w:val="hy-AM"/>
              </w:rPr>
              <w:t>20</w:t>
            </w:r>
            <w:r w:rsidRPr="00AA00AA">
              <w:rPr>
                <w:rFonts w:ascii="MS Gothic" w:eastAsia="MS Gothic" w:hAnsi="MS Gothic" w:cs="MS Gothic" w:hint="eastAsia"/>
                <w:sz w:val="23"/>
                <w:szCs w:val="23"/>
                <w:lang w:val="hy-AM"/>
              </w:rPr>
              <w:t>․</w:t>
            </w:r>
            <w:r w:rsidRPr="00AA00AA">
              <w:rPr>
                <w:rFonts w:ascii="GHEA Grapalat" w:eastAsia="Tahoma" w:hAnsi="GHEA Grapalat" w:cs="Tahoma"/>
                <w:sz w:val="23"/>
                <w:szCs w:val="23"/>
                <w:lang w:val="hy-AM"/>
              </w:rPr>
              <w:t xml:space="preserve"> </w:t>
            </w:r>
            <w:r w:rsidRPr="00AA00AA">
              <w:rPr>
                <w:rFonts w:ascii="GHEA Grapalat" w:hAnsi="GHEA Grapalat"/>
                <w:sz w:val="23"/>
                <w:szCs w:val="23"/>
                <w:shd w:val="clear" w:color="auto" w:fill="FFFFFF"/>
                <w:lang w:val="hy-AM"/>
              </w:rPr>
              <w:t>Կ</w:t>
            </w:r>
            <w:r w:rsidRPr="00AA00AA">
              <w:rPr>
                <w:rFonts w:ascii="GHEA Grapalat" w:eastAsia="Tahoma" w:hAnsi="GHEA Grapalat" w:cs="Tahoma"/>
                <w:sz w:val="23"/>
                <w:szCs w:val="23"/>
                <w:lang w:val="hy-AM"/>
              </w:rPr>
              <w:t>ենտրոնական մարմինը կարող է կասեցնել հավատագրված կազմակերպության ավտորիզացումը, եթե՝</w:t>
            </w:r>
          </w:p>
          <w:p w14:paraId="47373889" w14:textId="77777777" w:rsidR="00AB2827" w:rsidRPr="00AA00AA" w:rsidRDefault="00AB2827" w:rsidP="007551C6">
            <w:pPr>
              <w:pStyle w:val="ListParagraph"/>
              <w:numPr>
                <w:ilvl w:val="0"/>
                <w:numId w:val="11"/>
              </w:numPr>
              <w:tabs>
                <w:tab w:val="left" w:pos="851"/>
              </w:tabs>
              <w:spacing w:after="0" w:line="240" w:lineRule="auto"/>
              <w:ind w:left="0" w:firstLine="567"/>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ընթացիկ տարվա ավարտից հետո մեկամսյա ժամկտում չեն տրամադրվել կամ թերի են տրամադրվել մատուցվող ծառայությունների, վճարների և այլ գումարների վերաբերյալ տեղեկությունները կամ այդ հաշվետվություններում ներառվել է ակնհայտ կեղծ տեղեկատվություն,</w:t>
            </w:r>
          </w:p>
          <w:p w14:paraId="2C80AC6C" w14:textId="77777777" w:rsidR="00AB2827" w:rsidRPr="00AA00AA" w:rsidRDefault="00AB2827" w:rsidP="007551C6">
            <w:pPr>
              <w:pStyle w:val="ListParagraph"/>
              <w:numPr>
                <w:ilvl w:val="0"/>
                <w:numId w:val="11"/>
              </w:numPr>
              <w:tabs>
                <w:tab w:val="left" w:pos="851"/>
              </w:tabs>
              <w:spacing w:after="0" w:line="240" w:lineRule="auto"/>
              <w:ind w:left="0" w:firstLine="567"/>
              <w:jc w:val="both"/>
              <w:rPr>
                <w:rFonts w:ascii="GHEA Grapalat" w:eastAsia="Times New Roman" w:hAnsi="GHEA Grapalat"/>
                <w:sz w:val="23"/>
                <w:szCs w:val="23"/>
                <w:lang w:val="hy-AM"/>
              </w:rPr>
            </w:pPr>
            <w:r w:rsidRPr="00AA00AA">
              <w:rPr>
                <w:rFonts w:ascii="GHEA Grapalat" w:eastAsia="Tahoma" w:hAnsi="GHEA Grapalat" w:cs="Tahoma"/>
                <w:sz w:val="23"/>
                <w:szCs w:val="23"/>
                <w:lang w:val="hy-AM"/>
              </w:rPr>
              <w:t xml:space="preserve">ավտորիզացված կազմակերպությունը գործել է </w:t>
            </w:r>
            <w:r w:rsidRPr="00AA00AA">
              <w:rPr>
                <w:rFonts w:ascii="GHEA Grapalat" w:hAnsi="GHEA Grapalat" w:cs="Sylfaen"/>
                <w:sz w:val="23"/>
                <w:szCs w:val="23"/>
                <w:lang w:val="hy-AM"/>
              </w:rPr>
              <w:t>«Երեխաների պաշտպանության և օտարերկրյա որդեգրման բնագավառում համագործակցության մասին» կոնվենցիա</w:t>
            </w:r>
            <w:r w:rsidRPr="00AA00AA">
              <w:rPr>
                <w:rFonts w:ascii="GHEA Grapalat" w:eastAsia="Tahoma" w:hAnsi="GHEA Grapalat" w:cs="Tahoma"/>
                <w:sz w:val="23"/>
                <w:szCs w:val="23"/>
                <w:lang w:val="hy-AM"/>
              </w:rPr>
              <w:t>յի նպատակներն և սկզբունքներին հակառակ կամ չի պահպանել Հայաստանի Հանրապետության օրենսդրությամբ իր համար պարտադիր պայմանները կամ պահանջները։</w:t>
            </w:r>
          </w:p>
          <w:p w14:paraId="5F637E1A" w14:textId="77777777" w:rsidR="00AB2827" w:rsidRPr="00AA00AA" w:rsidRDefault="00AB2827" w:rsidP="007551C6">
            <w:pPr>
              <w:pStyle w:val="ListParagraph"/>
              <w:spacing w:after="0" w:line="240" w:lineRule="auto"/>
              <w:ind w:left="0" w:firstLine="630"/>
              <w:jc w:val="both"/>
              <w:rPr>
                <w:rFonts w:ascii="GHEA Grapalat" w:eastAsia="Times New Roman" w:hAnsi="GHEA Grapalat"/>
                <w:sz w:val="23"/>
                <w:szCs w:val="23"/>
                <w:lang w:val="hy-AM"/>
              </w:rPr>
            </w:pPr>
            <w:r w:rsidRPr="00AA00AA">
              <w:rPr>
                <w:rFonts w:ascii="GHEA Grapalat" w:eastAsia="Times New Roman" w:hAnsi="GHEA Grapalat"/>
                <w:sz w:val="23"/>
                <w:szCs w:val="23"/>
                <w:lang w:val="hy-AM"/>
              </w:rPr>
              <w:t xml:space="preserve">Ավտորիզացումը կարող է կասեցվել նաև ՀՀ-ում կամ օտարերկրա համապատասխան երկրում </w:t>
            </w:r>
            <w:r w:rsidRPr="00AA00AA">
              <w:rPr>
                <w:rFonts w:ascii="GHEA Grapalat" w:eastAsia="Tahoma" w:hAnsi="GHEA Grapalat" w:cs="Tahoma"/>
                <w:sz w:val="23"/>
                <w:szCs w:val="23"/>
                <w:lang w:val="hy-AM"/>
              </w:rPr>
              <w:t>տիրող բացառիկ իրավիճակների դեպքում (ռազմական դրություն, պատերազմ, ֆորսմարժորային այլ իրավիճակ), որը չի անդրադառնում հավատարմագրված մարմնի վարկանիշի վրա և չի հանդիսանում հավատարմագրումը դադարեցնելու հիմք: Սույն մասում նշված կասեցումը դադարում է կասեցման համար հիմք հանդիսացող հանգամանքների վերացումից հետո:</w:t>
            </w:r>
          </w:p>
          <w:p w14:paraId="06E9A79B" w14:textId="77777777" w:rsidR="00AB2827" w:rsidRPr="00AA00AA" w:rsidRDefault="00AB2827" w:rsidP="007551C6">
            <w:pPr>
              <w:spacing w:after="0" w:line="240" w:lineRule="auto"/>
              <w:ind w:firstLine="567"/>
              <w:jc w:val="both"/>
              <w:rPr>
                <w:rFonts w:ascii="GHEA Grapalat" w:eastAsia="Tahoma" w:hAnsi="GHEA Grapalat" w:cs="Tahoma"/>
                <w:sz w:val="23"/>
                <w:szCs w:val="23"/>
                <w:lang w:val="hy-AM"/>
              </w:rPr>
            </w:pPr>
            <w:r w:rsidRPr="00AA00AA">
              <w:rPr>
                <w:rFonts w:ascii="GHEA Grapalat" w:eastAsia="Tahoma" w:hAnsi="GHEA Grapalat" w:cs="Cambria Math"/>
                <w:sz w:val="23"/>
                <w:szCs w:val="23"/>
                <w:lang w:val="hy-AM"/>
              </w:rPr>
              <w:t>21</w:t>
            </w:r>
            <w:r w:rsidRPr="00AA00AA">
              <w:rPr>
                <w:rFonts w:ascii="MS Gothic" w:eastAsia="MS Gothic" w:hAnsi="MS Gothic" w:cs="MS Gothic" w:hint="eastAsia"/>
                <w:sz w:val="23"/>
                <w:szCs w:val="23"/>
                <w:lang w:val="hy-AM"/>
              </w:rPr>
              <w:t>․</w:t>
            </w:r>
            <w:r w:rsidRPr="00AA00AA">
              <w:rPr>
                <w:rFonts w:ascii="GHEA Grapalat" w:eastAsia="Tahoma" w:hAnsi="GHEA Grapalat" w:cs="Tahoma"/>
                <w:sz w:val="23"/>
                <w:szCs w:val="23"/>
                <w:lang w:val="hy-AM"/>
              </w:rPr>
              <w:t xml:space="preserve"> Ավտորիզացիայի կասեցումից 6 ամսվա ընթացքում թերությունները չվերացնելու կամ պահանջները չապահովելու դեպքում կենտրոնական մարմինը կարող է դադարեցնել օտարերկրյա հավատարմագրված կազմակերպության ավտորիզացումը։ Ավտորիզացիան կարող է դադարեցվել նաև, եթե ավտորիզացման ժամանակահատվածում մեկից ավելի անգամ այն կասեցվել է: </w:t>
            </w:r>
          </w:p>
          <w:p w14:paraId="4CCF97F6" w14:textId="77777777" w:rsidR="00AB2827" w:rsidRPr="00AA00AA" w:rsidRDefault="00AB2827" w:rsidP="007551C6">
            <w:pPr>
              <w:spacing w:after="0" w:line="240" w:lineRule="auto"/>
              <w:ind w:firstLine="567"/>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22. Ավտորիզացիան դադարեցվում է հավատարմագրված կազմակերպության գործունեության դադարեցման, ինչպես նաև հավատարմագրման դադարեցման դեպքերում: </w:t>
            </w:r>
          </w:p>
          <w:p w14:paraId="53058A1D" w14:textId="77777777" w:rsidR="00AB2827" w:rsidRPr="00AA00AA" w:rsidRDefault="00AB2827" w:rsidP="007551C6">
            <w:pPr>
              <w:spacing w:after="0" w:line="240" w:lineRule="auto"/>
              <w:ind w:firstLine="567"/>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23. Ավտորիզացիան դադարեցվում է, եթե տվյալ հավատարմագրված կազմակերպության հետ համագործակցության արդյունքում որդեգրված երեխայի վերաբերյալ ստացվում են հիմնավոր տեղեկություններ երեխայի նկատմամբ բռնության, դաժան վերաբերմունքի, երեխային ինքնահոսի թողնելու, առանց խնամքի թողնված լինելու մասին:</w:t>
            </w:r>
          </w:p>
          <w:p w14:paraId="16905AE5" w14:textId="77777777" w:rsidR="00AB2827" w:rsidRPr="00AA00AA" w:rsidRDefault="00AB2827" w:rsidP="007551C6">
            <w:pPr>
              <w:spacing w:after="0" w:line="240" w:lineRule="auto"/>
              <w:ind w:firstLine="567"/>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lastRenderedPageBreak/>
              <w:t xml:space="preserve">24. Ավտորիզացիայի կասեցման, դադարեցման մասին Կենտրոնական մարմինը տեղեկացնում է հավատարմագրված կազմակերպությանը և համապատասխան օտարերկրյա պետության կենտրոնական մարմնին՝ որոշում կայացնելուց հետո 15 օրվա ընթացքում: </w:t>
            </w:r>
          </w:p>
          <w:p w14:paraId="3AFBCD4C" w14:textId="77777777" w:rsidR="00AB2827" w:rsidRPr="00AA00AA" w:rsidRDefault="00AB2827" w:rsidP="007551C6">
            <w:pPr>
              <w:spacing w:after="0" w:line="240" w:lineRule="auto"/>
              <w:ind w:firstLine="720"/>
              <w:jc w:val="both"/>
              <w:rPr>
                <w:rFonts w:ascii="GHEA Grapalat" w:eastAsia="Tahoma" w:hAnsi="GHEA Grapalat" w:cs="Tahoma"/>
                <w:sz w:val="23"/>
                <w:szCs w:val="23"/>
                <w:lang w:val="hy-AM"/>
              </w:rPr>
            </w:pPr>
            <w:bookmarkStart w:id="29" w:name="_Hlk143601538"/>
            <w:bookmarkEnd w:id="28"/>
            <w:r w:rsidRPr="00AA00AA">
              <w:rPr>
                <w:rFonts w:ascii="GHEA Grapalat" w:eastAsia="Tahoma" w:hAnsi="GHEA Grapalat" w:cs="Tahoma"/>
                <w:sz w:val="23"/>
                <w:szCs w:val="23"/>
                <w:lang w:val="hy-AM"/>
              </w:rPr>
              <w:t>25. Ավտորիզացիայի կասեցումը կամ դադարումը անդրադառնում է տվյալ կազմակերպության ներկայացուցչի կամ ներկայացուցչության գործունեությանը:</w:t>
            </w:r>
          </w:p>
          <w:p w14:paraId="68FFA8BC" w14:textId="77777777" w:rsidR="00AB2827" w:rsidRPr="00AA00AA" w:rsidRDefault="00AB2827" w:rsidP="007551C6">
            <w:pPr>
              <w:spacing w:after="0" w:line="240" w:lineRule="auto"/>
              <w:ind w:firstLine="72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26.Կենտրոնական մարմինը կարող է հրաժարվել շարունակել համագործակցությունը օտարերկրյա հավատարմագրված կազմակերպության ներկայացուցչի կամ ներկայացուցչության հետ՝ օտարեկրյա հավատարմագրված կազմակերպությանը տեղեկացնելով հրաժարվելու պատճառների մասին: </w:t>
            </w:r>
          </w:p>
          <w:p w14:paraId="32F9231E" w14:textId="77777777" w:rsidR="00AB2827" w:rsidRPr="00AA00AA" w:rsidRDefault="00AB2827" w:rsidP="007551C6">
            <w:pPr>
              <w:spacing w:after="0" w:line="240" w:lineRule="auto"/>
              <w:ind w:firstLine="72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27. Օտարերկրյա հավատարմագրված կազմակերպության ներկայացուցչի կամ ներկայացուցչության հետ համագործակցությունից հրաժարվելու հիմք են հանդիսանում օտարերկրյա հավատարմագրված կազմակերպության ավտորիզացիայի կասեցման կամ դադարման համար սահմանված հիմքերը: Համագործակցությունը կարող է վերսկսվել խախտումներն ու թերությունները շտկելուց կամ ներկայացուցչին (ներկայացուցչության դեպքում՝ անձնակազմի ներկայացուցչին) փոխարինելուց կամ լիազորությունները դադարեցնելուց հետո: </w:t>
            </w:r>
          </w:p>
          <w:p w14:paraId="1AC5022E" w14:textId="77777777" w:rsidR="00AB2827" w:rsidRPr="00AA00AA" w:rsidRDefault="00AB2827" w:rsidP="007551C6">
            <w:pPr>
              <w:spacing w:after="0" w:line="240" w:lineRule="auto"/>
              <w:ind w:firstLine="72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28. Օտարերկրյա հավատարմագրված կազմակերպության ներկայացուցչի կամ ներկայացուցչության հետ համագործակցությունից հրաժարվելը չի անդրադառնում օտարերկրյա հավատարմագրված կազմակերպության ավտորիզացիայի կասեցմանն ու դադարեցմանը:</w:t>
            </w:r>
          </w:p>
          <w:p w14:paraId="144FC0FB" w14:textId="606292E7" w:rsidR="004D0574" w:rsidRPr="00AA00AA" w:rsidRDefault="00AB2827" w:rsidP="007551C6">
            <w:pPr>
              <w:pStyle w:val="ListParagraph"/>
              <w:tabs>
                <w:tab w:val="left" w:pos="0"/>
              </w:tabs>
              <w:spacing w:after="0" w:line="240" w:lineRule="auto"/>
              <w:ind w:left="90"/>
              <w:jc w:val="both"/>
              <w:rPr>
                <w:rStyle w:val="Strong"/>
                <w:rFonts w:ascii="GHEA Grapalat" w:hAnsi="GHEA Grapalat"/>
                <w:b w:val="0"/>
                <w:bCs w:val="0"/>
                <w:iCs/>
                <w:sz w:val="23"/>
                <w:szCs w:val="23"/>
                <w:shd w:val="clear" w:color="auto" w:fill="FFFFFF"/>
                <w:lang w:val="hy-AM"/>
              </w:rPr>
            </w:pPr>
            <w:r w:rsidRPr="00AA00AA">
              <w:rPr>
                <w:rFonts w:ascii="GHEA Grapalat" w:eastAsia="Tahoma" w:hAnsi="GHEA Grapalat" w:cs="Tahoma"/>
                <w:sz w:val="23"/>
                <w:szCs w:val="23"/>
                <w:lang w:val="hy-AM"/>
              </w:rPr>
              <w:tab/>
              <w:t xml:space="preserve">29. </w:t>
            </w:r>
            <w:r w:rsidRPr="00AA00AA">
              <w:rPr>
                <w:rFonts w:ascii="GHEA Grapalat" w:hAnsi="GHEA Grapalat" w:cs="Tahoma"/>
                <w:sz w:val="23"/>
                <w:szCs w:val="23"/>
                <w:lang w:val="hy-AM"/>
              </w:rPr>
              <w:t xml:space="preserve">Հայաստանի Հանրապետությունում </w:t>
            </w:r>
            <w:r w:rsidRPr="00AA00AA">
              <w:rPr>
                <w:rFonts w:ascii="GHEA Grapalat" w:hAnsi="GHEA Grapalat"/>
                <w:sz w:val="23"/>
                <w:szCs w:val="23"/>
                <w:lang w:val="hy-AM"/>
              </w:rPr>
              <w:t>«</w:t>
            </w:r>
            <w:r w:rsidRPr="00AA00AA">
              <w:rPr>
                <w:rFonts w:ascii="GHEA Grapalat" w:hAnsi="GHEA Grapalat" w:cs="Sylfaen"/>
                <w:sz w:val="23"/>
                <w:szCs w:val="23"/>
                <w:lang w:val="hy-AM"/>
              </w:rPr>
              <w:t>Երեխաների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պաշտպանության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օտարերկրյա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որդեգրման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բնագավառում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համագործակցության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կոնվենցիային անդամակցող երկրների հավատարմագրված կազմակերպությունների ավտորիզացման (Հայաստանի Հանրապետությունում գործունեություն ծավալելու թույլտվության տրամադրում)</w:t>
            </w:r>
            <w:r w:rsidRPr="00AA00AA">
              <w:rPr>
                <w:rFonts w:ascii="GHEA Grapalat" w:eastAsia="Tahoma" w:hAnsi="GHEA Grapalat" w:cs="Tahoma"/>
                <w:sz w:val="23"/>
                <w:szCs w:val="23"/>
                <w:lang w:val="hy-AM"/>
              </w:rPr>
              <w:t>, դրա կասեցման, դադարեցման, հայաստանյան ներկայացուցիչ նշանակելու կամ ներկայացուցչություն հիմնելու մասին տեղեկությունների տրամադրման և Կենտրոնական մարմնի կողմից այդպիսի տեղեկություները ընդունելու, ներկայացուցչի կամ ներկայացուցչության գործունեության դադարեցման կամ կասեցման, ինչպես նաև հավատարմագրված կազմակերպության, դրա ներկայացուցչի կամ ներկայացուցչության կողմից մատուցվող ծառայությունների, վճարների և այլ գումարների վերաբերյալ Կենտրոնական մարմնին տեղեկություններ տրամադրելու և քննարկելու կարգը սահմանվում է Արդարադատության նախարարի հրամանով:»:</w:t>
            </w:r>
            <w:bookmarkEnd w:id="29"/>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2AB07D1" w14:textId="3C7C881C" w:rsidR="004D0574" w:rsidRPr="00AA00AA" w:rsidRDefault="00C03448"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 xml:space="preserve">8. </w:t>
            </w:r>
            <w:r w:rsidR="00802BA7" w:rsidRPr="00AA00AA">
              <w:rPr>
                <w:rFonts w:ascii="GHEA Grapalat" w:hAnsi="GHEA Grapalat"/>
                <w:b/>
                <w:bCs/>
                <w:spacing w:val="-4"/>
                <w:sz w:val="23"/>
                <w:szCs w:val="23"/>
                <w:lang w:val="af-ZA"/>
              </w:rPr>
              <w:t>Ընդունվել է</w:t>
            </w:r>
            <w:r w:rsidR="00472830" w:rsidRPr="00AA00AA">
              <w:rPr>
                <w:rFonts w:ascii="GHEA Grapalat" w:hAnsi="GHEA Grapalat"/>
                <w:b/>
                <w:bCs/>
                <w:spacing w:val="-4"/>
                <w:sz w:val="23"/>
                <w:szCs w:val="23"/>
                <w:lang w:val="af-ZA"/>
              </w:rPr>
              <w:t>,</w:t>
            </w:r>
            <w:r w:rsidR="00472830" w:rsidRPr="00AA00AA">
              <w:rPr>
                <w:rFonts w:ascii="GHEA Grapalat" w:hAnsi="GHEA Grapalat"/>
                <w:spacing w:val="-4"/>
                <w:sz w:val="23"/>
                <w:szCs w:val="23"/>
                <w:lang w:val="af-ZA"/>
              </w:rPr>
              <w:t xml:space="preserve"> </w:t>
            </w:r>
            <w:r w:rsidR="009757EF" w:rsidRPr="00AA00AA">
              <w:rPr>
                <w:rFonts w:ascii="GHEA Grapalat" w:hAnsi="GHEA Grapalat"/>
                <w:spacing w:val="-4"/>
                <w:sz w:val="23"/>
                <w:szCs w:val="23"/>
                <w:lang w:val="af-ZA"/>
              </w:rPr>
              <w:t>հոդվածն ամբողջությամբ խմբագրվել է, սակայն ենթարկվել է փոփոխությունների Վարչապետի աշխատակազմից ստացված դիտարկումների և առաջարկությունների համաձայն</w:t>
            </w:r>
            <w:r w:rsidR="00802BA7" w:rsidRPr="00AA00AA">
              <w:rPr>
                <w:rFonts w:ascii="GHEA Grapalat" w:hAnsi="GHEA Grapalat"/>
                <w:spacing w:val="-4"/>
                <w:sz w:val="23"/>
                <w:szCs w:val="23"/>
                <w:lang w:val="af-ZA"/>
              </w:rPr>
              <w:t>:</w:t>
            </w:r>
          </w:p>
        </w:tc>
      </w:tr>
      <w:tr w:rsidR="00DF15DE" w:rsidRPr="00630885" w14:paraId="7C3F4BC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74BA717"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lastRenderedPageBreak/>
              <w:t>9. Նախագծի 28-րդ հոդվածի 1-ին մասում «ծնող» բառը փոխարինել «անձ» բառով՝ Օրենսգրքում որդեգրել ցանկացող անձին վերաբերող ընդհանուր ձևակերպումը պահպանելու համար:</w:t>
            </w:r>
          </w:p>
          <w:p w14:paraId="2C56201B"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Նախագծի 28-րդ հոդվածի 2-րդ մասի «ը» կետը վերաբերում է որդեգրել ցանկացող անձանց բնակելի տարածքի չափանիշներին, որով հնարավորություն է տրվում որպես բնակելի տարածք ներկայացնել վարձակալված բնակելի տարածությունը: Գործնականում հանդիպում ենք դեպքերի, երբ որդեգրել ցանկացող անձը, ունենալով սեփանակության իրավունքնով իրեն պատկանող բնակելի տարածություն՝ իրավասու մարմնին ներկայացնում է ավելի վարձակալված ավելի բարեկարգ տարածքի վերաբերյալ փաստաթղթեր, իսկ հաշվառվելուց հետո «ձևական» վարձակալությունը դադարում է և երեխան տեղափոխվում է այնպիսի բնակելի տարածք, որը չի ենթարկվել ուսումանսիրության: Նման քայլին որդեգրել ցանկացող անձը դիմում է, երբ վստահ չէ, որ իր սեփական տարածքը կարող է դրական գնահատվել իրավասու մարմնի կողմից: Մինչդեռ որդեգրումը չի վերանում կամ հնարավոր չէ պարտադրել որդեգրողին փաստացի բնակելի տարածությունը համապատասխանեցնել պահանջվող չափանիշներին: Նշվածի առնչությամբ առաջարկում ենք գնահատման օբյեկտ ընդունել այն բնակելի տարածությունը, որը սեփանակության իրավունքով պատկանում է դիմողին, անգամ, եթե վերջինիս կողմից ներկայացվում են վարձականոլթյան վերաբերյալ փաստաթղթեր: Միայն այն դեպքերում, երբ անձը չունի սեփանակության իրավունքով իրեն պատկանող բնակելի տարածքություն՝ գնահատել վարձակալված տարածքը:</w:t>
            </w:r>
          </w:p>
          <w:p w14:paraId="7F1A844C" w14:textId="77777777" w:rsidR="00AB2827" w:rsidRPr="00AA00AA" w:rsidRDefault="00AB2827" w:rsidP="007551C6">
            <w:pPr>
              <w:pStyle w:val="ListParagraph"/>
              <w:tabs>
                <w:tab w:val="left" w:pos="0"/>
              </w:tabs>
              <w:spacing w:after="0" w:line="240" w:lineRule="auto"/>
              <w:ind w:left="90"/>
              <w:jc w:val="both"/>
              <w:rPr>
                <w:rFonts w:ascii="GHEA Grapalat" w:hAnsi="GHEA Grapalat"/>
                <w:bCs/>
                <w:sz w:val="23"/>
                <w:szCs w:val="23"/>
                <w:lang w:val="hy-AM"/>
              </w:rPr>
            </w:pPr>
            <w:r w:rsidRPr="00AA00AA">
              <w:rPr>
                <w:rFonts w:ascii="GHEA Grapalat" w:hAnsi="GHEA Grapalat"/>
                <w:iCs/>
                <w:sz w:val="23"/>
                <w:szCs w:val="23"/>
                <w:shd w:val="clear" w:color="auto" w:fill="FFFFFF"/>
                <w:lang w:val="hy-AM"/>
              </w:rPr>
              <w:tab/>
              <w:t>Նախագծի 28-րդ հոդվածի 7-րդ մասում «</w:t>
            </w:r>
            <w:r w:rsidRPr="00AA00AA">
              <w:rPr>
                <w:rFonts w:ascii="GHEA Grapalat" w:hAnsi="GHEA Grapalat"/>
                <w:bCs/>
                <w:sz w:val="23"/>
                <w:szCs w:val="23"/>
                <w:lang w:val="hy-AM"/>
              </w:rPr>
              <w:t>չեն կարող որդեգրել» ձևակերպումից խուսափելու համար առաջարկվում է դրույթը ձևակերպել այլ տարբերակով՝ «Որդեգրումը արգելվում է, եթե որդեգրել ցանկացող անձանց որդեգրելու իրավունքը սահմանափակող կամ որդեգրումն արգելող նորմը կիրառելի է ամուսիններից առնվազն մեկի նկատմամբ:»:</w:t>
            </w:r>
          </w:p>
          <w:p w14:paraId="3752454E"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Նախագծի 28-րդ հոդվածն առաջարկում ենք լրացնել հետևյալ մասերով՝</w:t>
            </w:r>
          </w:p>
          <w:p w14:paraId="6A39982D" w14:textId="77777777" w:rsidR="00AB2827" w:rsidRPr="00AA00AA" w:rsidRDefault="00AB2827" w:rsidP="007551C6">
            <w:pPr>
              <w:pStyle w:val="ListParagraph"/>
              <w:numPr>
                <w:ilvl w:val="6"/>
                <w:numId w:val="9"/>
              </w:numPr>
              <w:tabs>
                <w:tab w:val="left" w:pos="0"/>
              </w:tabs>
              <w:spacing w:after="0" w:line="240" w:lineRule="auto"/>
              <w:ind w:left="90" w:firstLine="72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Օրենսգրքի 116-րդ հոդվածի 1-ին մասի «դ» կետում «պարտականություններից» բառից առաջ լրացնել «, խնամատարի» բառը: Նշված լրացումը ձևակերպել, որպես Նախագծի 28-րդ հոդվածի 1-ին մաս՝ փոփոխելով մյուս մասերի հերթական համարները: Նշված առաջարկը նպատակ ունի սահմանափակել որդեգրելու իրավունքը այն անձի նկատմամբ, որը որպես խնամատար երեխայի նկատմամբ դրսևորել է ոչ պարտաճանաչ վարքագիծ: </w:t>
            </w:r>
          </w:p>
          <w:p w14:paraId="3E8FE431" w14:textId="77777777" w:rsidR="00AB2827" w:rsidRPr="00AA00AA" w:rsidRDefault="00AB2827" w:rsidP="007551C6">
            <w:pPr>
              <w:pStyle w:val="ListParagraph"/>
              <w:numPr>
                <w:ilvl w:val="6"/>
                <w:numId w:val="9"/>
              </w:numPr>
              <w:tabs>
                <w:tab w:val="left" w:pos="0"/>
              </w:tabs>
              <w:spacing w:after="0" w:line="240" w:lineRule="auto"/>
              <w:ind w:left="90" w:firstLine="72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Օրենսգքրի 116-րդ հոդվածը լրացնել 6.1-րդ մասով հետևյալ բովանդակությամբ՝</w:t>
            </w:r>
          </w:p>
          <w:p w14:paraId="0357435F" w14:textId="4C99C203" w:rsidR="004D0574"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iCs/>
                <w:sz w:val="23"/>
                <w:szCs w:val="23"/>
                <w:shd w:val="clear" w:color="auto" w:fill="FFFFFF"/>
                <w:lang w:val="hy-AM"/>
              </w:rPr>
              <w:lastRenderedPageBreak/>
              <w:t xml:space="preserve">«6.1 </w:t>
            </w:r>
            <w:r w:rsidRPr="00AA00AA">
              <w:rPr>
                <w:rFonts w:ascii="GHEA Grapalat" w:hAnsi="GHEA Grapalat"/>
                <w:bCs/>
                <w:sz w:val="23"/>
                <w:szCs w:val="23"/>
                <w:lang w:val="hy-AM"/>
              </w:rPr>
              <w:t xml:space="preserve">Սույն հոդվածի 1-ին մասում նշված դասընթացներին մասնակցելու պայմանը չի տարածվում օտարերկրյա քաղաքացիների, քաղաքացիություն չունեցող անձանց, </w:t>
            </w:r>
            <w:r w:rsidRPr="00AA00AA">
              <w:rPr>
                <w:rFonts w:ascii="GHEA Grapalat" w:hAnsi="GHEA Grapalat"/>
                <w:sz w:val="23"/>
                <w:szCs w:val="23"/>
                <w:lang w:val="hy-AM"/>
              </w:rPr>
              <w:t>Հայաստանի Հանրապետության սահմաններից դուրս բնակվող Հայաստանի Հանրապետության քաղաքացիների, երկքաղաքացիների վրա, եթե նրանք իրենց բնակության վայրի պետության օրենսդրությամբ սահմանված կարգով մասնակցել են որդեգրել ցանկացող անձանց համար նախատեսված դասընթացներին:»: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F4AC2D3" w14:textId="5F87339C" w:rsidR="004D0574" w:rsidRPr="00AA00AA" w:rsidRDefault="00800369" w:rsidP="007551C6">
            <w:pPr>
              <w:pStyle w:val="ListParagraph"/>
              <w:numPr>
                <w:ilvl w:val="0"/>
                <w:numId w:val="15"/>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Ընդունվել է մասնակի՝</w:t>
            </w:r>
          </w:p>
          <w:p w14:paraId="0AC27512" w14:textId="77777777" w:rsidR="00800369" w:rsidRPr="00AA00AA" w:rsidRDefault="00800369" w:rsidP="007551C6">
            <w:pPr>
              <w:pStyle w:val="ListParagraph"/>
              <w:numPr>
                <w:ilvl w:val="0"/>
                <w:numId w:val="16"/>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 xml:space="preserve">1-ին առաջարկն արդեն ներառված է եղել, </w:t>
            </w:r>
          </w:p>
          <w:p w14:paraId="6D4D05F6" w14:textId="77777777" w:rsidR="00800369" w:rsidRPr="00AA00AA" w:rsidRDefault="00800369" w:rsidP="007551C6">
            <w:pPr>
              <w:pStyle w:val="ListParagraph"/>
              <w:numPr>
                <w:ilvl w:val="0"/>
                <w:numId w:val="16"/>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 xml:space="preserve">2-րդ առաջարկը չի ընդունվել, քանի որ որդեգրել ցանկացող անձն ինքն է որոշում, թե որտեղ է բնակվելու որդեգրումից հետո, իսկ խաբեության կամ շինծու գործարք կատարելու դեպքում՝ իրավական հետևանքները լինելու են այդ պայմանները հաշվի առնելով, </w:t>
            </w:r>
          </w:p>
          <w:p w14:paraId="0B61B803" w14:textId="77777777" w:rsidR="00800369" w:rsidRPr="00AA00AA" w:rsidRDefault="00800369" w:rsidP="007551C6">
            <w:pPr>
              <w:pStyle w:val="ListParagraph"/>
              <w:numPr>
                <w:ilvl w:val="0"/>
                <w:numId w:val="16"/>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 xml:space="preserve">3-րդ առաջարկն ընդունվել է, </w:t>
            </w:r>
          </w:p>
          <w:p w14:paraId="5784C558" w14:textId="77777777" w:rsidR="0034105D" w:rsidRPr="00AA00AA" w:rsidRDefault="00800369" w:rsidP="007551C6">
            <w:pPr>
              <w:pStyle w:val="ListParagraph"/>
              <w:numPr>
                <w:ilvl w:val="0"/>
                <w:numId w:val="16"/>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4-րդ առաջարկ</w:t>
            </w:r>
            <w:r w:rsidR="0034105D" w:rsidRPr="00AA00AA">
              <w:rPr>
                <w:rFonts w:ascii="GHEA Grapalat" w:hAnsi="GHEA Grapalat"/>
                <w:spacing w:val="-4"/>
                <w:sz w:val="23"/>
                <w:szCs w:val="23"/>
                <w:lang w:val="af-ZA"/>
              </w:rPr>
              <w:t xml:space="preserve">ն </w:t>
            </w:r>
            <w:r w:rsidRPr="00AA00AA">
              <w:rPr>
                <w:rFonts w:ascii="GHEA Grapalat" w:hAnsi="GHEA Grapalat"/>
                <w:spacing w:val="-4"/>
                <w:sz w:val="23"/>
                <w:szCs w:val="23"/>
                <w:lang w:val="af-ZA"/>
              </w:rPr>
              <w:t>ը</w:t>
            </w:r>
            <w:r w:rsidR="0034105D" w:rsidRPr="00AA00AA">
              <w:rPr>
                <w:rFonts w:ascii="GHEA Grapalat" w:hAnsi="GHEA Grapalat"/>
                <w:spacing w:val="-4"/>
                <w:sz w:val="23"/>
                <w:szCs w:val="23"/>
                <w:lang w:val="af-ZA"/>
              </w:rPr>
              <w:t>նդունվել է՝ տեխնիկական խմբագրմամբ,</w:t>
            </w:r>
          </w:p>
          <w:p w14:paraId="45C045B7" w14:textId="24D93FA0" w:rsidR="00800369" w:rsidRPr="00AA00AA" w:rsidRDefault="0034105D" w:rsidP="007551C6">
            <w:pPr>
              <w:pStyle w:val="ListParagraph"/>
              <w:numPr>
                <w:ilvl w:val="0"/>
                <w:numId w:val="16"/>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5-րդ առաջարկ</w:t>
            </w:r>
            <w:r w:rsidR="001814E0" w:rsidRPr="00AA00AA">
              <w:rPr>
                <w:rFonts w:ascii="GHEA Grapalat" w:hAnsi="GHEA Grapalat"/>
                <w:spacing w:val="-4"/>
                <w:sz w:val="23"/>
                <w:szCs w:val="23"/>
                <w:lang w:val="af-ZA"/>
              </w:rPr>
              <w:t>ն ընդունվել է ի գիտություն, քանի որ նույնաբովանդակ 6.1-րդ մասն արդեն լրացվել է:</w:t>
            </w:r>
          </w:p>
        </w:tc>
      </w:tr>
      <w:tr w:rsidR="00DF15DE" w:rsidRPr="00630885" w14:paraId="5FCF362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512F927"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10. Նախագծի 30-րդ հոդվածի 1-ին մասով առաջարկվող փոփոխությունը չի բխում Օրենսգրքի 118-րդ հոդվածի տրամաբանությունից, որը ենթադրում է երեխայի որդեգրումը համաձայնության հիման վրա, երբ երեխան ունի միայն մեկ ծնող՝ սահմանափակելով նաև որդեգրողների շրջանակը՝ խորթ մայր, խորթ հայր, ազգական: 21.12.2017 թվականի (ՀՕ-10-Ն) ՀՀ ընտանեկան օրենսգրքում կատարված փոփոխությունները նպատակ էին հետապնդում հնարավորինս բացառել երկու ծնողների առկայության պարագայում երեխային որդեգրելու հնարավորությունը: Նշված մոտեցումը մշակվել էր ձևական որդեգրումները բացառելու և երեխային ընտանիքում պահելու համար: Մինչ նշված փոփոխությունները երեխաները որդեգրվում էին երկու ծնողի համաձայնությամբ, այսինքն երբ ծնողների կողմից նշվում էր, թե ում կողմից որդեգրվելու համար է հաշվառվում երեխան: Տվյալ դեպքերում այդ երեխայի տվյալները այլ անձանց չէր տրամադրվում և երեխան չէր փոխանցում պետության խնամքին: Գործնականում ստեղծվել էր այնպիսի խնդիր, որ համաձայնություն հիման վրա իրականացվող որդեգրումներով կենսաբանական ծնողները լուծում էին երեխայի՝ օտարերկրյա պետության քաղաքացիություն ստանալու խնդիրը տարբեր նպատակներով պայմանավորված, այդ թվում՝ զինվորական ծառայությունից խուսափելու: Բացի այդ առկա էր նաև փոխհատուցմամբ համաձայնություն տալու ռիսկ: Մասնավորապես որդեգրել ցանկացող անձն ու կենսաբանական ծնողը կարող էին համաձայնության գալ երեխային որդեգրելու մասին, պայմանով, որ այլ անձանց հասանելի չի լինի երեխայի տվյալները: Վերը նշված ռիսկերը բացառելու նպատակով սահմանափակվեց երկու ծնողի համաձայնությամբ երեխայի որդեգրման հնարավորությունը: Սահմանափակումը վերացնելու դեպքում կրկին պետությունը բախվելու է նշված խնդրին, իսկ նման եղանակով որդեգրել ցանկացողների քանակը սակավ չէ, հատկապես օտարերկրյա քաղաքացի հանդիսացող ազգականների կողմից: Ելնելով վերոգրյալից առաջարկում ենք Նախագծից հանել 30-րդ հոդվածի 1-ին մասի փոփոխությունը:</w:t>
            </w:r>
          </w:p>
          <w:p w14:paraId="23ED36E5"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 xml:space="preserve"> Նախագծի 30-րդ հոդվածի 2-րդ մասով նախատեսվող լրացումը կատարելու նպատակը պարզ չէ: Երեխայի նկատմամբ ծնողական իրավունքներից հրաժարումը արդեն իսկ հիմք է որպեսզի </w:t>
            </w:r>
            <w:r w:rsidRPr="00AA00AA">
              <w:rPr>
                <w:rFonts w:ascii="GHEA Grapalat" w:hAnsi="GHEA Grapalat"/>
                <w:iCs/>
                <w:sz w:val="23"/>
                <w:szCs w:val="23"/>
                <w:shd w:val="clear" w:color="auto" w:fill="FFFFFF"/>
                <w:lang w:val="hy-AM"/>
              </w:rPr>
              <w:lastRenderedPageBreak/>
              <w:t xml:space="preserve">պետությունը, ի դեմս իրավասու մարմինների, կայացնի երեխային առնչվող որոշումներ՝ առանց ծնողի համաձայնության, այդ թվում՝ որդեգրման հարցում: Մինչ հրաժարական ձևակերպելը ծնողի հետ աշխատոանքներ են իրականացնում սոցիալական աշխատողները, ծնողը տեղյակ է, որ կարող է հետ վերցնել իր դիմումը այն տալուց հետո ցանկացած պահին: Ինչ նպատակ է հետապնդում առաջարկվող նորմը, որը առաջարկում է հրաժարականը համարել որդեգրման համաձայնություն, երբ հրաժարվելով ծնողը ինքնակամ իր երեխային տալիս է պետության խնամքին՝ երեխայի հետագա խնամքը, ճակատագիրը կամ երեխայի համար բարենպաստ այլ որոշումներ կայացնելու համար: Այսինքն՝ հրաժարականը արդեն իսկ համաձայնություն է: Բացի այդ, Օրենսգրքի 118-րդ հոդվածի 6-րդ մասի ուժով ՀՀ կառավարության որոշմամբ հաստատվելու է ծնողական իրավունքներից հրաժարվելու մասին դիմումի ձևը, որում ձևակերպված է լինելու ծնողի համաձայնությունը երեխային որդեգրելու մասին: Նախատեսվող լրացումը ձևակերպվելու է դիմումի տեսքով: Միաժամանակ անհասկանալի է հրաժարականը որդեգրման համաձայնություն համարելու համար 6-ամսյա ժամկետի նախատեսումը: Այսինքն՝ ծնողական իրավունքներից հրաժարվելուց 6 ամիս հետո միայն հնարավոր կլինի երեխային հաշվառել որպես որդեգրման ենթակա երեխա: Կարելի է հետևություն անել, որ այն աշխատանքը, որը տարվում է ծնողի հետ մինչև ծնողական իրավունքներից հրաժարվելու մասին դիմում գրելը՝ փորձելով մտափոխել ծնողին, բավարար չէ, մինչդեռ երեխան պետք է սպասի ևս 6 ամիս, որ իր համար հնարավորություն առաջանա մեկ այլ ընտանիքի կողմից խնամք ստանալու: Գործնականում առողջ երեխայի տեղավորման հարցում հնարավոր է խնդիրներ չառաջանան, իսկ եթե երեխան ունի առողջական խնդիրրներ, այն էլ այնպիսի, որը պահանջում է հնարավորինս արագ լուծում կամ միջամտություն, ապա այդպիսի հնարավորությունը հետաձգվելու է ևս 6 ամսով, որը չի բխում երեխայի շահերից: Խոսքը չի վերաբերում այն իրավիճակին, որ պետության կողմից չեն ձեռնարկվում անհրաժեշտ միջոցներ առողջական խնդիրները լուծելու ուղղությամբ: Նշվածը վերաբերում է նաև այն խնամքին, հոգատարությանը ու ուշադրությանը, որը կարող է երեխան ստանալ անհատական (ոչ խմբային) կերպով, ինչպես նաև բարձր արժեքով և որակյալ բժշկական միջամտություններին և վերականգնողական ընթացքին, որը նույնպես պահանջում է անհատական մոտեցում: </w:t>
            </w:r>
          </w:p>
          <w:p w14:paraId="5E5FADFB"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Հաշվի առնելով ծնողական իրավունքներից հրաժարվելու և համաձայոնթյուն տալու սուբյեկտների հետ գործնականում առաջացած խնդիրները առաջարկում ենք Օրենսգրքի 118-րդ հոդվածի 5-րդ մասը (Նախագծի 30-րդ հոդվածի 3-րդ մաս) շարադրել հետևյալ խմբագրությամբ՝</w:t>
            </w:r>
          </w:p>
          <w:p w14:paraId="17A25844" w14:textId="77777777" w:rsidR="00AB2827" w:rsidRPr="00AA00AA" w:rsidRDefault="00AB2827" w:rsidP="007551C6">
            <w:pPr>
              <w:pStyle w:val="ListParagraph"/>
              <w:tabs>
                <w:tab w:val="left" w:pos="0"/>
              </w:tabs>
              <w:spacing w:after="0" w:line="240" w:lineRule="auto"/>
              <w:ind w:left="90" w:firstLine="720"/>
              <w:jc w:val="both"/>
              <w:rPr>
                <w:rFonts w:ascii="GHEA Grapalat" w:hAnsi="GHEA Grapalat"/>
                <w:sz w:val="23"/>
                <w:szCs w:val="23"/>
                <w:lang w:val="hy-AM"/>
              </w:rPr>
            </w:pPr>
            <w:r w:rsidRPr="00AA00AA">
              <w:rPr>
                <w:rFonts w:ascii="GHEA Grapalat" w:hAnsi="GHEA Grapalat"/>
                <w:iCs/>
                <w:sz w:val="23"/>
                <w:szCs w:val="23"/>
                <w:shd w:val="clear" w:color="auto" w:fill="FFFFFF"/>
                <w:lang w:val="hy-AM"/>
              </w:rPr>
              <w:lastRenderedPageBreak/>
              <w:t xml:space="preserve"> «5. Ծնողների՝ ե</w:t>
            </w:r>
            <w:r w:rsidRPr="00AA00AA">
              <w:rPr>
                <w:rFonts w:ascii="GHEA Grapalat" w:hAnsi="GHEA Grapalat"/>
                <w:sz w:val="23"/>
                <w:szCs w:val="23"/>
                <w:lang w:val="hy-AM"/>
              </w:rPr>
              <w:t>րեխայի նկատմամբ ծնողական իրավունքներից հրաժարումը կամ ծնողի՝ երեխային որդեգրման տալու վերաբերյալ գրավոր համաձայնությունն արտահայտվում է դիմումով, որը կազմվում է բացառապես երեխայի գտնվելու վայրի կամ դրա անհնարինության դեպքում՝ ծնողի գտնվելու վայրի համայնքի սոցիալական աշխատողի ներկայությամբ, հաստատվում այն կազմակերպության ղեկավարի կողմից, որտեղ գտնվում է երեխան, կամ նոտարի կողմից, եթե դիմումը կազմվում է երեխայի խնամատար ընտանիքի, երեխայի խնամակալի (հոգաբարձուի) կամ ծնողների գտնվելու վայրում։»:</w:t>
            </w:r>
          </w:p>
          <w:p w14:paraId="4A20F9A0" w14:textId="77777777" w:rsidR="00AB2827" w:rsidRPr="00AA00AA" w:rsidRDefault="00AB2827" w:rsidP="007551C6">
            <w:pPr>
              <w:pStyle w:val="ListParagraph"/>
              <w:tabs>
                <w:tab w:val="left" w:pos="0"/>
              </w:tabs>
              <w:spacing w:after="0" w:line="240" w:lineRule="auto"/>
              <w:ind w:left="90" w:firstLine="720"/>
              <w:jc w:val="both"/>
              <w:rPr>
                <w:rFonts w:ascii="GHEA Grapalat" w:hAnsi="GHEA Grapalat"/>
                <w:sz w:val="23"/>
                <w:szCs w:val="23"/>
                <w:lang w:val="hy-AM"/>
              </w:rPr>
            </w:pPr>
            <w:r w:rsidRPr="00AA00AA">
              <w:rPr>
                <w:rFonts w:ascii="GHEA Grapalat" w:hAnsi="GHEA Grapalat"/>
                <w:sz w:val="23"/>
                <w:szCs w:val="23"/>
                <w:lang w:val="hy-AM"/>
              </w:rPr>
              <w:t>Վերը շարադրված ձևակերպումով լուծում է տրվում այն խնդրին, որը առաջանում է նշված հոդվածի մեկնաբանության ընթացքում, մասնավորապես հստակեցվում է, որ հրաժարականը տրվում է երկու ծնողի կողմից, իսկ համաձայնությունը՝ մեկ ծնողի: Առաջարկվող փոփոխությամբ 5-րդ մասը համապատասխանեցվում է 1-ին և 2-րդ մասերի տրամաբանությանը:</w:t>
            </w:r>
          </w:p>
          <w:p w14:paraId="6E154F8E" w14:textId="77777777" w:rsidR="00AB2827" w:rsidRPr="00AA00AA" w:rsidRDefault="00AB2827" w:rsidP="007551C6">
            <w:pPr>
              <w:pStyle w:val="ListParagraph"/>
              <w:tabs>
                <w:tab w:val="left" w:pos="0"/>
              </w:tabs>
              <w:spacing w:after="0" w:line="240" w:lineRule="auto"/>
              <w:ind w:left="90" w:firstLine="72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Նախագծի 30-րդ հոդվածի 4-րդ մասում լրացնել՝ «Դիմումի ձևը» փոխարինել «Դիմումների ձևերը» բառերով: Նշված առաջարկը ելնում է Օրենսգրքի 118-րդ հոդվածի 1-ին մասի տրամաբանությունից և նախատեսվում է երկու տարբեր դիմումների ձևեր ծնողական իրավունքներից հրաժարվելու և որդեգրման համաձայնություն տալու մասին:</w:t>
            </w:r>
          </w:p>
          <w:p w14:paraId="4299F206" w14:textId="77777777" w:rsidR="00AB2827" w:rsidRPr="00AA00AA" w:rsidRDefault="00AB2827" w:rsidP="007551C6">
            <w:pPr>
              <w:pStyle w:val="ListParagraph"/>
              <w:tabs>
                <w:tab w:val="left" w:pos="0"/>
              </w:tabs>
              <w:spacing w:after="0" w:line="240" w:lineRule="auto"/>
              <w:ind w:left="90" w:firstLine="72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Նախագծի 30-րդ հոդվածը լրացնել հետևյալ բովանդակությամբ 5-րդ կետով՝</w:t>
            </w:r>
          </w:p>
          <w:p w14:paraId="26E69856" w14:textId="77777777" w:rsidR="00AB2827" w:rsidRPr="00AA00AA" w:rsidRDefault="00AB2827" w:rsidP="007551C6">
            <w:pPr>
              <w:pStyle w:val="ListParagraph"/>
              <w:tabs>
                <w:tab w:val="left" w:pos="0"/>
              </w:tabs>
              <w:spacing w:after="0" w:line="240" w:lineRule="auto"/>
              <w:ind w:left="90" w:firstLine="72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«5) 7-րդ մասը շարադրել հետևյալ խմբագրությամբ՝</w:t>
            </w:r>
          </w:p>
          <w:p w14:paraId="30E42610" w14:textId="03DD7C41" w:rsidR="004D0574" w:rsidRPr="00AA00AA" w:rsidRDefault="00AB2827" w:rsidP="007551C6">
            <w:pPr>
              <w:pStyle w:val="ListParagraph"/>
              <w:tabs>
                <w:tab w:val="left" w:pos="0"/>
              </w:tabs>
              <w:spacing w:after="0" w:line="240" w:lineRule="auto"/>
              <w:ind w:left="90" w:firstLine="72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t xml:space="preserve">7. </w:t>
            </w:r>
            <w:r w:rsidRPr="00AA00AA">
              <w:rPr>
                <w:rFonts w:ascii="GHEA Grapalat" w:hAnsi="GHEA Grapalat"/>
                <w:sz w:val="23"/>
                <w:szCs w:val="23"/>
                <w:lang w:val="hy-AM"/>
              </w:rPr>
              <w:t>Ծնողները կարող են հետ վերցնել երեխայի նկատմամբ ծնողական իրավունքներից հրաժարվելու, իսկ ծնողը՝ երեխային որդեգրման տալու վերաբերյալ դիմումը մինչև երեխային որդեգրելու մասին դատարանի վճիռն օրինական ուժի մեջ մտնելը:</w:t>
            </w:r>
            <w:r w:rsidRPr="00AA00AA">
              <w:rPr>
                <w:rFonts w:ascii="GHEA Grapalat" w:hAnsi="GHEA Grapalat"/>
                <w:iCs/>
                <w:sz w:val="23"/>
                <w:szCs w:val="23"/>
                <w:shd w:val="clear" w:color="auto" w:fill="FFFFFF"/>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20F218B" w14:textId="77777777" w:rsidR="004D0574" w:rsidRPr="00AA00AA" w:rsidRDefault="001924B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10.</w:t>
            </w:r>
            <w:r w:rsidR="00CB38D9" w:rsidRPr="00AA00AA">
              <w:rPr>
                <w:rFonts w:ascii="GHEA Grapalat" w:hAnsi="GHEA Grapalat"/>
                <w:spacing w:val="-4"/>
                <w:sz w:val="23"/>
                <w:szCs w:val="23"/>
                <w:lang w:val="af-ZA"/>
              </w:rPr>
              <w:t xml:space="preserve"> </w:t>
            </w:r>
            <w:r w:rsidR="00CB38D9" w:rsidRPr="00AA00AA">
              <w:rPr>
                <w:rFonts w:ascii="GHEA Grapalat" w:hAnsi="GHEA Grapalat"/>
                <w:b/>
                <w:bCs/>
                <w:spacing w:val="-4"/>
                <w:sz w:val="23"/>
                <w:szCs w:val="23"/>
                <w:lang w:val="af-ZA"/>
              </w:rPr>
              <w:t>Ընդունվել է մասնակի՝</w:t>
            </w:r>
          </w:p>
          <w:p w14:paraId="1234CFAB" w14:textId="77777777" w:rsidR="00CB38D9" w:rsidRPr="00AA00AA" w:rsidRDefault="00746879" w:rsidP="007551C6">
            <w:pPr>
              <w:pStyle w:val="ListParagraph"/>
              <w:numPr>
                <w:ilvl w:val="0"/>
                <w:numId w:val="17"/>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 xml:space="preserve">1-ին մասն արդեն իսկ խմբագրվել է, </w:t>
            </w:r>
          </w:p>
          <w:p w14:paraId="38B1A858" w14:textId="77777777" w:rsidR="00746879" w:rsidRPr="00AA00AA" w:rsidRDefault="00746879" w:rsidP="007551C6">
            <w:pPr>
              <w:pStyle w:val="ListParagraph"/>
              <w:numPr>
                <w:ilvl w:val="0"/>
                <w:numId w:val="17"/>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 xml:space="preserve">2-րդ մասով նախատեսված լրացումը միտված է համաձայնության և հրաժարման փոխկապակցվածությունը ցույց տալու և փաստաթղթային քաշքշուկի պատճառով երեխայի որդեգրման արհեստական խոչընդոտները բացառելու նպատակով, </w:t>
            </w:r>
          </w:p>
          <w:p w14:paraId="01E2FD2B" w14:textId="77777777" w:rsidR="00746879" w:rsidRPr="00AA00AA" w:rsidRDefault="00746879" w:rsidP="007551C6">
            <w:pPr>
              <w:pStyle w:val="ListParagraph"/>
              <w:numPr>
                <w:ilvl w:val="0"/>
                <w:numId w:val="17"/>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 xml:space="preserve">5-րդ մասի վերաբերյալ առաջարկն ընդունվել է, </w:t>
            </w:r>
          </w:p>
          <w:p w14:paraId="3B950AE1" w14:textId="4B2C3B89" w:rsidR="00746879" w:rsidRPr="00AA00AA" w:rsidRDefault="00746879" w:rsidP="007551C6">
            <w:pPr>
              <w:pStyle w:val="ListParagraph"/>
              <w:numPr>
                <w:ilvl w:val="0"/>
                <w:numId w:val="17"/>
              </w:numPr>
              <w:spacing w:after="0" w:line="240" w:lineRule="auto"/>
              <w:ind w:left="421" w:right="144" w:hanging="284"/>
              <w:rPr>
                <w:rFonts w:ascii="GHEA Grapalat" w:hAnsi="GHEA Grapalat"/>
                <w:spacing w:val="-4"/>
                <w:sz w:val="23"/>
                <w:szCs w:val="23"/>
                <w:lang w:val="af-ZA"/>
              </w:rPr>
            </w:pPr>
            <w:r w:rsidRPr="00AA00AA">
              <w:rPr>
                <w:rFonts w:ascii="GHEA Grapalat" w:hAnsi="GHEA Grapalat"/>
                <w:spacing w:val="-4"/>
                <w:sz w:val="23"/>
                <w:szCs w:val="23"/>
                <w:lang w:val="af-ZA"/>
              </w:rPr>
              <w:t>7-րդ մասի առաջարկը չի ընդունվել՝ հիմնավորված չլինելու պատճառով:</w:t>
            </w:r>
          </w:p>
        </w:tc>
      </w:tr>
      <w:tr w:rsidR="00DF15DE" w:rsidRPr="00AA00AA" w14:paraId="67677E0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01B22B1" w14:textId="4F0C3062" w:rsidR="004D0574" w:rsidRPr="00AA00AA" w:rsidRDefault="00AB2827" w:rsidP="007551C6">
            <w:pPr>
              <w:pStyle w:val="ListParagraph"/>
              <w:tabs>
                <w:tab w:val="left" w:pos="0"/>
              </w:tabs>
              <w:spacing w:after="0" w:line="240" w:lineRule="auto"/>
              <w:ind w:left="90" w:firstLine="720"/>
              <w:jc w:val="both"/>
              <w:rPr>
                <w:rStyle w:val="Strong"/>
                <w:rFonts w:ascii="GHEA Grapalat" w:hAnsi="GHEA Grapalat"/>
                <w:b w:val="0"/>
                <w:bCs w:val="0"/>
                <w:iCs/>
                <w:sz w:val="23"/>
                <w:szCs w:val="23"/>
                <w:shd w:val="clear" w:color="auto" w:fill="FFFFFF"/>
                <w:lang w:val="hy-AM"/>
              </w:rPr>
            </w:pPr>
            <w:r w:rsidRPr="00AA00AA">
              <w:rPr>
                <w:rFonts w:ascii="GHEA Grapalat" w:hAnsi="GHEA Grapalat"/>
                <w:iCs/>
                <w:sz w:val="23"/>
                <w:szCs w:val="23"/>
                <w:shd w:val="clear" w:color="auto" w:fill="FFFFFF"/>
                <w:lang w:val="hy-AM"/>
              </w:rPr>
              <w:lastRenderedPageBreak/>
              <w:t xml:space="preserve">11. Նախագծի 31-րդ հոդվածով կարգավորվում է երեխայի համաձայնության հարցը որդեգրման գործընթացում, մինչդեռ հաշվի չի առնվում, որ երեխան կարող է տեղեկացված չլինել որդեգրման մասին, ինչպես նաև ծնողները չցանկանան որ երեխան տեղեկանա գործընթացի մասին: Գործնականում առկա են դեպքեր, երբ երեխան, դաստիարակվել է խորթ մոր կամ խորթ հոր կամ ազգականի կողմից, վերջիններիս ընդունելով որպես կենսաբանական ծնող: Երեխայի ծնողը միայն ավելի ուշ որոշում է ձեռնամուխ լինել խորթ ծնողի կողմից որդեգրվելու գործընթացին, երբ երեխան հասնում է ավելի հասուն տարիքի, մինչդեռ չցանկանալով այդ մասին տեղեկացնել երեխային: Որդեգրման մասին երեխային տեղեկացնելով, փաստացի տեղեկացվում է, որ ծնողը, որին նա ընդունել է որպես մայր կամ հայր իր կենսաբանական ծնողը չէ, ինչը կարող է հոգեբանական վնաս հասցնել երեխային: Նման դեպքերի սակավաթիվ լինելը դեռևս պատճառ չէ </w:t>
            </w:r>
            <w:r w:rsidRPr="00AA00AA">
              <w:rPr>
                <w:rFonts w:ascii="GHEA Grapalat" w:hAnsi="GHEA Grapalat"/>
                <w:iCs/>
                <w:sz w:val="23"/>
                <w:szCs w:val="23"/>
                <w:shd w:val="clear" w:color="auto" w:fill="FFFFFF"/>
                <w:lang w:val="hy-AM"/>
              </w:rPr>
              <w:lastRenderedPageBreak/>
              <w:t>հարցին չանդրադառնաու համար: Մինչդեռ Նախագծի 32-րդ և 48-րդ հոդածներով հաշվի է առնվել երեխայի՝ որդեգրման մասին տեղեկացված լինելու հարցը: Ելնելով վերոգրյալից առաջարկվում է Նախագծի 31-րդ հոդվածով առաջարկվող փոփոխությունը լրացնել հետևյալ բովանդակությամբ՝ «</w:t>
            </w:r>
            <w:bookmarkStart w:id="30" w:name="_Hlk143605107"/>
            <w:r w:rsidRPr="00AA00AA">
              <w:rPr>
                <w:rFonts w:ascii="GHEA Grapalat" w:hAnsi="GHEA Grapalat"/>
                <w:iCs/>
                <w:sz w:val="23"/>
                <w:szCs w:val="23"/>
                <w:shd w:val="clear" w:color="auto" w:fill="FFFFFF"/>
                <w:lang w:val="hy-AM"/>
              </w:rPr>
              <w:t>Սույն մասում նշված համաձայնությունը պահանջվում է որդեգրվելու մասին երեխայի կողմից տեղեկացված լինելու դեպքում</w:t>
            </w:r>
            <w:r w:rsidRPr="00AA00AA">
              <w:rPr>
                <w:rFonts w:ascii="GHEA Grapalat" w:eastAsia="Times New Roman" w:hAnsi="GHEA Grapalat"/>
                <w:sz w:val="23"/>
                <w:szCs w:val="23"/>
                <w:lang w:val="af-ZA"/>
              </w:rPr>
              <w:t>:</w:t>
            </w:r>
            <w:bookmarkEnd w:id="30"/>
            <w:r w:rsidRPr="00AA00AA">
              <w:rPr>
                <w:rFonts w:ascii="GHEA Grapalat" w:hAnsi="GHEA Grapalat"/>
                <w:iCs/>
                <w:sz w:val="23"/>
                <w:szCs w:val="23"/>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C0E9B45" w14:textId="4B6FC48E" w:rsidR="004D0574" w:rsidRPr="00AA00AA" w:rsidRDefault="00612E5E"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 xml:space="preserve">11. </w:t>
            </w:r>
            <w:r w:rsidRPr="00AA00AA">
              <w:rPr>
                <w:rFonts w:ascii="GHEA Grapalat" w:hAnsi="GHEA Grapalat"/>
                <w:b/>
                <w:bCs/>
                <w:spacing w:val="-4"/>
                <w:sz w:val="23"/>
                <w:szCs w:val="23"/>
                <w:lang w:val="af-ZA"/>
              </w:rPr>
              <w:t>Ընդունվել է</w:t>
            </w:r>
            <w:r w:rsidR="00706501" w:rsidRPr="00AA00AA">
              <w:rPr>
                <w:rFonts w:ascii="GHEA Grapalat" w:hAnsi="GHEA Grapalat"/>
                <w:b/>
                <w:bCs/>
                <w:spacing w:val="-4"/>
                <w:sz w:val="23"/>
                <w:szCs w:val="23"/>
                <w:lang w:val="af-ZA"/>
              </w:rPr>
              <w:t>՝</w:t>
            </w:r>
            <w:r w:rsidR="00706501" w:rsidRPr="00AA00AA">
              <w:rPr>
                <w:rFonts w:ascii="GHEA Grapalat" w:hAnsi="GHEA Grapalat"/>
                <w:spacing w:val="-4"/>
                <w:sz w:val="23"/>
                <w:szCs w:val="23"/>
                <w:lang w:val="af-ZA"/>
              </w:rPr>
              <w:t xml:space="preserve"> համապատասխան խմբագրմամբ</w:t>
            </w:r>
            <w:r w:rsidRPr="00AA00AA">
              <w:rPr>
                <w:rFonts w:ascii="GHEA Grapalat" w:hAnsi="GHEA Grapalat"/>
                <w:spacing w:val="-4"/>
                <w:sz w:val="23"/>
                <w:szCs w:val="23"/>
                <w:lang w:val="af-ZA"/>
              </w:rPr>
              <w:t>:</w:t>
            </w:r>
          </w:p>
        </w:tc>
      </w:tr>
      <w:tr w:rsidR="00DF15DE" w:rsidRPr="00630885" w14:paraId="075109F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0FA6A0"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12.Նախագծի 34-րդ հոդվածի 3-րդ մասը շարադրել ստորև ներկայացված տարբերակով, քանի որ կենսաբանական ծնողի համաձայնության բացակայությունը դեռևս չի նշանակում, որ համաձայնություն չտալը ծնողի կանխամտածված դիրքորոշումն է, վերջինս կարող էր անգամ տեղեկացված չլիներ, որ ունի նման իրավունք: Նշվածը վերաբերում է այն անձանց, որոնք երեխային որդեգրման են տվել մինչև 2017թ. փոփոխությունները և ՀՀ կառավարության 10.01.2019թ. թիվ 7 որոշման ուժի մեջ մտնելը: Միաժամանակ ցանկալի կլինի նշել, որ համաձայնությունը կարող է հետ վերցվել կամ փոփոխվել:</w:t>
            </w:r>
          </w:p>
          <w:p w14:paraId="7077FFCB"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Մասնավորապես նշել՝ «3) 3-րդ մասում լրացնել հետևյալ բովանդակությամբ նոր երրորդ նախադասություն՝ «</w:t>
            </w:r>
            <w:bookmarkStart w:id="31" w:name="_Hlk143605259"/>
            <w:r w:rsidRPr="00AA00AA">
              <w:rPr>
                <w:rFonts w:ascii="GHEA Grapalat" w:hAnsi="GHEA Grapalat"/>
                <w:iCs/>
                <w:sz w:val="23"/>
                <w:szCs w:val="23"/>
                <w:shd w:val="clear" w:color="auto" w:fill="FFFFFF"/>
                <w:lang w:val="hy-AM"/>
              </w:rPr>
              <w:t xml:space="preserve">Սույն մասում նշված համաձայնությունը </w:t>
            </w:r>
            <w:r w:rsidRPr="00AA00AA">
              <w:rPr>
                <w:rFonts w:ascii="GHEA Grapalat" w:hAnsi="GHEA Grapalat"/>
                <w:sz w:val="23"/>
                <w:szCs w:val="23"/>
                <w:lang w:val="hy-AM"/>
              </w:rPr>
              <w:t>երեխայի կենսաբանական ծնողի կողմից կարող է տրվել, փոփոխվել կամ հետ վերցվել ցանկացած ժամանակ:</w:t>
            </w:r>
            <w:bookmarkEnd w:id="31"/>
            <w:r w:rsidRPr="00AA00AA">
              <w:rPr>
                <w:rFonts w:ascii="GHEA Grapalat" w:hAnsi="GHEA Grapalat"/>
                <w:sz w:val="23"/>
                <w:szCs w:val="23"/>
                <w:lang w:val="hy-AM"/>
              </w:rPr>
              <w:t>»:</w:t>
            </w:r>
            <w:r w:rsidRPr="00AA00AA">
              <w:rPr>
                <w:rFonts w:ascii="GHEA Grapalat" w:hAnsi="GHEA Grapalat"/>
                <w:iCs/>
                <w:sz w:val="23"/>
                <w:szCs w:val="23"/>
                <w:shd w:val="clear" w:color="auto" w:fill="FFFFFF"/>
                <w:lang w:val="hy-AM"/>
              </w:rPr>
              <w:t>»:</w:t>
            </w:r>
          </w:p>
          <w:p w14:paraId="469D0D60"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  </w:t>
            </w:r>
            <w:r w:rsidRPr="00AA00AA">
              <w:rPr>
                <w:rFonts w:ascii="GHEA Grapalat" w:hAnsi="GHEA Grapalat"/>
                <w:iCs/>
                <w:sz w:val="23"/>
                <w:szCs w:val="23"/>
                <w:shd w:val="clear" w:color="auto" w:fill="FFFFFF"/>
                <w:lang w:val="hy-AM"/>
              </w:rPr>
              <w:tab/>
            </w:r>
            <w:bookmarkStart w:id="32" w:name="_Hlk143605313"/>
            <w:r w:rsidRPr="00AA00AA">
              <w:rPr>
                <w:rFonts w:ascii="GHEA Grapalat" w:hAnsi="GHEA Grapalat"/>
                <w:iCs/>
                <w:sz w:val="23"/>
                <w:szCs w:val="23"/>
                <w:shd w:val="clear" w:color="auto" w:fill="FFFFFF"/>
                <w:lang w:val="hy-AM"/>
              </w:rPr>
              <w:t>Նախագծի 34-րդ հոդվածի 4-րդ մասով առաջարկվող՝ 3.2-րդ կետում «ներկայացուցիչներին» բառից հետո լրացնել «կամ ներկայացուցչություններին» բառերը և  դրանց նախորդող՝ «մարմիններին» և «հավատարմագրված կազմակերպություններին» բառերը «կամ»-ի փոխարեն առանձնացնել ստորակետով:</w:t>
            </w:r>
            <w:bookmarkEnd w:id="32"/>
          </w:p>
          <w:p w14:paraId="1216F4D1"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ab/>
              <w:t>Նախագծի 34-րդ հոդվածը լրացնել նոր՝ 6-րդ մասով հետևյալ բովանդակությամբ՝</w:t>
            </w:r>
          </w:p>
          <w:p w14:paraId="15BAC0B5" w14:textId="77777777" w:rsidR="00AB2827" w:rsidRPr="00AA00AA" w:rsidRDefault="00AB2827" w:rsidP="007551C6">
            <w:pPr>
              <w:pStyle w:val="ListParagraph"/>
              <w:tabs>
                <w:tab w:val="left" w:pos="0"/>
              </w:tabs>
              <w:spacing w:after="0" w:line="240" w:lineRule="auto"/>
              <w:ind w:left="90"/>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7) Լրացնել նոր՝ 5-րդ մասով հետևյալ բովանդակությամբ՝</w:t>
            </w:r>
          </w:p>
          <w:p w14:paraId="387F9DDF"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iCs/>
                <w:sz w:val="23"/>
                <w:szCs w:val="23"/>
                <w:shd w:val="clear" w:color="auto" w:fill="FFFFFF"/>
                <w:lang w:val="hy-AM"/>
              </w:rPr>
              <w:tab/>
            </w:r>
            <w:bookmarkStart w:id="33" w:name="_Hlk143605390"/>
            <w:r w:rsidRPr="00AA00AA">
              <w:rPr>
                <w:rFonts w:ascii="GHEA Grapalat" w:hAnsi="GHEA Grapalat"/>
                <w:iCs/>
                <w:sz w:val="23"/>
                <w:szCs w:val="23"/>
                <w:shd w:val="clear" w:color="auto" w:fill="FFFFFF"/>
                <w:lang w:val="hy-AM"/>
              </w:rPr>
              <w:t xml:space="preserve">«5. </w:t>
            </w:r>
            <w:r w:rsidRPr="00AA00AA">
              <w:rPr>
                <w:rFonts w:ascii="GHEA Grapalat" w:hAnsi="GHEA Grapalat" w:cs="Tahoma"/>
                <w:sz w:val="23"/>
                <w:szCs w:val="23"/>
                <w:lang w:val="hy-AM"/>
              </w:rPr>
              <w:t xml:space="preserve">Օտարերկրյա որդեգրմանը հասանելի որդեգրման ենթակա երեխայի տվյալները  </w:t>
            </w:r>
            <w:r w:rsidRPr="00AA00AA">
              <w:rPr>
                <w:rFonts w:ascii="GHEA Grapalat" w:hAnsi="GHEA Grapalat"/>
                <w:sz w:val="23"/>
                <w:szCs w:val="23"/>
                <w:lang w:val="hy-AM"/>
              </w:rPr>
              <w:t xml:space="preserve">Կենտրոնական մարմնի կողմից կարող են տրամադրվել </w:t>
            </w:r>
            <w:r w:rsidRPr="00AA00AA">
              <w:rPr>
                <w:rFonts w:ascii="GHEA Grapalat" w:hAnsi="GHEA Grapalat" w:cs="Sylfaen"/>
                <w:sz w:val="23"/>
                <w:szCs w:val="23"/>
                <w:lang w:val="hy-AM"/>
              </w:rPr>
              <w:t>«Երեխաների պաշտպանության և օտարերկրյա որդեգրման բնագավառում համագործակցության մասին»</w:t>
            </w:r>
            <w:r w:rsidRPr="00AA00AA">
              <w:rPr>
                <w:rFonts w:ascii="GHEA Grapalat" w:hAnsi="GHEA Grapalat"/>
                <w:sz w:val="23"/>
                <w:szCs w:val="23"/>
                <w:lang w:val="hy-AM"/>
              </w:rPr>
              <w:t xml:space="preserve"> կոնվենցիային անդամակցող երկրի կենտրոնական մարմնին կամ հավատարմագրված կազմակերպությանը՝ վերջիններիս կողմից երեխայի կարիքներին համապատասխան որդեգրել ցանկացող անձ գտնելու նպատակով: Սույն մասում նշված տեղեկությունները տրամադրվում են որդեգրման ենթակա երեխայի տվյալները օտարերկրյա որդեգրմանը հասանելի դառնալուց վեց ամիս հետո, եթե այդ ընթացքում որևէ անձ ցանկություն չի հայտնել որդեգրել երեխային: Որդեգրման ենթակա երեխայի տվյալները օտարերկրյա կենտրոնական մարմիններին կամ հավատարմագրված </w:t>
            </w:r>
            <w:r w:rsidRPr="00AA00AA">
              <w:rPr>
                <w:rFonts w:ascii="GHEA Grapalat" w:hAnsi="GHEA Grapalat"/>
                <w:sz w:val="23"/>
                <w:szCs w:val="23"/>
                <w:lang w:val="hy-AM"/>
              </w:rPr>
              <w:lastRenderedPageBreak/>
              <w:t>կազմակերպությունների տրամադրելու, նրանց որդեգրելու ցանկություն հայտնած որդեգրել ցանկացող անձանց հետո աշխատանքներն իրականացնելու, տվյալները հետ կանչելու կարգը սահմանվում է ՀՀ կառավարության կողմից:»:</w:t>
            </w:r>
          </w:p>
          <w:bookmarkEnd w:id="33"/>
          <w:p w14:paraId="41F56D11" w14:textId="78834F66" w:rsidR="004D0574"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ab/>
              <w:t>Վերը նշված առաջարկությունը նպատակ է հետապնդում օգտագործել հնարավոր միջոցները, այդ թվում համագործակից երկրի, երեխաների համար ընտանիք գտնելու համար: Միջազգային որդեգրման ենթակա երեխաների ցուցակում հաշվառված են թվով մոտ 300 երեխա, որոնց համար հնարավոր չէ գտնել ծնողներ: Համագործակից երկրի իրավասու մարմինների ներուժը, վերջիններիս մոտ գրնացված որդեգրել ցանկացող անձանց շրջանակում երեխաներին ընտանիք գտնելու տարբերակը կարող է ավելացնել երեխային որդեգրելու հավանականությունը: Առաջարկվում է միջազգային որդեգրմանը հասանելի երեխաների տվյալները փոխանցել համագործակից երկրի իրավասու մարմիններին, եթե 6 ամսվա ընթացքում հնարավոր չի լինում երեխաների համար գտնել ընտանիք: Նշված հնարավորության համար առաջարկվող 6-ամսյա ժամկետը էական չէ և կարող է նախատեսվալ այլ ժամկետ, մինչդեռ տվյալների փախանցման քաղաքականությունը կարող է աջակցության բնույթ կրել ՀՀ իրավասու մարմիններին երեխաներին տեղավորման հարցում: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F660169" w14:textId="0FBB3CA5" w:rsidR="004D0574" w:rsidRPr="00AA00AA" w:rsidRDefault="00612E5E"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 xml:space="preserve">12. </w:t>
            </w:r>
            <w:r w:rsidR="004436CA" w:rsidRPr="00AA00AA">
              <w:rPr>
                <w:rFonts w:ascii="GHEA Grapalat" w:hAnsi="GHEA Grapalat"/>
                <w:b/>
                <w:bCs/>
                <w:spacing w:val="-4"/>
                <w:sz w:val="23"/>
                <w:szCs w:val="23"/>
                <w:lang w:val="af-ZA"/>
              </w:rPr>
              <w:t>Ընդունվել է</w:t>
            </w:r>
            <w:r w:rsidR="005C15B0" w:rsidRPr="00AA00AA">
              <w:rPr>
                <w:rFonts w:ascii="GHEA Grapalat" w:hAnsi="GHEA Grapalat"/>
                <w:b/>
                <w:bCs/>
                <w:spacing w:val="-4"/>
                <w:sz w:val="23"/>
                <w:szCs w:val="23"/>
                <w:lang w:val="af-ZA"/>
              </w:rPr>
              <w:t>՝</w:t>
            </w:r>
            <w:r w:rsidR="005C15B0" w:rsidRPr="00AA00AA">
              <w:rPr>
                <w:rFonts w:ascii="GHEA Grapalat" w:hAnsi="GHEA Grapalat"/>
                <w:spacing w:val="-4"/>
                <w:sz w:val="23"/>
                <w:szCs w:val="23"/>
                <w:lang w:val="af-ZA"/>
              </w:rPr>
              <w:t xml:space="preserve"> որոշակի խմբագրական շտկումներ կատարելով</w:t>
            </w:r>
            <w:r w:rsidR="004436CA" w:rsidRPr="00AA00AA">
              <w:rPr>
                <w:rFonts w:ascii="GHEA Grapalat" w:hAnsi="GHEA Grapalat"/>
                <w:spacing w:val="-4"/>
                <w:sz w:val="23"/>
                <w:szCs w:val="23"/>
                <w:lang w:val="af-ZA"/>
              </w:rPr>
              <w:t>:</w:t>
            </w:r>
          </w:p>
        </w:tc>
      </w:tr>
      <w:tr w:rsidR="00DF15DE" w:rsidRPr="00630885" w14:paraId="6178FA1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84097C9"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13. Նախագծի 35-րդ հոդվածի 1-ին մասը վերաձևակերպել և Օրենսգրքի 128.1-րդ հոդվածի 1-ին մասը շարադրել նոր բովանդակությամբ՝ լրացնելով 1.1-րդ մասով՝</w:t>
            </w:r>
          </w:p>
          <w:p w14:paraId="710BC5A8"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«1) 1-ին մասը շարադրել նոր խմբագրությամբ հետևյալ բովանդակությամբ՝</w:t>
            </w:r>
          </w:p>
          <w:p w14:paraId="6BAAB910" w14:textId="77777777" w:rsidR="00AB2827" w:rsidRPr="00AA00AA" w:rsidRDefault="00AB2827" w:rsidP="007551C6">
            <w:pPr>
              <w:pStyle w:val="ListParagraph"/>
              <w:tabs>
                <w:tab w:val="left" w:pos="0"/>
              </w:tabs>
              <w:spacing w:after="0" w:line="240" w:lineRule="auto"/>
              <w:ind w:left="90"/>
              <w:jc w:val="both"/>
              <w:rPr>
                <w:rFonts w:ascii="GHEA Grapalat" w:hAnsi="GHEA Grapalat"/>
                <w:bCs/>
                <w:sz w:val="23"/>
                <w:szCs w:val="23"/>
                <w:lang w:val="hy-AM"/>
              </w:rPr>
            </w:pPr>
            <w:bookmarkStart w:id="34" w:name="_Hlk143605724"/>
            <w:r w:rsidRPr="00AA00AA">
              <w:rPr>
                <w:rFonts w:ascii="GHEA Grapalat" w:hAnsi="GHEA Grapalat"/>
                <w:bCs/>
                <w:sz w:val="23"/>
                <w:szCs w:val="23"/>
                <w:lang w:val="hy-AM"/>
              </w:rPr>
              <w:t xml:space="preserve">«1. </w:t>
            </w:r>
            <w:r w:rsidRPr="00AA00AA">
              <w:rPr>
                <w:rFonts w:ascii="GHEA Grapalat" w:hAnsi="GHEA Grapalat"/>
                <w:sz w:val="23"/>
                <w:szCs w:val="23"/>
                <w:lang w:val="hy-AM"/>
              </w:rPr>
              <w:t xml:space="preserve">Որդեգրողի ընտանիքում որդեգրված երեխայի խնամքի նկատմամբ վերահսկողությունն իրականացվում է խնամակալության և հոգաբարձության մարմնի և մարզպետարանի (Երևան քաղաքում` Երևանի քաղաքապետարանի) կողմից` համատեղ (այսուհետ՝ վերահսկողություն իրականացվնող մարմին), իսկ 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երկքաղաքացիների կողմից որդեգրման դեպքում` Կենտրոնական մարմնի կողմից: </w:t>
            </w:r>
            <w:r w:rsidRPr="00AA00AA">
              <w:rPr>
                <w:rFonts w:ascii="GHEA Grapalat" w:hAnsi="GHEA Grapalat" w:cs="Sylfaen"/>
                <w:sz w:val="23"/>
                <w:szCs w:val="23"/>
                <w:lang w:val="hy-AM"/>
              </w:rPr>
              <w:t xml:space="preserve">«Երեխաների պաշտպանության և օտարերկրյա որդեգրման բնագավառում համագործակցության մասին» կոնվենցիայի շրջանակներում որդգրված երեխաների խնամքի նկատմամբ վերահսկողությունն իրականացվում է օտարերկրյա պետության կենտրոնական մարմնի, հավատարմագրված կազմակերպության (ներկայացուցչի կամ ներկայացուցչության) համագործակցության միջոցով: Կենտրոնական մարմինը անհրաժեշտ միջոցներ է ձեռնարկում սույն մասում նշված կոնվենցիային չանդամակցող պետություն որդեգրված երեխայի կյանքի պայմանների </w:t>
            </w:r>
            <w:r w:rsidRPr="00AA00AA">
              <w:rPr>
                <w:rFonts w:ascii="GHEA Grapalat" w:hAnsi="GHEA Grapalat" w:cs="Sylfaen"/>
                <w:sz w:val="23"/>
                <w:szCs w:val="23"/>
                <w:lang w:val="hy-AM"/>
              </w:rPr>
              <w:lastRenderedPageBreak/>
              <w:t>վերաբերյալ տեղեկություններ հավաքագրելու ուղղությամբ՝ դիմելով համապատասխան պետության իրավասու մարմնին կամ որդեգրողներին:</w:t>
            </w:r>
            <w:r w:rsidRPr="00AA00AA">
              <w:rPr>
                <w:rFonts w:ascii="GHEA Grapalat" w:hAnsi="GHEA Grapalat"/>
                <w:bCs/>
                <w:sz w:val="23"/>
                <w:szCs w:val="23"/>
                <w:lang w:val="hy-AM"/>
              </w:rPr>
              <w:t>»:</w:t>
            </w:r>
            <w:bookmarkEnd w:id="34"/>
          </w:p>
          <w:p w14:paraId="0F8A7E8C"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bCs/>
                <w:sz w:val="23"/>
                <w:szCs w:val="23"/>
                <w:lang w:val="hy-AM"/>
              </w:rPr>
              <w:tab/>
            </w:r>
            <w:r w:rsidRPr="00AA00AA">
              <w:rPr>
                <w:rFonts w:ascii="GHEA Grapalat" w:hAnsi="GHEA Grapalat"/>
                <w:sz w:val="23"/>
                <w:szCs w:val="23"/>
                <w:lang w:val="hy-AM"/>
              </w:rPr>
              <w:t xml:space="preserve"> Նախագծի 35-րդ հոդվածում, որպես հերթական՝  2-րդ մաս ձևակերպել ստորև ներկայացված բովանդակությունը և փոխել 2-րդ և 3-րդ մասերի հերթական համարները՝</w:t>
            </w:r>
          </w:p>
          <w:p w14:paraId="4F256B58"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«2) լրացնել նոր՝ 1.1 և 1.2 մասերով հետևյալ բովանդակությամբ՝</w:t>
            </w:r>
          </w:p>
          <w:p w14:paraId="6993E86E" w14:textId="77777777" w:rsidR="00AB2827" w:rsidRPr="00AA00AA" w:rsidRDefault="00AB2827" w:rsidP="007551C6">
            <w:pPr>
              <w:pStyle w:val="ListParagraph"/>
              <w:spacing w:after="0" w:line="240" w:lineRule="auto"/>
              <w:ind w:left="0" w:right="8" w:firstLine="810"/>
              <w:jc w:val="both"/>
              <w:rPr>
                <w:rFonts w:ascii="GHEA Grapalat" w:hAnsi="GHEA Grapalat" w:cs="Sylfaen"/>
                <w:sz w:val="23"/>
                <w:szCs w:val="23"/>
                <w:lang w:val="hy-AM"/>
              </w:rPr>
            </w:pPr>
            <w:bookmarkStart w:id="35" w:name="_Hlk143605886"/>
            <w:r w:rsidRPr="00AA00AA">
              <w:rPr>
                <w:rFonts w:ascii="GHEA Grapalat" w:hAnsi="GHEA Grapalat"/>
                <w:sz w:val="23"/>
                <w:szCs w:val="23"/>
                <w:lang w:val="hy-AM"/>
              </w:rPr>
              <w:t xml:space="preserve">«1.1 </w:t>
            </w:r>
            <w:r w:rsidRPr="00AA00AA">
              <w:rPr>
                <w:rFonts w:ascii="GHEA Grapalat" w:hAnsi="GHEA Grapalat"/>
                <w:bCs/>
                <w:sz w:val="23"/>
                <w:szCs w:val="23"/>
                <w:lang w:val="hy-AM"/>
              </w:rPr>
              <w:t xml:space="preserve">Օտարերկրյա պետությունից Հայաստանի Հանրապետություն որդեգրված երեխայի խնամքի նկատմամբ վերահսկողությունը իրականացվում է </w:t>
            </w:r>
            <w:r w:rsidRPr="00AA00AA">
              <w:rPr>
                <w:rFonts w:ascii="GHEA Grapalat" w:hAnsi="GHEA Grapalat"/>
                <w:sz w:val="23"/>
                <w:szCs w:val="23"/>
                <w:lang w:val="hy-AM"/>
              </w:rPr>
              <w:t>խնամակալության</w:t>
            </w:r>
            <w:r w:rsidRPr="00AA00AA">
              <w:rPr>
                <w:rFonts w:ascii="GHEA Grapalat" w:hAnsi="GHEA Grapalat"/>
                <w:sz w:val="23"/>
                <w:szCs w:val="23"/>
                <w:lang w:val="af-ZA"/>
              </w:rPr>
              <w:t xml:space="preserve"> </w:t>
            </w:r>
            <w:r w:rsidRPr="00AA00AA">
              <w:rPr>
                <w:rFonts w:ascii="GHEA Grapalat" w:hAnsi="GHEA Grapalat"/>
                <w:sz w:val="23"/>
                <w:szCs w:val="23"/>
                <w:lang w:val="hy-AM"/>
              </w:rPr>
              <w:t>և</w:t>
            </w:r>
            <w:r w:rsidRPr="00AA00AA">
              <w:rPr>
                <w:rFonts w:ascii="GHEA Grapalat" w:hAnsi="GHEA Grapalat"/>
                <w:sz w:val="23"/>
                <w:szCs w:val="23"/>
                <w:lang w:val="af-ZA"/>
              </w:rPr>
              <w:t xml:space="preserve"> </w:t>
            </w:r>
            <w:r w:rsidRPr="00AA00AA">
              <w:rPr>
                <w:rFonts w:ascii="GHEA Grapalat" w:hAnsi="GHEA Grapalat"/>
                <w:sz w:val="23"/>
                <w:szCs w:val="23"/>
                <w:lang w:val="hy-AM"/>
              </w:rPr>
              <w:t>հոգաբարձության</w:t>
            </w:r>
            <w:r w:rsidRPr="00AA00AA">
              <w:rPr>
                <w:rFonts w:ascii="GHEA Grapalat" w:hAnsi="GHEA Grapalat"/>
                <w:sz w:val="23"/>
                <w:szCs w:val="23"/>
                <w:lang w:val="af-ZA"/>
              </w:rPr>
              <w:t xml:space="preserve"> </w:t>
            </w:r>
            <w:r w:rsidRPr="00AA00AA">
              <w:rPr>
                <w:rFonts w:ascii="GHEA Grapalat" w:hAnsi="GHEA Grapalat"/>
                <w:sz w:val="23"/>
                <w:szCs w:val="23"/>
                <w:lang w:val="hy-AM"/>
              </w:rPr>
              <w:t>մարմնի</w:t>
            </w:r>
            <w:r w:rsidRPr="00AA00AA">
              <w:rPr>
                <w:rFonts w:ascii="GHEA Grapalat" w:hAnsi="GHEA Grapalat"/>
                <w:sz w:val="23"/>
                <w:szCs w:val="23"/>
                <w:lang w:val="af-ZA"/>
              </w:rPr>
              <w:t xml:space="preserve"> </w:t>
            </w:r>
            <w:r w:rsidRPr="00AA00AA">
              <w:rPr>
                <w:rFonts w:ascii="GHEA Grapalat" w:hAnsi="GHEA Grapalat"/>
                <w:sz w:val="23"/>
                <w:szCs w:val="23"/>
                <w:lang w:val="hy-AM"/>
              </w:rPr>
              <w:t>և</w:t>
            </w:r>
            <w:r w:rsidRPr="00AA00AA">
              <w:rPr>
                <w:rFonts w:ascii="GHEA Grapalat" w:hAnsi="GHEA Grapalat"/>
                <w:sz w:val="23"/>
                <w:szCs w:val="23"/>
                <w:lang w:val="af-ZA"/>
              </w:rPr>
              <w:t xml:space="preserve"> </w:t>
            </w:r>
            <w:r w:rsidRPr="00AA00AA">
              <w:rPr>
                <w:rFonts w:ascii="GHEA Grapalat" w:hAnsi="GHEA Grapalat"/>
                <w:sz w:val="23"/>
                <w:szCs w:val="23"/>
                <w:lang w:val="hy-AM"/>
              </w:rPr>
              <w:t>մարզպետարանի</w:t>
            </w:r>
            <w:r w:rsidRPr="00AA00AA">
              <w:rPr>
                <w:rFonts w:ascii="GHEA Grapalat" w:hAnsi="GHEA Grapalat"/>
                <w:sz w:val="23"/>
                <w:szCs w:val="23"/>
                <w:lang w:val="af-ZA"/>
              </w:rPr>
              <w:t xml:space="preserve"> (</w:t>
            </w:r>
            <w:r w:rsidRPr="00AA00AA">
              <w:rPr>
                <w:rFonts w:ascii="GHEA Grapalat" w:hAnsi="GHEA Grapalat"/>
                <w:sz w:val="23"/>
                <w:szCs w:val="23"/>
                <w:lang w:val="hy-AM"/>
              </w:rPr>
              <w:t>Երևան</w:t>
            </w:r>
            <w:r w:rsidRPr="00AA00AA">
              <w:rPr>
                <w:rFonts w:ascii="GHEA Grapalat" w:hAnsi="GHEA Grapalat"/>
                <w:sz w:val="23"/>
                <w:szCs w:val="23"/>
                <w:lang w:val="af-ZA"/>
              </w:rPr>
              <w:t xml:space="preserve"> </w:t>
            </w:r>
            <w:r w:rsidRPr="00AA00AA">
              <w:rPr>
                <w:rFonts w:ascii="GHEA Grapalat" w:hAnsi="GHEA Grapalat"/>
                <w:sz w:val="23"/>
                <w:szCs w:val="23"/>
                <w:lang w:val="hy-AM"/>
              </w:rPr>
              <w:t>քաղաքում</w:t>
            </w:r>
            <w:r w:rsidRPr="00AA00AA">
              <w:rPr>
                <w:rFonts w:ascii="GHEA Grapalat" w:hAnsi="GHEA Grapalat"/>
                <w:sz w:val="23"/>
                <w:szCs w:val="23"/>
                <w:lang w:val="af-ZA"/>
              </w:rPr>
              <w:t xml:space="preserve">` </w:t>
            </w:r>
            <w:r w:rsidRPr="00AA00AA">
              <w:rPr>
                <w:rFonts w:ascii="GHEA Grapalat" w:hAnsi="GHEA Grapalat"/>
                <w:sz w:val="23"/>
                <w:szCs w:val="23"/>
                <w:lang w:val="hy-AM"/>
              </w:rPr>
              <w:t>Երևանի</w:t>
            </w:r>
            <w:r w:rsidRPr="00AA00AA">
              <w:rPr>
                <w:rFonts w:ascii="GHEA Grapalat" w:hAnsi="GHEA Grapalat"/>
                <w:sz w:val="23"/>
                <w:szCs w:val="23"/>
                <w:lang w:val="af-ZA"/>
              </w:rPr>
              <w:t xml:space="preserve"> </w:t>
            </w:r>
            <w:r w:rsidRPr="00AA00AA">
              <w:rPr>
                <w:rFonts w:ascii="GHEA Grapalat" w:hAnsi="GHEA Grapalat"/>
                <w:sz w:val="23"/>
                <w:szCs w:val="23"/>
                <w:lang w:val="hy-AM"/>
              </w:rPr>
              <w:t>քաղաքապետարանի</w:t>
            </w:r>
            <w:r w:rsidRPr="00AA00AA">
              <w:rPr>
                <w:rFonts w:ascii="GHEA Grapalat" w:hAnsi="GHEA Grapalat"/>
                <w:sz w:val="23"/>
                <w:szCs w:val="23"/>
                <w:lang w:val="af-ZA"/>
              </w:rPr>
              <w:t xml:space="preserve">) </w:t>
            </w:r>
            <w:r w:rsidRPr="00AA00AA">
              <w:rPr>
                <w:rFonts w:ascii="GHEA Grapalat" w:hAnsi="GHEA Grapalat"/>
                <w:sz w:val="23"/>
                <w:szCs w:val="23"/>
                <w:lang w:val="hy-AM"/>
              </w:rPr>
              <w:t xml:space="preserve">կողմից: </w:t>
            </w:r>
            <w:r w:rsidRPr="00AA00AA">
              <w:rPr>
                <w:rFonts w:ascii="GHEA Grapalat" w:hAnsi="GHEA Grapalat" w:cs="Sylfaen"/>
                <w:sz w:val="23"/>
                <w:szCs w:val="23"/>
                <w:lang w:val="hy-AM"/>
              </w:rPr>
              <w:t>«Երեխաների պաշտպանության և օտարերկրյա որդեգրման բնագավառում համագործակցության մասին» կոնվենցիային շրջանակներում որդեգրված երեխայի խնամքի նկատմամբ վերահսկողության արդյունքում կազմված փաստաթուղթը փոխանցում է Կենտրոնական մարմնին սույն մասում նշված մարմինների կողմից՝ համագործակից պետության կենտրոնական մարմնին փոխանցելու նպատակով:</w:t>
            </w:r>
          </w:p>
          <w:p w14:paraId="6A48BF84" w14:textId="77777777" w:rsidR="00AB2827" w:rsidRPr="00AA00AA" w:rsidRDefault="00AB2827" w:rsidP="007551C6">
            <w:pPr>
              <w:pStyle w:val="ListParagraph"/>
              <w:tabs>
                <w:tab w:val="left" w:pos="0"/>
              </w:tabs>
              <w:spacing w:after="0" w:line="240" w:lineRule="auto"/>
              <w:ind w:left="0" w:right="8" w:firstLine="810"/>
              <w:jc w:val="both"/>
              <w:rPr>
                <w:rFonts w:ascii="GHEA Grapalat" w:hAnsi="GHEA Grapalat"/>
                <w:bCs/>
                <w:sz w:val="23"/>
                <w:szCs w:val="23"/>
                <w:lang w:val="hy-AM"/>
              </w:rPr>
            </w:pPr>
            <w:r w:rsidRPr="00AA00AA">
              <w:rPr>
                <w:rFonts w:ascii="GHEA Grapalat" w:hAnsi="GHEA Grapalat" w:cs="Sylfaen"/>
                <w:sz w:val="23"/>
                <w:szCs w:val="23"/>
                <w:lang w:val="hy-AM"/>
              </w:rPr>
              <w:t xml:space="preserve">1.2 </w:t>
            </w:r>
            <w:r w:rsidRPr="00AA00AA">
              <w:rPr>
                <w:rFonts w:ascii="GHEA Grapalat" w:hAnsi="GHEA Grapalat"/>
                <w:sz w:val="23"/>
                <w:szCs w:val="23"/>
                <w:lang w:val="hy-AM"/>
              </w:rPr>
              <w:t>Հայաստանի Հանրապետությունից այլ պետություն որդեգրված երեխայի խնամքի նկատմամբ վերահսկողությունն (տեղեկությունների հավաքագրում) իրականացվում է Հայաստանի Հանրապետության օրենսդրությամբ նախատեսված կարգով և ժամկետներում, եթե այլ բան նախատեսված չէ մյուս պետության օրենքով։</w:t>
            </w:r>
            <w:r w:rsidRPr="00AA00AA">
              <w:rPr>
                <w:rFonts w:ascii="GHEA Grapalat" w:hAnsi="GHEA Grapalat"/>
                <w:bCs/>
                <w:sz w:val="23"/>
                <w:szCs w:val="23"/>
                <w:lang w:val="hy-AM"/>
              </w:rPr>
              <w:t>»:</w:t>
            </w:r>
          </w:p>
          <w:bookmarkEnd w:id="35"/>
          <w:p w14:paraId="03E818F4"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 </w:t>
            </w:r>
            <w:r w:rsidRPr="00AA00AA">
              <w:rPr>
                <w:rFonts w:ascii="GHEA Grapalat" w:hAnsi="GHEA Grapalat"/>
                <w:sz w:val="23"/>
                <w:szCs w:val="23"/>
                <w:lang w:val="hy-AM"/>
              </w:rPr>
              <w:tab/>
              <w:t>Նախագծի 35-րդ հոդվածի 4-րդ մասում «կրթական» բառից հետո լրացնել «, բժշկական» բառը: Միաժամանակ առաջարկում ենք նույն մասում  լրացնել Օրենսգրքի 128.1 հոդվածի 6-րդ մասի 2-րդ կետում հետևյալ փոփոխությունները՝ «ապահովվածությունը.» բառը փոխարինել «ապահովվածությունը, տեղեկություն ստանալ երեխայի առողջության, բժշկական հետազոտությունների, ինչպես նաև նախասիրությունների, կրթության և այլ տվյալների մասին, անհրաժեշտության դեպքում ստանալ փաստաթղթերի պատճեններ, երեխայի լուսանկարներ.» բառերով:</w:t>
            </w:r>
          </w:p>
          <w:p w14:paraId="7A11EEA0"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Նախագծի 35-րդ հոդվածում առաջարկվում է ներառել հետևյալ լրացումը՝</w:t>
            </w:r>
          </w:p>
          <w:p w14:paraId="1CFC73DA"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w:t>
            </w:r>
            <w:bookmarkStart w:id="36" w:name="_Hlk143606107"/>
            <w:r w:rsidRPr="00AA00AA">
              <w:rPr>
                <w:rFonts w:ascii="GHEA Grapalat" w:hAnsi="GHEA Grapalat"/>
                <w:sz w:val="23"/>
                <w:szCs w:val="23"/>
                <w:lang w:val="hy-AM"/>
              </w:rPr>
              <w:t>լրացնել 11-րդ մաս հետևյալ բովանդակությամբ՝ «11. 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երկքաղաքացիների կողմից որդեգրված և օտարերկրյա պետության տարածք տեղափոխված երեխայի հետորդեգրման զեկույցները կարող են ներկայացվել փաստաթղթային կամ էլեկտրոնային եղանակով:»:»:</w:t>
            </w:r>
          </w:p>
          <w:bookmarkEnd w:id="36"/>
          <w:p w14:paraId="1BF53243"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lastRenderedPageBreak/>
              <w:tab/>
              <w:t>Նշված առաջարկների նպատակն է կարգավորել գործնականում իրականացվող գործըթացը, առ այն, որ օտարերկրյա պետության տարածք որդեգրված երեխաների հետորդեգրման զեկույցները պատրաստվում են օտարերկրյա հավատարմագրված կազմակերպության կողմից և ներկայացվում է Կենտրոնական մարմնին, որտեղ դրանք հավաքագրվում են: Իսկ Կոնվենցիային չանդամակցող երկիր որդեգրված երեխաների զեկույցները հնարավոր է ստանալ որդեգրողների կողմից կամ համապատասխան պետության իրավասու մարմնին հարցում կատարելու միջոցով, քանի որ նշված պետություններում չեն գործում հավատարմագրված կազմակերպություններ: Միաժամանակ, օպերատիվությունն ապահովելու նպատակով առաջարկվում է հետորդեգրման զեկույցները ստանալ ինչպես փաստաթղթային, անպես էլ էլեկտրոնային եղանակներով:</w:t>
            </w:r>
          </w:p>
          <w:p w14:paraId="732EB251" w14:textId="7186747A"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ab/>
              <w:t>Բացի այդ, ընդլայնվում են վերահսկող մարմնի լիազորությունները և վերջինիս ներկայացուցիչներին իրավունք է վերապահվում ստանալ նաև բժշկական փաստաթղթեր, լուսանկարներ, զրուցել կամ հանդիպել համապատասխան մասնագետների հետ:</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F3F802E" w14:textId="32252321" w:rsidR="00C05445" w:rsidRPr="00AA00AA" w:rsidRDefault="004436CA"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 xml:space="preserve">13. </w:t>
            </w:r>
            <w:r w:rsidR="00527EC8" w:rsidRPr="00AA00AA">
              <w:rPr>
                <w:rFonts w:ascii="GHEA Grapalat" w:hAnsi="GHEA Grapalat"/>
                <w:b/>
                <w:bCs/>
                <w:spacing w:val="-4"/>
                <w:sz w:val="23"/>
                <w:szCs w:val="23"/>
                <w:lang w:val="af-ZA"/>
              </w:rPr>
              <w:t>Ընդունվել է մասնակի:</w:t>
            </w:r>
          </w:p>
          <w:p w14:paraId="617BB26D" w14:textId="286E6C5A" w:rsidR="00AB2827" w:rsidRPr="00AA00AA" w:rsidRDefault="00527EC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Առաջարկվող լրացումների մի մասն արդեն իսկ կատարված էր, իսկ հավելյալ առաջարկությունները լրացվել են:</w:t>
            </w:r>
            <w:r w:rsidR="00C34583" w:rsidRPr="00AA00AA">
              <w:rPr>
                <w:rFonts w:ascii="GHEA Grapalat" w:hAnsi="GHEA Grapalat"/>
                <w:spacing w:val="-4"/>
                <w:sz w:val="23"/>
                <w:szCs w:val="23"/>
                <w:lang w:val="af-ZA"/>
              </w:rPr>
              <w:t xml:space="preserve"> Մարզպետարանը, իսկ Երևան քաղաքում՝ Երևանի քաղաքապետարանը վերահսկողական լիազորությամբ Նախագծով չի օժտվում:</w:t>
            </w:r>
          </w:p>
        </w:tc>
      </w:tr>
      <w:tr w:rsidR="00DF15DE" w:rsidRPr="00630885" w14:paraId="3E0877B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458C052" w14:textId="58ECC160"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lastRenderedPageBreak/>
              <w:t>14. Նախագծի 45-րդ հոդվածով առաջարկվում է Օրենսգրքի 138.1 հոդվածի 1-ին մասի 7-րդ կետով բնակելի տարածքությանը վերաբերող դրույթները համապատասխանեցնել որդեգրել ցանակցող անձանց բնակելի տարածությանը վերաբերող նորմին և լրացնել նոր կետ որդեգրել ցանկացող անձանց համար քրեական գործ հարուցված լինելու սահմանափակման համապատասխան: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BD6E47E" w14:textId="107EA49F" w:rsidR="00AB2827" w:rsidRPr="00AA00AA" w:rsidRDefault="00C34583"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14.</w:t>
            </w:r>
            <w:r w:rsidRPr="00AA00AA">
              <w:rPr>
                <w:rFonts w:ascii="GHEA Grapalat" w:hAnsi="GHEA Grapalat"/>
                <w:b/>
                <w:bCs/>
                <w:spacing w:val="-4"/>
                <w:sz w:val="23"/>
                <w:szCs w:val="23"/>
                <w:lang w:val="af-ZA"/>
              </w:rPr>
              <w:t xml:space="preserve">Չի ընդունվել, </w:t>
            </w:r>
            <w:r w:rsidRPr="00AA00AA">
              <w:rPr>
                <w:rFonts w:ascii="GHEA Grapalat" w:hAnsi="GHEA Grapalat"/>
                <w:spacing w:val="-4"/>
                <w:sz w:val="23"/>
                <w:szCs w:val="23"/>
                <w:lang w:val="af-ZA"/>
              </w:rPr>
              <w:t>վերը նշված հիմնավորմամբ:</w:t>
            </w:r>
          </w:p>
        </w:tc>
      </w:tr>
      <w:tr w:rsidR="00DF15DE" w:rsidRPr="00630885" w14:paraId="008F756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09F280"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14. Նախագծի 48-րդ հոդվածը լրացնել 2-րդ  և 3-րդ մասերով հետևյալ բովանդակությամբ՝</w:t>
            </w:r>
          </w:p>
          <w:p w14:paraId="58A8E081"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r>
            <w:bookmarkStart w:id="37" w:name="_Hlk143606529"/>
            <w:r w:rsidRPr="00AA00AA">
              <w:rPr>
                <w:rFonts w:ascii="GHEA Grapalat" w:hAnsi="GHEA Grapalat"/>
                <w:sz w:val="23"/>
                <w:szCs w:val="23"/>
                <w:lang w:val="hy-AM"/>
              </w:rPr>
              <w:t>«2) 4-րդ մասը լրացնել նոր նախադասությամբ հետևյալ բովանդակությամբ. «</w:t>
            </w:r>
            <w:bookmarkStart w:id="38" w:name="_Hlk143606643"/>
            <w:r w:rsidRPr="00AA00AA">
              <w:rPr>
                <w:rFonts w:ascii="GHEA Grapalat" w:hAnsi="GHEA Grapalat"/>
                <w:sz w:val="23"/>
                <w:szCs w:val="23"/>
                <w:lang w:val="hy-AM"/>
              </w:rPr>
              <w:t>Սույն մասում նշված համաձայնության տրամադրման համար երեխայի որդեգրման գործի ուսումնասիրության և Հայաստանի Հանրապետության կառավարության քննարկման ներկայացնելու կարգը սահմանվում է Հայաստանի Հանրապետության կառավարության կողմից:</w:t>
            </w:r>
            <w:bookmarkEnd w:id="38"/>
            <w:r w:rsidRPr="00AA00AA">
              <w:rPr>
                <w:rFonts w:ascii="GHEA Grapalat" w:hAnsi="GHEA Grapalat"/>
                <w:sz w:val="23"/>
                <w:szCs w:val="23"/>
                <w:lang w:val="hy-AM"/>
              </w:rPr>
              <w:t>»:</w:t>
            </w:r>
          </w:p>
          <w:p w14:paraId="61B9A40E" w14:textId="77777777" w:rsidR="00AB2827" w:rsidRPr="00AA00AA" w:rsidRDefault="00AB2827" w:rsidP="007551C6">
            <w:pPr>
              <w:pStyle w:val="ListParagraph"/>
              <w:tabs>
                <w:tab w:val="left" w:pos="0"/>
              </w:tabs>
              <w:spacing w:after="0" w:line="240" w:lineRule="auto"/>
              <w:ind w:left="90"/>
              <w:jc w:val="both"/>
              <w:rPr>
                <w:rFonts w:ascii="GHEA Grapalat" w:hAnsi="GHEA Grapalat" w:cs="Arial"/>
                <w:sz w:val="23"/>
                <w:szCs w:val="23"/>
                <w:lang w:val="hy-AM"/>
              </w:rPr>
            </w:pPr>
            <w:r w:rsidRPr="00AA00AA">
              <w:rPr>
                <w:rFonts w:ascii="GHEA Grapalat" w:hAnsi="GHEA Grapalat"/>
                <w:sz w:val="23"/>
                <w:szCs w:val="23"/>
                <w:lang w:val="hy-AM"/>
              </w:rPr>
              <w:tab/>
              <w:t xml:space="preserve">«3. </w:t>
            </w:r>
            <w:r w:rsidRPr="00AA00AA">
              <w:rPr>
                <w:rFonts w:ascii="GHEA Grapalat" w:hAnsi="GHEA Grapalat" w:cs="Arial"/>
                <w:sz w:val="23"/>
                <w:szCs w:val="23"/>
                <w:lang w:val="hy-AM"/>
              </w:rPr>
              <w:t>Սույն</w:t>
            </w:r>
            <w:r w:rsidRPr="00AA00AA">
              <w:rPr>
                <w:rFonts w:ascii="GHEA Grapalat" w:hAnsi="GHEA Grapalat"/>
                <w:sz w:val="23"/>
                <w:szCs w:val="23"/>
                <w:lang w:val="hy-AM"/>
              </w:rPr>
              <w:t xml:space="preserve"> </w:t>
            </w:r>
            <w:r w:rsidRPr="00AA00AA">
              <w:rPr>
                <w:rFonts w:ascii="GHEA Grapalat" w:hAnsi="GHEA Grapalat" w:cs="Arial"/>
                <w:sz w:val="23"/>
                <w:szCs w:val="23"/>
                <w:lang w:val="hy-AM"/>
              </w:rPr>
              <w:t>հոդվածի</w:t>
            </w:r>
            <w:r w:rsidRPr="00AA00AA">
              <w:rPr>
                <w:rFonts w:ascii="GHEA Grapalat" w:hAnsi="GHEA Grapalat"/>
                <w:sz w:val="23"/>
                <w:szCs w:val="23"/>
                <w:lang w:val="hy-AM"/>
              </w:rPr>
              <w:t xml:space="preserve"> 1-</w:t>
            </w:r>
            <w:r w:rsidRPr="00AA00AA">
              <w:rPr>
                <w:rFonts w:ascii="GHEA Grapalat" w:hAnsi="GHEA Grapalat" w:cs="Arial"/>
                <w:sz w:val="23"/>
                <w:szCs w:val="23"/>
                <w:lang w:val="hy-AM"/>
              </w:rPr>
              <w:t>ին</w:t>
            </w:r>
            <w:r w:rsidRPr="00AA00AA">
              <w:rPr>
                <w:rFonts w:ascii="GHEA Grapalat" w:hAnsi="GHEA Grapalat"/>
                <w:sz w:val="23"/>
                <w:szCs w:val="23"/>
                <w:lang w:val="hy-AM"/>
              </w:rPr>
              <w:t xml:space="preserve"> </w:t>
            </w:r>
            <w:r w:rsidRPr="00AA00AA">
              <w:rPr>
                <w:rFonts w:ascii="GHEA Grapalat" w:hAnsi="GHEA Grapalat" w:cs="Arial"/>
                <w:sz w:val="23"/>
                <w:szCs w:val="23"/>
                <w:lang w:val="hy-AM"/>
              </w:rPr>
              <w:t>մասի</w:t>
            </w:r>
            <w:r w:rsidRPr="00AA00AA">
              <w:rPr>
                <w:rFonts w:ascii="GHEA Grapalat" w:hAnsi="GHEA Grapalat"/>
                <w:sz w:val="23"/>
                <w:szCs w:val="23"/>
                <w:lang w:val="hy-AM"/>
              </w:rPr>
              <w:t xml:space="preserve"> 2-</w:t>
            </w:r>
            <w:r w:rsidRPr="00AA00AA">
              <w:rPr>
                <w:rFonts w:ascii="GHEA Grapalat" w:hAnsi="GHEA Grapalat" w:cs="Arial"/>
                <w:sz w:val="23"/>
                <w:szCs w:val="23"/>
                <w:lang w:val="hy-AM"/>
              </w:rPr>
              <w:t>րդ</w:t>
            </w:r>
            <w:r w:rsidRPr="00AA00AA">
              <w:rPr>
                <w:rFonts w:ascii="GHEA Grapalat" w:hAnsi="GHEA Grapalat"/>
                <w:sz w:val="23"/>
                <w:szCs w:val="23"/>
                <w:lang w:val="hy-AM"/>
              </w:rPr>
              <w:t xml:space="preserve"> </w:t>
            </w:r>
            <w:r w:rsidRPr="00AA00AA">
              <w:rPr>
                <w:rFonts w:ascii="GHEA Grapalat" w:hAnsi="GHEA Grapalat" w:cs="Arial"/>
                <w:sz w:val="23"/>
                <w:szCs w:val="23"/>
                <w:lang w:val="hy-AM"/>
              </w:rPr>
              <w:t>պարբերությամբ</w:t>
            </w:r>
            <w:r w:rsidRPr="00AA00AA">
              <w:rPr>
                <w:rFonts w:ascii="GHEA Grapalat" w:hAnsi="GHEA Grapalat"/>
                <w:sz w:val="23"/>
                <w:szCs w:val="23"/>
                <w:lang w:val="hy-AM"/>
              </w:rPr>
              <w:t xml:space="preserve"> </w:t>
            </w:r>
            <w:r w:rsidRPr="00AA00AA">
              <w:rPr>
                <w:rFonts w:ascii="GHEA Grapalat" w:hAnsi="GHEA Grapalat" w:cs="Arial"/>
                <w:sz w:val="23"/>
                <w:szCs w:val="23"/>
                <w:lang w:val="hy-AM"/>
              </w:rPr>
              <w:t>և</w:t>
            </w:r>
            <w:r w:rsidRPr="00AA00AA">
              <w:rPr>
                <w:rFonts w:ascii="GHEA Grapalat" w:hAnsi="GHEA Grapalat"/>
                <w:sz w:val="23"/>
                <w:szCs w:val="23"/>
                <w:lang w:val="hy-AM"/>
              </w:rPr>
              <w:t xml:space="preserve"> 4-</w:t>
            </w:r>
            <w:r w:rsidRPr="00AA00AA">
              <w:rPr>
                <w:rFonts w:ascii="GHEA Grapalat" w:hAnsi="GHEA Grapalat" w:cs="Arial"/>
                <w:sz w:val="23"/>
                <w:szCs w:val="23"/>
                <w:lang w:val="hy-AM"/>
              </w:rPr>
              <w:t>րդ</w:t>
            </w:r>
            <w:r w:rsidRPr="00AA00AA">
              <w:rPr>
                <w:rFonts w:ascii="GHEA Grapalat" w:hAnsi="GHEA Grapalat"/>
                <w:sz w:val="23"/>
                <w:szCs w:val="23"/>
                <w:lang w:val="hy-AM"/>
              </w:rPr>
              <w:t xml:space="preserve"> </w:t>
            </w:r>
            <w:r w:rsidRPr="00AA00AA">
              <w:rPr>
                <w:rFonts w:ascii="GHEA Grapalat" w:hAnsi="GHEA Grapalat" w:cs="Arial"/>
                <w:sz w:val="23"/>
                <w:szCs w:val="23"/>
                <w:lang w:val="hy-AM"/>
              </w:rPr>
              <w:t xml:space="preserve">մասով նախատեսված դեպքերում Հայաստանի Հանրապետությունը կարող է մերժել նախնական համաձայնության տրամադրումը հետևյալ դեպքերում՝...»: </w:t>
            </w:r>
          </w:p>
          <w:bookmarkEnd w:id="37"/>
          <w:p w14:paraId="29D79C35"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Վերը նշված առաջարկով նախատեսվում է կարգավորել օտարերկրյա պետության տարածքում որդեգրվող ՀՀ քաղաքացի հանդիսացող երեխայի որդեգրման համար գործի ուսումնասիրության և համաձայնության տալու կարգը, որը ներկա պահին իրականացվում է առանց որևէ կարգավորման:</w:t>
            </w:r>
          </w:p>
          <w:p w14:paraId="7B487D89" w14:textId="73D3BAC3"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ab/>
              <w:t xml:space="preserve">Անդրադառնալով ՀՀ կառավարության կողմից նախնական համաձայնությունը մերժելու հիմքերին՝ նշենք, որ վարչական մարմնի մերժումը և մերժման հիմքերը պետք է հստակ նախատեսված լինեն ՀՀ օրենսդրությամբ: Առանց մերժման համապատասխան հիմքերի </w:t>
            </w:r>
            <w:r w:rsidRPr="00AA00AA">
              <w:rPr>
                <w:rFonts w:ascii="GHEA Grapalat" w:hAnsi="GHEA Grapalat"/>
                <w:sz w:val="23"/>
                <w:szCs w:val="23"/>
                <w:lang w:val="hy-AM"/>
              </w:rPr>
              <w:lastRenderedPageBreak/>
              <w:t>բացասական որոշման կայացումը հիմք է այն բողոքարկելու համար: Մերժման հիմքերը գտնում ենք, որ պետք է տարբերվեն գործընթացի ընթացքում գործը դադարեցնելու հիմքերից, որը կարող է ապահովվել շահագրգիռ գերատեսչությունների կողմից: Պահանջվող հիմքերը կարող են առաջարկվել ՀՀ կառավարության կողմից: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04DC98" w14:textId="27E678C1" w:rsidR="00AB2827" w:rsidRPr="00AA00AA" w:rsidRDefault="002F2821"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14. /համարակալումն ըստ առաջարկի է/</w:t>
            </w:r>
            <w:r w:rsidR="00FD6034" w:rsidRPr="00AA00AA">
              <w:rPr>
                <w:rFonts w:ascii="GHEA Grapalat" w:hAnsi="GHEA Grapalat"/>
                <w:spacing w:val="-4"/>
                <w:sz w:val="23"/>
                <w:szCs w:val="23"/>
                <w:lang w:val="af-ZA"/>
              </w:rPr>
              <w:t xml:space="preserve"> </w:t>
            </w:r>
            <w:r w:rsidR="00FD6034" w:rsidRPr="00AA00AA">
              <w:rPr>
                <w:rFonts w:ascii="GHEA Grapalat" w:hAnsi="GHEA Grapalat"/>
                <w:b/>
                <w:bCs/>
                <w:spacing w:val="-4"/>
                <w:sz w:val="23"/>
                <w:szCs w:val="23"/>
                <w:lang w:val="af-ZA"/>
              </w:rPr>
              <w:t>Ընդունվել է,</w:t>
            </w:r>
            <w:r w:rsidR="00FD6034" w:rsidRPr="00AA00AA">
              <w:rPr>
                <w:rFonts w:ascii="GHEA Grapalat" w:hAnsi="GHEA Grapalat"/>
                <w:spacing w:val="-4"/>
                <w:sz w:val="23"/>
                <w:szCs w:val="23"/>
                <w:lang w:val="af-ZA"/>
              </w:rPr>
              <w:t xml:space="preserve"> 4-րդ մասում նոր նախադաասությունը լրացվել է, իսկ 3-րդ մասի փոխարեն խմբագրված փոփոխությունները կատարվել են 5-րդ մասում:</w:t>
            </w:r>
          </w:p>
        </w:tc>
      </w:tr>
      <w:tr w:rsidR="00DF15DE" w:rsidRPr="00AA00AA" w14:paraId="5DC0844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B97FDAB"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15 Նախագծի 49-րդ հոդվածը առաջարկում ենք լրացնել հետևյալ բովանդակությամբ 4-րդ կետով՝</w:t>
            </w:r>
          </w:p>
          <w:p w14:paraId="4D02D00D" w14:textId="74D2FD5F"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w:t>
            </w:r>
            <w:bookmarkStart w:id="39" w:name="_Hlk143606908"/>
            <w:r w:rsidRPr="00AA00AA">
              <w:rPr>
                <w:rFonts w:ascii="GHEA Grapalat" w:hAnsi="GHEA Grapalat"/>
                <w:sz w:val="23"/>
                <w:szCs w:val="23"/>
                <w:lang w:val="hy-AM"/>
              </w:rPr>
              <w:t xml:space="preserve">4. Մինչև սույն օրենքի ընդունմամբ պայմանավորված օտարերկրյա հավատարմագրված կազմակերպություններին՝ Հայաստանի Հանրապետությունում ավտորիզացման կարգի ընդունումը օտարերկրյա որդեգրումների ընթացքն ապահովելու նպատակով Կենտրոնական մարմինը համագործակցում է </w:t>
            </w:r>
            <w:r w:rsidRPr="00AA00AA">
              <w:rPr>
                <w:rFonts w:ascii="GHEA Grapalat" w:hAnsi="GHEA Grapalat" w:cs="Sylfaen"/>
                <w:sz w:val="23"/>
                <w:szCs w:val="23"/>
                <w:lang w:val="hy-AM"/>
              </w:rPr>
              <w:t>«Երեխաների պաշտպանության և օտարերկրյա որդեգրման բնագավառում համագործակցության մասին» կոնվենցիային անդամակցող երկների հավատարմագրված կազմակերպությունների և դրանց ներկայացուցիչների կամ ներկայացուցչությունների հետ առանց ավտորիզացման:</w:t>
            </w:r>
            <w:r w:rsidRPr="00AA00AA">
              <w:rPr>
                <w:rFonts w:ascii="GHEA Grapalat" w:hAnsi="GHEA Grapalat"/>
                <w:sz w:val="23"/>
                <w:szCs w:val="23"/>
                <w:lang w:val="hy-AM"/>
              </w:rPr>
              <w:t>»</w:t>
            </w:r>
            <w:bookmarkEnd w:id="39"/>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FF46480" w14:textId="4E9B40C5" w:rsidR="00AB2827" w:rsidRPr="00AA00AA" w:rsidRDefault="00FD6034"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t xml:space="preserve">15. </w:t>
            </w:r>
            <w:r w:rsidRPr="00AA00AA">
              <w:rPr>
                <w:rFonts w:ascii="GHEA Grapalat" w:hAnsi="GHEA Grapalat"/>
                <w:b/>
                <w:bCs/>
                <w:spacing w:val="-4"/>
                <w:sz w:val="23"/>
                <w:szCs w:val="23"/>
                <w:lang w:val="af-ZA"/>
              </w:rPr>
              <w:t xml:space="preserve">Ընդունվել </w:t>
            </w:r>
            <w:r w:rsidR="00D736C5" w:rsidRPr="00AA00AA">
              <w:rPr>
                <w:rFonts w:ascii="GHEA Grapalat" w:hAnsi="GHEA Grapalat"/>
                <w:b/>
                <w:bCs/>
                <w:spacing w:val="-4"/>
                <w:sz w:val="23"/>
                <w:szCs w:val="23"/>
                <w:lang w:val="af-ZA"/>
              </w:rPr>
              <w:t>է</w:t>
            </w:r>
            <w:r w:rsidRPr="00AA00AA">
              <w:rPr>
                <w:rFonts w:ascii="GHEA Grapalat" w:hAnsi="GHEA Grapalat"/>
                <w:b/>
                <w:bCs/>
                <w:spacing w:val="-4"/>
                <w:sz w:val="23"/>
                <w:szCs w:val="23"/>
                <w:lang w:val="af-ZA"/>
              </w:rPr>
              <w:t>:</w:t>
            </w:r>
          </w:p>
        </w:tc>
      </w:tr>
      <w:tr w:rsidR="00DF15DE" w:rsidRPr="00630885" w14:paraId="556E8F3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F786140"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16. Միաժամանակ առաջարկում ենք քննարկել Օրենսգրքի 123-րդ և 125-րդ հոդվածներում փոփոխություններ կատարելու անհրաժեշտությունը: Օրենսգրքի 123-րդ հոդվածի 1-ին մասում նշվում է, որ որդեգրման դեպքում կարող է պահպանվել երեխայի անունը, հայրանունը և ազգանունը, մինչդեռ նշված սահմանումը չի համապատասխանում նույն հոդվածի հաջորդող մասերի և որդեգրման փաստի տրամաբանությանը: Մասնավորապես՝ երեխային որդեգրելու դեպքում երեխայի հայրանունը նշվում է որդեգրող տղամարդու անունով, ազգանունը՝ որդեգրողներից մեկի ազգանունով (մեկ որդեգրողի դեպքում՝ վերջինիս ցուցումով), որդեգրողները նշվում են որպես երեխայի ծնողներ երեխայի ծննդյան ակտի համապատասխան բաժիններում: Որդեգրողները և որդեգրվողը ձեռք են բերում ծնողների և զավակների համար օրենքով նախատեսված իրավունքներ և պարտականություններ, որի հիման վրա երեխայի ծննդյան ակտում որդեգրողները նշվում են որպես ծնողներ և համապատասխանաբար երեխայի բաժնում նշված հայրանունն ու ազգանունը պետք է համապատասխանի որդեգրողների տվյալներին: Հակառակ մոտեցման դեպքում պարզ չի լինի երեխայի և ծնողների տվյալների տարբերության պատճառը: Միակ տվյալը, որը տրամաբանական է պահպանել դա երեխայի անունն է, որը փոխկապակցված չէ ծնողների տվյալների հետ և կարող է փոփոխվել, եթե առկա է նման ցանկություն: Ըստ այդմ ընկալելի չէ որդեգրողի խնդրանքի ձևակերպման անհրաժեշտությունը երեխայի ազգանվան փոխման համար: Օրենսգրքի 123-րդ հոդվածի 3-րդ մասի բովանդակությունից կարելի է ենթադրել, որ որդեգրողի խնդրանքի բացակայության դեպքում երեխայի ազգանունը կարող է պահպանվել, որի արդյունքում </w:t>
            </w:r>
            <w:r w:rsidRPr="00AA00AA">
              <w:rPr>
                <w:rFonts w:ascii="GHEA Grapalat" w:hAnsi="GHEA Grapalat"/>
                <w:sz w:val="23"/>
                <w:szCs w:val="23"/>
                <w:lang w:val="hy-AM"/>
              </w:rPr>
              <w:lastRenderedPageBreak/>
              <w:t>առաջանալու է որդեգրողի և որդեգրվողի ազգանվան տարբերություն: Հայրանվան և ազգանվան պահպանումը չի բխում նաև որդեգրման գաղտնիությունը պահպանելու սկզբունքից: Բացի այդ Օրենսգրքի 123-րդ հոդվածի վերնագրիրը ներկայացվում է որպես որդեգրված երեխային վերաբերող, այսինքն որդեգրումը արդեն իսկ ավարտված, մինչդեռ երեխայի տվյալների փոփոխության հարցը քննարկվում է մինչև որդեգրման հաստատումը: Ելնելով վերոգրյալից առաջարկում ենք Օրենսգրքի 123-րդ հոդվածի վերնագրում «Որդեգրված» բառը փոխարինել «Որդեգրվող» բառով:</w:t>
            </w:r>
          </w:p>
          <w:p w14:paraId="683784F4"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Օրենսգրքի 123-րդ հոդվածի </w:t>
            </w:r>
          </w:p>
          <w:p w14:paraId="34F46107"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- 1-ին մասը շարադրել հետևյալ խմբագրությամբ՝ «Որդեգրվող երեխայի համար կարող է պահպանվել նրա անունը, իսկ հայրանունը և ազգանունը որոշվում է սույն հոդվածով նախատեսված կարգով:»:</w:t>
            </w:r>
          </w:p>
          <w:p w14:paraId="1E3B21F6"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 - 2-րդ, 4-րդ, 5-րդ, 6-րդ, 7-րդ մասերում «որդեգրված» բառը փոխարինել «որդեգրվող» բառով,</w:t>
            </w:r>
          </w:p>
          <w:p w14:paraId="192DC541" w14:textId="4225810F"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- 3-րդ մասը շարադրել հետևյալ խմբագրությամբ՝ «3. Որդեգրվող երեխային տրվում է որդեգրողի ազգանունը, իսկ անունը տրվում է որդեգրողի խնդրանքով:»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8893842" w14:textId="4F7890C2" w:rsidR="006D146B" w:rsidRPr="00AA00AA" w:rsidRDefault="00F312F9"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spacing w:val="-4"/>
                <w:sz w:val="23"/>
                <w:szCs w:val="23"/>
                <w:lang w:val="af-ZA"/>
              </w:rPr>
              <w:lastRenderedPageBreak/>
              <w:t>16.</w:t>
            </w:r>
            <w:r w:rsidR="0040756C" w:rsidRPr="00AA00AA">
              <w:rPr>
                <w:rFonts w:ascii="GHEA Grapalat" w:hAnsi="GHEA Grapalat"/>
                <w:spacing w:val="-4"/>
                <w:sz w:val="23"/>
                <w:szCs w:val="23"/>
                <w:lang w:val="af-ZA"/>
              </w:rPr>
              <w:t xml:space="preserve"> </w:t>
            </w:r>
            <w:r w:rsidR="0040756C" w:rsidRPr="00AA00AA">
              <w:rPr>
                <w:rFonts w:ascii="GHEA Grapalat" w:hAnsi="GHEA Grapalat"/>
                <w:b/>
                <w:bCs/>
                <w:spacing w:val="-4"/>
                <w:sz w:val="23"/>
                <w:szCs w:val="23"/>
                <w:lang w:val="af-ZA"/>
              </w:rPr>
              <w:t>Չի ընդունվել</w:t>
            </w:r>
            <w:r w:rsidR="006D146B" w:rsidRPr="00AA00AA">
              <w:rPr>
                <w:rFonts w:ascii="GHEA Grapalat" w:hAnsi="GHEA Grapalat"/>
                <w:b/>
                <w:bCs/>
                <w:spacing w:val="-4"/>
                <w:sz w:val="23"/>
                <w:szCs w:val="23"/>
                <w:lang w:val="af-ZA"/>
              </w:rPr>
              <w:t>:</w:t>
            </w:r>
          </w:p>
          <w:p w14:paraId="0BF51D37" w14:textId="329FD3B3" w:rsidR="00AB2827" w:rsidRPr="00AA00AA" w:rsidRDefault="006D146B" w:rsidP="007551C6">
            <w:pPr>
              <w:spacing w:after="0" w:line="240" w:lineRule="auto"/>
              <w:ind w:left="144" w:right="144"/>
              <w:rPr>
                <w:rFonts w:ascii="GHEA Grapalat" w:hAnsi="GHEA Grapalat"/>
                <w:spacing w:val="-4"/>
                <w:sz w:val="23"/>
                <w:szCs w:val="23"/>
                <w:lang w:val="hy-AM"/>
              </w:rPr>
            </w:pPr>
            <w:r w:rsidRPr="00AA00AA">
              <w:rPr>
                <w:rFonts w:ascii="GHEA Grapalat" w:hAnsi="GHEA Grapalat"/>
                <w:spacing w:val="-4"/>
                <w:sz w:val="23"/>
                <w:szCs w:val="23"/>
                <w:lang w:val="af-ZA"/>
              </w:rPr>
              <w:t>Ե</w:t>
            </w:r>
            <w:r w:rsidR="0040756C" w:rsidRPr="00AA00AA">
              <w:rPr>
                <w:rFonts w:ascii="GHEA Grapalat" w:hAnsi="GHEA Grapalat"/>
                <w:sz w:val="23"/>
                <w:szCs w:val="23"/>
                <w:lang w:val="hy-AM"/>
              </w:rPr>
              <w:t>րեխայի անունը, հայրանունը և ազգանունը պահպանելը որոշ դեպքերում ոչ միայն բխում է երեխայի լավագույն շահից, այլ նաև նախատեսված է Երեխայի իրավունքների մասին կոնվենցիայով, քանի որ յուրաքանչյուր երեխա պետք է իմանա իր ծագումնաբանությունը և ով լինելը:</w:t>
            </w:r>
          </w:p>
        </w:tc>
      </w:tr>
      <w:tr w:rsidR="00DF15DE" w:rsidRPr="00630885" w14:paraId="6B26864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B90E31F"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17. Օրենսգրքի 125-րդ հոդվածի 1-ին մասում կրկին բախվում ենք այնպիսի իրավիճակի, երբ պահանջվում է որդեգրողի խնդրանք իրենց որպես երեխայի ծնող գրառելու համար: Առկա ձևակերպումից ենթադրվում է, որ եթե որդեգրողը մոռացության, անտեղյակության կամ այլ պատճառներով դատարանին չի ներկայացնում իրեն որպես երեխայի ծնող գրառելու միջնորդություն, ապա երեխայի ծնողների վերաբերյալ տեղեկությունները չեն փոխվում, մինչդեռ երեխան համարվում է որդեգրված: Այսինքն՝ երեխայի ծննդյան վկայականն օգտագործելիս որդեգրողներին անհրաժեշտ է լինելու ներկայացնել նաև որդեգրման վկայականը՝ ծնողական իրավունքների ծագման հիմքը ապացուցելու համար: Նման մոտեցումը կրկին չի բխում երեխայի շահերից և որդեգրման գաղտնիության սկզբունքից: Ելնելով վերոգրյալից առաջարկվում է Օրենսգրքի 125-րդ հոդվածի </w:t>
            </w:r>
          </w:p>
          <w:p w14:paraId="7065E191"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- 1-ին մասը վերաշարադրել հետևյալ խմբագրությամբ՝ </w:t>
            </w:r>
            <w:bookmarkStart w:id="40" w:name="_Hlk143608080"/>
            <w:r w:rsidRPr="00AA00AA">
              <w:rPr>
                <w:rFonts w:ascii="GHEA Grapalat" w:hAnsi="GHEA Grapalat"/>
                <w:sz w:val="23"/>
                <w:szCs w:val="23"/>
                <w:lang w:val="hy-AM"/>
              </w:rPr>
              <w:t>«1. Ծննդի պետական գրանցման գրքում որդեգրողը գրառվում է որպես որդեգրված երեխայի ծնող:»,</w:t>
            </w:r>
          </w:p>
          <w:p w14:paraId="46E2D2BF" w14:textId="458F4D62"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 ուժը կորցրած ճանաչել 2-րդ և 3-րդ մասերը:</w:t>
            </w:r>
            <w:bookmarkEnd w:id="40"/>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A30F6E5" w14:textId="77777777" w:rsidR="006D146B" w:rsidRPr="00AA00AA" w:rsidRDefault="0006586F"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t xml:space="preserve">17. </w:t>
            </w:r>
            <w:r w:rsidRPr="00AA00AA">
              <w:rPr>
                <w:rFonts w:ascii="GHEA Grapalat" w:hAnsi="GHEA Grapalat"/>
                <w:b/>
                <w:bCs/>
                <w:spacing w:val="-4"/>
                <w:sz w:val="23"/>
                <w:szCs w:val="23"/>
                <w:lang w:val="af-ZA"/>
              </w:rPr>
              <w:t>Ընդունվել է մասնակի</w:t>
            </w:r>
            <w:r w:rsidR="006D146B" w:rsidRPr="00AA00AA">
              <w:rPr>
                <w:rFonts w:ascii="GHEA Grapalat" w:hAnsi="GHEA Grapalat"/>
                <w:b/>
                <w:bCs/>
                <w:spacing w:val="-4"/>
                <w:sz w:val="23"/>
                <w:szCs w:val="23"/>
                <w:lang w:val="af-ZA"/>
              </w:rPr>
              <w:t>:</w:t>
            </w:r>
          </w:p>
          <w:p w14:paraId="06BBBBF6" w14:textId="437C9E76" w:rsidR="00AB2827" w:rsidRPr="00AA00AA" w:rsidRDefault="0006586F"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1-ին մասը փոփոխվել է, իսկ 2-րդ և 3-րդ մասերն ուժը կորցրած չեն ճանաչվել:</w:t>
            </w:r>
          </w:p>
        </w:tc>
      </w:tr>
      <w:tr w:rsidR="00DF15DE" w:rsidRPr="00630885" w14:paraId="20C97FA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17E89CB"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 xml:space="preserve">18. Առաջարկվում է </w:t>
            </w:r>
            <w:bookmarkStart w:id="41" w:name="_Hlk143608250"/>
            <w:r w:rsidRPr="00AA00AA">
              <w:rPr>
                <w:rFonts w:ascii="GHEA Grapalat" w:hAnsi="GHEA Grapalat"/>
                <w:sz w:val="23"/>
                <w:szCs w:val="23"/>
                <w:lang w:val="hy-AM"/>
              </w:rPr>
              <w:t xml:space="preserve">Օրենսգրքի 126-րդ հոդվածի 4-րդ մասի «ապա մահացած» բառերը փոխարինել «ապա մահացածի» </w:t>
            </w:r>
            <w:bookmarkEnd w:id="41"/>
            <w:r w:rsidRPr="00AA00AA">
              <w:rPr>
                <w:rFonts w:ascii="GHEA Grapalat" w:hAnsi="GHEA Grapalat"/>
                <w:sz w:val="23"/>
                <w:szCs w:val="23"/>
                <w:lang w:val="hy-AM"/>
              </w:rPr>
              <w:t xml:space="preserve">բառերով, քանի որ առկա ձևակերպումը ընկալվում է որպես երեխայի մահացած ծնողի խնդրանք, այլ ոչ՝ պապի կամ տատի (մահացած ծնողի ծնող): Ուժը կորցրած ճանաչել </w:t>
            </w:r>
            <w:r w:rsidRPr="00AA00AA">
              <w:rPr>
                <w:rFonts w:ascii="GHEA Grapalat" w:hAnsi="GHEA Grapalat"/>
                <w:sz w:val="23"/>
                <w:szCs w:val="23"/>
                <w:lang w:val="hy-AM"/>
              </w:rPr>
              <w:lastRenderedPageBreak/>
              <w:t>Օրենսգրքի 126-րդ հոդվածի 6-րդ մասը, եթե ընդունելի լինի 125-րդ հոդվածում փոփոխություններ կատարելու մասին առաջարկը որդեգրողներին որպես ծնող գրառելու վերաբերյալ:</w:t>
            </w:r>
          </w:p>
          <w:p w14:paraId="7EFA3288" w14:textId="6D6FE615"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 xml:space="preserve">Օրենսգրքի 123-րդ, 125-րդ և 126-րդ հոդվածներում առաջարկվող փոփոխությունները անհրաժեշտ է քննարկել դատարանների հետ՝ դատական պրակտիկան պարզելու և ըստ այդմ փոփոխությունների անհրաժեշտության հարցը քննարկելու համար: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41F51F7" w14:textId="77777777" w:rsidR="006D146B" w:rsidRPr="00AA00AA" w:rsidRDefault="0006586F"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lastRenderedPageBreak/>
              <w:t xml:space="preserve">18. </w:t>
            </w:r>
            <w:r w:rsidR="008042DC" w:rsidRPr="00AA00AA">
              <w:rPr>
                <w:rFonts w:ascii="GHEA Grapalat" w:hAnsi="GHEA Grapalat"/>
                <w:b/>
                <w:bCs/>
                <w:spacing w:val="-4"/>
                <w:sz w:val="23"/>
                <w:szCs w:val="23"/>
                <w:lang w:val="af-ZA"/>
              </w:rPr>
              <w:t>Ընդունվել է մասնակի</w:t>
            </w:r>
            <w:r w:rsidR="006D146B" w:rsidRPr="00AA00AA">
              <w:rPr>
                <w:rFonts w:ascii="GHEA Grapalat" w:hAnsi="GHEA Grapalat"/>
                <w:b/>
                <w:bCs/>
                <w:spacing w:val="-4"/>
                <w:sz w:val="23"/>
                <w:szCs w:val="23"/>
                <w:lang w:val="af-ZA"/>
              </w:rPr>
              <w:t>:</w:t>
            </w:r>
          </w:p>
          <w:p w14:paraId="5F71835D" w14:textId="61CA2CA3" w:rsidR="00AB2827" w:rsidRPr="00AA00AA" w:rsidRDefault="008042DC"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 4-րդ մասում փոփոխությունը կատարվել է, իսկ 6-րդ մասում՝ ոչ: Նախագիծն </w:t>
            </w:r>
            <w:r w:rsidRPr="00AA00AA">
              <w:rPr>
                <w:rFonts w:ascii="GHEA Grapalat" w:hAnsi="GHEA Grapalat"/>
                <w:spacing w:val="-4"/>
                <w:sz w:val="23"/>
                <w:szCs w:val="23"/>
                <w:lang w:val="af-ZA"/>
              </w:rPr>
              <w:lastRenderedPageBreak/>
              <w:t xml:space="preserve">ուղարկվել է կարծիքի նաև ԲԴԽ, որի առաջարկությունները ներառված են սույն ամփոփաթերթում: </w:t>
            </w:r>
          </w:p>
        </w:tc>
      </w:tr>
      <w:tr w:rsidR="00DF15DE" w:rsidRPr="00630885" w14:paraId="6B43CD6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B9E3402"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lastRenderedPageBreak/>
              <w:t xml:space="preserve">19. Անդրադառնալով երեխայի կողմից կարծիքը արտահայտելու կարգավորումներին՝ Նախագծով առաջարկվում է չնախատեսել որևէ տարիքային շեմ, որը լրանալիս իրավասու մարմինները և դատարանները պարտավոր են լսել երեխայի կարծիքը: Այսինքն երեխայի կարծիքը լսված լինելը կախված է լինելու նրա հասունության մակարդակի գնահատականից, որը դրվելու է երեխայի հետ կախված հարցը քննարկող պաշտոնատար անձի վրա: </w:t>
            </w:r>
          </w:p>
          <w:p w14:paraId="4F3DEDF1"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 xml:space="preserve">Վերը նշվածի առնչությամբ նշենք, որ երեխայի կարծիքի արտահայտված լինելու հարցի հետ առնչվում են ՔԿԱԳ մարմինները երեխայի նկատմամբ հայրության ճանաչման, որդեգրման, անվան փոխման, քաղաքացիական կացության ակտերում փոփոխություններ կատարելու գործընթացներում: Կարծիքը արտահայտնելու պարտադիր տարիքային շեմի բացակայության դեպքում երեխայի հասունության մակարդակը գնահատելու բեռը դրվում է ՔԿԱԳ մարմնի աշխատակցի վրա, որը չունի մասնագիտական գիտելիք համապատասխան որոշում ընդունելու համար: Սխալ գնահատականը կարող է հիմք հանդիսանալ կայացրած որոշումը վիճարկելու համար, որի արդյուքնում ծանրաբեռնվելու է վերադաս վարչական մարմինը՝ քննարկելով վերադասության կարգով ներկայացված բողոքները, որը նույնպես մասնագիտացված չէ հասունության մակարդակը պատշաճ գնահատելու հարցում: Նույն հարցի առնչությամբ ծանրաբեռնվելու են նաև վարչական դատարանները: Մեկ այլ տարբերակով, ՔԿԱԳ մարմնի աշխատակիցը ստիպված է լինելու գործընթացին ներգրավել համապատասխան մասնագետին՝ երեխայի հասունությունը գնահատելու համար, այսինքն գործընթացին ներգրավվելու է լրացուցիչ սուբյեկտ իր կարծիքվ: Հաշվի առնելով, որ ՔԿԱԳ մարմնի աշխատակիցը չի տիրապետում անհրաժեշտ գիտելիքների՝ վերջինիս կողմից չեն ընդունվելու հայրության ճանաչման, անվան փոխամն և այլ դիմումներ պատճառաբանելով, որ անհրաժեշտ է համապատասխան մասնագետի ներկայությունը կամ կարծիքը: Նշված դեպքերում քաղաքացին մեկ գործողություն կատարելու փոխարեն (հայրության, անվան փոխման և այլ դիմումի ներկայացում), որի միջոցով հասնելու էր ակնկալվող նպատակին, ստիպված է լինելու նաև դիմել երեխայի հասունության մակարդակը գնահատող մասնագետին, իսկ գնահատական տալը ինքնաշխատ գործողություն չէ և պահանջում է անհատական մոտեցում, մասնագետի հետ </w:t>
            </w:r>
            <w:r w:rsidRPr="00AA00AA">
              <w:rPr>
                <w:rFonts w:ascii="GHEA Grapalat" w:hAnsi="GHEA Grapalat"/>
                <w:sz w:val="23"/>
                <w:szCs w:val="23"/>
                <w:lang w:val="hy-AM"/>
              </w:rPr>
              <w:lastRenderedPageBreak/>
              <w:t xml:space="preserve">հանդիպում, այսինքն՝ որոակի գործընթացև հետևաբար ժամանակ և ծախս: Այդ թվում ծնողներից պահանջվելու է համապատասխանեցնել իրենց ազատ ժամանակը մասնագետի ժամանակի հետ, ինչը նույնպես խնդիրների առաջացման պատճառ է հանդիսանալու: Ստեծված իրավիճակում քաղաքացին ծանրաբեռնվում է և չի բացառվում նաև հրաժարվի իր ցանկությունից: Այսինքն՝ հետաձգելու կամ չի ապահովվելու հայրության ճանաչման գործընթացը, որը ծանրաբեռնելու է պետությանը միայնակ մորը հատկացվող վճարների հատկացումով, ինչպես նաև երեխայի նկատմամբ չեն առաջանա հոր ծնողական իրավունքները և վերջինս պարտավորված չի լինի խնամքն իրականացնել, երեխան չի համարվի ժառանգ և այլն, կամ հետաձգվելու կամ չի իրականացվելու երեխայի անվան փոխման ցանկությունը: Անհրաժեշտ է հաշվի առնել, որ քաղաքացիները ակնկալում են ցանկացած հարցի արագ լուծում, իսկ Նախագծով առաջարկվում է ծանրաբեռնում: Քաղաքացիներին և ՔԿԱԳ մարմնին գործողությունները չխոչընդոտելու համար ենթադրվում է առնվազն կենտրոնական շրջանների ՔԿԱԳ սպասարկման կենտրոններում համապատասխան մասնագետի առկայություն, որը կարծում ենք հնարավոր չի լինի ապահովել: Օրենսգրքով պարտադիր տարիքը նախատեսված լինելու հանգամանքը աջակցող գործիք է ՔԿԱԳ աշխատակիցների համար, գործընթացը արագ կազմակերպելու համար: Նշենք, որ սկզբունքային չէ երեխայի 10 տարի տարիքային շեմը, այն կարող է փոփոխվել, բայց այն փաստը, որ տարիքի բացակայությունը խնդիրների առաջացման հիմք է հանդիսանալու՝ անհերքելի է: ՀՀ սահմանադրության 37-րդ հոդվածով նախատեսված՝ երեխայի հասությանը մակարդակի պայմանին չի հակասում Օրենսգրքով տարիքային շեմի նախատեսված լինելը: Յուրաքանչյուր դեպքում երեխայի մոտ հասունության կամ կարծիքի արտահայտման հարցում խնդիրներ նկատելիս ՔԿԱԳ աշխատակցի կողմից դիմող ծնողները ուղղորդվում են խնամակալության և հոգաբարձության մարմին, որը տվյալ պարագայում արդարացված է և ծնողների մոտ խնդիրներ չեն առաջանում՝ երեխայի ունակություններին ծանոթ լինելու պատճառով: Բացի այդ՝ գործնականում փոքրահասակ երեխան արտահայտելու է իր ծնողների կարծիքը՝ հայրության ճանաչման, անվան փոխման և այլ հարցերում, իսկ երրոդ անձի ներգավվումը կրելու է ձևական բնույթ՝ միաժամանակ երկարաձգելով գործընթացը:  </w:t>
            </w:r>
          </w:p>
          <w:p w14:paraId="15DE1FC1" w14:textId="77777777" w:rsidR="00AB2827" w:rsidRPr="00AA00AA" w:rsidRDefault="00AB2827" w:rsidP="007551C6">
            <w:pPr>
              <w:pStyle w:val="ListParagraph"/>
              <w:tabs>
                <w:tab w:val="left" w:pos="0"/>
              </w:tabs>
              <w:spacing w:after="0" w:line="240" w:lineRule="auto"/>
              <w:ind w:left="90"/>
              <w:jc w:val="both"/>
              <w:rPr>
                <w:rFonts w:ascii="GHEA Grapalat" w:hAnsi="GHEA Grapalat"/>
                <w:sz w:val="23"/>
                <w:szCs w:val="23"/>
                <w:lang w:val="hy-AM"/>
              </w:rPr>
            </w:pPr>
            <w:r w:rsidRPr="00AA00AA">
              <w:rPr>
                <w:rFonts w:ascii="GHEA Grapalat" w:hAnsi="GHEA Grapalat"/>
                <w:sz w:val="23"/>
                <w:szCs w:val="23"/>
                <w:lang w:val="hy-AM"/>
              </w:rPr>
              <w:tab/>
              <w:t xml:space="preserve">Նշված հարցի շուրջ խնդիրներ են առաջանալու նաև դատարաններում, քանի որ դատավորը նույնպես չի տիրապետում երեխայի հասությունը գնահատելու անհրաժեշտ գիտելիքների: Հետևաբար ցանկացած երեխայի (անկախ տարիքից) գործով վարույթին ներկա է գտնվելու համապատասխան մասնագետը, որը նույնպես կապված է այդ մասնագետի </w:t>
            </w:r>
            <w:r w:rsidRPr="00AA00AA">
              <w:rPr>
                <w:rFonts w:ascii="GHEA Grapalat" w:hAnsi="GHEA Grapalat"/>
                <w:sz w:val="23"/>
                <w:szCs w:val="23"/>
                <w:lang w:val="hy-AM"/>
              </w:rPr>
              <w:lastRenderedPageBreak/>
              <w:t>ծանրաբեռնվածությունից, որը ավելի է ծանրաբեռնված լինելու տարիքային շեմի բացակայության պարագայում: Արդյունքում վարույթները երկարաձգվում են, իսկ դատարանները՝ ծանրաբեռնվում: Նշենք, որ երեխային առնչվող գործերը քննարկվում են նաև ամուսնալուծության գործերի հետ միաժամանակ, այսինքն հետաձգվելու են նաև ամուսնալուծության գործերը: Միաժամանակ, վարույթի մասնակիցներից մեկի կողմից կարող է բողոքարկվել այն դեպքում, երբ դատարանի կողմից տրվի գնահատական, որ երեխան չի հասել հասունության այն մակարդակին, որ անհրաժեշտ է լսել նրա կարծիքը և որոշումը կայացվի նշված հիմնավորմամբ, ապա նշված հանգամանքը կարող է դատական ակտի բողոքարկման լրացուցիչ հիմք հանդիսանալ՝ դատավորի ոչ մասնագիտական մոտեցման պատճառաբանությամբ: Արդյունքում կրկին բախվում ենք դատարանները ծանրաբեռնելու խնդրին, ինչպես նաև դիմողի կողմից որոշակի արդյունքներին հասնելու ժամկետի երկարաձգմանը, որի դեպքում խոսքը վերաբերում է տարիներին:</w:t>
            </w:r>
          </w:p>
          <w:p w14:paraId="14AD0B6B" w14:textId="183A9E85"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sz w:val="23"/>
                <w:szCs w:val="23"/>
                <w:lang w:val="hy-AM"/>
              </w:rPr>
              <w:tab/>
              <w:t xml:space="preserve">Ելնելով վերագրյալից առաջարկում ենք Օրենսգրքով նախատեսել որոշակի տարիքային շեմ, որի դեպքում երեխայի կարծիքը լսելը պարտադիր է, որը գնահատվելու է երեխայի հասունության մակարդակին համապատասխան: Պարտադիր տարիքի նախատեսումը չի նշանակում, որ իրավասու մարմինները սահմանափակված են ցանկացած գործով լսել երեխային՝ անկախ նրա տարիքից: Անհրաժեշտության դեպքում հնարավոր է փոխել ներկայիս գործող 10 տարի տարիքային շեմը և ընտրվի այլ տարիքային սահման՝ մասնագիտական ուսումնասիրությունների արդյուքներից ելնելով: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D0FD91C" w14:textId="7408D339" w:rsidR="006D146B" w:rsidRPr="00AA00AA" w:rsidRDefault="008042D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lastRenderedPageBreak/>
              <w:t xml:space="preserve">19. </w:t>
            </w:r>
            <w:r w:rsidR="002B6CB2" w:rsidRPr="00AA00AA">
              <w:rPr>
                <w:rFonts w:ascii="GHEA Grapalat" w:hAnsi="GHEA Grapalat"/>
                <w:b/>
                <w:bCs/>
                <w:spacing w:val="-4"/>
                <w:sz w:val="23"/>
                <w:szCs w:val="23"/>
                <w:lang w:val="af-ZA"/>
              </w:rPr>
              <w:t>Չի ընդունվել:</w:t>
            </w:r>
          </w:p>
          <w:p w14:paraId="4D9BC0E4" w14:textId="60984805" w:rsidR="00AB2827" w:rsidRPr="00AA00AA" w:rsidRDefault="002B6CB2"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ՀՀ սահմանադրության 37-րդ հոդվածը մասնակի է մեկնաբանվել կարծիքի հեղինակի կողմից, և երեխայի կարծիքը հաշվի առնելը նրա տարիքին և հասունության մակարդակին համապատասխան պարտադիր պայման է երեխային վերաբերող ցանկացած հարցի քննարկման դեպքում, ինչն ապահովում է երեխայի ներ</w:t>
            </w:r>
            <w:r w:rsidR="007E4435" w:rsidRPr="00AA00AA">
              <w:rPr>
                <w:rFonts w:ascii="GHEA Grapalat" w:hAnsi="GHEA Grapalat"/>
                <w:spacing w:val="-4"/>
                <w:sz w:val="23"/>
                <w:szCs w:val="23"/>
                <w:lang w:val="af-ZA"/>
              </w:rPr>
              <w:t>առվածությունն ու մասնակցությունն իրեն վերաբերող որոշումների կայացման գործընթացքում</w:t>
            </w:r>
            <w:r w:rsidRPr="00AA00AA">
              <w:rPr>
                <w:rFonts w:ascii="GHEA Grapalat" w:hAnsi="GHEA Grapalat"/>
                <w:spacing w:val="-4"/>
                <w:sz w:val="23"/>
                <w:szCs w:val="23"/>
                <w:lang w:val="af-ZA"/>
              </w:rPr>
              <w:t xml:space="preserve">: </w:t>
            </w:r>
          </w:p>
        </w:tc>
      </w:tr>
      <w:tr w:rsidR="00DF15DE" w:rsidRPr="00AA00AA" w14:paraId="3FB0551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401503" w14:textId="33238F8D" w:rsidR="00AB2827" w:rsidRPr="00AA00AA" w:rsidRDefault="00AB2827" w:rsidP="007551C6">
            <w:pPr>
              <w:pStyle w:val="ListParagraph"/>
              <w:tabs>
                <w:tab w:val="left" w:pos="0"/>
              </w:tabs>
              <w:spacing w:after="0" w:line="240" w:lineRule="auto"/>
              <w:ind w:left="90"/>
              <w:jc w:val="both"/>
              <w:rPr>
                <w:rStyle w:val="Strong"/>
                <w:rFonts w:ascii="GHEA Grapalat" w:hAnsi="GHEA Grapalat"/>
                <w:b w:val="0"/>
                <w:bCs w:val="0"/>
                <w:sz w:val="23"/>
                <w:szCs w:val="23"/>
                <w:lang w:val="hy-AM"/>
              </w:rPr>
            </w:pPr>
            <w:r w:rsidRPr="00AA00AA">
              <w:rPr>
                <w:rFonts w:ascii="GHEA Grapalat" w:hAnsi="GHEA Grapalat"/>
                <w:iCs/>
                <w:sz w:val="23"/>
                <w:szCs w:val="23"/>
                <w:shd w:val="clear" w:color="auto" w:fill="FFFFFF"/>
                <w:lang w:val="hy-AM"/>
              </w:rPr>
              <w:lastRenderedPageBreak/>
              <w:t>«Հայաստանի Հանրապետության քաղաքացիական դատավարության օրենսգրքում փոփոխություններ և լրացումներ կատարելու մասին» օրենքի նախագծի վերաբերյալ առաջարկությունները կներկայացվեն լրացուցիչ:</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E731318" w14:textId="39AFA7AF" w:rsidR="00AB2827" w:rsidRPr="00AA00AA" w:rsidRDefault="00F312F9"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 ի գիտություն:</w:t>
            </w:r>
          </w:p>
        </w:tc>
      </w:tr>
      <w:tr w:rsidR="00DF15DE" w:rsidRPr="00AA00AA" w14:paraId="40BB8D7C"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D9D9D9" w:themeFill="background1" w:themeFillShade="D9"/>
          </w:tcPr>
          <w:p w14:paraId="27C91202" w14:textId="53DF20E9" w:rsidR="00373C02" w:rsidRPr="00AA00AA" w:rsidRDefault="00373C02" w:rsidP="007551C6">
            <w:pPr>
              <w:spacing w:after="0" w:line="240" w:lineRule="auto"/>
              <w:ind w:left="288" w:right="144"/>
              <w:jc w:val="center"/>
              <w:rPr>
                <w:rFonts w:ascii="GHEA Grapalat" w:eastAsia="Times New Roman" w:hAnsi="GHEA Grapalat" w:cs="Times New Roman"/>
                <w:b/>
                <w:sz w:val="23"/>
                <w:szCs w:val="23"/>
                <w:lang w:eastAsia="ru-RU"/>
              </w:rPr>
            </w:pPr>
            <w:r w:rsidRPr="00AA00AA">
              <w:rPr>
                <w:rFonts w:ascii="GHEA Grapalat" w:eastAsia="Times New Roman" w:hAnsi="GHEA Grapalat" w:cs="Times New Roman"/>
                <w:b/>
                <w:sz w:val="23"/>
                <w:szCs w:val="23"/>
                <w:lang w:eastAsia="ru-RU"/>
              </w:rPr>
              <w:t>1</w:t>
            </w:r>
            <w:r w:rsidR="00CF6827" w:rsidRPr="00AA00AA">
              <w:rPr>
                <w:rFonts w:ascii="GHEA Grapalat" w:eastAsia="Times New Roman" w:hAnsi="GHEA Grapalat" w:cs="Times New Roman"/>
                <w:b/>
                <w:sz w:val="23"/>
                <w:szCs w:val="23"/>
                <w:lang w:val="hy-AM" w:eastAsia="ru-RU"/>
              </w:rPr>
              <w:t>3</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Times New Roman"/>
                <w:b/>
                <w:sz w:val="23"/>
                <w:szCs w:val="23"/>
                <w:lang w:val="en-US" w:eastAsia="ru-RU"/>
              </w:rPr>
              <w:t>Արդարադատության</w:t>
            </w:r>
            <w:r w:rsidRPr="00AA00AA">
              <w:rPr>
                <w:rFonts w:ascii="GHEA Grapalat" w:eastAsia="Times New Roman" w:hAnsi="GHEA Grapalat" w:cs="Times New Roman"/>
                <w:b/>
                <w:sz w:val="23"/>
                <w:szCs w:val="23"/>
                <w:lang w:eastAsia="ru-RU"/>
              </w:rPr>
              <w:t xml:space="preserve"> </w:t>
            </w:r>
            <w:r w:rsidRPr="00AA00AA">
              <w:rPr>
                <w:rFonts w:ascii="GHEA Grapalat" w:eastAsia="Times New Roman" w:hAnsi="GHEA Grapalat" w:cs="Times New Roman"/>
                <w:b/>
                <w:sz w:val="23"/>
                <w:szCs w:val="23"/>
                <w:lang w:val="en-US" w:eastAsia="ru-RU"/>
              </w:rPr>
              <w:t>նախարարություն</w:t>
            </w:r>
          </w:p>
          <w:p w14:paraId="67C4A194" w14:textId="77777777" w:rsidR="00373C02" w:rsidRPr="00AA00AA" w:rsidRDefault="00373C02" w:rsidP="007551C6">
            <w:pPr>
              <w:tabs>
                <w:tab w:val="left" w:pos="9720"/>
              </w:tabs>
              <w:spacing w:after="0" w:line="240" w:lineRule="auto"/>
              <w:ind w:right="180"/>
              <w:jc w:val="center"/>
              <w:rPr>
                <w:rFonts w:ascii="GHEA Grapalat" w:hAnsi="GHEA Grapalat" w:cs="Sylfaen"/>
                <w:b/>
                <w:sz w:val="23"/>
                <w:szCs w:val="23"/>
                <w:lang w:val="hy-AM"/>
              </w:rPr>
            </w:pPr>
            <w:r w:rsidRPr="00AA00AA">
              <w:rPr>
                <w:rFonts w:ascii="GHEA Grapalat" w:hAnsi="GHEA Grapalat" w:cs="Sylfaen"/>
                <w:b/>
                <w:sz w:val="23"/>
                <w:szCs w:val="23"/>
                <w:lang w:val="hy-AM"/>
              </w:rPr>
              <w:t>ՊԵՏԱԿԱՆ ՓՈՐՁԱԳԻՏԱԿԱՆ ԵԶՐԱԿԱՑՈՒԹՅՈՒՆ</w:t>
            </w:r>
          </w:p>
          <w:p w14:paraId="3E969E8E" w14:textId="3FED6A39" w:rsidR="00373C02" w:rsidRPr="00AA00AA" w:rsidRDefault="00373C02" w:rsidP="007551C6">
            <w:pPr>
              <w:tabs>
                <w:tab w:val="left" w:pos="9720"/>
              </w:tabs>
              <w:spacing w:after="0" w:line="240" w:lineRule="auto"/>
              <w:ind w:right="180"/>
              <w:jc w:val="center"/>
              <w:rPr>
                <w:rFonts w:ascii="GHEA Grapalat" w:hAnsi="GHEA Grapalat"/>
                <w:b/>
                <w:sz w:val="23"/>
                <w:szCs w:val="23"/>
                <w:lang w:val="hy-AM"/>
              </w:rPr>
            </w:pPr>
            <w:r w:rsidRPr="00AA00AA">
              <w:rPr>
                <w:rFonts w:ascii="GHEA Grapalat" w:hAnsi="GHEA Grapalat"/>
                <w:b/>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և հարակից օրենքների նախագծերի վերաբերյալ</w:t>
            </w: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4D8A33" w14:textId="79D5CB3F" w:rsidR="00373C02" w:rsidRPr="00AA00AA" w:rsidRDefault="00373C02" w:rsidP="007551C6">
            <w:pPr>
              <w:spacing w:after="0" w:line="240" w:lineRule="auto"/>
              <w:ind w:left="144" w:right="144"/>
              <w:jc w:val="center"/>
              <w:rPr>
                <w:rFonts w:ascii="GHEA Grapalat" w:eastAsia="Times New Roman" w:hAnsi="GHEA Grapalat" w:cs="Courier New"/>
                <w:sz w:val="23"/>
                <w:szCs w:val="23"/>
                <w:lang w:val="hy-AM" w:eastAsia="ru-RU"/>
              </w:rPr>
            </w:pPr>
            <w:r w:rsidRPr="00AA00AA">
              <w:rPr>
                <w:rFonts w:ascii="GHEA Grapalat" w:eastAsia="Times New Roman" w:hAnsi="GHEA Grapalat" w:cs="Courier New"/>
                <w:sz w:val="23"/>
                <w:szCs w:val="23"/>
                <w:lang w:val="en-US" w:eastAsia="ru-RU"/>
              </w:rPr>
              <w:t>2</w:t>
            </w:r>
            <w:r w:rsidR="004C5AFD" w:rsidRPr="00AA00AA">
              <w:rPr>
                <w:rFonts w:ascii="GHEA Grapalat" w:eastAsia="Times New Roman" w:hAnsi="GHEA Grapalat" w:cs="Courier New"/>
                <w:sz w:val="23"/>
                <w:szCs w:val="23"/>
                <w:lang w:val="hy-AM" w:eastAsia="ru-RU"/>
              </w:rPr>
              <w:t>2</w:t>
            </w:r>
            <w:r w:rsidRPr="00AA00AA">
              <w:rPr>
                <w:rFonts w:ascii="GHEA Grapalat" w:eastAsia="Times New Roman" w:hAnsi="GHEA Grapalat" w:cs="Courier New"/>
                <w:sz w:val="23"/>
                <w:szCs w:val="23"/>
                <w:lang w:val="hy-AM" w:eastAsia="ru-RU"/>
              </w:rPr>
              <w:t>.0</w:t>
            </w:r>
            <w:r w:rsidRPr="00AA00AA">
              <w:rPr>
                <w:rFonts w:ascii="GHEA Grapalat" w:eastAsia="Times New Roman" w:hAnsi="GHEA Grapalat" w:cs="Courier New"/>
                <w:sz w:val="23"/>
                <w:szCs w:val="23"/>
                <w:lang w:val="en-US" w:eastAsia="ru-RU"/>
              </w:rPr>
              <w:t>9</w:t>
            </w:r>
            <w:r w:rsidRPr="00AA00AA">
              <w:rPr>
                <w:rFonts w:ascii="GHEA Grapalat" w:eastAsia="Times New Roman" w:hAnsi="GHEA Grapalat" w:cs="Courier New"/>
                <w:sz w:val="23"/>
                <w:szCs w:val="23"/>
                <w:lang w:val="hy-AM" w:eastAsia="ru-RU"/>
              </w:rPr>
              <w:t>.2023 թ.</w:t>
            </w:r>
          </w:p>
        </w:tc>
      </w:tr>
      <w:tr w:rsidR="00DF15DE" w:rsidRPr="00AA00AA" w14:paraId="7B76EC52" w14:textId="77777777" w:rsidTr="00995541">
        <w:trPr>
          <w:tblCellSpacing w:w="0" w:type="dxa"/>
          <w:jc w:val="center"/>
        </w:trPr>
        <w:tc>
          <w:tcPr>
            <w:tcW w:w="10653" w:type="dxa"/>
            <w:vMerge/>
          </w:tcPr>
          <w:p w14:paraId="762FA868" w14:textId="77777777" w:rsidR="00373C02" w:rsidRPr="00AA00AA" w:rsidRDefault="00373C02" w:rsidP="007551C6">
            <w:pPr>
              <w:pStyle w:val="ListParagraph"/>
              <w:numPr>
                <w:ilvl w:val="0"/>
                <w:numId w:val="1"/>
              </w:numPr>
              <w:spacing w:after="0" w:line="240" w:lineRule="auto"/>
              <w:ind w:left="288" w:right="144"/>
              <w:jc w:val="center"/>
              <w:rPr>
                <w:rFonts w:ascii="GHEA Grapalat" w:eastAsia="Times New Roman" w:hAnsi="GHEA Grapalat" w:cs="Times New Roman"/>
                <w:sz w:val="23"/>
                <w:szCs w:val="23"/>
                <w:lang w:val="hy-AM" w:eastAsia="ru-RU"/>
              </w:rPr>
            </w:pPr>
          </w:p>
        </w:tc>
        <w:tc>
          <w:tcPr>
            <w:tcW w:w="479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D5CA03C" w14:textId="0F07F988" w:rsidR="00373C02" w:rsidRPr="00AA00AA" w:rsidRDefault="004C5AFD" w:rsidP="007551C6">
            <w:pPr>
              <w:pStyle w:val="Heading1"/>
              <w:spacing w:before="0" w:after="0"/>
              <w:jc w:val="center"/>
              <w:rPr>
                <w:rFonts w:ascii="GHEA Grapalat" w:hAnsi="GHEA Grapalat"/>
                <w:b w:val="0"/>
                <w:sz w:val="23"/>
                <w:szCs w:val="23"/>
              </w:rPr>
            </w:pPr>
            <w:r w:rsidRPr="00AA00AA">
              <w:rPr>
                <w:rFonts w:ascii="GHEA Grapalat" w:hAnsi="GHEA Grapalat"/>
                <w:b w:val="0"/>
                <w:sz w:val="23"/>
                <w:szCs w:val="23"/>
                <w:lang w:val="ru-RU"/>
              </w:rPr>
              <w:t>27.4/41519-2023</w:t>
            </w:r>
          </w:p>
          <w:p w14:paraId="057BDA6B" w14:textId="77777777" w:rsidR="00373C02" w:rsidRPr="00AA00AA" w:rsidRDefault="00373C02" w:rsidP="007551C6">
            <w:pPr>
              <w:pStyle w:val="Heading1"/>
              <w:spacing w:before="0" w:after="0"/>
              <w:jc w:val="center"/>
              <w:rPr>
                <w:rFonts w:ascii="GHEA Grapalat" w:hAnsi="GHEA Grapalat"/>
                <w:b w:val="0"/>
                <w:sz w:val="23"/>
                <w:szCs w:val="23"/>
                <w:lang w:val="hy-AM"/>
              </w:rPr>
            </w:pPr>
            <w:r w:rsidRPr="00AA00AA">
              <w:rPr>
                <w:rFonts w:ascii="GHEA Grapalat" w:hAnsi="GHEA Grapalat"/>
                <w:b w:val="0"/>
                <w:sz w:val="23"/>
                <w:szCs w:val="23"/>
              </w:rPr>
              <w:t>գ</w:t>
            </w:r>
            <w:r w:rsidRPr="00AA00AA">
              <w:rPr>
                <w:rFonts w:ascii="GHEA Grapalat" w:hAnsi="GHEA Grapalat" w:cs="Times New Roman"/>
                <w:sz w:val="23"/>
                <w:szCs w:val="23"/>
                <w:lang w:val="hy-AM"/>
              </w:rPr>
              <w:t>րություն</w:t>
            </w:r>
          </w:p>
        </w:tc>
      </w:tr>
      <w:tr w:rsidR="00DF15DE" w:rsidRPr="00AA00AA" w14:paraId="3B1F5E0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B552754" w14:textId="2E3E5841" w:rsidR="00AA517C" w:rsidRPr="00AA00AA" w:rsidRDefault="00AA517C"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shd w:val="clear" w:color="auto" w:fill="FFFFFF"/>
                <w:lang w:val="hy-AM"/>
              </w:rPr>
              <w:t xml:space="preserve">«Հայաստանի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և հարակից օրենքների նախագծերի վերաբերյալ </w:t>
            </w:r>
            <w:r w:rsidRPr="00AA00AA">
              <w:rPr>
                <w:rFonts w:ascii="GHEA Grapalat" w:hAnsi="GHEA Grapalat" w:cs="Sylfaen"/>
                <w:sz w:val="23"/>
                <w:szCs w:val="23"/>
                <w:lang w:val="hy-AM"/>
              </w:rPr>
              <w:t>հայտնում ենք հետևյալը՝</w:t>
            </w:r>
          </w:p>
          <w:p w14:paraId="4CD295CF" w14:textId="42EB99C1" w:rsidR="00AA517C" w:rsidRPr="00AA00AA" w:rsidRDefault="00AA517C" w:rsidP="007551C6">
            <w:pPr>
              <w:tabs>
                <w:tab w:val="left" w:pos="9211"/>
              </w:tabs>
              <w:spacing w:after="0" w:line="240" w:lineRule="auto"/>
              <w:ind w:left="138" w:right="180" w:firstLine="282"/>
              <w:jc w:val="both"/>
              <w:rPr>
                <w:rFonts w:ascii="GHEA Grapalat" w:hAnsi="GHEA Grapalat" w:cs="Sylfaen"/>
                <w:sz w:val="23"/>
                <w:szCs w:val="23"/>
                <w:shd w:val="clear" w:color="auto" w:fill="FFFFFF"/>
                <w:lang w:val="hy-AM"/>
              </w:rPr>
            </w:pPr>
            <w:r w:rsidRPr="00AA00AA">
              <w:rPr>
                <w:rFonts w:ascii="GHEA Grapalat" w:hAnsi="GHEA Grapalat" w:cs="Sylfaen"/>
                <w:sz w:val="23"/>
                <w:szCs w:val="23"/>
                <w:lang w:val="hy-AM"/>
              </w:rPr>
              <w:lastRenderedPageBreak/>
              <w:t xml:space="preserve">1. </w:t>
            </w:r>
            <w:r w:rsidRPr="00AA00AA">
              <w:rPr>
                <w:rFonts w:ascii="GHEA Grapalat" w:hAnsi="GHEA Grapalat" w:cs="Sylfaen"/>
                <w:b/>
                <w:i/>
                <w:sz w:val="23"/>
                <w:szCs w:val="23"/>
                <w:shd w:val="clear" w:color="auto" w:fill="FFFFFF"/>
                <w:lang w:val="hy-AM"/>
              </w:rPr>
              <w:t>«Հայաստանի Հանրապետության ընտանեկան օրենսգրքում փոփոխություններ և լրացումներ կատարելու մաuին» օրենքի նախագծի</w:t>
            </w:r>
            <w:r w:rsidRPr="00AA00AA">
              <w:rPr>
                <w:rFonts w:ascii="GHEA Grapalat" w:hAnsi="GHEA Grapalat" w:cs="Sylfaen"/>
                <w:sz w:val="23"/>
                <w:szCs w:val="23"/>
                <w:shd w:val="clear" w:color="auto" w:fill="FFFFFF"/>
                <w:lang w:val="hy-AM"/>
              </w:rPr>
              <w:t xml:space="preserve"> (այսուհետ՝ Նախագիծ) վերաբերյալ հայտնում ենք հետևյալը.</w:t>
            </w:r>
          </w:p>
          <w:p w14:paraId="4CDA8090" w14:textId="6376684A"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1/ Նախագծի 1-ին հոդվածում անհրաժեշտ է վերանայել օրենսգրքին կատարած հղումը՝ համապատասխանեցնելով «Նորմատիվ իրավական ակտերի մասին» օրենքի 18-րդ հոդվածի 5-րդ մասի պահանջներին, ըստ որի՝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D34DCAB" w14:textId="77777777" w:rsidR="00AA517C" w:rsidRPr="00AA00AA" w:rsidRDefault="00AA517C" w:rsidP="007551C6">
            <w:pPr>
              <w:spacing w:after="0" w:line="240" w:lineRule="auto"/>
              <w:ind w:left="144" w:right="144"/>
              <w:jc w:val="center"/>
              <w:rPr>
                <w:rFonts w:ascii="GHEA Grapalat" w:hAnsi="GHEA Grapalat"/>
                <w:b/>
                <w:bCs/>
                <w:spacing w:val="-4"/>
                <w:sz w:val="23"/>
                <w:szCs w:val="23"/>
                <w:lang w:val="af-ZA"/>
              </w:rPr>
            </w:pPr>
          </w:p>
          <w:p w14:paraId="082253A1" w14:textId="77777777" w:rsidR="00AA517C" w:rsidRPr="00AA00AA" w:rsidRDefault="00AA517C" w:rsidP="007551C6">
            <w:pPr>
              <w:spacing w:after="0" w:line="240" w:lineRule="auto"/>
              <w:ind w:left="144" w:right="144"/>
              <w:jc w:val="center"/>
              <w:rPr>
                <w:rFonts w:ascii="GHEA Grapalat" w:hAnsi="GHEA Grapalat"/>
                <w:b/>
                <w:bCs/>
                <w:spacing w:val="-4"/>
                <w:sz w:val="23"/>
                <w:szCs w:val="23"/>
                <w:lang w:val="af-ZA"/>
              </w:rPr>
            </w:pPr>
          </w:p>
          <w:p w14:paraId="14417CE0" w14:textId="77777777" w:rsidR="00AA517C" w:rsidRPr="00AA00AA" w:rsidRDefault="00AA517C" w:rsidP="007551C6">
            <w:pPr>
              <w:spacing w:after="0" w:line="240" w:lineRule="auto"/>
              <w:ind w:left="144" w:right="144"/>
              <w:jc w:val="center"/>
              <w:rPr>
                <w:rFonts w:ascii="GHEA Grapalat" w:hAnsi="GHEA Grapalat"/>
                <w:b/>
                <w:bCs/>
                <w:spacing w:val="-4"/>
                <w:sz w:val="23"/>
                <w:szCs w:val="23"/>
                <w:lang w:val="af-ZA"/>
              </w:rPr>
            </w:pPr>
          </w:p>
          <w:p w14:paraId="1C0218C5" w14:textId="77777777" w:rsidR="00AA517C" w:rsidRPr="00AA00AA" w:rsidRDefault="00AA517C" w:rsidP="007551C6">
            <w:pPr>
              <w:spacing w:after="0" w:line="240" w:lineRule="auto"/>
              <w:ind w:left="144" w:right="144"/>
              <w:jc w:val="center"/>
              <w:rPr>
                <w:rFonts w:ascii="GHEA Grapalat" w:hAnsi="GHEA Grapalat"/>
                <w:b/>
                <w:bCs/>
                <w:spacing w:val="-4"/>
                <w:sz w:val="23"/>
                <w:szCs w:val="23"/>
                <w:lang w:val="af-ZA"/>
              </w:rPr>
            </w:pPr>
          </w:p>
          <w:p w14:paraId="7582EF33" w14:textId="022CF7AD" w:rsidR="00AA517C" w:rsidRPr="00AA00AA" w:rsidRDefault="00AA517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1.Ընդունվել է:</w:t>
            </w:r>
          </w:p>
        </w:tc>
      </w:tr>
      <w:tr w:rsidR="00DF15DE" w:rsidRPr="00AA00AA" w14:paraId="264F9FE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E3B5F8A" w14:textId="5EDFBFE3"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lastRenderedPageBreak/>
              <w:t xml:space="preserve">2/ Նախագծի 2-րդ հոդվածն անհրաժեշտ է վերանայել և խմբագրել, քանի որ Օրենսգրքի 14-րդ հոդվածի 1-ին մասում և 46-րդ հոդվածի 1-ին մասում պետք է փոփոխության ենթարկվի միայն օրենքի վերնագիրը: Այսպիսով՝ նկատի ունենալով, որ Օրենսգրքի համապատասխան հոդվածների 1-ին մասերում առկա են երկու «ակտերի» բառեր՝ նախագծի 2-րդ հոդվածն անհրաժեշտ է ձևակերպել այնպես, որպեսզի հստակ երևա, թե որ «ակտերի» բառերից հետո է նախատեսվում կատարել համապատասխան լրացումը: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6CD1FF4" w14:textId="6981BA66" w:rsidR="00AA517C" w:rsidRPr="00AA00AA" w:rsidRDefault="0065156B"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w:t>
            </w:r>
            <w:r w:rsidR="00352F66" w:rsidRPr="00AA00AA">
              <w:rPr>
                <w:rFonts w:ascii="GHEA Grapalat" w:hAnsi="GHEA Grapalat"/>
                <w:b/>
                <w:bCs/>
                <w:spacing w:val="-4"/>
                <w:sz w:val="23"/>
                <w:szCs w:val="23"/>
                <w:lang w:val="af-ZA"/>
              </w:rPr>
              <w:t>Ընդունվել է:</w:t>
            </w:r>
          </w:p>
        </w:tc>
      </w:tr>
      <w:tr w:rsidR="00DF15DE" w:rsidRPr="00AA00AA" w14:paraId="5E1AA51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E55C313"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3/ Նախագծի 4-րդ հոդվածի 1-ին կետով նախատեսվում է 3-րդ մասում «դրա պետական գրանցման» բառերը փոխարինել «ամուսնությունն անվավեր ճանաչելու մասին դատարանի վճիռն օրինական ուժի մեջ մտնելու» բառերով, մինչդեռ 3-րդ մասում բացակայում են «դրա պետական գրանցման» բառերը:</w:t>
            </w:r>
          </w:p>
          <w:p w14:paraId="0B296BC6"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ab/>
              <w:t>Ուստի առաջարկում ենք Նախագծի 4-րդ հոդվածի 1-ին կետը շարադրել հետևյալ խմբագրությամբ՝</w:t>
            </w:r>
          </w:p>
          <w:p w14:paraId="4F18436D"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ab/>
              <w:t>«4-րդ մասում «դրա պետական գրանցման» բառերը փոխարինել «ամուսնությունն անվավեր ճանաչելու մասին դատարանի վճիռն օրինական ուժի մեջ մտնելու, իսկ սույն հոդվածի 5-րդ մասով նախատեսված դեպքերում՝ քաղաքացիական կացության ակտերի գրանցման մարմնի կողմից ամուսնությունը անվավեր ճանաչելու մասին որոշումը կայացնելու» բառերով:</w:t>
            </w:r>
          </w:p>
          <w:p w14:paraId="70DF84C9"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sz w:val="23"/>
                <w:szCs w:val="23"/>
                <w:lang w:val="hy-AM"/>
              </w:rPr>
            </w:pPr>
            <w:r w:rsidRPr="00AA00AA">
              <w:rPr>
                <w:rFonts w:ascii="GHEA Grapalat" w:hAnsi="GHEA Grapalat" w:cs="GHEA Grapalat"/>
                <w:bCs/>
                <w:sz w:val="23"/>
                <w:szCs w:val="23"/>
                <w:lang w:val="hy-AM"/>
              </w:rPr>
              <w:tab/>
            </w:r>
            <w:r w:rsidRPr="00AA00AA">
              <w:rPr>
                <w:rFonts w:ascii="GHEA Grapalat" w:hAnsi="GHEA Grapalat"/>
                <w:sz w:val="23"/>
                <w:szCs w:val="23"/>
                <w:lang w:val="hy-AM"/>
              </w:rPr>
              <w:t>Վերը նշված առաջարկը նպատակ է հետապնդում շտկել փոփոխման ենթարկվող համապատասխան մասի հերթական համարը, ինչպես նաև ժամկետ է նախատեսում ՔԿԱԳ մարմնի որոշման հիման վրա ակտի անվավեր ճանաչվելու մասով:</w:t>
            </w:r>
          </w:p>
          <w:p w14:paraId="2FBA2DE0" w14:textId="106F441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i/>
                <w:sz w:val="23"/>
                <w:szCs w:val="23"/>
                <w:lang w:val="hy-AM"/>
              </w:rPr>
              <w:lastRenderedPageBreak/>
              <w:tab/>
            </w:r>
            <w:r w:rsidRPr="00AA00AA">
              <w:rPr>
                <w:rFonts w:ascii="GHEA Grapalat" w:hAnsi="GHEA Grapalat"/>
                <w:sz w:val="23"/>
                <w:szCs w:val="23"/>
                <w:lang w:val="hy-AM"/>
              </w:rPr>
              <w:t>Հիմք ընդունելով վերոգրյալը՝ անհրաժեշտ է վերոնշյալ կարգավորումները համապատասխանեցնել միմյանց:</w:t>
            </w:r>
            <w:r w:rsidRPr="00AA00AA">
              <w:rPr>
                <w:rFonts w:ascii="GHEA Grapalat" w:hAnsi="GHEA Grapalat"/>
                <w:iCs/>
                <w:sz w:val="23"/>
                <w:szCs w:val="23"/>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47EC365" w14:textId="035318F4" w:rsidR="00AA517C" w:rsidRPr="00AA00AA" w:rsidRDefault="00352F66"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3.</w:t>
            </w:r>
            <w:r w:rsidR="00F969EB" w:rsidRPr="00AA00AA">
              <w:rPr>
                <w:rFonts w:ascii="GHEA Grapalat" w:hAnsi="GHEA Grapalat"/>
                <w:b/>
                <w:bCs/>
                <w:spacing w:val="-4"/>
                <w:sz w:val="23"/>
                <w:szCs w:val="23"/>
                <w:lang w:val="af-ZA"/>
              </w:rPr>
              <w:t xml:space="preserve"> Ընդունվել է:</w:t>
            </w:r>
          </w:p>
        </w:tc>
      </w:tr>
      <w:tr w:rsidR="00DF15DE" w:rsidRPr="00630885" w14:paraId="636D93D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4CA8F47" w14:textId="5BC317F5"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4/ Նախագծի 10-րդ հոդվածի 1-ին կետով առաջարկվում է հանել տարիքային (մինչև 16 տարեկան) սահմանափակումը երեխայի անվան, ազգանվան փոխման դեպքերում, մինչդեռ տարիքային սահմանափակումը հետապնդում է ազգանվան փոխման սահմանափակում, այսինքն մինչև 16 տարեկան երեխային թույլատրվում է փոխել ազգանունը միայն մյուս ծնողի ազգանունով, այլ ոչ թե երեխայի կամ ծնողների ցանկությամբ մեկ այլ ազգանունով: 16 տարեկանից հետո միայն երեխան կարող է փոխել ազգանունը ծնողների ազգանունից տարբերվող (տոհմական) ազգանունով: Բացի այդ՝ ծնողների և երեխայի համաձայնության դեպքում ՔԿԱԳ մարմինը չունի իրավասություն չփոխել երեխայի անունն ու ազգանունը, այսինքն՝ գործընթացը պետք է ապահովվի, իսկ «կարող է» բառը ենթադրում է նաև մերժման հնարավորություն: Հետևաբար, Օրենսգրքի 46-րդ հոդվածի 1-ին մասում առաջարկում ենք լրացնել միայն </w:t>
            </w:r>
            <w:bookmarkStart w:id="42" w:name="_Hlk146616076"/>
            <w:r w:rsidRPr="00AA00AA">
              <w:rPr>
                <w:rFonts w:ascii="GHEA Grapalat" w:hAnsi="GHEA Grapalat"/>
                <w:iCs/>
                <w:sz w:val="23"/>
                <w:szCs w:val="23"/>
                <w:shd w:val="clear" w:color="auto" w:fill="FFFFFF"/>
                <w:lang w:val="hy-AM"/>
              </w:rPr>
              <w:t>«, հաշվի առնելով երեխայի կարծիքը,</w:t>
            </w:r>
            <w:bookmarkEnd w:id="42"/>
            <w:r w:rsidRPr="00AA00AA">
              <w:rPr>
                <w:rFonts w:ascii="GHEA Grapalat" w:hAnsi="GHEA Grapalat"/>
                <w:iCs/>
                <w:sz w:val="23"/>
                <w:szCs w:val="23"/>
                <w:shd w:val="clear" w:color="auto" w:fill="FFFFFF"/>
                <w:lang w:val="hy-AM"/>
              </w:rPr>
              <w:t>» բառերը «մարմինը» բառից հետո:</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69BBF69" w14:textId="42B87722" w:rsidR="00AA517C" w:rsidRPr="00AA00AA" w:rsidRDefault="00F969EB"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 xml:space="preserve">4. </w:t>
            </w:r>
            <w:r w:rsidR="00E45416" w:rsidRPr="00AA00AA">
              <w:rPr>
                <w:rFonts w:ascii="GHEA Grapalat" w:hAnsi="GHEA Grapalat"/>
                <w:b/>
                <w:bCs/>
                <w:spacing w:val="-4"/>
                <w:sz w:val="23"/>
                <w:szCs w:val="23"/>
                <w:lang w:val="af-ZA"/>
              </w:rPr>
              <w:t>Ը</w:t>
            </w:r>
            <w:r w:rsidRPr="00AA00AA">
              <w:rPr>
                <w:rFonts w:ascii="GHEA Grapalat" w:hAnsi="GHEA Grapalat"/>
                <w:b/>
                <w:bCs/>
                <w:spacing w:val="-4"/>
                <w:sz w:val="23"/>
                <w:szCs w:val="23"/>
                <w:lang w:val="af-ZA"/>
              </w:rPr>
              <w:t>նդունվել</w:t>
            </w:r>
            <w:r w:rsidR="00E45416" w:rsidRPr="00AA00AA">
              <w:rPr>
                <w:rFonts w:ascii="GHEA Grapalat" w:hAnsi="GHEA Grapalat"/>
                <w:b/>
                <w:bCs/>
                <w:spacing w:val="-4"/>
                <w:sz w:val="23"/>
                <w:szCs w:val="23"/>
                <w:lang w:val="af-ZA"/>
              </w:rPr>
              <w:t xml:space="preserve"> է մասնակի</w:t>
            </w:r>
            <w:r w:rsidRPr="00AA00AA">
              <w:rPr>
                <w:rFonts w:ascii="GHEA Grapalat" w:hAnsi="GHEA Grapalat"/>
                <w:b/>
                <w:bCs/>
                <w:spacing w:val="-4"/>
                <w:sz w:val="23"/>
                <w:szCs w:val="23"/>
                <w:lang w:val="af-ZA"/>
              </w:rPr>
              <w:t>:</w:t>
            </w:r>
          </w:p>
          <w:p w14:paraId="19E78F35" w14:textId="6D428EC7" w:rsidR="009066E8" w:rsidRPr="00AA00AA" w:rsidRDefault="00E45416" w:rsidP="007551C6">
            <w:pPr>
              <w:spacing w:after="0" w:line="240" w:lineRule="auto"/>
              <w:ind w:left="144" w:right="144"/>
              <w:rPr>
                <w:rFonts w:ascii="GHEA Grapalat" w:hAnsi="GHEA Grapalat"/>
                <w:spacing w:val="-4"/>
                <w:sz w:val="23"/>
                <w:szCs w:val="23"/>
                <w:lang w:val="hy-AM"/>
              </w:rPr>
            </w:pPr>
            <w:r w:rsidRPr="00AA00AA">
              <w:rPr>
                <w:rFonts w:ascii="GHEA Grapalat" w:hAnsi="GHEA Grapalat"/>
                <w:spacing w:val="-4"/>
                <w:sz w:val="23"/>
                <w:szCs w:val="23"/>
                <w:lang w:val="hy-AM"/>
              </w:rPr>
              <w:t>Հոդվածը վերածմբագրվել է Վարչապետի աշխատակազմի առաջարկով:</w:t>
            </w:r>
          </w:p>
        </w:tc>
      </w:tr>
      <w:tr w:rsidR="00DF15DE" w:rsidRPr="00630885" w14:paraId="115E04A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62B71FB"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5/ Նախագծի 10-րդ հոդվածի 2-րդ կետով նախատեսվում է ուժը կորցրած ճանաչել այն դրույթը, ըստ որի՝ «10 տարին լրացած երեխայի անվան կամ ազգանվան փոխումը կարող է կատարվել երեխայի համաձայնությամբ:»:</w:t>
            </w:r>
          </w:p>
          <w:p w14:paraId="0BC07D35"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Հարկ ենք համարում նշել որ նշված փոփոխության նպատակահարմարությունը և արդյունավետությունը պարզ չէ, նկատի ունենալով, որ Նախագծին կից ներկայացված հիմնավորման մեջ բավարար անդրադարձ չի կատարվել վերոգրյալին, ուստի՝ նշված խնդրի համատեքստում Նախագծի հիմնավորումը վերանայման կարիք ունի:</w:t>
            </w:r>
          </w:p>
          <w:p w14:paraId="7290179E"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Sylfaen"/>
                <w:iCs/>
                <w:sz w:val="23"/>
                <w:szCs w:val="23"/>
                <w:shd w:val="clear" w:color="auto" w:fill="FFFFFF"/>
                <w:lang w:val="hy-AM"/>
              </w:rPr>
              <w:t>Միաժամանակ</w:t>
            </w:r>
            <w:r w:rsidRPr="00AA00AA">
              <w:rPr>
                <w:rFonts w:ascii="GHEA Grapalat" w:hAnsi="GHEA Grapalat"/>
                <w:iCs/>
                <w:sz w:val="23"/>
                <w:szCs w:val="23"/>
                <w:shd w:val="clear" w:color="auto" w:fill="FFFFFF"/>
                <w:lang w:val="hy-AM"/>
              </w:rPr>
              <w:t xml:space="preserve"> ցանկանում ենք նշել, որ Նախագծի 10-րդ հոդվածի 3-րդ մասով ծնողներին մտորման համար մեկամսյա ժամկետի առաջարկությունը ծանրաբեռնում է ՔԿԱԳ մարմնի աշխատանքները ժամկետների հաշվարկով: ՔԿԱԳ մարմնի աշխատակիցը պարտավորվելու է լրացուցիչ գրառում կատարել որևէ մատյանում, որը ՀՀ օրենսդրությամբ բացակայում է, մեկամսյա ժամկետի հաշվարկը կատարելու համար, ինչը նաև ծանրաբեռնելու է դիմողներին լրացուցիչ գործողություններով՝ կրկին ներկայանալ ՔԿԱԳ մարմնին: Մտորման ժամկետները վերացվել են ոլորտը կանոնակարգող օրենսդրությամբ, այդ թվում՝ ամուսնության, ամուսնալուծության համար: ՔԿԱԳ ոլորտում կատարվող փոփոխությունները որդեգրել են գործընթացները արագ ընթացակարգով իրականացնելու քաղաքականությունը: Ոլորտի ուսումնասիրությունները արդեն իսկ ցույց են տվել այդպիսի փոփոխությունների նպատակահարմարությունը: Նշված առաջարկը չի </w:t>
            </w:r>
            <w:r w:rsidRPr="00AA00AA">
              <w:rPr>
                <w:rFonts w:ascii="GHEA Grapalat" w:hAnsi="GHEA Grapalat"/>
                <w:iCs/>
                <w:sz w:val="23"/>
                <w:szCs w:val="23"/>
                <w:shd w:val="clear" w:color="auto" w:fill="FFFFFF"/>
                <w:lang w:val="hy-AM"/>
              </w:rPr>
              <w:lastRenderedPageBreak/>
              <w:t>բխում թե պետական մարմնի և թե քաղաքացիների շահերից: ՔԿԱԳ մարմինը գրանցող մարմին է, իսկ ցանկացած տեսակի քաղաքացիական կացության ակտի սեղմ ժամկետների գրանցումը բխում է քաղաքացիների շահերից: Ծնողների միջև երեխայի անվան փոխման վերաբերյալ վեճի առկայության դեպքերի համար արդեն իսկ նախատեսված է խնամակալության և հոգաբարձության մարմնի դերակատարությունը: Իսկ մտորման ժամկետը նշանակում է նաև մեկ ամսով ևս հետաձգել խնամակալության և հոգաբարձության մարմնին դիմելու հնարավորությունը:</w:t>
            </w:r>
          </w:p>
          <w:p w14:paraId="1CE6FF89"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Sylfaen"/>
                <w:iCs/>
                <w:sz w:val="23"/>
                <w:szCs w:val="23"/>
                <w:shd w:val="clear" w:color="auto" w:fill="FFFFFF"/>
                <w:lang w:val="hy-AM"/>
              </w:rPr>
              <w:t>Ելնելով</w:t>
            </w:r>
            <w:r w:rsidRPr="00AA00AA">
              <w:rPr>
                <w:rFonts w:ascii="GHEA Grapalat" w:hAnsi="GHEA Grapalat"/>
                <w:iCs/>
                <w:sz w:val="23"/>
                <w:szCs w:val="23"/>
                <w:shd w:val="clear" w:color="auto" w:fill="FFFFFF"/>
                <w:lang w:val="hy-AM"/>
              </w:rPr>
              <w:t xml:space="preserve"> վերոգրյալից նպատակահարմար ենք գտնում Նախագծի 10-րդ հոդվածի 3-րդ կետով առաջարկվող փոփոխությունը շարադրել հետևյալ խմբագրութամբ՝</w:t>
            </w:r>
          </w:p>
          <w:p w14:paraId="40A6222A" w14:textId="3495394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«4. Երեխայի անվան վերաբերյալ դատավարության ընթացքում երեխայի շահերը ներկայացնում է երեխայի բնակության վայրի խնամակալության և հոգաբարձության մարմինը:»: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055C5D" w14:textId="77777777" w:rsidR="00683F57" w:rsidRPr="00AA00AA" w:rsidRDefault="00E127E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5.</w:t>
            </w:r>
            <w:r w:rsidR="006B4958" w:rsidRPr="00AA00AA">
              <w:rPr>
                <w:rFonts w:ascii="GHEA Grapalat" w:hAnsi="GHEA Grapalat"/>
                <w:b/>
                <w:bCs/>
                <w:spacing w:val="-4"/>
                <w:sz w:val="23"/>
                <w:szCs w:val="23"/>
                <w:lang w:val="af-ZA"/>
              </w:rPr>
              <w:t>Ընդունվել է մասնակի</w:t>
            </w:r>
            <w:r w:rsidR="00683F57" w:rsidRPr="00AA00AA">
              <w:rPr>
                <w:rFonts w:ascii="GHEA Grapalat" w:hAnsi="GHEA Grapalat"/>
                <w:b/>
                <w:bCs/>
                <w:spacing w:val="-4"/>
                <w:sz w:val="23"/>
                <w:szCs w:val="23"/>
                <w:lang w:val="af-ZA"/>
              </w:rPr>
              <w:t>:</w:t>
            </w:r>
          </w:p>
          <w:p w14:paraId="6D5112A4" w14:textId="3FC289C6" w:rsidR="00AA517C" w:rsidRPr="00AA00AA" w:rsidRDefault="00683F57"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Տ</w:t>
            </w:r>
            <w:r w:rsidR="006B4958" w:rsidRPr="00AA00AA">
              <w:rPr>
                <w:rFonts w:ascii="GHEA Grapalat" w:hAnsi="GHEA Grapalat"/>
                <w:spacing w:val="-4"/>
                <w:sz w:val="23"/>
                <w:szCs w:val="23"/>
                <w:lang w:val="af-ZA"/>
              </w:rPr>
              <w:t>արիքային փոփոխություններ չեն իրականացվել, իսկ հիմնավորման մեջ կատարվել են համապատասխան լրացումներ:</w:t>
            </w:r>
          </w:p>
          <w:p w14:paraId="0F336066" w14:textId="543CF4BC" w:rsidR="006B4958" w:rsidRPr="00AA00AA" w:rsidRDefault="006B4958" w:rsidP="007551C6">
            <w:pPr>
              <w:spacing w:after="0" w:line="240" w:lineRule="auto"/>
              <w:ind w:left="144" w:right="144"/>
              <w:rPr>
                <w:rFonts w:ascii="GHEA Grapalat" w:hAnsi="GHEA Grapalat"/>
                <w:sz w:val="23"/>
                <w:szCs w:val="23"/>
                <w:shd w:val="clear" w:color="auto" w:fill="FFFFFF"/>
                <w:lang w:val="af-ZA"/>
              </w:rPr>
            </w:pPr>
            <w:r w:rsidRPr="00AA00AA">
              <w:rPr>
                <w:rFonts w:ascii="GHEA Grapalat" w:hAnsi="GHEA Grapalat"/>
                <w:spacing w:val="-4"/>
                <w:sz w:val="23"/>
                <w:szCs w:val="23"/>
                <w:lang w:val="af-ZA"/>
              </w:rPr>
              <w:t>ՀՀ Սահմաանդրության 37-րդ հոդվածի 1-ին մասի համաձայն՝ ե</w:t>
            </w:r>
            <w:r w:rsidRPr="00AA00AA">
              <w:rPr>
                <w:rFonts w:ascii="GHEA Grapalat" w:hAnsi="GHEA Grapalat"/>
                <w:sz w:val="23"/>
                <w:szCs w:val="23"/>
                <w:shd w:val="clear" w:color="auto" w:fill="FFFFFF"/>
              </w:rPr>
              <w:t>րեխան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իրավունք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ունի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ազատ</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արտահայտելու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կարծիքը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տարիքին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հասունության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մակարդակին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համապատասխան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հաշվի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առնվում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վերաբերող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հարցերում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ՀՀ</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ընտանեկան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օրենսգրքում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առաջարկվող</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լրացումներն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էլ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միտված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տարիքին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հասունության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մակարդակին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համապատասխան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կարծիքը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հաշվի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առնելիս</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մանկական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հոգեբանի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սոցիալական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աշխատողի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lastRenderedPageBreak/>
              <w:t>ներգարվմանը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հետևանբար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այդ</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ընթացակարգերն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արդեն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կարգավորված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օրենքներով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ՀՀ</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քաղաքացիական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դատավարության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օրենսգրքում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անհարկի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կրկնության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կարիք</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en-US"/>
              </w:rPr>
              <w:t>չկա</w:t>
            </w:r>
            <w:r w:rsidRPr="00AA00AA">
              <w:rPr>
                <w:rFonts w:ascii="GHEA Grapalat" w:hAnsi="GHEA Grapalat"/>
                <w:sz w:val="23"/>
                <w:szCs w:val="23"/>
                <w:shd w:val="clear" w:color="auto" w:fill="FFFFFF"/>
                <w:lang w:val="af-ZA"/>
              </w:rPr>
              <w:t>:</w:t>
            </w:r>
            <w:r w:rsidR="006F51BE" w:rsidRPr="00AA00AA">
              <w:rPr>
                <w:rFonts w:ascii="GHEA Grapalat" w:hAnsi="GHEA Grapalat"/>
                <w:sz w:val="23"/>
                <w:szCs w:val="23"/>
                <w:shd w:val="clear" w:color="auto" w:fill="FFFFFF"/>
                <w:lang w:val="af-ZA"/>
              </w:rPr>
              <w:t xml:space="preserve"> Միայն տարիքային հատկանիշով առաջնորդվելը խախտում է սահմանադրական երաշխիքը, և անտեսում երեխայի զարգացման մակարդակը, այդ իսկ պատճառով և հաշվի առնելով, որ տարբեր տարիքային խմբերի երեխաներ տարբեր ձևով են զարգանում, երեխայի կարծիքը հաշվի է առնվելու մանկական հոգեբանի կամ սոցիալական աշխատողի կարծիքը հաշվի առնելով:</w:t>
            </w:r>
          </w:p>
          <w:p w14:paraId="407987DD" w14:textId="5C3D3969" w:rsidR="006F51BE" w:rsidRPr="00AA00AA" w:rsidRDefault="006F51BE"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t>Այս, որ երեխայի կոնկրետ իրավունքի իրացումը կարող է ծանրաբեռնվածություն առաջացնել ՔԿԱԳ մարմնի աշխատակիցների համար, չի բացառվում, սակայն բոլոր դեպքերում երեխայի իրավունքը չի կարող ենթադասվել կազմակերպչական կամ տեխնիկական բնույթի հարցերին:</w:t>
            </w:r>
          </w:p>
        </w:tc>
      </w:tr>
      <w:tr w:rsidR="00DF15DE" w:rsidRPr="00630885" w14:paraId="269C0F0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4094315"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lastRenderedPageBreak/>
              <w:t>6/ Նախագծի 12-րդ հոդվածում «դաստիարակությանը և կրթությանը վերաբերող բոլոր» բառերը անհրաժեշտ է փոխարինել «դաստիարակությանն ու կրթությանը վերաբերող բոլոր» բառերով՝ Օրենսգրքի դրույթին համապատասխանեցնելու նպատակով:</w:t>
            </w:r>
          </w:p>
          <w:p w14:paraId="325F4A08" w14:textId="77777777" w:rsidR="00AA517C" w:rsidRPr="00AA00AA" w:rsidRDefault="00AA517C" w:rsidP="007551C6">
            <w:pPr>
              <w:tabs>
                <w:tab w:val="left" w:pos="9211"/>
              </w:tabs>
              <w:spacing w:after="0" w:line="240" w:lineRule="auto"/>
              <w:ind w:left="138" w:firstLine="282"/>
              <w:jc w:val="both"/>
              <w:rPr>
                <w:rFonts w:ascii="GHEA Grapalat" w:hAnsi="GHEA Grapalat" w:cs="GHEA Grapalat"/>
                <w:sz w:val="23"/>
                <w:szCs w:val="23"/>
                <w:lang w:val="hy-AM"/>
              </w:rPr>
            </w:pPr>
            <w:r w:rsidRPr="00AA00AA">
              <w:rPr>
                <w:rFonts w:ascii="GHEA Grapalat" w:hAnsi="GHEA Grapalat"/>
                <w:iCs/>
                <w:sz w:val="23"/>
                <w:szCs w:val="23"/>
                <w:shd w:val="clear" w:color="auto" w:fill="FFFFFF"/>
                <w:lang w:val="hy-AM"/>
              </w:rPr>
              <w:t xml:space="preserve">Միաժամանակ առաջարկում ենք </w:t>
            </w:r>
            <w:r w:rsidRPr="00AA00AA">
              <w:rPr>
                <w:rFonts w:ascii="GHEA Grapalat" w:hAnsi="GHEA Grapalat" w:cs="GHEA Grapalat"/>
                <w:sz w:val="23"/>
                <w:szCs w:val="23"/>
                <w:lang w:val="hy-AM"/>
              </w:rPr>
              <w:t xml:space="preserve">Նախագծի 12-րդ հոդվածը շարադրել հետևյալ խմբագրությամբ՝ «Օրենսգրքի 53-րդ հոդվածի 2-րդ մասում «դաստիարակությանն ու կրթությանը վերաբերող բոլոր» </w:t>
            </w:r>
            <w:r w:rsidRPr="00AA00AA">
              <w:rPr>
                <w:rFonts w:ascii="GHEA Grapalat" w:hAnsi="GHEA Grapalat" w:cs="GHEA Grapalat"/>
                <w:sz w:val="23"/>
                <w:szCs w:val="23"/>
                <w:lang w:val="hy-AM"/>
              </w:rPr>
              <w:lastRenderedPageBreak/>
              <w:t>բառերը փոխարինել «դաստիարակությանը, կրթությանը, խնամքի, տեղաշարժման, բնակության վայրի և երեխային վերաբերող բոլոր այլ» բառերով:»:</w:t>
            </w:r>
          </w:p>
          <w:p w14:paraId="38613737" w14:textId="6DDF8F9C" w:rsidR="00AA517C" w:rsidRPr="00AA00AA" w:rsidRDefault="00AA517C" w:rsidP="007551C6">
            <w:pPr>
              <w:tabs>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GHEA Grapalat"/>
                <w:sz w:val="23"/>
                <w:szCs w:val="23"/>
                <w:lang w:val="hy-AM"/>
              </w:rPr>
              <w:t>Երեխայի խնամքին, տեղաշարժի վերաբերող ծնողական իրավունքների հավասարության սկզբունքի շեշտադրման անհրաժեշտությունը բխում է «Երեխայի միջազգային առևանգման քաղաքացիական մոտեցումների մասին» Հաագայի 25.10.1980թ. կոնվենցիայի պահանջներից: Նշված կոնվենցիայի շրջանակներում հարուցված գործերի ուսումնասիրությունը ցույց է տալիս, որ երեխային առանց մյուս ծնողի համաձայնության տեղափոխող, պահող, բնակության վայրը փոխող ծնողի կողմից չի ընդունվում այն փաստը, որ նմանատիպ հարցերի շուրջ որոշումները անհրաժեշտ է կայացնել երկու ծնողի փոխադարձ համաձայնությամբ: Վկայակոչելով երեխայի անձնագրի առկայությունը, որը թույլ է տալիս վերջինիս տեղաշարժվել առանց երկրորդ ծնողի համաձայնության, երեխային տեղափոխող ծնողը արդարացնում է իր գործողությունները անգամ օտարերկրյա դատարաններում: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9353CA0" w14:textId="2A6385AA" w:rsidR="00DC66FE" w:rsidRPr="00AA00AA" w:rsidRDefault="0031639D"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6.Ընդունվել է մասնակի:</w:t>
            </w:r>
          </w:p>
          <w:p w14:paraId="049015AC" w14:textId="596B9B11" w:rsidR="00AA517C" w:rsidRPr="00AA00AA" w:rsidRDefault="0031639D"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t xml:space="preserve">Փաստացի այս կետով կա </w:t>
            </w:r>
            <w:r w:rsidR="00DC66FE" w:rsidRPr="00AA00AA">
              <w:rPr>
                <w:rFonts w:ascii="GHEA Grapalat" w:hAnsi="GHEA Grapalat"/>
                <w:spacing w:val="-4"/>
                <w:sz w:val="23"/>
                <w:szCs w:val="23"/>
                <w:lang w:val="af-ZA"/>
              </w:rPr>
              <w:t xml:space="preserve">նույ հարցի կարգավորմանն ուղղված </w:t>
            </w:r>
            <w:r w:rsidRPr="00AA00AA">
              <w:rPr>
                <w:rFonts w:ascii="GHEA Grapalat" w:hAnsi="GHEA Grapalat"/>
                <w:spacing w:val="-4"/>
                <w:sz w:val="23"/>
                <w:szCs w:val="23"/>
                <w:lang w:val="af-ZA"/>
              </w:rPr>
              <w:t>երկու առաջարկ, որոնցից ընդունվել է երկրորդը՝ լրաց</w:t>
            </w:r>
            <w:r w:rsidR="00DC66FE" w:rsidRPr="00AA00AA">
              <w:rPr>
                <w:rFonts w:ascii="GHEA Grapalat" w:hAnsi="GHEA Grapalat"/>
                <w:spacing w:val="-4"/>
                <w:sz w:val="23"/>
                <w:szCs w:val="23"/>
                <w:lang w:val="af-ZA"/>
              </w:rPr>
              <w:t>ում կատար</w:t>
            </w:r>
            <w:r w:rsidRPr="00AA00AA">
              <w:rPr>
                <w:rFonts w:ascii="GHEA Grapalat" w:hAnsi="GHEA Grapalat"/>
                <w:spacing w:val="-4"/>
                <w:sz w:val="23"/>
                <w:szCs w:val="23"/>
                <w:lang w:val="af-ZA"/>
              </w:rPr>
              <w:t>ելով</w:t>
            </w:r>
            <w:r w:rsidR="00DC66FE" w:rsidRPr="00AA00AA">
              <w:rPr>
                <w:rFonts w:ascii="GHEA Grapalat" w:hAnsi="GHEA Grapalat"/>
                <w:spacing w:val="-4"/>
                <w:sz w:val="23"/>
                <w:szCs w:val="23"/>
                <w:lang w:val="af-ZA"/>
              </w:rPr>
              <w:t xml:space="preserve"> նորմում</w:t>
            </w:r>
            <w:r w:rsidRPr="00AA00AA">
              <w:rPr>
                <w:rFonts w:ascii="GHEA Grapalat" w:hAnsi="GHEA Grapalat"/>
                <w:b/>
                <w:bCs/>
                <w:spacing w:val="-4"/>
                <w:sz w:val="23"/>
                <w:szCs w:val="23"/>
                <w:lang w:val="af-ZA"/>
              </w:rPr>
              <w:t xml:space="preserve"> </w:t>
            </w:r>
            <w:r w:rsidRPr="00AA00AA">
              <w:rPr>
                <w:rFonts w:ascii="GHEA Grapalat" w:hAnsi="GHEA Grapalat" w:cs="GHEA Grapalat"/>
                <w:sz w:val="23"/>
                <w:szCs w:val="23"/>
                <w:lang w:val="hy-AM"/>
              </w:rPr>
              <w:t>«խնամքի, տեղաշարժման» բառերը:</w:t>
            </w:r>
          </w:p>
        </w:tc>
      </w:tr>
      <w:tr w:rsidR="00DF15DE" w:rsidRPr="00630885" w14:paraId="6B5AB89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AA43659"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 xml:space="preserve">7/ Նախագծի 14-րդ հոդվածի 3-րդ կետով նախատեսվում է ուժը կորցրած ճանաչել Օրենսգրքի 59-րդ հոդվածի 1-ին մասի 6-րդ և 7-րդ կետերը, ըստ որոնց՝ երեխայի կենսական շահերն ապահովելու նպատակով ծնողները կամ նրանցից մեկը կարող են զրկվել ծնողական իրավունքներից, եթե նրանք` տառապում են քրոնիկ ալկոհոլամոլությամբ, թմրամոլությամբ կամ թունամոլությամբ կամ տառապում են քրոնիկ հոգեկան հիվանդություններով, որոնց ցանկը սահմանում է Հայաստանի Հանրապետության կառավարությունը: </w:t>
            </w:r>
          </w:p>
          <w:p w14:paraId="38C5F309" w14:textId="77777777"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cs="Sylfaen"/>
                <w:bCs/>
                <w:sz w:val="23"/>
                <w:szCs w:val="23"/>
                <w:lang w:val="hy-AM"/>
              </w:rPr>
            </w:pPr>
            <w:r w:rsidRPr="00AA00AA">
              <w:rPr>
                <w:rFonts w:ascii="GHEA Grapalat" w:hAnsi="GHEA Grapalat"/>
                <w:iCs/>
                <w:sz w:val="23"/>
                <w:szCs w:val="23"/>
                <w:shd w:val="clear" w:color="auto" w:fill="FFFFFF"/>
                <w:lang w:val="hy-AM"/>
              </w:rPr>
              <w:t xml:space="preserve">Այս առումով հարկ ենք համարում նշել, որ </w:t>
            </w:r>
            <w:r w:rsidRPr="00AA00AA">
              <w:rPr>
                <w:rFonts w:ascii="GHEA Grapalat" w:hAnsi="GHEA Grapalat" w:cs="Sylfaen"/>
                <w:bCs/>
                <w:sz w:val="23"/>
                <w:szCs w:val="23"/>
                <w:lang w:val="hy-AM"/>
              </w:rPr>
              <w:t>Նախագծի հիմնավորումից պարզ է դառնում, որ որևէ վերլուծություն չի իրականացվել, չի ներկայացվել միջազգային փորձը, այլ պարզապես նշվել է, որ նման կարգավորումը հնարավորություն չի ընձեռում անհատական մոտեցում դրսևորել և խարանում է քրոնիկ հոգեկան հիվանդություն ունեցող անձանց, ներառյալ՝ հաշմանդամություն ունեցող անձանց, այդ իսկ պատճառով Նախագծերով նախատեսվում է հանել այդ հիմքերը դիտել որպես ծնողական իրավունքի սահմանափակման կամ զրկման հիմք։</w:t>
            </w:r>
          </w:p>
          <w:p w14:paraId="0206496B" w14:textId="502DD5B2" w:rsidR="00AA517C" w:rsidRPr="00AA00AA" w:rsidRDefault="00AA517C" w:rsidP="007551C6">
            <w:pPr>
              <w:pStyle w:val="ListParagraph"/>
              <w:tabs>
                <w:tab w:val="left" w:pos="284"/>
                <w:tab w:val="left" w:pos="709"/>
                <w:tab w:val="left" w:pos="851"/>
                <w:tab w:val="left" w:pos="1134"/>
                <w:tab w:val="left" w:pos="9211"/>
              </w:tabs>
              <w:spacing w:after="0" w:line="240" w:lineRule="auto"/>
              <w:ind w:left="138" w:firstLine="282"/>
              <w:jc w:val="both"/>
              <w:rPr>
                <w:rFonts w:ascii="GHEA Grapalat" w:hAnsi="GHEA Grapalat" w:cs="GHEA Grapalat"/>
                <w:b/>
                <w:bCs/>
                <w:sz w:val="23"/>
                <w:szCs w:val="23"/>
                <w:lang w:val="hy-AM"/>
              </w:rPr>
            </w:pPr>
            <w:r w:rsidRPr="00AA00AA">
              <w:rPr>
                <w:rFonts w:ascii="GHEA Grapalat" w:hAnsi="GHEA Grapalat" w:cs="Sylfaen"/>
                <w:bCs/>
                <w:sz w:val="23"/>
                <w:szCs w:val="23"/>
                <w:lang w:val="hy-AM"/>
              </w:rPr>
              <w:t xml:space="preserve">Մինչդեռ գտնում ենք, որ անհրաժեշտ էր նախ բացահայտել տվյալ ոլորտում իրականացվող քաղաքականությունը, խնդիրները, առհասարակ առաջարկվող կարգավորման անհրաժեշտությունը, վերլուծել </w:t>
            </w:r>
            <w:r w:rsidRPr="00AA00AA">
              <w:rPr>
                <w:rFonts w:ascii="GHEA Grapalat" w:hAnsi="GHEA Grapalat" w:cs="Sylfaen"/>
                <w:sz w:val="23"/>
                <w:szCs w:val="23"/>
                <w:lang w:val="hy-AM"/>
              </w:rPr>
              <w:t>նախատեսվող կարգավորումների</w:t>
            </w:r>
            <w:r w:rsidRPr="00AA00AA">
              <w:rPr>
                <w:rFonts w:ascii="GHEA Grapalat" w:hAnsi="GHEA Grapalat" w:cs="Sylfaen"/>
                <w:bCs/>
                <w:sz w:val="23"/>
                <w:szCs w:val="23"/>
                <w:lang w:val="hy-AM"/>
              </w:rPr>
              <w:t xml:space="preserve"> ռիսկային գործոնները, որից հետո միայն կարելի էր անցնել օրենքում առաջարկվող փոփոխության կատարմանը, ուստի՝ </w:t>
            </w:r>
            <w:r w:rsidRPr="00AA00AA">
              <w:rPr>
                <w:rFonts w:ascii="GHEA Grapalat" w:hAnsi="GHEA Grapalat"/>
                <w:bCs/>
                <w:sz w:val="23"/>
                <w:szCs w:val="23"/>
                <w:lang w:val="hy-AM"/>
              </w:rPr>
              <w:t xml:space="preserve">գտնում ենք, որ </w:t>
            </w:r>
            <w:r w:rsidRPr="00AA00AA">
              <w:rPr>
                <w:rFonts w:ascii="GHEA Grapalat" w:hAnsi="GHEA Grapalat"/>
                <w:bCs/>
                <w:iCs/>
                <w:sz w:val="23"/>
                <w:szCs w:val="23"/>
                <w:lang w:val="hy-AM"/>
              </w:rPr>
              <w:t>Նախագիծն ունի լրացուցիչ հիմնավորման կարիք</w:t>
            </w:r>
            <w:r w:rsidRPr="00AA00AA">
              <w:rPr>
                <w:rFonts w:ascii="GHEA Grapalat" w:hAnsi="GHEA Grapalat"/>
                <w:bCs/>
                <w:sz w:val="23"/>
                <w:szCs w:val="23"/>
                <w:lang w:val="hy-AM"/>
              </w:rPr>
              <w:t>` բարձրացված խնդրի համատեքստում: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4E45130" w14:textId="660B5C40" w:rsidR="00DC66FE" w:rsidRPr="00AA00AA" w:rsidRDefault="00C92D1E"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7.Չի ընդունվել:</w:t>
            </w:r>
          </w:p>
          <w:p w14:paraId="463B488A" w14:textId="470BA5CC" w:rsidR="00AA517C" w:rsidRPr="00AA00AA" w:rsidRDefault="00C92D1E"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t>Հիմնավորման մեջ կատարվել է լրացում՝ հղում կատարելով Հաշմանդամություն ունեցող անձանց իրավունքնեի մասին կոնվենցիային</w:t>
            </w:r>
            <w:r w:rsidR="00BD2221" w:rsidRPr="00AA00AA">
              <w:rPr>
                <w:rFonts w:ascii="GHEA Grapalat" w:hAnsi="GHEA Grapalat"/>
                <w:spacing w:val="-4"/>
                <w:sz w:val="23"/>
                <w:szCs w:val="23"/>
                <w:lang w:val="af-ZA"/>
              </w:rPr>
              <w:t xml:space="preserve"> և </w:t>
            </w:r>
            <w:r w:rsidR="00BD2221" w:rsidRPr="00AA00AA">
              <w:rPr>
                <w:rFonts w:ascii="GHEA Grapalat" w:eastAsia="Times New Roman" w:hAnsi="GHEA Grapalat" w:cs="Times New Roman"/>
                <w:sz w:val="23"/>
                <w:szCs w:val="23"/>
                <w:lang w:val="hy-AM"/>
              </w:rPr>
              <w:t>«Հաշմանդամություն ունեցող անձանց իրավունքների մասին» օրենքին</w:t>
            </w:r>
            <w:r w:rsidRPr="00AA00AA">
              <w:rPr>
                <w:rFonts w:ascii="GHEA Grapalat" w:hAnsi="GHEA Grapalat"/>
                <w:spacing w:val="-4"/>
                <w:sz w:val="23"/>
                <w:szCs w:val="23"/>
                <w:lang w:val="af-ZA"/>
              </w:rPr>
              <w:t>:</w:t>
            </w:r>
          </w:p>
        </w:tc>
      </w:tr>
      <w:tr w:rsidR="00DF15DE" w:rsidRPr="00630885" w14:paraId="7BC4F98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CFCEA04" w14:textId="554C5ED9"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GHEA Grapalat"/>
                <w:bCs/>
                <w:sz w:val="23"/>
                <w:szCs w:val="23"/>
                <w:lang w:val="hy-AM"/>
              </w:rPr>
              <w:lastRenderedPageBreak/>
              <w:t>8/ Նախագծի 15-րդ հոդվածի 1-ին կետով նախատեսվում է փոփոխել Օրենսգրքի 60-րդ հոդվածի 1-ին մասի կետերի համարակալումը: Այս առումով առաջարկում ենք Օրենսգրքի 60-րդ հոդվածի 1-ին մասն ամբողջությամբ շարադրել նոր խմբագրությամբ՝ պաշտոնական ինկորպորացման իրականացման ընթացքում տեխնիկական սխալներից խուսափելու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C5B07A3" w14:textId="055C0012" w:rsidR="00AA517C" w:rsidRPr="00AA00AA" w:rsidRDefault="00784734"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8.</w:t>
            </w:r>
            <w:r w:rsidR="00FD5A0F" w:rsidRPr="00AA00AA">
              <w:rPr>
                <w:rFonts w:ascii="GHEA Grapalat" w:hAnsi="GHEA Grapalat"/>
                <w:b/>
                <w:bCs/>
                <w:spacing w:val="-4"/>
                <w:sz w:val="23"/>
                <w:szCs w:val="23"/>
                <w:lang w:val="af-ZA"/>
              </w:rPr>
              <w:t>Չի ընդունվել:</w:t>
            </w:r>
          </w:p>
          <w:p w14:paraId="2DAA5D2B" w14:textId="55FD77AF" w:rsidR="00FD5A0F" w:rsidRPr="00AA00AA" w:rsidRDefault="00FD5A0F" w:rsidP="007551C6">
            <w:pPr>
              <w:spacing w:after="0" w:line="240" w:lineRule="auto"/>
              <w:ind w:left="144" w:right="144"/>
              <w:rPr>
                <w:rFonts w:ascii="GHEA Grapalat" w:hAnsi="GHEA Grapalat"/>
                <w:spacing w:val="-4"/>
                <w:sz w:val="23"/>
                <w:szCs w:val="23"/>
                <w:lang w:val="hy-AM"/>
              </w:rPr>
            </w:pPr>
            <w:r w:rsidRPr="00AA00AA">
              <w:rPr>
                <w:rFonts w:ascii="GHEA Grapalat" w:hAnsi="GHEA Grapalat"/>
                <w:spacing w:val="-4"/>
                <w:sz w:val="23"/>
                <w:szCs w:val="23"/>
                <w:lang w:val="af-ZA"/>
              </w:rPr>
              <w:t xml:space="preserve">«Նորմատիվ-իրավական ակտերի մասին»  օրենքի 14-րդ հոդվածի 3-րդ մասի համաձայն՝ </w:t>
            </w:r>
            <w:r w:rsidRPr="00AA00AA">
              <w:rPr>
                <w:rFonts w:ascii="GHEA Grapalat" w:hAnsi="GHEA Grapalat"/>
                <w:sz w:val="23"/>
                <w:szCs w:val="23"/>
                <w:shd w:val="clear" w:color="auto" w:fill="FFFFFF"/>
                <w:lang w:val="hy-AM"/>
              </w:rPr>
              <w:t xml:space="preserve">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w:t>
            </w:r>
            <w:r w:rsidR="006B1E1F" w:rsidRPr="00AA00AA">
              <w:rPr>
                <w:rFonts w:ascii="GHEA Grapalat" w:hAnsi="GHEA Grapalat"/>
                <w:sz w:val="23"/>
                <w:szCs w:val="23"/>
                <w:shd w:val="clear" w:color="auto" w:fill="FFFFFF"/>
                <w:lang w:val="hy-AM"/>
              </w:rPr>
              <w:t>Կետերի հ</w:t>
            </w:r>
            <w:r w:rsidRPr="00AA00AA">
              <w:rPr>
                <w:rFonts w:ascii="GHEA Grapalat" w:hAnsi="GHEA Grapalat"/>
                <w:sz w:val="23"/>
                <w:szCs w:val="23"/>
                <w:shd w:val="clear" w:color="auto" w:fill="FFFFFF"/>
                <w:lang w:val="hy-AM"/>
              </w:rPr>
              <w:t>ամարակալումը ենթադրում է թվային արտահայտություն, այլ ոչ թե տառային: Կետերի թվային համարակալումն առկա է Ընտանեկան օրեն</w:t>
            </w:r>
            <w:r w:rsidR="006B1E1F" w:rsidRPr="00AA00AA">
              <w:rPr>
                <w:rFonts w:ascii="GHEA Grapalat" w:hAnsi="GHEA Grapalat"/>
                <w:sz w:val="23"/>
                <w:szCs w:val="23"/>
                <w:shd w:val="clear" w:color="auto" w:fill="FFFFFF"/>
                <w:lang w:val="hy-AM"/>
              </w:rPr>
              <w:t>ս</w:t>
            </w:r>
            <w:r w:rsidRPr="00AA00AA">
              <w:rPr>
                <w:rFonts w:ascii="GHEA Grapalat" w:hAnsi="GHEA Grapalat"/>
                <w:sz w:val="23"/>
                <w:szCs w:val="23"/>
                <w:shd w:val="clear" w:color="auto" w:fill="FFFFFF"/>
                <w:lang w:val="hy-AM"/>
              </w:rPr>
              <w:t>գրքի այլ հոդվածներում նույնպես, ինչից ելնելով իրականացվել է տեխնիկական վրիպակի շտկում:</w:t>
            </w:r>
            <w:r w:rsidR="00267603" w:rsidRPr="00AA00AA">
              <w:rPr>
                <w:rFonts w:ascii="GHEA Grapalat" w:hAnsi="GHEA Grapalat"/>
                <w:sz w:val="23"/>
                <w:szCs w:val="23"/>
                <w:shd w:val="clear" w:color="auto" w:fill="FFFFFF"/>
                <w:lang w:val="hy-AM"/>
              </w:rPr>
              <w:t xml:space="preserve"> Նույն հոդվածի 7-րդ մասի համաձայն՝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Հետևաբար, միայն ենթակետերն են համարակալվում հայերենի այբուբենի փոքրատառերով:</w:t>
            </w:r>
          </w:p>
        </w:tc>
      </w:tr>
      <w:tr w:rsidR="00DF15DE" w:rsidRPr="00630885" w14:paraId="2C1C9C6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CC6619A"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9/ Նախագծի 16-րդ հոդվածի համաձայն՝ «1. Ելնելով երեխայի լավագույն շահից՝ դատարանը կարող է վճիռ կայացնել ծնողական իրավունքների սահմանափակման վերաբերյալ։ Այդ վճռում, ելնելով հայցում ներառված լինելու հանգամանքից, դատարանը կարող է անդրադառնալ նաև՝</w:t>
            </w:r>
          </w:p>
          <w:p w14:paraId="519B1D99"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lastRenderedPageBreak/>
              <w:tab/>
              <w:t>1) ծնողներից կամ նրանցից մեկից երեխային վերցնելու և երեխայի խնամակալ (հոգաբարձու) նշանակելու հարցին,</w:t>
            </w:r>
          </w:p>
          <w:p w14:paraId="46CB4974"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ab/>
              <w:t>2) ծնողներից կամ նրանցից մեկից երեխային վերցնելու դեպքում երեխայի խնամակալ (հոգաբարձու) նշանակելիս վերջիններիս իրավունքների և պարտականությունների շրջանակին,</w:t>
            </w:r>
          </w:p>
          <w:p w14:paraId="7FCDBCEE"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ab/>
              <w:t xml:space="preserve">3) ծնողներից կամ նրանցից մեկից երեխային վերցնելու և երեխայի խնամքն ու դաստիարակությունը խնամատար ընտանիքում կազմակերպելու հարցին՝ հաշվի առնելով մարզպետարանի, իսկ Երևան քաղաքում՝ Երևանի քաղաքապետարանի դիրքորոշումը խնամատար ընտանիք տեղավորելու հնարավորության մասին, </w:t>
            </w:r>
          </w:p>
          <w:p w14:paraId="12D5F5D8"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ab/>
              <w:t>4) ծնողներից կամ նրանցից մեկից երեխային վերցնելու և նրան շուրջօրյա խնամք տրամադրող հաստատությունում տեղավորելու հարցին:</w:t>
            </w:r>
          </w:p>
          <w:p w14:paraId="35450ADA"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sz w:val="23"/>
                <w:szCs w:val="23"/>
                <w:lang w:val="hy-AM"/>
              </w:rPr>
              <w:tab/>
              <w:t xml:space="preserve">Այսպես, ՀՀ քաղաքացիական դատավարության օրենսգրքի 191-րդ հոդվածի համաձայն՝  </w:t>
            </w:r>
            <w:r w:rsidRPr="00AA00AA">
              <w:rPr>
                <w:rFonts w:ascii="GHEA Grapalat" w:hAnsi="GHEA Grapalat" w:cs="GHEA Grapalat"/>
                <w:bCs/>
                <w:i/>
                <w:sz w:val="23"/>
                <w:szCs w:val="23"/>
                <w:lang w:val="hy-AM"/>
              </w:rPr>
              <w:t>Առաջին ատյանի դատարանը վճիռ կայացնելիս`</w:t>
            </w:r>
          </w:p>
          <w:p w14:paraId="34BE2D8E"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i/>
                <w:sz w:val="23"/>
                <w:szCs w:val="23"/>
                <w:lang w:val="hy-AM"/>
              </w:rPr>
              <w:t>1) գնահատում է ապացույցները,</w:t>
            </w:r>
          </w:p>
          <w:p w14:paraId="7EE66AB0"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i/>
                <w:sz w:val="23"/>
                <w:szCs w:val="23"/>
                <w:lang w:val="hy-AM"/>
              </w:rPr>
              <w:t>2) որոշում է, թե գործի համար նշանակություն ունեցող որ փաստերն են ապացուցվել, և որոնք չեն ապացուցվել,</w:t>
            </w:r>
          </w:p>
          <w:p w14:paraId="6897D46D"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i/>
                <w:sz w:val="23"/>
                <w:szCs w:val="23"/>
                <w:lang w:val="hy-AM"/>
              </w:rPr>
              <w:t>3) որոշում է տվյալ գործով կիրառման ենթակա իրավական նորմերը,</w:t>
            </w:r>
          </w:p>
          <w:p w14:paraId="23BD486B"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i/>
                <w:sz w:val="23"/>
                <w:szCs w:val="23"/>
                <w:lang w:val="hy-AM"/>
              </w:rPr>
              <w:t>4) որոշում է հայցը լրիվ կամ մասնակի բավարարելու կամ այն մերժելու հարցը,</w:t>
            </w:r>
          </w:p>
          <w:p w14:paraId="2F8FFD26"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i/>
                <w:sz w:val="23"/>
                <w:szCs w:val="23"/>
                <w:lang w:val="hy-AM"/>
              </w:rPr>
              <w:t>5) բաշխում է գործին մասնակցող անձանց միջև դատական ծախսերը,</w:t>
            </w:r>
          </w:p>
          <w:p w14:paraId="41EF7132" w14:textId="77777777"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i/>
                <w:sz w:val="23"/>
                <w:szCs w:val="23"/>
                <w:lang w:val="hy-AM"/>
              </w:rPr>
            </w:pPr>
            <w:r w:rsidRPr="00AA00AA">
              <w:rPr>
                <w:rFonts w:ascii="GHEA Grapalat" w:hAnsi="GHEA Grapalat" w:cs="GHEA Grapalat"/>
                <w:bCs/>
                <w:i/>
                <w:sz w:val="23"/>
                <w:szCs w:val="23"/>
                <w:lang w:val="hy-AM"/>
              </w:rPr>
              <w:t>6) լուծում է հայցի ապահովման միջոցները պահպանելու կամ վերացնելու հարցը:</w:t>
            </w:r>
          </w:p>
          <w:p w14:paraId="20751AF5" w14:textId="4FD814D6" w:rsidR="00AA517C" w:rsidRPr="00AA00AA" w:rsidRDefault="00AA517C" w:rsidP="007551C6">
            <w:pPr>
              <w:tabs>
                <w:tab w:val="left" w:pos="709"/>
                <w:tab w:val="left" w:pos="9211"/>
                <w:tab w:val="left" w:pos="10065"/>
              </w:tabs>
              <w:spacing w:after="0" w:line="240" w:lineRule="auto"/>
              <w:ind w:left="138" w:firstLine="282"/>
              <w:jc w:val="both"/>
              <w:rPr>
                <w:rFonts w:ascii="GHEA Grapalat" w:hAnsi="GHEA Grapalat" w:cs="GHEA Grapalat"/>
                <w:bCs/>
                <w:sz w:val="23"/>
                <w:szCs w:val="23"/>
                <w:lang w:val="hy-AM"/>
              </w:rPr>
            </w:pPr>
            <w:r w:rsidRPr="00AA00AA">
              <w:rPr>
                <w:rFonts w:ascii="GHEA Grapalat" w:hAnsi="GHEA Grapalat" w:cs="GHEA Grapalat"/>
                <w:bCs/>
                <w:sz w:val="23"/>
                <w:szCs w:val="23"/>
                <w:lang w:val="hy-AM"/>
              </w:rPr>
              <w:tab/>
              <w:t>Միևնույն ժամանակ 192-րդ հոդվածում ներկայացված է վճռի բովանդակությունը, ուստի գտնում ենք, որ Նախագծի 16-րդ հոդվածով նախատեսված դրույթի սահմանման անհրաժեշտությունը բացակայում է, ինչպես նաև՝ վերջինս դուրս է ՀՀ ընտանեկան օրենսգրքի կարգավորման առարկայի շրջանակից: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979A772" w14:textId="77777777" w:rsidR="00AA517C" w:rsidRPr="00AA00AA" w:rsidRDefault="007A3891"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9.Չի ընդունվել:</w:t>
            </w:r>
          </w:p>
          <w:p w14:paraId="4797F847" w14:textId="1AECEAC1" w:rsidR="007A3891" w:rsidRPr="00AA00AA" w:rsidRDefault="007A3891"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Այն, որ ՀՀ քաղաքացիական դատավարության օրենսգիրքը մանրամասնում է վճիռ կայացնելու </w:t>
            </w:r>
            <w:r w:rsidRPr="00AA00AA">
              <w:rPr>
                <w:rFonts w:ascii="GHEA Grapalat" w:hAnsi="GHEA Grapalat"/>
                <w:spacing w:val="-4"/>
                <w:sz w:val="23"/>
                <w:szCs w:val="23"/>
                <w:lang w:val="af-ZA"/>
              </w:rPr>
              <w:lastRenderedPageBreak/>
              <w:t xml:space="preserve">գործընթացը, չի վիճարկվում և որևէ կերպ չի </w:t>
            </w:r>
            <w:r w:rsidR="005955CD" w:rsidRPr="00AA00AA">
              <w:rPr>
                <w:rFonts w:ascii="GHEA Grapalat" w:hAnsi="GHEA Grapalat"/>
                <w:spacing w:val="-4"/>
                <w:sz w:val="23"/>
                <w:szCs w:val="23"/>
                <w:lang w:val="af-ZA"/>
              </w:rPr>
              <w:t>տուժում</w:t>
            </w:r>
            <w:r w:rsidR="00DC66FE" w:rsidRPr="00AA00AA">
              <w:rPr>
                <w:rFonts w:ascii="GHEA Grapalat" w:hAnsi="GHEA Grapalat"/>
                <w:spacing w:val="-4"/>
                <w:sz w:val="23"/>
                <w:szCs w:val="23"/>
                <w:lang w:val="af-ZA"/>
              </w:rPr>
              <w:t xml:space="preserve"> առաջարկվող կարգավորումներից: Նախագծում</w:t>
            </w:r>
            <w:r w:rsidR="005955CD" w:rsidRPr="00AA00AA">
              <w:rPr>
                <w:rFonts w:ascii="GHEA Grapalat" w:hAnsi="GHEA Grapalat"/>
                <w:spacing w:val="-4"/>
                <w:sz w:val="23"/>
                <w:szCs w:val="23"/>
                <w:lang w:val="af-ZA"/>
              </w:rPr>
              <w:t xml:space="preserve"> միայն նշվում է, թե ինչ հարցերին դատարանը </w:t>
            </w:r>
            <w:r w:rsidR="005955CD" w:rsidRPr="00AA00AA">
              <w:rPr>
                <w:rFonts w:ascii="GHEA Grapalat" w:hAnsi="GHEA Grapalat"/>
                <w:b/>
                <w:bCs/>
                <w:spacing w:val="-4"/>
                <w:sz w:val="23"/>
                <w:szCs w:val="23"/>
                <w:lang w:val="af-ZA"/>
              </w:rPr>
              <w:t>կարող է անդրադառնալ՝ ելնելով հայցում նշված հանգամանքներից:</w:t>
            </w:r>
            <w:r w:rsidR="005955CD" w:rsidRPr="00AA00AA">
              <w:rPr>
                <w:rFonts w:ascii="GHEA Grapalat" w:hAnsi="GHEA Grapalat"/>
                <w:spacing w:val="-4"/>
                <w:sz w:val="23"/>
                <w:szCs w:val="23"/>
                <w:lang w:val="af-ZA"/>
              </w:rPr>
              <w:t xml:space="preserve"> </w:t>
            </w:r>
            <w:r w:rsidR="005955CD" w:rsidRPr="00AA00AA">
              <w:rPr>
                <w:rFonts w:ascii="GHEA Grapalat" w:hAnsi="GHEA Grapalat"/>
                <w:spacing w:val="-4"/>
                <w:sz w:val="23"/>
                <w:szCs w:val="23"/>
                <w:lang w:val="af-ZA"/>
              </w:rPr>
              <w:br/>
              <w:t>Ինչ վերաբերում է առաջարկվող կարգավորկման՝ Ընտանեկան օրենսգրքի առարկայից դուրս լինելուն, ապա դա չի համապատասխանում իրականությանը, քանի որ հարցը վերաբերում է առանց ծնողական խնամքի մնացած երեխաների խնամքի կազմակերպման հարցին, որը բացառապես Ընտանեկան օրենսգրքի կարգավորման առարկան է</w:t>
            </w:r>
            <w:r w:rsidR="00DC66FE" w:rsidRPr="00AA00AA">
              <w:rPr>
                <w:rFonts w:ascii="GHEA Grapalat" w:hAnsi="GHEA Grapalat"/>
                <w:spacing w:val="-4"/>
                <w:sz w:val="23"/>
                <w:szCs w:val="23"/>
                <w:lang w:val="af-ZA"/>
              </w:rPr>
              <w:t>: Ա</w:t>
            </w:r>
            <w:r w:rsidR="005955CD" w:rsidRPr="00AA00AA">
              <w:rPr>
                <w:rFonts w:ascii="GHEA Grapalat" w:hAnsi="GHEA Grapalat"/>
                <w:spacing w:val="-4"/>
                <w:sz w:val="23"/>
                <w:szCs w:val="23"/>
                <w:lang w:val="af-ZA"/>
              </w:rPr>
              <w:t>յն, որ որոշակի կրկնություններ և խաչվող նորմեր առկա են թե՛ Քաղաքացիական դատավարության օրենսգրքում, թե՛ Ընտանեկան օրենսգրքում</w:t>
            </w:r>
            <w:r w:rsidR="00DC66FE" w:rsidRPr="00AA00AA">
              <w:rPr>
                <w:rFonts w:ascii="GHEA Grapalat" w:hAnsi="GHEA Grapalat"/>
                <w:spacing w:val="-4"/>
                <w:sz w:val="23"/>
                <w:szCs w:val="23"/>
                <w:lang w:val="af-ZA"/>
              </w:rPr>
              <w:t>,</w:t>
            </w:r>
            <w:r w:rsidR="005955CD" w:rsidRPr="00AA00AA">
              <w:rPr>
                <w:rFonts w:ascii="GHEA Grapalat" w:hAnsi="GHEA Grapalat"/>
                <w:spacing w:val="-4"/>
                <w:sz w:val="23"/>
                <w:szCs w:val="23"/>
                <w:lang w:val="af-ZA"/>
              </w:rPr>
              <w:t xml:space="preserve"> նույնպես խնդիր չէ, քանի որ օրինակ՝ որդեգրմանը վերաբերող կարգավորումներն արդեն իսկ այդպիսինն են և փոխլրացնող են</w:t>
            </w:r>
            <w:r w:rsidR="00DC66FE" w:rsidRPr="00AA00AA">
              <w:rPr>
                <w:rFonts w:ascii="GHEA Grapalat" w:hAnsi="GHEA Grapalat"/>
                <w:spacing w:val="-4"/>
                <w:sz w:val="23"/>
                <w:szCs w:val="23"/>
                <w:lang w:val="af-ZA"/>
              </w:rPr>
              <w:t xml:space="preserve"> անգամ գործող իրավակարգավորումների դեպքում</w:t>
            </w:r>
            <w:r w:rsidR="005955CD" w:rsidRPr="00AA00AA">
              <w:rPr>
                <w:rFonts w:ascii="GHEA Grapalat" w:hAnsi="GHEA Grapalat"/>
                <w:spacing w:val="-4"/>
                <w:sz w:val="23"/>
                <w:szCs w:val="23"/>
                <w:lang w:val="af-ZA"/>
              </w:rPr>
              <w:t xml:space="preserve">: </w:t>
            </w:r>
          </w:p>
        </w:tc>
      </w:tr>
      <w:tr w:rsidR="00DF15DE" w:rsidRPr="00630885" w14:paraId="66A3011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3EF121F"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iCs/>
                <w:sz w:val="23"/>
                <w:szCs w:val="23"/>
                <w:shd w:val="clear" w:color="auto" w:fill="FFFFFF"/>
                <w:lang w:val="hy-AM"/>
              </w:rPr>
              <w:lastRenderedPageBreak/>
              <w:tab/>
            </w:r>
            <w:r w:rsidRPr="00AA00AA">
              <w:rPr>
                <w:rFonts w:ascii="GHEA Grapalat" w:hAnsi="GHEA Grapalat" w:cs="GHEA Grapalat"/>
                <w:bCs/>
                <w:sz w:val="23"/>
                <w:szCs w:val="23"/>
                <w:lang w:val="hy-AM"/>
              </w:rPr>
              <w:tab/>
              <w:t xml:space="preserve">10/ Նախագծի 23-րդ հոդվածով նախատեսվում է </w:t>
            </w:r>
            <w:r w:rsidRPr="00AA00AA">
              <w:rPr>
                <w:rFonts w:ascii="GHEA Grapalat" w:hAnsi="GHEA Grapalat" w:cstheme="minorHAnsi"/>
                <w:sz w:val="23"/>
                <w:szCs w:val="23"/>
                <w:lang w:val="hy-AM"/>
              </w:rPr>
              <w:t xml:space="preserve">Օրենսգրքի 6-րդ բաժնի և 17-րդ գլխի վերնագրերում «ՄՆԱՑԱԾ» բառից հետո լրացնել «ԵՎ ԱՅԼԸՆՏՐԱՆՔԱՅԻՆ ԽՆԱՄՔԻ ԿԱՐԻՔ ՈՒՆԵՑՈՂ ԱՅԼ» բառերը։ </w:t>
            </w:r>
          </w:p>
          <w:p w14:paraId="2596E570"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Առաջարկում ենք վերանայել սույն դրույթում «այլ» բառի կիրառությունը, նկատի ունենալով, որ առանց ծնողական խնամքի մնացած երեխան կարող է լինել նաև այլընտրանքային խնամքի կարիք ունեցող երեխա, ինչի պարագայում վերոնշյալ դրույթը կարող է տարակարծությունների տեղի տալ: </w:t>
            </w:r>
          </w:p>
          <w:p w14:paraId="01474EE9" w14:textId="531A7DE4"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lastRenderedPageBreak/>
              <w:t>Սույն դրույթը վերաբերում է Նախագծի համանման կարգավորումներին: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1F44441" w14:textId="77777777" w:rsidR="00AA517C" w:rsidRPr="00AA00AA" w:rsidRDefault="005955CD" w:rsidP="007551C6">
            <w:pPr>
              <w:pStyle w:val="ListParagraph"/>
              <w:numPr>
                <w:ilvl w:val="0"/>
                <w:numId w:val="15"/>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Չի ընդունվել:</w:t>
            </w:r>
          </w:p>
          <w:p w14:paraId="27AB031C" w14:textId="43AF05A3" w:rsidR="005955CD" w:rsidRPr="00AA00AA" w:rsidRDefault="005955CD" w:rsidP="007551C6">
            <w:pPr>
              <w:tabs>
                <w:tab w:val="left" w:pos="709"/>
                <w:tab w:val="left" w:pos="851"/>
                <w:tab w:val="left" w:pos="9211"/>
              </w:tabs>
              <w:spacing w:after="0" w:line="240" w:lineRule="auto"/>
              <w:ind w:left="138" w:firstLine="282"/>
              <w:jc w:val="both"/>
              <w:rPr>
                <w:rFonts w:ascii="GHEA Grapalat" w:hAnsi="GHEA Grapalat"/>
                <w:b/>
                <w:bCs/>
                <w:spacing w:val="-4"/>
                <w:sz w:val="23"/>
                <w:szCs w:val="23"/>
                <w:lang w:val="af-ZA"/>
              </w:rPr>
            </w:pPr>
            <w:r w:rsidRPr="00AA00AA">
              <w:rPr>
                <w:rFonts w:ascii="GHEA Grapalat" w:hAnsi="GHEA Grapalat" w:cstheme="minorHAnsi"/>
                <w:sz w:val="23"/>
                <w:szCs w:val="23"/>
                <w:lang w:val="hy-AM"/>
              </w:rPr>
              <w:t>«այլ» բառի կիրառությունը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ցույց</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տալիս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en-US"/>
              </w:rPr>
              <w:t>այլընտրանքային</w:t>
            </w:r>
            <w:r w:rsidR="0073643D"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խնամքի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կարիք</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կարող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ունենալ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ոչ</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միայն</w:t>
            </w:r>
            <w:r w:rsidRPr="00AA00AA">
              <w:rPr>
                <w:rFonts w:ascii="GHEA Grapalat" w:hAnsi="GHEA Grapalat" w:cstheme="minorHAnsi"/>
                <w:sz w:val="23"/>
                <w:szCs w:val="23"/>
                <w:lang w:val="hy-AM"/>
              </w:rPr>
              <w:t xml:space="preserve"> առանց ծնողական խնամքի մնացած երեխան</w:t>
            </w:r>
            <w:r w:rsidRPr="00AA00AA">
              <w:rPr>
                <w:rFonts w:ascii="GHEA Grapalat" w:hAnsi="GHEA Grapalat" w:cstheme="minorHAnsi"/>
                <w:sz w:val="23"/>
                <w:szCs w:val="23"/>
                <w:lang w:val="en-US"/>
              </w:rPr>
              <w:t>երը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նաև</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երեխաներ</w:t>
            </w:r>
            <w:r w:rsidR="003B2909" w:rsidRPr="00AA00AA">
              <w:rPr>
                <w:rFonts w:ascii="GHEA Grapalat" w:hAnsi="GHEA Grapalat" w:cstheme="minorHAnsi"/>
                <w:sz w:val="23"/>
                <w:szCs w:val="23"/>
                <w:lang w:val="af-ZA"/>
              </w:rPr>
              <w:t xml:space="preserve">: </w:t>
            </w:r>
            <w:r w:rsidR="003B2909" w:rsidRPr="00AA00AA">
              <w:rPr>
                <w:rFonts w:ascii="GHEA Grapalat" w:hAnsi="GHEA Grapalat" w:cstheme="minorHAnsi"/>
                <w:sz w:val="23"/>
                <w:szCs w:val="23"/>
                <w:lang w:val="en-US"/>
              </w:rPr>
              <w:t>Դ</w:t>
            </w:r>
            <w:r w:rsidRPr="00AA00AA">
              <w:rPr>
                <w:rFonts w:ascii="GHEA Grapalat" w:hAnsi="GHEA Grapalat" w:cstheme="minorHAnsi"/>
                <w:sz w:val="23"/>
                <w:szCs w:val="23"/>
                <w:lang w:val="en-US"/>
              </w:rPr>
              <w:t>րա</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համար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այդ</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lastRenderedPageBreak/>
              <w:t>տրամաբանությունը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պահպանելով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նշվել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այդ</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ձևակերպումը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ենթադրում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en-US"/>
              </w:rPr>
              <w:t>որ</w:t>
            </w:r>
            <w:r w:rsidRPr="00AA00AA">
              <w:rPr>
                <w:rFonts w:ascii="GHEA Grapalat" w:hAnsi="GHEA Grapalat" w:cstheme="minorHAnsi"/>
                <w:sz w:val="23"/>
                <w:szCs w:val="23"/>
                <w:lang w:val="hy-AM"/>
              </w:rPr>
              <w:t xml:space="preserve"> այլընտրանքային խնամքի կարիք ունեցող երեխա</w:t>
            </w:r>
            <w:r w:rsidR="0073643D" w:rsidRPr="00AA00AA">
              <w:rPr>
                <w:rFonts w:ascii="GHEA Grapalat" w:hAnsi="GHEA Grapalat" w:cstheme="minorHAnsi"/>
                <w:sz w:val="23"/>
                <w:szCs w:val="23"/>
                <w:lang w:val="en-US"/>
              </w:rPr>
              <w:t>ներ</w:t>
            </w:r>
            <w:r w:rsidR="0073643D"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en-US"/>
              </w:rPr>
              <w:t>են</w:t>
            </w:r>
            <w:r w:rsidR="0073643D"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en-US"/>
              </w:rPr>
              <w:t>թե՛</w:t>
            </w:r>
            <w:r w:rsidR="0073643D"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hy-AM"/>
              </w:rPr>
              <w:t>առանց ծնողական խնամքի մնացած երեխան</w:t>
            </w:r>
            <w:r w:rsidR="0073643D" w:rsidRPr="00AA00AA">
              <w:rPr>
                <w:rFonts w:ascii="GHEA Grapalat" w:hAnsi="GHEA Grapalat" w:cstheme="minorHAnsi"/>
                <w:sz w:val="23"/>
                <w:szCs w:val="23"/>
                <w:lang w:val="en-US"/>
              </w:rPr>
              <w:t>երը</w:t>
            </w:r>
            <w:r w:rsidR="0073643D"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en-US"/>
              </w:rPr>
              <w:t>թե՛</w:t>
            </w:r>
            <w:r w:rsidR="0073643D"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en-US"/>
              </w:rPr>
              <w:t>այլ</w:t>
            </w:r>
            <w:r w:rsidR="0073643D" w:rsidRPr="00AA00AA">
              <w:rPr>
                <w:rFonts w:ascii="GHEA Grapalat" w:hAnsi="GHEA Grapalat" w:cstheme="minorHAnsi"/>
                <w:sz w:val="23"/>
                <w:szCs w:val="23"/>
                <w:lang w:val="af-ZA"/>
              </w:rPr>
              <w:t xml:space="preserve"> </w:t>
            </w:r>
            <w:r w:rsidR="0073643D" w:rsidRPr="00AA00AA">
              <w:rPr>
                <w:rFonts w:ascii="GHEA Grapalat" w:hAnsi="GHEA Grapalat" w:cstheme="minorHAnsi"/>
                <w:sz w:val="23"/>
                <w:szCs w:val="23"/>
                <w:lang w:val="en-US"/>
              </w:rPr>
              <w:t>երեխաները</w:t>
            </w:r>
            <w:r w:rsidRPr="00AA00AA">
              <w:rPr>
                <w:rFonts w:ascii="GHEA Grapalat" w:hAnsi="GHEA Grapalat" w:cstheme="minorHAnsi"/>
                <w:sz w:val="23"/>
                <w:szCs w:val="23"/>
                <w:lang w:val="hy-AM"/>
              </w:rPr>
              <w:t>:</w:t>
            </w:r>
          </w:p>
        </w:tc>
      </w:tr>
      <w:tr w:rsidR="00DF15DE" w:rsidRPr="00AA00AA" w14:paraId="4661049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07004D3" w14:textId="3E4E0B76" w:rsidR="00AA517C" w:rsidRPr="00AA00AA" w:rsidRDefault="00AA517C" w:rsidP="007551C6">
            <w:pPr>
              <w:tabs>
                <w:tab w:val="left" w:pos="567"/>
                <w:tab w:val="left" w:pos="9211"/>
                <w:tab w:val="left" w:pos="10065"/>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lastRenderedPageBreak/>
              <w:t xml:space="preserve">11/ Նախագծի 25-րդ հոդվածի համարակալումն անհրաժեշտ է վերանայել՝ նկատի ունենալով «Նորմատիվ իրավական ակտերի մասին» </w:t>
            </w:r>
            <w:r w:rsidRPr="00AA00AA">
              <w:rPr>
                <w:rFonts w:ascii="GHEA Grapalat" w:hAnsi="GHEA Grapalat" w:cs="GHEA Grapalat"/>
                <w:bCs/>
                <w:sz w:val="23"/>
                <w:szCs w:val="23"/>
                <w:lang w:val="hy-AM"/>
              </w:rPr>
              <w:t>օրենքի 14-րդ հոդվածի 7-րդ մասի պահանջները: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475CDB2" w14:textId="78A2B4F0" w:rsidR="00AA517C" w:rsidRPr="00AA00AA" w:rsidRDefault="00267603"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11.</w:t>
            </w:r>
            <w:r w:rsidR="00C60248" w:rsidRPr="00AA00AA">
              <w:rPr>
                <w:rFonts w:ascii="GHEA Grapalat" w:hAnsi="GHEA Grapalat"/>
                <w:b/>
                <w:bCs/>
                <w:spacing w:val="-4"/>
                <w:sz w:val="23"/>
                <w:szCs w:val="23"/>
                <w:lang w:val="af-ZA"/>
              </w:rPr>
              <w:t>Ընդունվել է ի գիտություն:</w:t>
            </w:r>
          </w:p>
        </w:tc>
      </w:tr>
      <w:tr w:rsidR="00DF15DE" w:rsidRPr="00AA00AA" w14:paraId="4A95216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11E4F79" w14:textId="3A5C6D5E"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t xml:space="preserve">12/ Նախագծի 25-րդ հոդվածի 3-րդ կետում «կամ» բառն անհրաժեշտ է փոխարինել «և» բառով՝ Օրենսգրքի դրույթին համապատասխանեցնելու նպատակով: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2DB8549" w14:textId="40275883" w:rsidR="00AA517C" w:rsidRPr="00AA00AA" w:rsidRDefault="00C602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12.Ընդունվել է:</w:t>
            </w:r>
          </w:p>
        </w:tc>
      </w:tr>
      <w:tr w:rsidR="00DF15DE" w:rsidRPr="00630885" w14:paraId="6B99F72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9DC8490" w14:textId="48BA079D"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13/ Նախագծի 25-րդ հոդվածի 4-րդ կետում անհրաժեշտ է հստակեցնել, թե ովքեր են համարվում «առանց ծնողական խնամքի մնացած երեխաներ և </w:t>
            </w:r>
            <w:r w:rsidRPr="00AA00AA">
              <w:rPr>
                <w:rFonts w:ascii="GHEA Grapalat" w:hAnsi="GHEA Grapalat" w:cstheme="minorHAnsi"/>
                <w:b/>
                <w:i/>
                <w:sz w:val="23"/>
                <w:szCs w:val="23"/>
                <w:lang w:val="hy-AM"/>
              </w:rPr>
              <w:t>նրանց թվին պատկանող անձինք»</w:t>
            </w:r>
            <w:r w:rsidRPr="00AA00AA">
              <w:rPr>
                <w:rFonts w:ascii="GHEA Grapalat" w:hAnsi="GHEA Grapalat" w:cstheme="minorHAnsi"/>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1B5C7B" w14:textId="77777777" w:rsidR="00AA517C" w:rsidRPr="00AA00AA" w:rsidRDefault="00C602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13.Չի ընդունվել:</w:t>
            </w:r>
          </w:p>
          <w:p w14:paraId="7BD6697E" w14:textId="5A447435" w:rsidR="00C60248" w:rsidRPr="00AA00AA" w:rsidRDefault="00C6024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Այդ հարցը կարգավորված է «Առանց ծնողական խնամքի մնացած երեխաների սոցիալական պաշտպանության մասին» օրենքի 2-րդ հոդվածում, իսկ անհիմն կրկնություններն իրավական ակտերում չեն թույլատրվում:</w:t>
            </w:r>
          </w:p>
        </w:tc>
      </w:tr>
      <w:tr w:rsidR="00DF15DE" w:rsidRPr="00630885" w14:paraId="7F64A00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48CE364" w14:textId="282602F6"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t>14/ Նախագծի 26-րդ հոդվածի 2-րդ մասն անհրաժեշտ է վերանայել, քանի որ Օրենսգրքի 111-րդ հոդվածի 1.1-ին մասում բացակայում է «որոշակի» բառը, իսկ 3-րդ կետից անհրաժեշտ է հանել «ինչպես նաև հանել «Հայաստանի Հանրապետության» բառերը» բառերը՝ նկատի ունենալով, որ 111-րդ հոդվածի 1.2-րդ մասում բացակայում են նշված բառերը: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73806BE" w14:textId="77777777" w:rsidR="00AA517C" w:rsidRPr="00AA00AA" w:rsidRDefault="00C602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14.</w:t>
            </w:r>
            <w:r w:rsidR="0060520E" w:rsidRPr="00AA00AA">
              <w:rPr>
                <w:rFonts w:ascii="GHEA Grapalat" w:hAnsi="GHEA Grapalat"/>
                <w:b/>
                <w:bCs/>
                <w:spacing w:val="-4"/>
                <w:sz w:val="23"/>
                <w:szCs w:val="23"/>
                <w:lang w:val="af-ZA"/>
              </w:rPr>
              <w:t>Ընդունվել է մասնակի:</w:t>
            </w:r>
          </w:p>
          <w:p w14:paraId="5BFC76C1" w14:textId="0D6EF540" w:rsidR="0060520E" w:rsidRPr="00AA00AA" w:rsidRDefault="0060520E" w:rsidP="007551C6">
            <w:pPr>
              <w:spacing w:after="0" w:line="240" w:lineRule="auto"/>
              <w:ind w:left="144" w:right="144"/>
              <w:rPr>
                <w:rFonts w:ascii="GHEA Grapalat" w:hAnsi="GHEA Grapalat"/>
                <w:b/>
                <w:bCs/>
                <w:spacing w:val="-4"/>
                <w:sz w:val="23"/>
                <w:szCs w:val="23"/>
                <w:lang w:val="hy-AM"/>
              </w:rPr>
            </w:pPr>
            <w:r w:rsidRPr="00AA00AA">
              <w:rPr>
                <w:rFonts w:ascii="GHEA Grapalat" w:hAnsi="GHEA Grapalat" w:cstheme="minorHAnsi"/>
                <w:sz w:val="23"/>
                <w:szCs w:val="23"/>
                <w:lang w:val="hy-AM"/>
              </w:rPr>
              <w:t>«որոշակի» բառը հանվել է 1-ին մասի երկրորդ պարբերությունից, իսկ «Հայաստանի Հանրապետության» բառերը» հանվել են 1.1-ին մասի 2-րդ կետից:</w:t>
            </w:r>
          </w:p>
        </w:tc>
      </w:tr>
      <w:tr w:rsidR="00DF15DE" w:rsidRPr="00630885" w14:paraId="3F7B75D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C388480"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15/ Նախագծի 26-րդ հոդվածի 4-րդ կետի համաձայն՝ «Այլընտրանքային խնամքի հրատապ կարիքի դեպքում համայնքի սոցիալական աշխատողը Ոստիկանության հետ համատեղ կազմակերպում է այն՝ </w:t>
            </w:r>
            <w:r w:rsidRPr="00AA00AA">
              <w:rPr>
                <w:rFonts w:ascii="GHEA Grapalat" w:hAnsi="GHEA Grapalat" w:cstheme="minorHAnsi"/>
                <w:b/>
                <w:i/>
                <w:sz w:val="23"/>
                <w:szCs w:val="23"/>
                <w:lang w:val="hy-AM"/>
              </w:rPr>
              <w:t>նախապատվություն տալով մերձավոր ազգականի մոտ երեխայի խնամքի կազմակերպմանը՝ փաստացի խնամակալության կամ հոգաբարձության միջոցով, կամ ճգնաժամային խնամատարությանը,</w:t>
            </w:r>
            <w:r w:rsidRPr="00AA00AA">
              <w:rPr>
                <w:rFonts w:ascii="GHEA Grapalat" w:hAnsi="GHEA Grapalat" w:cstheme="minorHAnsi"/>
                <w:sz w:val="23"/>
                <w:szCs w:val="23"/>
                <w:lang w:val="hy-AM"/>
              </w:rPr>
              <w:t xml:space="preserve"> իսկ դրանց անհնարինության կամ երեխայի լավագույն </w:t>
            </w:r>
            <w:r w:rsidRPr="00AA00AA">
              <w:rPr>
                <w:rFonts w:ascii="GHEA Grapalat" w:hAnsi="GHEA Grapalat" w:cstheme="minorHAnsi"/>
                <w:sz w:val="23"/>
                <w:szCs w:val="23"/>
                <w:lang w:val="hy-AM"/>
              </w:rPr>
              <w:lastRenderedPageBreak/>
              <w:t xml:space="preserve">շահից չբխելու դեպքում՝ շուրջօրյա խնամք տրամադրող հաստատությունում խնամքի կազմակերպմանը՝ Հայաստանի Հանրապետության կառավարության սահմանած կարգով։»: </w:t>
            </w:r>
          </w:p>
          <w:p w14:paraId="1F4019DD"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Այս առումով գտնում ենք, որ անհրաժեշտ է յուրաքանչյուր դեպքում մերձավոր ազգականին նախապատվություն տալու հարցը քննարկել՝ հաշվի առնելով տվյալ իրավիճակի առանձնահատկությունները, նկատի ունենալով, որ տվյալ դեպքում հնարավոր է, որ խնամակալության կամ հոգաբարձության միջոցով</w:t>
            </w:r>
            <w:r w:rsidRPr="00AA00AA">
              <w:rPr>
                <w:rFonts w:ascii="GHEA Grapalat" w:hAnsi="GHEA Grapalat" w:cs="Sylfaen"/>
                <w:sz w:val="23"/>
                <w:szCs w:val="23"/>
                <w:lang w:val="hy-AM"/>
              </w:rPr>
              <w:t xml:space="preserve"> </w:t>
            </w:r>
            <w:r w:rsidRPr="00AA00AA">
              <w:rPr>
                <w:rFonts w:ascii="GHEA Grapalat" w:hAnsi="GHEA Grapalat" w:cstheme="minorHAnsi"/>
                <w:sz w:val="23"/>
                <w:szCs w:val="23"/>
                <w:lang w:val="hy-AM"/>
              </w:rPr>
              <w:t>երեխայի խնամքի կազմակերպումը բխի երեխայի լավագույն շահից:</w:t>
            </w:r>
          </w:p>
          <w:p w14:paraId="5272C7DD" w14:textId="448B1EB6"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t xml:space="preserve">Միևնույն ժամանակ 4-րդ կետում լրացվող 1.3-րդ կետի համարակալումն անհրաժեշտ է համապատանեցնել «Նորմատիվ իրավական ակտերի մասին» օրենքի պահանջներին՝ համարակալելով երկրորդ և երրորդ պարբերությունները: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BE340C0" w14:textId="5D700DC2" w:rsidR="00AA517C" w:rsidRPr="00AA00AA" w:rsidRDefault="0060520E"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15.</w:t>
            </w:r>
            <w:r w:rsidR="000722A8" w:rsidRPr="00AA00AA">
              <w:rPr>
                <w:rFonts w:ascii="GHEA Grapalat" w:hAnsi="GHEA Grapalat"/>
                <w:b/>
                <w:bCs/>
                <w:spacing w:val="-4"/>
                <w:sz w:val="23"/>
                <w:szCs w:val="23"/>
                <w:lang w:val="af-ZA"/>
              </w:rPr>
              <w:t xml:space="preserve"> Ընդունվել է մասնակի:</w:t>
            </w:r>
          </w:p>
          <w:p w14:paraId="186A423A" w14:textId="41035699" w:rsidR="000722A8" w:rsidRPr="00AA00AA" w:rsidRDefault="000722A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Գնահատման և նախապատվության հարցերը կարգավորվելու են ենթաօրենսդրական ակտերով, իսկ 1.3 մասը բաժանվել է մի քանի մասերի՝ փոխելով համարակալումը:</w:t>
            </w:r>
          </w:p>
        </w:tc>
      </w:tr>
      <w:tr w:rsidR="00DF15DE" w:rsidRPr="00630885" w14:paraId="07CE394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741059C" w14:textId="06995CD6"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t>16/ Նախագծի 26-րդ հոդվածի 4-րդ կետում լրացվող 1.4.-րդ կետում խոսք է գնում «բազմամասնագիտական խորհրդի» մասին: Այս առումով անհրաժեշտ է հստակեցնել, թե որն է համարվում «բազմամասնագիտական խորհուրդ», քանի անձից է այն կազմված և ինչ գործառույթներ է իրականացնում: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8456A02" w14:textId="2C78247E" w:rsidR="000722A8" w:rsidRPr="00AA00AA" w:rsidRDefault="000722A8" w:rsidP="007551C6">
            <w:pPr>
              <w:tabs>
                <w:tab w:val="left" w:pos="709"/>
                <w:tab w:val="left" w:pos="851"/>
              </w:tabs>
              <w:spacing w:after="0" w:line="240" w:lineRule="auto"/>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16. Չի ընդունվել:</w:t>
            </w:r>
          </w:p>
          <w:p w14:paraId="248119F9" w14:textId="14F8B7AC" w:rsidR="00AA517C" w:rsidRPr="00AA00AA" w:rsidRDefault="003516D3" w:rsidP="007551C6">
            <w:pPr>
              <w:pStyle w:val="ListParagraph"/>
              <w:tabs>
                <w:tab w:val="left" w:pos="709"/>
                <w:tab w:val="left" w:pos="851"/>
              </w:tabs>
              <w:spacing w:after="0" w:line="240" w:lineRule="auto"/>
              <w:ind w:left="0"/>
              <w:jc w:val="both"/>
              <w:rPr>
                <w:rFonts w:ascii="GHEA Grapalat" w:hAnsi="GHEA Grapalat"/>
                <w:b/>
                <w:bCs/>
                <w:spacing w:val="-4"/>
                <w:sz w:val="23"/>
                <w:szCs w:val="23"/>
                <w:lang w:val="af-ZA"/>
              </w:rPr>
            </w:pPr>
            <w:r w:rsidRPr="00AA00AA">
              <w:rPr>
                <w:rFonts w:ascii="GHEA Grapalat" w:hAnsi="GHEA Grapalat"/>
                <w:spacing w:val="-4"/>
                <w:sz w:val="23"/>
                <w:szCs w:val="23"/>
                <w:lang w:val="af-ZA"/>
              </w:rPr>
              <w:t>Այդ հարցին անդրադար</w:t>
            </w:r>
            <w:r w:rsidR="003B2909" w:rsidRPr="00AA00AA">
              <w:rPr>
                <w:rFonts w:ascii="GHEA Grapalat" w:hAnsi="GHEA Grapalat"/>
                <w:spacing w:val="-4"/>
                <w:sz w:val="23"/>
                <w:szCs w:val="23"/>
                <w:lang w:val="af-ZA"/>
              </w:rPr>
              <w:t>ձ</w:t>
            </w:r>
            <w:r w:rsidRPr="00AA00AA">
              <w:rPr>
                <w:rFonts w:ascii="GHEA Grapalat" w:hAnsi="GHEA Grapalat"/>
                <w:spacing w:val="-4"/>
                <w:sz w:val="23"/>
                <w:szCs w:val="23"/>
                <w:lang w:val="af-ZA"/>
              </w:rPr>
              <w:t xml:space="preserve"> է կա</w:t>
            </w:r>
            <w:r w:rsidR="003B2909" w:rsidRPr="00AA00AA">
              <w:rPr>
                <w:rFonts w:ascii="GHEA Grapalat" w:hAnsi="GHEA Grapalat"/>
                <w:spacing w:val="-4"/>
                <w:sz w:val="23"/>
                <w:szCs w:val="23"/>
                <w:lang w:val="af-ZA"/>
              </w:rPr>
              <w:t>տ</w:t>
            </w:r>
            <w:r w:rsidRPr="00AA00AA">
              <w:rPr>
                <w:rFonts w:ascii="GHEA Grapalat" w:hAnsi="GHEA Grapalat"/>
                <w:spacing w:val="-4"/>
                <w:sz w:val="23"/>
                <w:szCs w:val="23"/>
                <w:lang w:val="af-ZA"/>
              </w:rPr>
              <w:t>ա</w:t>
            </w:r>
            <w:r w:rsidR="003B2909" w:rsidRPr="00AA00AA">
              <w:rPr>
                <w:rFonts w:ascii="GHEA Grapalat" w:hAnsi="GHEA Grapalat"/>
                <w:spacing w:val="-4"/>
                <w:sz w:val="23"/>
                <w:szCs w:val="23"/>
                <w:lang w:val="af-ZA"/>
              </w:rPr>
              <w:t>ր</w:t>
            </w:r>
            <w:r w:rsidRPr="00AA00AA">
              <w:rPr>
                <w:rFonts w:ascii="GHEA Grapalat" w:hAnsi="GHEA Grapalat"/>
                <w:spacing w:val="-4"/>
                <w:sz w:val="23"/>
                <w:szCs w:val="23"/>
                <w:lang w:val="af-ZA"/>
              </w:rPr>
              <w:t xml:space="preserve">վում </w:t>
            </w:r>
            <w:r w:rsidR="000722A8" w:rsidRPr="00AA00AA">
              <w:rPr>
                <w:rFonts w:ascii="GHEA Grapalat" w:hAnsi="GHEA Grapalat"/>
                <w:spacing w:val="-4"/>
                <w:sz w:val="23"/>
                <w:szCs w:val="23"/>
                <w:lang w:val="af-ZA"/>
              </w:rPr>
              <w:t>Նախագծի 28-րդ հոդվածի 5-րդ մասում, որի համաձայն՝</w:t>
            </w:r>
            <w:r w:rsidR="000722A8" w:rsidRPr="00AA00AA">
              <w:rPr>
                <w:rFonts w:ascii="GHEA Grapalat" w:hAnsi="GHEA Grapalat"/>
                <w:b/>
                <w:bCs/>
                <w:spacing w:val="-4"/>
                <w:sz w:val="23"/>
                <w:szCs w:val="23"/>
                <w:lang w:val="af-ZA"/>
              </w:rPr>
              <w:t xml:space="preserve"> </w:t>
            </w:r>
            <w:r w:rsidR="000722A8" w:rsidRPr="00AA00AA">
              <w:rPr>
                <w:rFonts w:ascii="GHEA Grapalat" w:hAnsi="GHEA Grapalat"/>
                <w:sz w:val="23"/>
                <w:szCs w:val="23"/>
                <w:lang w:val="hy-AM"/>
              </w:rPr>
              <w:t>Երեխայի պաշտպանության բազմամասնագիտական խորհրդի կազմավորման և գործունեության կարգը սահմանում է Հայաստանի Հանրապետության կառավարությունը։</w:t>
            </w:r>
          </w:p>
        </w:tc>
      </w:tr>
      <w:tr w:rsidR="00DF15DE" w:rsidRPr="00630885" w14:paraId="396DA66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A65F460" w14:textId="39D842BA"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t>17/ Նախագծի 26-րդ հոդվածի 6-րդ կետում անհրաժեշտ է հստակեցնել, թե որն է համարվում «կենսաբանական ընտանիք»՝ նկատի ունենալով, որ Օրենսգրքում նշված եզրույթի կիրառությունը բացակայում է:</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1CE0F5B" w14:textId="77777777" w:rsidR="00AA517C" w:rsidRPr="00AA00AA" w:rsidRDefault="001A6E3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17.Չի ընդունվել:</w:t>
            </w:r>
          </w:p>
          <w:p w14:paraId="445CDBEB" w14:textId="720A0DA0" w:rsidR="001A6E30" w:rsidRPr="00AA00AA" w:rsidRDefault="001A6E30"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Նման եզրույթը հանրահայտ է և մեկնաբանման կարիք չունի: Կենսաբանական ընտանիքը կենսաբանական ծնողներից կամ կենսաբանական միակ ծնողից բաղկացած ընտանիքն է: </w:t>
            </w:r>
          </w:p>
        </w:tc>
      </w:tr>
      <w:tr w:rsidR="00DF15DE" w:rsidRPr="00630885" w14:paraId="10817C3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B3634B5" w14:textId="4F563912"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18/ Նախագծի 26-րդ հոդվածում անհրաժեշտ է նշել, թե քանի օրվա ընթացքում է սոցիալական ծառայության տարածքային կենտրոնը տրամադրում գնահատման եզրակացությունը: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2A7E59C" w14:textId="77777777" w:rsidR="00AA517C" w:rsidRPr="00AA00AA" w:rsidRDefault="001A6E3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18.Չի ընդունվել:</w:t>
            </w:r>
          </w:p>
          <w:p w14:paraId="0990BBCE" w14:textId="3D3FC786" w:rsidR="001A6E30" w:rsidRPr="00AA00AA" w:rsidRDefault="001A6E30"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Ժամկետն արդեն նշված է Նախագծի 26-րդ հոդվածի 1.3-րդ մասի երկրորդ պարբերությունում, իսկ նոր համարակալմամբ՝ 1.4-րդ մասում:</w:t>
            </w:r>
          </w:p>
        </w:tc>
      </w:tr>
      <w:tr w:rsidR="00DF15DE" w:rsidRPr="00630885" w14:paraId="79E883A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0569DD7" w14:textId="61BC0F0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cstheme="minorHAnsi"/>
                <w:sz w:val="23"/>
                <w:szCs w:val="23"/>
                <w:lang w:val="hy-AM"/>
              </w:rPr>
              <w:lastRenderedPageBreak/>
              <w:t>19/ Նախագծի 26-րդ հոդվածի 7-րդ կետի համաձայն՝ 4-րդ մասում «Առանց» բառը նախատեսվում է փոխարինել «Կյանքի դժվարին իրավիճակում հայտնված, այդ թվում՝ առանց» բառերով: Մինչդեռ՝ Նախագծի 1-ին հոդվածով նախատեսվում է Օրենսգրքի 2-րդ հոդվածում «առանց ծնողական խնամքի մնացած» բառերը փոխարինել «կյանքի դժվարին իրավիճակում հայտնված» բառերով: Նկատի ունենալով այն հանգամանքը, որ 1-ին հոդվածի համաձայն «կյանքի դժվարին իրավիճակում հայտնված» երեխաները նույնանում են «առանց ծնողական խնամքի մնացած երեխաների» հետ՝ անհրաժեշտ է վերանայել նշված դրույթները՝ վերացնելով հակասությունը: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ACE7BDF" w14:textId="77777777" w:rsidR="00AA517C" w:rsidRPr="00AA00AA" w:rsidRDefault="00DC4FBE" w:rsidP="007551C6">
            <w:p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19. Չի ընդունվել:</w:t>
            </w:r>
          </w:p>
          <w:p w14:paraId="45F2425B" w14:textId="4A570513" w:rsidR="00DC4FBE" w:rsidRPr="00AA00AA" w:rsidRDefault="00DC4FBE" w:rsidP="007551C6">
            <w:pPr>
              <w:spacing w:after="0" w:line="240" w:lineRule="auto"/>
              <w:ind w:right="144"/>
              <w:rPr>
                <w:rFonts w:ascii="GHEA Grapalat" w:hAnsi="GHEA Grapalat"/>
                <w:b/>
                <w:bCs/>
                <w:spacing w:val="-4"/>
                <w:sz w:val="23"/>
                <w:szCs w:val="23"/>
                <w:lang w:val="hy-AM"/>
              </w:rPr>
            </w:pPr>
            <w:r w:rsidRPr="00AA00AA">
              <w:rPr>
                <w:rFonts w:ascii="GHEA Grapalat" w:hAnsi="GHEA Grapalat"/>
                <w:spacing w:val="-4"/>
                <w:sz w:val="23"/>
                <w:szCs w:val="23"/>
                <w:lang w:val="af-ZA"/>
              </w:rPr>
              <w:t>Այդ եզրույթները չեն նույնանում և</w:t>
            </w:r>
            <w:r w:rsidRPr="00AA00AA">
              <w:rPr>
                <w:rFonts w:ascii="GHEA Grapalat" w:hAnsi="GHEA Grapalat"/>
                <w:b/>
                <w:bCs/>
                <w:spacing w:val="-4"/>
                <w:sz w:val="23"/>
                <w:szCs w:val="23"/>
                <w:lang w:val="af-ZA"/>
              </w:rPr>
              <w:t xml:space="preserve"> </w:t>
            </w:r>
            <w:r w:rsidRPr="00AA00AA">
              <w:rPr>
                <w:rFonts w:ascii="GHEA Grapalat" w:hAnsi="GHEA Grapalat" w:cstheme="minorHAnsi"/>
                <w:sz w:val="23"/>
                <w:szCs w:val="23"/>
                <w:lang w:val="hy-AM"/>
              </w:rPr>
              <w:t xml:space="preserve">«կյանքի դժվարին իրավիճակում հայտնված» եզրույթն </w:t>
            </w:r>
            <w:r w:rsidR="0066269F" w:rsidRPr="00AA00AA">
              <w:rPr>
                <w:rFonts w:ascii="GHEA Grapalat" w:hAnsi="GHEA Grapalat" w:cstheme="minorHAnsi"/>
                <w:sz w:val="23"/>
                <w:szCs w:val="23"/>
                <w:lang w:val="hy-AM"/>
              </w:rPr>
              <w:t xml:space="preserve">իր բովանդակությամբ </w:t>
            </w:r>
            <w:r w:rsidRPr="00AA00AA">
              <w:rPr>
                <w:rFonts w:ascii="GHEA Grapalat" w:hAnsi="GHEA Grapalat" w:cstheme="minorHAnsi"/>
                <w:sz w:val="23"/>
                <w:szCs w:val="23"/>
                <w:lang w:val="hy-AM"/>
              </w:rPr>
              <w:t>ավելի լայն է, քան «առանց ծնողական խնամքի մնացած» եզրույթը, ինչից ելնելով կատարվում է տերմինաբանական հստակեցում: Նույնաբովանդակ մեկնաբանությամբ այդ երկու եզրույթները կիրառվում են նաև «Սոցիալական աջակցության մասին» օրենք</w:t>
            </w:r>
            <w:r w:rsidR="0066269F" w:rsidRPr="00AA00AA">
              <w:rPr>
                <w:rFonts w:ascii="GHEA Grapalat" w:hAnsi="GHEA Grapalat" w:cstheme="minorHAnsi"/>
                <w:sz w:val="23"/>
                <w:szCs w:val="23"/>
                <w:lang w:val="hy-AM"/>
              </w:rPr>
              <w:t>ի թե՛ գործող տարբերակում, թե՛</w:t>
            </w:r>
            <w:r w:rsidRPr="00AA00AA">
              <w:rPr>
                <w:rFonts w:ascii="GHEA Grapalat" w:hAnsi="GHEA Grapalat" w:cstheme="minorHAnsi"/>
                <w:sz w:val="23"/>
                <w:szCs w:val="23"/>
                <w:lang w:val="hy-AM"/>
              </w:rPr>
              <w:t xml:space="preserve"> համապատասխան նախագծում:</w:t>
            </w:r>
          </w:p>
        </w:tc>
      </w:tr>
      <w:tr w:rsidR="00DF15DE" w:rsidRPr="00630885" w14:paraId="505E31F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2BBE671"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20/</w:t>
            </w:r>
            <w:r w:rsidRPr="00AA00AA">
              <w:rPr>
                <w:rFonts w:ascii="GHEA Grapalat" w:hAnsi="GHEA Grapalat" w:cs="Sylfaen"/>
                <w:sz w:val="23"/>
                <w:szCs w:val="23"/>
                <w:lang w:val="hy-AM"/>
              </w:rPr>
              <w:t xml:space="preserve"> </w:t>
            </w:r>
            <w:r w:rsidRPr="00AA00AA">
              <w:rPr>
                <w:rFonts w:ascii="GHEA Grapalat" w:hAnsi="GHEA Grapalat" w:cstheme="minorHAnsi"/>
                <w:sz w:val="23"/>
                <w:szCs w:val="23"/>
                <w:lang w:val="hy-AM"/>
              </w:rPr>
              <w:t>Նախագծի 27-րդ հոդվածի 2-րդ կետով առաջարկվող լրացման բովանդակությունից բխում է, որ երկու ծնողները կարող են համաձայնություն տալ երեխային որդեգրելու մասին, մինչդեռ Օրենսգրքի 118-րդ հոդվածի 2-րդ մասի համաձայն՝ համաձայնության հիման վրա կարող է երեխան որդեգրվել, երբ ունի միայն մեկ ծնող: Ելնելով վերոգրյալից անհրաժեշտ է հստակեցնել առաջարկվող՝ 1.1 կետի բովանդակությունը հետևյալ խմբագրությամբ՝</w:t>
            </w:r>
          </w:p>
          <w:p w14:paraId="6D8440EF"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«1.1. Որդեգրման ենթակա է առանց ծնողական խնամքի մնացած այն երեխան, ում ծնողները մահացել են, ճանաչվել են մահացած, զրկվել են ծնողական իրավունքներից, հրաժարվել են երեխայի նկատմամբ ծնողական իրավունքներից կամ սույն օրենսգրքի 118-րդ հոդվածի </w:t>
            </w:r>
            <w:bookmarkStart w:id="43" w:name="_Hlk146623175"/>
            <w:r w:rsidRPr="00AA00AA">
              <w:rPr>
                <w:rFonts w:ascii="GHEA Grapalat" w:hAnsi="GHEA Grapalat" w:cstheme="minorHAnsi"/>
                <w:sz w:val="23"/>
                <w:szCs w:val="23"/>
                <w:lang w:val="hy-AM"/>
              </w:rPr>
              <w:t>1-ին մասի 2-րդ կետի համաձայն երեխայի ծնողը հայտնել է իր համաձայնությունը երեխային որդեգրելու տալու վերաբերյալ</w:t>
            </w:r>
            <w:bookmarkEnd w:id="43"/>
            <w:r w:rsidRPr="00AA00AA">
              <w:rPr>
                <w:rFonts w:ascii="GHEA Grapalat" w:hAnsi="GHEA Grapalat" w:cstheme="minorHAnsi"/>
                <w:sz w:val="23"/>
                <w:szCs w:val="23"/>
                <w:lang w:val="hy-AM"/>
              </w:rPr>
              <w:t>:»:</w:t>
            </w:r>
          </w:p>
          <w:p w14:paraId="143240EB" w14:textId="269EC7A3"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Նախագծի 27-րդ հոդվածի 3-րդ մասով առաջարկվող լրացման բովանակությունից ընկալվում է, որ երեխային հայտնաբերողը այդ մասին պարտավոր է հայտնել Ոստիկանությանը կամ համայնքի սոցիալական աշխատողին, մինչդեռ պարզ չէ, հայտնաբերողի կողմից Ոստիկանությանը տեղեկություններ հաղորդելուց հետո Ոստիկանությունը ում կամ որ մարմնին է պատասխանում: Հաջորդ նախադասությունում որպես գտնված երեխայի մասին Ոստիկանությանը տեղեկություններ տրամադրող սուբյեկ է նշվում խնամակալը և հոգաբարձում, մինչդեռ պարզ չէ, թե որտեղից են վերջիններս ստանում տեղեկություններ գտնված երեխայի մասին այն դեպքում, երբ հայտնաբերողը </w:t>
            </w:r>
            <w:r w:rsidRPr="00AA00AA">
              <w:rPr>
                <w:rFonts w:ascii="GHEA Grapalat" w:hAnsi="GHEA Grapalat" w:cstheme="minorHAnsi"/>
                <w:sz w:val="23"/>
                <w:szCs w:val="23"/>
                <w:lang w:val="hy-AM"/>
              </w:rPr>
              <w:lastRenderedPageBreak/>
              <w:t>այդ մասին տեղեկացնում է միայն սոցիալական աշխատողին: Մինչև խնամակալություն նշանակելը, արդեն իսկ սոցիալական աշխատողը պետք է որ հաղորդում տված լինի Ոստիկանությանը և պարզված լինի երեխայի ինքնությունը: Տարակարծությունը բացառելու համար անհրաժեշտ է վերոնշյալ կարգավորումները հստակեցնել: Բացի այդ՝ անհրաժեշտ է հստակ նշել, թե ում է հասցեագրվում Ոստիկանության պատասխանը: Պատասխանի հասցեատերը գերադասելի է լինի պետական մարմինը կամ այդ մարմնի աշխատակիցը, այլ ոչ հայտնաբերող քաղաքացին կամ խնամակալն ու հոգաբարձուն: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173DF03" w14:textId="77777777" w:rsidR="00AA517C" w:rsidRPr="00AA00AA" w:rsidRDefault="00DC4FBE"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20.</w:t>
            </w:r>
            <w:r w:rsidR="00D6779C" w:rsidRPr="00AA00AA">
              <w:rPr>
                <w:rFonts w:ascii="GHEA Grapalat" w:hAnsi="GHEA Grapalat"/>
                <w:b/>
                <w:bCs/>
                <w:spacing w:val="-4"/>
                <w:sz w:val="23"/>
                <w:szCs w:val="23"/>
                <w:lang w:val="af-ZA"/>
              </w:rPr>
              <w:t>Ընդունվել է մասնակի:</w:t>
            </w:r>
          </w:p>
          <w:p w14:paraId="66F1412C" w14:textId="07EE2126" w:rsidR="00D6779C" w:rsidRPr="00AA00AA" w:rsidRDefault="00D6779C"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2-րդ </w:t>
            </w:r>
            <w:r w:rsidR="003026CD" w:rsidRPr="00AA00AA">
              <w:rPr>
                <w:rFonts w:ascii="GHEA Grapalat" w:hAnsi="GHEA Grapalat"/>
                <w:spacing w:val="-4"/>
                <w:sz w:val="23"/>
                <w:szCs w:val="23"/>
                <w:lang w:val="af-ZA"/>
              </w:rPr>
              <w:t>մաս</w:t>
            </w:r>
            <w:r w:rsidRPr="00AA00AA">
              <w:rPr>
                <w:rFonts w:ascii="GHEA Grapalat" w:hAnsi="GHEA Grapalat"/>
                <w:spacing w:val="-4"/>
                <w:sz w:val="23"/>
                <w:szCs w:val="23"/>
                <w:lang w:val="af-ZA"/>
              </w:rPr>
              <w:t xml:space="preserve">ի </w:t>
            </w:r>
            <w:r w:rsidR="003026CD" w:rsidRPr="00AA00AA">
              <w:rPr>
                <w:rFonts w:ascii="GHEA Grapalat" w:hAnsi="GHEA Grapalat"/>
                <w:spacing w:val="-4"/>
                <w:sz w:val="23"/>
                <w:szCs w:val="23"/>
                <w:lang w:val="af-ZA"/>
              </w:rPr>
              <w:t xml:space="preserve">վերաբերյալ </w:t>
            </w:r>
            <w:r w:rsidRPr="00AA00AA">
              <w:rPr>
                <w:rFonts w:ascii="GHEA Grapalat" w:hAnsi="GHEA Grapalat"/>
                <w:spacing w:val="-4"/>
                <w:sz w:val="23"/>
                <w:szCs w:val="23"/>
                <w:lang w:val="af-ZA"/>
              </w:rPr>
              <w:t xml:space="preserve">առաջարկն ընդունվել է, իսկ 3-րդ </w:t>
            </w:r>
            <w:r w:rsidR="003026CD" w:rsidRPr="00AA00AA">
              <w:rPr>
                <w:rFonts w:ascii="GHEA Grapalat" w:hAnsi="GHEA Grapalat"/>
                <w:spacing w:val="-4"/>
                <w:sz w:val="23"/>
                <w:szCs w:val="23"/>
                <w:lang w:val="af-ZA"/>
              </w:rPr>
              <w:t>մասի վերաբերյալ</w:t>
            </w:r>
            <w:r w:rsidRPr="00AA00AA">
              <w:rPr>
                <w:rFonts w:ascii="GHEA Grapalat" w:hAnsi="GHEA Grapalat"/>
                <w:spacing w:val="-4"/>
                <w:sz w:val="23"/>
                <w:szCs w:val="23"/>
                <w:lang w:val="af-ZA"/>
              </w:rPr>
              <w:t xml:space="preserve">՝ ոչ: </w:t>
            </w:r>
            <w:r w:rsidR="003026CD" w:rsidRPr="00AA00AA">
              <w:rPr>
                <w:rFonts w:ascii="GHEA Grapalat" w:hAnsi="GHEA Grapalat"/>
                <w:spacing w:val="-4"/>
                <w:sz w:val="23"/>
                <w:szCs w:val="23"/>
                <w:lang w:val="af-ZA"/>
              </w:rPr>
              <w:t>Այդ</w:t>
            </w:r>
            <w:r w:rsidRPr="00AA00AA">
              <w:rPr>
                <w:rFonts w:ascii="GHEA Grapalat" w:hAnsi="GHEA Grapalat"/>
                <w:spacing w:val="-4"/>
                <w:sz w:val="23"/>
                <w:szCs w:val="23"/>
                <w:lang w:val="af-ZA"/>
              </w:rPr>
              <w:t xml:space="preserve"> հարցերը կարգավորվելու են ենթաօրենսդրական ակտերով՝ ուղղորդման կարգերով:</w:t>
            </w:r>
          </w:p>
        </w:tc>
      </w:tr>
      <w:tr w:rsidR="00DF15DE" w:rsidRPr="00630885" w14:paraId="2D78EED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428C5C9" w14:textId="5D9B36EA"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cstheme="minorHAnsi"/>
                <w:sz w:val="23"/>
                <w:szCs w:val="23"/>
                <w:lang w:val="hy-AM"/>
              </w:rPr>
            </w:pPr>
            <w:r w:rsidRPr="00AA00AA">
              <w:rPr>
                <w:rFonts w:ascii="GHEA Grapalat" w:hAnsi="GHEA Grapalat"/>
                <w:iCs/>
                <w:sz w:val="23"/>
                <w:szCs w:val="23"/>
                <w:shd w:val="clear" w:color="auto" w:fill="FFFFFF"/>
                <w:lang w:val="hy-AM"/>
              </w:rPr>
              <w:tab/>
            </w:r>
            <w:r w:rsidRPr="00AA00AA">
              <w:rPr>
                <w:rFonts w:ascii="GHEA Grapalat" w:hAnsi="GHEA Grapalat" w:cstheme="minorHAnsi"/>
                <w:sz w:val="23"/>
                <w:szCs w:val="23"/>
                <w:lang w:val="hy-AM"/>
              </w:rPr>
              <w:t>21/ Նախագծի 27-րդ հոդվածի 4-րդ կետում «բնակվող» բառը անհրաժեշտ է փոխարինել «ապրող» բառով՝ Օրենսգրքի դրույթներին համապատասխանեցնելու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60E527C" w14:textId="77777777" w:rsidR="00AA517C" w:rsidRPr="00AA00AA" w:rsidRDefault="00D6779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21.Չի ընդունվել:</w:t>
            </w:r>
          </w:p>
          <w:p w14:paraId="2B38649F" w14:textId="6BF15288" w:rsidR="00D6779C" w:rsidRPr="00AA00AA" w:rsidRDefault="00D6779C" w:rsidP="007551C6">
            <w:pPr>
              <w:spacing w:after="0" w:line="240" w:lineRule="auto"/>
              <w:ind w:left="144" w:right="144"/>
              <w:rPr>
                <w:rFonts w:ascii="GHEA Grapalat" w:hAnsi="GHEA Grapalat"/>
                <w:b/>
                <w:bCs/>
                <w:spacing w:val="-4"/>
                <w:sz w:val="23"/>
                <w:szCs w:val="23"/>
                <w:lang w:val="hy-AM"/>
              </w:rPr>
            </w:pPr>
            <w:r w:rsidRPr="00AA00AA">
              <w:rPr>
                <w:rFonts w:ascii="GHEA Grapalat" w:hAnsi="GHEA Grapalat" w:cstheme="minorHAnsi"/>
                <w:sz w:val="23"/>
                <w:szCs w:val="23"/>
                <w:lang w:val="hy-AM"/>
              </w:rPr>
              <w:t xml:space="preserve">«բնակվող» բառն առավել տեղին այս համատեքստում, քանի որ վերաբերում է </w:t>
            </w:r>
            <w:r w:rsidRPr="00AA00AA">
              <w:rPr>
                <w:rFonts w:ascii="GHEA Grapalat" w:eastAsia="Calibri" w:hAnsi="GHEA Grapalat" w:cs="Sylfaen"/>
                <w:sz w:val="23"/>
                <w:szCs w:val="23"/>
                <w:lang w:val="hy-AM"/>
              </w:rPr>
              <w:t>Հայաստանի</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Հանրապետության</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տարածքում</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մշտապես</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բնակվող</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Հայաստանի</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Հանրապետության</w:t>
            </w:r>
            <w:r w:rsidRPr="00AA00AA">
              <w:rPr>
                <w:rFonts w:ascii="GHEA Grapalat" w:eastAsia="Calibri" w:hAnsi="GHEA Grapalat"/>
                <w:sz w:val="23"/>
                <w:szCs w:val="23"/>
                <w:lang w:val="hy-AM"/>
              </w:rPr>
              <w:t xml:space="preserve"> </w:t>
            </w:r>
            <w:r w:rsidRPr="00AA00AA">
              <w:rPr>
                <w:rFonts w:ascii="GHEA Grapalat" w:eastAsia="Calibri" w:hAnsi="GHEA Grapalat" w:cs="Sylfaen"/>
                <w:sz w:val="23"/>
                <w:szCs w:val="23"/>
                <w:lang w:val="hy-AM"/>
              </w:rPr>
              <w:t xml:space="preserve">քաղաքացիներին, և այդ տերմինը կիրառվում է </w:t>
            </w:r>
            <w:r w:rsidR="0066269F" w:rsidRPr="00AA00AA">
              <w:rPr>
                <w:rFonts w:ascii="GHEA Grapalat" w:eastAsia="Calibri" w:hAnsi="GHEA Grapalat" w:cs="Sylfaen"/>
                <w:sz w:val="23"/>
                <w:szCs w:val="23"/>
                <w:lang w:val="hy-AM"/>
              </w:rPr>
              <w:t xml:space="preserve">նաև </w:t>
            </w:r>
            <w:r w:rsidRPr="00AA00AA">
              <w:rPr>
                <w:rFonts w:ascii="GHEA Grapalat" w:eastAsia="Calibri" w:hAnsi="GHEA Grapalat" w:cs="Sylfaen"/>
                <w:sz w:val="23"/>
                <w:szCs w:val="23"/>
                <w:lang w:val="hy-AM"/>
              </w:rPr>
              <w:t>Օրենգրքի տարբեր հոդվածներում նույնպես:</w:t>
            </w:r>
          </w:p>
        </w:tc>
      </w:tr>
      <w:tr w:rsidR="00DF15DE" w:rsidRPr="00630885" w14:paraId="708324C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63B113D"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cstheme="minorHAnsi"/>
                <w:sz w:val="23"/>
                <w:szCs w:val="23"/>
                <w:lang w:val="hy-AM"/>
              </w:rPr>
              <w:t xml:space="preserve">22/ Նախագծի 27-րդ հոդվածի 4-րդ կետի համաձայն՝ նախատեսվում է </w:t>
            </w:r>
            <w:r w:rsidRPr="00AA00AA">
              <w:rPr>
                <w:rFonts w:ascii="GHEA Grapalat" w:hAnsi="GHEA Grapalat"/>
                <w:sz w:val="23"/>
                <w:szCs w:val="23"/>
                <w:lang w:val="hy-AM"/>
              </w:rPr>
              <w:t>Օրենսգրքի 112-րդ հոդվածի 4-րդ մասում «</w:t>
            </w:r>
            <w:r w:rsidRPr="00AA00AA">
              <w:rPr>
                <w:rFonts w:ascii="GHEA Grapalat" w:hAnsi="GHEA Grapalat" w:cs="Sylfaen"/>
                <w:sz w:val="23"/>
                <w:szCs w:val="23"/>
                <w:lang w:val="hy-AM"/>
              </w:rPr>
              <w:t>հնարավորություն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չկա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տարածքում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մշտապես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բնակվող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Հանրապետության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քաղաքացիների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ընտանիքում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դաստիարակության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հանձնելու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իրենց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ազգականների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կողմից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որդեգրելու</w:t>
            </w:r>
            <w:r w:rsidRPr="00AA00AA">
              <w:rPr>
                <w:rFonts w:ascii="GHEA Grapalat" w:hAnsi="GHEA Grapalat"/>
                <w:sz w:val="23"/>
                <w:szCs w:val="23"/>
                <w:lang w:val="hy-AM"/>
              </w:rPr>
              <w:t xml:space="preserve">» բառերը փոխարինել «երեխաներին որդեգրելու </w:t>
            </w:r>
            <w:r w:rsidRPr="00AA00AA">
              <w:rPr>
                <w:rFonts w:ascii="GHEA Grapalat" w:hAnsi="GHEA Grapalat"/>
                <w:b/>
                <w:i/>
                <w:sz w:val="23"/>
                <w:szCs w:val="23"/>
                <w:lang w:val="hy-AM"/>
              </w:rPr>
              <w:t>ցանկություն չեն հայտնել երեխաների ազգականները</w:t>
            </w:r>
            <w:r w:rsidRPr="00AA00AA">
              <w:rPr>
                <w:rFonts w:ascii="GHEA Grapalat" w:hAnsi="GHEA Grapalat"/>
                <w:sz w:val="23"/>
                <w:szCs w:val="23"/>
                <w:lang w:val="hy-AM"/>
              </w:rPr>
              <w:t xml:space="preserve"> կամ Հայաստանի Հանրապետությունում մշտապես բնակվող Հայաստանի Հանրապետության քաղաքացիները» բառերով:</w:t>
            </w:r>
          </w:p>
          <w:p w14:paraId="69E3F231" w14:textId="084021F1"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Այս առումով գտնում ենք, որ բացի ազգականների կողմից երեխաներին որդեգրելու ցանկություն հայտնելը անհրաժեշտ է ուշադրություն դարձնել նաև վերջիններիս որդեգրողներ հանդիսանալու համապատասխանությանը, երեխայի կարծիքին և լավագույն շահին: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443F662" w14:textId="77777777" w:rsidR="00AA517C" w:rsidRPr="00AA00AA" w:rsidRDefault="00D6779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22.Չի ընդունվել:</w:t>
            </w:r>
          </w:p>
          <w:p w14:paraId="68CF3723" w14:textId="05722C11" w:rsidR="00D6779C" w:rsidRPr="00AA00AA" w:rsidRDefault="00D6779C"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Նախագծում կիրառված ձևակերպումն առավել ամբողջական է և կիրառման տեսանկյունից հասկանալի:</w:t>
            </w:r>
          </w:p>
        </w:tc>
      </w:tr>
      <w:tr w:rsidR="00DF15DE" w:rsidRPr="00AA00AA" w14:paraId="50B41DB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1ECCEEA" w14:textId="5C0D3679"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23/ Նախագծի 28-րդ հոդվածով ՀՀ ընտանեկան օրենսգրքում </w:t>
            </w:r>
            <w:r w:rsidRPr="00AA00AA">
              <w:rPr>
                <w:rFonts w:ascii="GHEA Grapalat" w:hAnsi="GHEA Grapalat"/>
                <w:b/>
                <w:sz w:val="23"/>
                <w:szCs w:val="23"/>
                <w:lang w:val="hy-AM"/>
              </w:rPr>
              <w:t>(այսուհետ նաև Օրենսգիրք)</w:t>
            </w:r>
            <w:r w:rsidRPr="00AA00AA">
              <w:rPr>
                <w:rFonts w:ascii="GHEA Grapalat" w:hAnsi="GHEA Grapalat"/>
                <w:sz w:val="23"/>
                <w:szCs w:val="23"/>
                <w:lang w:val="hy-AM"/>
              </w:rPr>
              <w:t xml:space="preserve"> լրացվող նոր 112.1 հոդվածի 1-ին մասում նշված «113.1-րդ հոդվածի 5-րդ մասում» բառերը անհրաժեշտ է փոխարինել «113.1-րդ հոդվածի 7-րդ մասում» բառերով, քանի որ 5-րդ մասը այլ կարգավորմանն է վերաբերում: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4CABCA6" w14:textId="7D34131C" w:rsidR="00AA517C" w:rsidRPr="00AA00AA" w:rsidRDefault="00D6779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23.Ընդունվել է:</w:t>
            </w:r>
          </w:p>
        </w:tc>
      </w:tr>
      <w:tr w:rsidR="00DF15DE" w:rsidRPr="00630885" w14:paraId="3D5D0AE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A70DBA9" w14:textId="03B3D484"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lastRenderedPageBreak/>
              <w:t>24/ Նախագծով առաջարկվող՝ Օրենսգրքի 112.1 հոդվածի 4-րդ և 5-րդ մասերի «Համադրման» բառն անհրաժեշտ է փոխարինել «</w:t>
            </w:r>
            <w:bookmarkStart w:id="44" w:name="_Hlk146623751"/>
            <w:r w:rsidRPr="00AA00AA">
              <w:rPr>
                <w:rFonts w:ascii="GHEA Grapalat" w:hAnsi="GHEA Grapalat"/>
                <w:sz w:val="23"/>
                <w:szCs w:val="23"/>
                <w:lang w:val="hy-AM"/>
              </w:rPr>
              <w:t xml:space="preserve">Հայաստանի Հանրապետությունում մշտապես բմակվող Հայաստանի Հանրապետության քաղաքացիների և որդեգրման ենթակա երեխաների </w:t>
            </w:r>
            <w:bookmarkEnd w:id="44"/>
            <w:r w:rsidRPr="00AA00AA">
              <w:rPr>
                <w:rFonts w:ascii="GHEA Grapalat" w:hAnsi="GHEA Grapalat"/>
                <w:sz w:val="23"/>
                <w:szCs w:val="23"/>
                <w:lang w:val="hy-AM"/>
              </w:rPr>
              <w:t xml:space="preserve">համադրման» բառերով՝ հստակեցնելու համար: Միաժամանակ, 4-րդ մասի 2-րդ նախադասությունը նույն հոդվածի 1-ին մասի կրկնությունն է և հարկավոր է այն հանել: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27DE775" w14:textId="18619C09" w:rsidR="0066269F" w:rsidRPr="00AA00AA" w:rsidRDefault="008A169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24.Ընդունվել է</w:t>
            </w:r>
            <w:r w:rsidR="0095370C" w:rsidRPr="00AA00AA">
              <w:rPr>
                <w:rFonts w:ascii="GHEA Grapalat" w:hAnsi="GHEA Grapalat"/>
                <w:b/>
                <w:bCs/>
                <w:spacing w:val="-4"/>
                <w:sz w:val="23"/>
                <w:szCs w:val="23"/>
                <w:lang w:val="af-ZA"/>
              </w:rPr>
              <w:t xml:space="preserve"> մասնակի</w:t>
            </w:r>
            <w:r w:rsidR="0066269F" w:rsidRPr="00AA00AA">
              <w:rPr>
                <w:rFonts w:ascii="GHEA Grapalat" w:hAnsi="GHEA Grapalat"/>
                <w:b/>
                <w:bCs/>
                <w:spacing w:val="-4"/>
                <w:sz w:val="23"/>
                <w:szCs w:val="23"/>
                <w:lang w:val="af-ZA"/>
              </w:rPr>
              <w:t>:</w:t>
            </w:r>
          </w:p>
          <w:p w14:paraId="16A7C5D4" w14:textId="0A346DB6" w:rsidR="00AA517C" w:rsidRPr="00AA00AA" w:rsidRDefault="0066269F"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t>Ա</w:t>
            </w:r>
            <w:r w:rsidR="0095370C" w:rsidRPr="00AA00AA">
              <w:rPr>
                <w:rFonts w:ascii="GHEA Grapalat" w:hAnsi="GHEA Grapalat"/>
                <w:spacing w:val="-4"/>
                <w:sz w:val="23"/>
                <w:szCs w:val="23"/>
                <w:lang w:val="af-ZA"/>
              </w:rPr>
              <w:t>ռաջին առաջարկն ընդունվել է, իսկ երկրորդը՝ ոչ՝ կրկնության բացակայության հիմքով</w:t>
            </w:r>
            <w:r w:rsidR="008A1690" w:rsidRPr="00AA00AA">
              <w:rPr>
                <w:rFonts w:ascii="GHEA Grapalat" w:hAnsi="GHEA Grapalat"/>
                <w:spacing w:val="-4"/>
                <w:sz w:val="23"/>
                <w:szCs w:val="23"/>
                <w:lang w:val="af-ZA"/>
              </w:rPr>
              <w:t>:</w:t>
            </w:r>
          </w:p>
        </w:tc>
      </w:tr>
      <w:tr w:rsidR="00DF15DE" w:rsidRPr="00AA00AA" w14:paraId="0A723F7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5801778" w14:textId="64B23434"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25/ Օրենսգրքի 112.1 հոդվածի 7-րդ կետում «անձի» բառը անհրաժեշտ է փոխարինել «</w:t>
            </w:r>
            <w:bookmarkStart w:id="45" w:name="_Hlk146623962"/>
            <w:r w:rsidRPr="00AA00AA">
              <w:rPr>
                <w:rFonts w:ascii="GHEA Grapalat" w:hAnsi="GHEA Grapalat"/>
                <w:sz w:val="23"/>
                <w:szCs w:val="23"/>
                <w:lang w:val="hy-AM"/>
              </w:rPr>
              <w:t>Հայաստանի Հանրապետությունում մշտապես բնակվող Հայաստանի Հանրապետության քաղաքացու</w:t>
            </w:r>
            <w:bookmarkEnd w:id="45"/>
            <w:r w:rsidRPr="00AA00AA">
              <w:rPr>
                <w:rFonts w:ascii="GHEA Grapalat" w:hAnsi="GHEA Grapalat"/>
                <w:sz w:val="23"/>
                <w:szCs w:val="23"/>
                <w:lang w:val="hy-AM"/>
              </w:rPr>
              <w:t>» բառերով: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E115838" w14:textId="5C3600CB" w:rsidR="00AA517C" w:rsidRPr="00AA00AA" w:rsidRDefault="002F75C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25.Ընդունվել է:</w:t>
            </w:r>
          </w:p>
        </w:tc>
      </w:tr>
      <w:tr w:rsidR="00DF15DE" w:rsidRPr="00AA00AA" w14:paraId="50DC64A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82FF755"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iCs/>
                <w:sz w:val="23"/>
                <w:szCs w:val="23"/>
                <w:shd w:val="clear" w:color="auto" w:fill="FFFFFF"/>
                <w:lang w:val="hy-AM"/>
              </w:rPr>
              <w:tab/>
            </w:r>
            <w:r w:rsidRPr="00AA00AA">
              <w:rPr>
                <w:rFonts w:ascii="GHEA Grapalat" w:hAnsi="GHEA Grapalat"/>
                <w:sz w:val="23"/>
                <w:szCs w:val="23"/>
                <w:lang w:val="hy-AM"/>
              </w:rPr>
              <w:t>26/ Օրենսգրքի 112.1 հոդվածի 9-րդ մասի «անձի և» բառերը անհրաժեշտ է փոխարինել «Հայաստանի Հանրապետությունում մշտապես բնակվող Հայաստանի Հանրապետության քաղաքացու և նրա» բառերով</w:t>
            </w:r>
          </w:p>
          <w:p w14:paraId="39B061B6" w14:textId="186125EF"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Նշված առաջարկը նպատակ է հետապնդում հստակեցնել, որ գործընթացը վերաբերում է ՀՀ-ում մշտապես բնակվող ՀՀ քաղաքացիներին, քանի որ օտարերկրացիների ընտանիքի սոցիալական գնահատումը կատարվում է օտարերկրյա պետության օրենսդրությամբ սահմանված կարգով և ժամկետներում, որի հիման վրա տրվում է օտարերկրյա կենտրոնական մարմնի թույլտվությունը: Օտարերրկացիներին աջակցությունը նույնպես տրամադրվում է օտարերկրյա իրավասու մարմինների կամ կազմակերպությունների կողմից: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EA1663F" w14:textId="4DBC6664" w:rsidR="00AA517C" w:rsidRPr="00AA00AA" w:rsidRDefault="002F75C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26.Ընդունվել է:</w:t>
            </w:r>
          </w:p>
        </w:tc>
      </w:tr>
      <w:tr w:rsidR="00DF15DE" w:rsidRPr="00630885" w14:paraId="5087085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D7B5718" w14:textId="350A1126"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iCs/>
                <w:sz w:val="23"/>
                <w:szCs w:val="23"/>
                <w:shd w:val="clear" w:color="auto" w:fill="FFFFFF"/>
                <w:lang w:val="hy-AM"/>
              </w:rPr>
              <w:tab/>
            </w:r>
            <w:r w:rsidRPr="00AA00AA">
              <w:rPr>
                <w:rFonts w:ascii="GHEA Grapalat" w:hAnsi="GHEA Grapalat"/>
                <w:sz w:val="23"/>
                <w:szCs w:val="23"/>
                <w:lang w:val="hy-AM"/>
              </w:rPr>
              <w:t>27/ Նախագծի 29-րդ հոդվածի 1-ին կետում նշված «Երեխաների» բառն անհրաժեշտ է հանել՝ Օրենսգրքի 113-րդ հոդվածի 1-ին մասի 1-ին նախադասության ձևակերպմանը համապատասխանեցնելու նպատակով, որում չի նշվում «երեխաներ» բառը: Բացի այդ, բացակայում է նշված հասկացությունը հոգնակի թվով կիրառելու անհրաժեշտությունը, քանի որ դրա «երեխա» հասկացության եզակի թվով ձևակերպումը վերաբերում է նաև տվյալ սուբյեկտների խմբին: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03308AD" w14:textId="77777777" w:rsidR="00AA517C" w:rsidRPr="00AA00AA" w:rsidRDefault="002F75C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27.Ընդունվել է մասնակի:</w:t>
            </w:r>
          </w:p>
          <w:p w14:paraId="2FC91713" w14:textId="21BAFC71" w:rsidR="002F75C7" w:rsidRPr="00AA00AA" w:rsidRDefault="002F75C7" w:rsidP="007551C6">
            <w:pPr>
              <w:spacing w:after="0" w:line="240" w:lineRule="auto"/>
              <w:ind w:left="144" w:right="144"/>
              <w:rPr>
                <w:rFonts w:ascii="GHEA Grapalat" w:hAnsi="GHEA Grapalat"/>
                <w:b/>
                <w:bCs/>
                <w:spacing w:val="-4"/>
                <w:sz w:val="23"/>
                <w:szCs w:val="23"/>
                <w:lang w:val="hy-AM"/>
              </w:rPr>
            </w:pPr>
            <w:r w:rsidRPr="00AA00AA">
              <w:rPr>
                <w:rFonts w:ascii="GHEA Grapalat" w:hAnsi="GHEA Grapalat"/>
                <w:spacing w:val="-4"/>
                <w:sz w:val="23"/>
                <w:szCs w:val="23"/>
                <w:lang w:val="af-ZA"/>
              </w:rPr>
              <w:t>Կիրառվել է եզակի թիվը, սակայն</w:t>
            </w:r>
            <w:r w:rsidRPr="00AA00AA">
              <w:rPr>
                <w:rFonts w:ascii="GHEA Grapalat" w:hAnsi="GHEA Grapalat"/>
                <w:b/>
                <w:bCs/>
                <w:spacing w:val="-4"/>
                <w:sz w:val="23"/>
                <w:szCs w:val="23"/>
                <w:lang w:val="af-ZA"/>
              </w:rPr>
              <w:t xml:space="preserve"> </w:t>
            </w:r>
            <w:r w:rsidRPr="00AA00AA">
              <w:rPr>
                <w:rFonts w:ascii="GHEA Grapalat" w:hAnsi="GHEA Grapalat"/>
                <w:sz w:val="23"/>
                <w:szCs w:val="23"/>
                <w:lang w:val="hy-AM"/>
              </w:rPr>
              <w:t>«Երեխայի» բառը թողնվել է, քանի ո</w:t>
            </w:r>
            <w:r w:rsidR="0066269F" w:rsidRPr="00AA00AA">
              <w:rPr>
                <w:rFonts w:ascii="GHEA Grapalat" w:hAnsi="GHEA Grapalat"/>
                <w:sz w:val="23"/>
                <w:szCs w:val="23"/>
                <w:lang w:val="hy-AM"/>
              </w:rPr>
              <w:t>ր</w:t>
            </w:r>
            <w:r w:rsidRPr="00AA00AA">
              <w:rPr>
                <w:rFonts w:ascii="GHEA Grapalat" w:hAnsi="GHEA Grapalat"/>
                <w:sz w:val="23"/>
                <w:szCs w:val="23"/>
                <w:lang w:val="hy-AM"/>
              </w:rPr>
              <w:t xml:space="preserve"> ՀՀ-ում որդեգրումը բացառապես երեխաների </w:t>
            </w:r>
            <w:r w:rsidR="00D45AA0" w:rsidRPr="00AA00AA">
              <w:rPr>
                <w:rFonts w:ascii="GHEA Grapalat" w:hAnsi="GHEA Grapalat"/>
                <w:sz w:val="23"/>
                <w:szCs w:val="23"/>
                <w:lang w:val="hy-AM"/>
              </w:rPr>
              <w:t>նկատմամբ կիրառվող խնամքի և դաստիարակության ձև է:</w:t>
            </w:r>
          </w:p>
        </w:tc>
      </w:tr>
      <w:tr w:rsidR="00DF15DE" w:rsidRPr="00AA00AA" w14:paraId="51BBB4D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9078DFF" w14:textId="002D37A3" w:rsidR="00AA517C" w:rsidRPr="00AA00AA" w:rsidRDefault="00572924" w:rsidP="007551C6">
            <w:pPr>
              <w:tabs>
                <w:tab w:val="left" w:pos="361"/>
                <w:tab w:val="left" w:pos="9211"/>
              </w:tabs>
              <w:spacing w:after="0" w:line="240" w:lineRule="auto"/>
              <w:ind w:left="138" w:right="180" w:firstLine="282"/>
              <w:jc w:val="both"/>
              <w:rPr>
                <w:rFonts w:ascii="GHEA Grapalat" w:hAnsi="GHEA Grapalat" w:cs="Sylfaen"/>
                <w:sz w:val="23"/>
                <w:szCs w:val="23"/>
                <w:shd w:val="clear" w:color="auto" w:fill="FFFFFF"/>
                <w:lang w:val="hy-AM"/>
              </w:rPr>
            </w:pPr>
            <w:r w:rsidRPr="00AA00AA">
              <w:rPr>
                <w:rFonts w:ascii="GHEA Grapalat" w:hAnsi="GHEA Grapalat"/>
                <w:iCs/>
                <w:sz w:val="23"/>
                <w:szCs w:val="23"/>
                <w:shd w:val="clear" w:color="auto" w:fill="FFFFFF"/>
                <w:lang w:val="hy-AM"/>
              </w:rPr>
              <w:t>2</w:t>
            </w:r>
            <w:r w:rsidR="00AA517C" w:rsidRPr="00AA00AA">
              <w:rPr>
                <w:rFonts w:ascii="GHEA Grapalat" w:hAnsi="GHEA Grapalat"/>
                <w:sz w:val="23"/>
                <w:szCs w:val="23"/>
                <w:lang w:val="hy-AM"/>
              </w:rPr>
              <w:t xml:space="preserve">8/ Նախագծի 29-րդ հոդվածի 3-րդ կետով Օրենսգրքի 113-րդ հոդվածի 2-րդ մասի երկրորդ պարբերությունից առաջ առաջարկվող լրացումը եզրակացության 18 ամսվա ընթացքում ուժի մեջ մտնելու վերաբերյալ անհրաժեշտ է հանել՝ հաշվի առնելով, որ նույնաբովանդակ դրույթ առաջարկվում է Նախագծի 31-րդ հոդվածի 3-րդ մասով, ինչպես նաև առաջարկվող լրացման բովանդակությունը չի համապատասխանում հոդվածի վերնագրին: Միաժամանակ, Նախագծի 31-րդ հոդվածի 3-րդ մասով առաջարկվող լրացման մեջ անհրաժեշտ է մանրամասնել, որ հաշվառման վերցվում են դրական եզրակացություն ստացած անձինք: Հարկ ենք համարում նշել, </w:t>
            </w:r>
            <w:r w:rsidR="00AA517C" w:rsidRPr="00AA00AA">
              <w:rPr>
                <w:rFonts w:ascii="GHEA Grapalat" w:hAnsi="GHEA Grapalat"/>
                <w:sz w:val="23"/>
                <w:szCs w:val="23"/>
                <w:lang w:val="hy-AM"/>
              </w:rPr>
              <w:lastRenderedPageBreak/>
              <w:t>որ բացասական եզրակացությանը վավերականության ժամկետ նշելը չենք գտնում տրամաբանական, քանի որ անձը զրկվում է 18 ամսից շուտ դիմելու հնարավորությունից և փաստացի սահմանափակվում է նրա իրավունքը: Մինչդեռ բացասական եզրակացություն ստացած անձը կարող է վերացնել այն խոչընդոտները, որոնք հիմք են հանդիսացել բացասական եզրակացություն ստանալու համար ավելի կարճ ժամանակահատվածում: Ըստ էության բացասական եզրակացություն տրամադրվում է անձին, եթե վերջինիս կողմից ներկայացված տվյալները գնահատվում են ոչ բավարար որպես որդեգրել ցանկացող անձ հաշվառվելու համար (չունի բնակելի տարածություն, կամ բնակելի տարածությունը չի համապատասխանում որոշակի չափանիշներին, չունի անհրաժեշտ եկամուտ և այլն): Մինչդեռ չի բացառվում, որ 18 ամսից շուտ փոխվի տվյալ անձի կարգավիճակը, վերջինս տեղավորվի անհրաժեշտ եկամուտով աշխատանքի, վերանորոգի կամ ձեռք բերի բնակելի տարածություն: Այսինքն՝ վերացվեն բացասական եզրակացություն տրամադրելու հիմքերը: Վերոգրյալից ելնելով իրավունքի ոչ տրամաբանական խախտում է հանդիսանում անձի՝ կրկին դիմելու հնարավորությունը որոշակի ժամկետով սահմանափակումը: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592581B" w14:textId="19545D97" w:rsidR="00AA517C" w:rsidRPr="00AA00AA" w:rsidRDefault="00285D19" w:rsidP="007551C6">
            <w:pPr>
              <w:pStyle w:val="ListParagraph"/>
              <w:numPr>
                <w:ilvl w:val="0"/>
                <w:numId w:val="2"/>
              </w:num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Ը</w:t>
            </w:r>
            <w:r w:rsidR="00513767" w:rsidRPr="00AA00AA">
              <w:rPr>
                <w:rFonts w:ascii="GHEA Grapalat" w:hAnsi="GHEA Grapalat"/>
                <w:b/>
                <w:bCs/>
                <w:spacing w:val="-4"/>
                <w:sz w:val="23"/>
                <w:szCs w:val="23"/>
                <w:lang w:val="af-ZA"/>
              </w:rPr>
              <w:t>նդունվել</w:t>
            </w:r>
            <w:r w:rsidRPr="00AA00AA">
              <w:rPr>
                <w:rFonts w:ascii="GHEA Grapalat" w:hAnsi="GHEA Grapalat"/>
                <w:b/>
                <w:bCs/>
                <w:spacing w:val="-4"/>
                <w:sz w:val="23"/>
                <w:szCs w:val="23"/>
                <w:lang w:val="af-ZA"/>
              </w:rPr>
              <w:t xml:space="preserve"> է</w:t>
            </w:r>
            <w:r w:rsidR="00513767" w:rsidRPr="00AA00AA">
              <w:rPr>
                <w:rFonts w:ascii="GHEA Grapalat" w:hAnsi="GHEA Grapalat"/>
                <w:b/>
                <w:bCs/>
                <w:spacing w:val="-4"/>
                <w:sz w:val="23"/>
                <w:szCs w:val="23"/>
                <w:lang w:val="af-ZA"/>
              </w:rPr>
              <w:t>:</w:t>
            </w:r>
          </w:p>
          <w:p w14:paraId="23C34031" w14:textId="48B3E4DB" w:rsidR="00285D19" w:rsidRPr="00AA00AA" w:rsidRDefault="00285D19"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 </w:t>
            </w:r>
          </w:p>
          <w:p w14:paraId="61DF61E7" w14:textId="6920CB56" w:rsidR="00513767" w:rsidRPr="00AA00AA" w:rsidRDefault="00513767" w:rsidP="007551C6">
            <w:pPr>
              <w:spacing w:after="0" w:line="240" w:lineRule="auto"/>
              <w:ind w:left="144" w:right="144"/>
              <w:rPr>
                <w:rFonts w:ascii="GHEA Grapalat" w:hAnsi="GHEA Grapalat"/>
                <w:spacing w:val="-4"/>
                <w:sz w:val="23"/>
                <w:szCs w:val="23"/>
                <w:lang w:val="af-ZA"/>
              </w:rPr>
            </w:pPr>
          </w:p>
        </w:tc>
      </w:tr>
      <w:tr w:rsidR="00DF15DE" w:rsidRPr="00630885" w14:paraId="4FAC557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2821745"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
                <w:sz w:val="23"/>
                <w:szCs w:val="23"/>
                <w:lang w:val="hy-AM"/>
              </w:rPr>
            </w:pPr>
            <w:r w:rsidRPr="00AA00AA">
              <w:rPr>
                <w:rFonts w:ascii="GHEA Grapalat" w:hAnsi="GHEA Grapalat"/>
                <w:sz w:val="23"/>
                <w:szCs w:val="23"/>
                <w:lang w:val="hy-AM"/>
              </w:rPr>
              <w:t xml:space="preserve">29/ Նախագծի 29-րդ հոդվածի 2-րդ կետով լրացվող 1.1 կետի համաձայն՝ </w:t>
            </w:r>
            <w:r w:rsidRPr="00AA00AA">
              <w:rPr>
                <w:rFonts w:ascii="GHEA Grapalat" w:hAnsi="GHEA Grapalat"/>
                <w:i/>
                <w:sz w:val="23"/>
                <w:szCs w:val="23"/>
                <w:lang w:val="hy-AM"/>
              </w:rPr>
              <w:t>«Անհրաժեշտության դեպքում, ելնելով երեխայի լավագույն շահից, դատարանը գործի քննությանն ինքնուրույն պահանջ ներկայացնող երրորդ անձի կարգավիճակով կարող է ներգրավել որդեգրվող երեխային:»</w:t>
            </w:r>
          </w:p>
          <w:p w14:paraId="23C37B80"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Հարկ է նկատի ունենալ, որ ՀՀ քաղաքացիական դատավարության օրենսգրքի 37-րդ հոդվածի համաձայն՝ «Վեճի առարկայի նկատմամբ ինքնուրույն պահանջներ ներկայացնող երրորդ անձինք կարող են հայցադիմում ներկայացնելու միջոցով գործի մեջ մտնել մինչև ապացուցման պարտականությունը բաշխելու մասին որոշում կայացնելը, իսկ սույն օրենսգրքի 40-42-րդ գլուխներով նախատեսված կարգով քննվող գործերով՝ մինչև դատարանի կողմից եզրափակիչ դատական ակտը հրապարակելը:</w:t>
            </w:r>
          </w:p>
          <w:p w14:paraId="520C5F9D" w14:textId="6C3AD243"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lang w:val="hy-AM"/>
              </w:rPr>
              <w:t xml:space="preserve">Վեճի առարկայի նկատմամբ ինքնուրույն պահանջներ ներկայացնող երրորդ անձինք օգտվում են հայցվորի բոլոր իրավունքներից և կրում են նրա բոլոր պարտականությունները:», ուստի նշված դրույթի նախատեսման անհրաժեշտությունը Օրենսգրքում բացակայում է: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7BF7C26" w14:textId="77777777" w:rsidR="00AA517C" w:rsidRPr="00AA00AA" w:rsidRDefault="0051376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29.</w:t>
            </w:r>
            <w:r w:rsidR="00E83974" w:rsidRPr="00AA00AA">
              <w:rPr>
                <w:rFonts w:ascii="GHEA Grapalat" w:hAnsi="GHEA Grapalat"/>
                <w:b/>
                <w:bCs/>
                <w:spacing w:val="-4"/>
                <w:sz w:val="23"/>
                <w:szCs w:val="23"/>
                <w:lang w:val="af-ZA"/>
              </w:rPr>
              <w:t>Ընդունվել է ի գիտություն:</w:t>
            </w:r>
          </w:p>
          <w:p w14:paraId="3FBCF914" w14:textId="46B427E9" w:rsidR="00E83974" w:rsidRPr="00AA00AA" w:rsidRDefault="00E83974"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Առաջարկվող լրացումը որևէ հակասություն չի առաջացնում ՀՀ քաղաքացիական դատավարության օրենսգրքի հետ և կկիրառվի այդ </w:t>
            </w:r>
            <w:r w:rsidR="00DA4514" w:rsidRPr="00AA00AA">
              <w:rPr>
                <w:rFonts w:ascii="GHEA Grapalat" w:hAnsi="GHEA Grapalat"/>
                <w:spacing w:val="-4"/>
                <w:sz w:val="23"/>
                <w:szCs w:val="23"/>
                <w:lang w:val="af-ZA"/>
              </w:rPr>
              <w:t>օրենսգրք</w:t>
            </w:r>
            <w:r w:rsidRPr="00AA00AA">
              <w:rPr>
                <w:rFonts w:ascii="GHEA Grapalat" w:hAnsi="GHEA Grapalat"/>
                <w:spacing w:val="-4"/>
                <w:sz w:val="23"/>
                <w:szCs w:val="23"/>
                <w:lang w:val="af-ZA"/>
              </w:rPr>
              <w:t>ին համահունչ:</w:t>
            </w:r>
          </w:p>
        </w:tc>
      </w:tr>
      <w:tr w:rsidR="00DF15DE" w:rsidRPr="00630885" w14:paraId="533D141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DB6EE00" w14:textId="77777777" w:rsidR="00513767" w:rsidRPr="00AA00AA" w:rsidRDefault="00513767"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30/ Գտնում ենք, որ Նախագծի 30-րդ հոդվածով առաջարկվող՝ Օրենսգիրքը 113.1 հոդվածով լրացնելու անհրաժեշտությունը բացակայում է: </w:t>
            </w:r>
          </w:p>
          <w:p w14:paraId="4DD5674B" w14:textId="77777777" w:rsidR="00513767" w:rsidRPr="00AA00AA" w:rsidRDefault="00513767"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Մասնավորապես՝ 113.1-րդ հոդվածը վերաբերում է փաստաթղթերի ուսումնասիրության, համադրման գործընթացներին, որի բովանդակության մեջ առկա են թերություններ, միաժամանակ </w:t>
            </w:r>
            <w:r w:rsidRPr="00AA00AA">
              <w:rPr>
                <w:rFonts w:ascii="GHEA Grapalat" w:hAnsi="GHEA Grapalat"/>
                <w:sz w:val="23"/>
                <w:szCs w:val="23"/>
                <w:lang w:val="hy-AM"/>
              </w:rPr>
              <w:lastRenderedPageBreak/>
              <w:t xml:space="preserve">հոդվածը սահմանում է դիմումի ուսումնասիրության, թերությունները վերացնելու, փաստաթղթերը կազմելու ընթացակարգ, որը ենթաօրենսդրական ակտի կարգավորման առարկա է և նախատեսվելու է Նախագծի ընդունման արդյունքում մշակվող ենթաօրենսդրական ակտերում, որի իրականացումը ապահովելու լիազորող նորմը արդեն իսկ նախատեսված է Նախագծով առաջարկվող 112.1-րդ հոդվածի 12-րդ կետում: </w:t>
            </w:r>
          </w:p>
          <w:p w14:paraId="0EE8744D" w14:textId="77777777" w:rsidR="00513767" w:rsidRPr="00AA00AA" w:rsidRDefault="00513767"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ab/>
              <w:t xml:space="preserve">Բացի այդ, Նախագծով առաջարկվող 113.1-րդ հոդվածում առկա են ոչ ճիշտ ձևակերպումներ, մասնավորապես՝ 1-ին մասում նշված է, որ Կենտրոնական մարմնի կողմից ուսումնասիրվում է որդեգրել ցանկացող հաշվառված անձի փաստաթղթերը, մինչդեռ փաստաթղթերի ուսումնասիրման փուլում անձը դեռևս հաշվառված չէ որպես որդեգրել ցանկացող անձ: Փաստաթղթերի լրացման համար սահմանված 30-օրյա ժամկետը բավարար չէ օտարերկրացու կողմից տեղեկացումը ստանալու, պահանջվող փաստաթուղթը նախապատրաստելու և ուղարկելու համար: </w:t>
            </w:r>
          </w:p>
          <w:p w14:paraId="5C086134" w14:textId="06C26F77" w:rsidR="00513767" w:rsidRPr="00AA00AA" w:rsidRDefault="00513767"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ab/>
              <w:t>Նույն հոդվածի 2-րդ մասում նշված է, որ դրական կամ բացասական եզրակացությունը տրամադրվում է անձին երեխայի տեղավորման հնարավորությունները պատշաճ քննարկելուց հետո, մինչդեռ անձին եզրակացություն տրամադրելու հարցի քննարկման ընթացքում գնահատվում է դիմողի՝ որդեգրող դառնալու հնարավորությունը, որի ընթացքում չի քննարկվում որևէ երեխայի տեղավորման հարցը: Երեխայի տեղավորման հարցը քննարկվում է, երբ անձին արդեն իսկ տրամադրվել է եզրակացությունը, որից հետո նրան հասանելի են դառնում որդեգրման ենթակա երեխաների տվյալները և հնարավոր է կազմակերպել համադրման գործընթացը: Անձի հաշվառման հարցի քննարկումը փոխկապակցված չէ երեխայի տեղավորման հնարավորության հարցի քննարկման հետ: Որդեգրման հնարավորության մասին դրական եզրակացության վավերականության ժամկետի մասին արդեն իսկ ձևակերված և նախատեսված է Նախագծի 31-րդ հոդվածի 3-րդ կետով: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E23910D" w14:textId="77777777" w:rsidR="00513767" w:rsidRPr="00AA00AA" w:rsidRDefault="005B459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30.Չի ընդունվել:</w:t>
            </w:r>
          </w:p>
          <w:p w14:paraId="4885E207" w14:textId="529F80A4" w:rsidR="005B4590" w:rsidRPr="00AA00AA" w:rsidRDefault="005B4590"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Այդ հոդվածով առաջարկվում են բացառապես օտարերկրյա որդեգրմանը վերաբերող կարգավորումներ, իսկ ինչ </w:t>
            </w:r>
            <w:r w:rsidRPr="00AA00AA">
              <w:rPr>
                <w:rFonts w:ascii="GHEA Grapalat" w:hAnsi="GHEA Grapalat"/>
                <w:spacing w:val="-4"/>
                <w:sz w:val="23"/>
                <w:szCs w:val="23"/>
                <w:lang w:val="af-ZA"/>
              </w:rPr>
              <w:lastRenderedPageBreak/>
              <w:t xml:space="preserve">վերաբերում է եզրույթներին, ապա դրանց մեկնաբանությունը նույնպես պետք է մեկնաբանել՝ հաշվի առնելով օտարերկրյա որդեգրման առանձնահատկությունները, և մասնավորապես որդեգրել ցանկացող անձն արդեն իսկ գրանցված է որպես այդպիսին իր քաղաքացիության կամ գտնվելու վայրի պետությունում, որից հետո նրա փաստաթղթերն ուղարկվում են ՀՀ՝ այստեղից երեխա որդեգրելու նպատակով: </w:t>
            </w:r>
          </w:p>
        </w:tc>
      </w:tr>
      <w:tr w:rsidR="00DF15DE" w:rsidRPr="00630885" w14:paraId="425C880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BD4A024" w14:textId="15AA08D6"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lastRenderedPageBreak/>
              <w:tab/>
              <w:t xml:space="preserve">31/ Նույն հոդվածի 3-րդ մասում նշված օտարերկրացի որդեգրողների մասին զեկույցը պատրաստվում է օտարերկրյա պետության իրավասու մարմնի կողմից, որը Կենտրոնական մարմնին է ներկայացրել որդեգրել ցանկացող անձանց փաթեթը: Կենտրոնական մարմինը որդեգրողների մասին զեկույց կարող է պատրաստել, եթե ՀՀ-ում մշտապես բնակվող ՀՀ քաղաքացիները ցանկություն են հայտնում օտարերկրյա պետությունից երեխա որդեգրել, որի վերաբերող ընթացակարգը նախատեսվելու է ենթաօրենսդրական ակտում, որի մասին արդեն իսկ նշված է Նախագծի 29-րդ հոդվածով Օրենսգրքի 113-րդ հոդվածում 2.1 մաս լրացնելու առաջարկում: </w:t>
            </w:r>
            <w:r w:rsidRPr="00AA00AA">
              <w:rPr>
                <w:rFonts w:ascii="GHEA Grapalat" w:hAnsi="GHEA Grapalat"/>
                <w:sz w:val="23"/>
                <w:szCs w:val="23"/>
                <w:lang w:val="hy-AM"/>
              </w:rPr>
              <w:lastRenderedPageBreak/>
              <w:t xml:space="preserve">Բացի այդ՝ առկա է ձևակերպում, որ զեկույցը պետք է ներառի տվյալներ այն երեխայի մասին, որի համար «որդեգրել ցանկացող անձինք պետք է հոգ տանեն», մինչդեռ անձը չի հաշվառվում երեխայի մասին հոգ տանելու համար, այլ որդեգրելու: Կենտրոնական մարմնի կողմից քննարկվում են ՀՀ-ում որպես որդեգրողներ հաշվառվելու ցանկություն ունեցող օտարերկրացիների դիմումները, հետևաբար նրանց կողմից երեխա որդեգրելու դեպքում Կենտրոնական մարմինը չի կարող տալ երեխային ՀՀ տարածք մուտք գործելու թույլտվություն: Նման թույլտվություն տրվում է օտարերկրյա պետության կենտրոնական մարմնի կողմից՝ այդ պետություն երեխայի մուտքը ապահովելու համար, իսկ Կենտրոնական մարմինը կարող է տրամադրել մուտքի թույլտվություն, երբ օտարերկրյա պետությունում որդեգրված երեխան մուտք է գործում ՀՀ տարածք, հետևաբար Նախագծով առաջարկվող 113.1-րդ հոդվածի 3-րդ մասի բովանդակությունը ևս չի համապատասխանում փաստացի կատարվող գործողություններին: Նշենք, որ Կենտրոնական մարմնի կողմից պատրաստվում է միայն զեկույց երեխայի մասին օտարերկրյա պետության կենտրոնական մարմնին ներկայացնելու համար՝ համադրումից հետո, որի պատրաստման կարգավորումները նախատեսվելու են ենթաօրենդրական ակտում, իսկ լիազորող նորմը արդեն իսկ առկա է Նախագծում: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CB30CDB" w14:textId="77777777" w:rsidR="00AA517C" w:rsidRPr="00AA00AA" w:rsidRDefault="005B459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31.</w:t>
            </w:r>
            <w:r w:rsidR="00AC0C77" w:rsidRPr="00AA00AA">
              <w:rPr>
                <w:rFonts w:ascii="GHEA Grapalat" w:hAnsi="GHEA Grapalat"/>
                <w:b/>
                <w:bCs/>
                <w:spacing w:val="-4"/>
                <w:sz w:val="23"/>
                <w:szCs w:val="23"/>
                <w:lang w:val="af-ZA"/>
              </w:rPr>
              <w:t>Չի ընդունվել:</w:t>
            </w:r>
          </w:p>
          <w:p w14:paraId="77102B5D" w14:textId="0DD8CFAB" w:rsidR="00AC0C77" w:rsidRPr="00AA00AA" w:rsidRDefault="00AC0C77"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Կիրառվող ձևակերպումները բխում են օտարերկրյա որդեգրման վերաբերող միջազգային փաստաթղթերից</w:t>
            </w:r>
            <w:r w:rsidR="00207C7F" w:rsidRPr="00AA00AA">
              <w:rPr>
                <w:rFonts w:ascii="GHEA Grapalat" w:hAnsi="GHEA Grapalat"/>
                <w:spacing w:val="-4"/>
                <w:sz w:val="23"/>
                <w:szCs w:val="23"/>
                <w:lang w:val="af-ZA"/>
              </w:rPr>
              <w:t xml:space="preserve">, մասնավորապես՝ </w:t>
            </w:r>
            <w:r w:rsidR="00207C7F" w:rsidRPr="00AA00AA">
              <w:rPr>
                <w:rFonts w:ascii="GHEA Grapalat" w:hAnsi="GHEA Grapalat"/>
                <w:sz w:val="23"/>
                <w:szCs w:val="23"/>
                <w:shd w:val="clear" w:color="auto" w:fill="FFFFFF"/>
                <w:lang w:val="hy-AM"/>
              </w:rPr>
              <w:t xml:space="preserve">«Երեխաների պաշտպանության և օտարերկրյա որդեգրման բնագավառում </w:t>
            </w:r>
            <w:r w:rsidR="00207C7F" w:rsidRPr="00AA00AA">
              <w:rPr>
                <w:rFonts w:ascii="GHEA Grapalat" w:hAnsi="GHEA Grapalat"/>
                <w:sz w:val="23"/>
                <w:szCs w:val="23"/>
                <w:shd w:val="clear" w:color="auto" w:fill="FFFFFF"/>
                <w:lang w:val="hy-AM"/>
              </w:rPr>
              <w:lastRenderedPageBreak/>
              <w:t>համագործակցության մասին» կոնվենցիայով,</w:t>
            </w:r>
            <w:r w:rsidRPr="00AA00AA">
              <w:rPr>
                <w:rFonts w:ascii="GHEA Grapalat" w:hAnsi="GHEA Grapalat"/>
                <w:spacing w:val="-4"/>
                <w:sz w:val="23"/>
                <w:szCs w:val="23"/>
                <w:lang w:val="af-ZA"/>
              </w:rPr>
              <w:t xml:space="preserve"> և այս հոդվածն ամբողջությամ</w:t>
            </w:r>
            <w:r w:rsidR="00DA4514" w:rsidRPr="00AA00AA">
              <w:rPr>
                <w:rFonts w:ascii="GHEA Grapalat" w:hAnsi="GHEA Grapalat"/>
                <w:spacing w:val="-4"/>
                <w:sz w:val="23"/>
                <w:szCs w:val="23"/>
                <w:lang w:val="af-ZA"/>
              </w:rPr>
              <w:t>բ</w:t>
            </w:r>
            <w:r w:rsidRPr="00AA00AA">
              <w:rPr>
                <w:rFonts w:ascii="GHEA Grapalat" w:hAnsi="GHEA Grapalat"/>
                <w:spacing w:val="-4"/>
                <w:sz w:val="23"/>
                <w:szCs w:val="23"/>
                <w:lang w:val="af-ZA"/>
              </w:rPr>
              <w:t xml:space="preserve"> խմբագրվել է ՀՀ արդարադատության նախարարության՝ որպես Կենտրոնական մարմնի կողմից</w:t>
            </w:r>
            <w:r w:rsidR="00DA4514" w:rsidRPr="00AA00AA">
              <w:rPr>
                <w:rFonts w:ascii="GHEA Grapalat" w:hAnsi="GHEA Grapalat"/>
                <w:spacing w:val="-4"/>
                <w:sz w:val="23"/>
                <w:szCs w:val="23"/>
                <w:lang w:val="af-ZA"/>
              </w:rPr>
              <w:t>՝ համապատասխան մասնագիտացված վարչության առաջարկով</w:t>
            </w:r>
            <w:r w:rsidRPr="00AA00AA">
              <w:rPr>
                <w:rFonts w:ascii="GHEA Grapalat" w:hAnsi="GHEA Grapalat"/>
                <w:spacing w:val="-4"/>
                <w:sz w:val="23"/>
                <w:szCs w:val="23"/>
                <w:lang w:val="af-ZA"/>
              </w:rPr>
              <w:t xml:space="preserve">: </w:t>
            </w:r>
          </w:p>
        </w:tc>
      </w:tr>
      <w:tr w:rsidR="00DF15DE" w:rsidRPr="00630885" w14:paraId="49F6F05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B5E2DF6"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lastRenderedPageBreak/>
              <w:tab/>
              <w:t>32/ Նույն հոդվածի 5-րդ, 6-րդ մասերը վերաբերում են հավատարմագրված կազմակերպություններին, որոնց ընտրության, դրանց ներկայացվող պահանջները նախատեսված են Նախագծի 33-րդ հոդվածով: Նույնը վերաբերում է կազմակերպությունների և դրանց ներկայացուցչությունների գործունեությանը, ընտրությանը, վճարներին:</w:t>
            </w:r>
          </w:p>
          <w:p w14:paraId="1716342D"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ab/>
              <w:t xml:space="preserve"> Նույն հոդվածի 7-րդ մասի բովանդակությունը նույնպես նախատեսված է Նախագծի 42-րդ հոդվածի 6-րդ կետով (Օրենսգրքի 128-րդ հոդված 5-րդ մաս): </w:t>
            </w:r>
          </w:p>
          <w:p w14:paraId="49DC54ED" w14:textId="77777777"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ab/>
              <w:t xml:space="preserve">Վերոնշված թերությունների և սխալ ձևակերպումների, Նախագծում նույնաբովանդակ կարգավորումների առկայության, այդ թվում ենթաօրենսդրական ակտի առարկա հանդիսացող ընթացակարգ կարգավորող տեղեկություններից ելնելով՝ գտնում ենք, որ Նախագծի 30-րդ հոդվածը Նախագծի բովանդակության մեջ ներառելու անհրաժեշտությունը բացակայում է: </w:t>
            </w:r>
          </w:p>
          <w:p w14:paraId="2A8241F1" w14:textId="6CACEEFF" w:rsidR="00AA517C" w:rsidRPr="00AA00AA" w:rsidRDefault="00AA517C"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ab/>
              <w:t xml:space="preserve">Միևնույն ժամանակ, հարկ ենք համարում անդրադառնալ 1-ին մասում նշված՝ դիմումը էլեկտրոնային համակարգից հանելու առաջարկին: Կարծում ենք, որ որդեգրել ցանկացող անձանց դիմումները էլեկտրոնային համակարգ պետք է մուտքագրվեն դրական կամ բացասական եզրակացություն ստանալուց հետո: Հակառակ դեպքում դիմումը նախ մուտքագրվելու է mulberry համակարգում, որից հետո՝ այլ էլեկտրոնային համակարգ, որը լրացուցիչ աշխատանք է </w:t>
            </w:r>
            <w:r w:rsidRPr="00AA00AA">
              <w:rPr>
                <w:rFonts w:ascii="GHEA Grapalat" w:hAnsi="GHEA Grapalat"/>
                <w:sz w:val="23"/>
                <w:szCs w:val="23"/>
                <w:lang w:val="hy-AM"/>
              </w:rPr>
              <w:lastRenderedPageBreak/>
              <w:t xml:space="preserve">պահանջելու գերատեսչությունների աշխատակիցներից՝ նախ մուտքագրել հետո հանել համակարգից: Յուրաքանչյուր դեպքում ցանկացած դիմում մնում է mulberry համակարգում, իսկ հաշվառվածների էլեկտրոնային համակարգը անիմաստ չծանրաբեռնելու նպատակով տրամաբանական կլինի մուտքագրել միայն այն անձանց մասին տեղեկությունները, որոնք արդեն իսկ ստացել են դրական կամ բացասական եզրակացություն: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3CB27F4" w14:textId="77777777" w:rsidR="00AA517C" w:rsidRPr="00AA00AA" w:rsidRDefault="00AC0C7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32.</w:t>
            </w:r>
            <w:r w:rsidR="00207C7F" w:rsidRPr="00AA00AA">
              <w:rPr>
                <w:rFonts w:ascii="GHEA Grapalat" w:hAnsi="GHEA Grapalat"/>
                <w:b/>
                <w:bCs/>
                <w:spacing w:val="-4"/>
                <w:sz w:val="23"/>
                <w:szCs w:val="23"/>
                <w:lang w:val="af-ZA"/>
              </w:rPr>
              <w:t>Չի ընդունվել:</w:t>
            </w:r>
          </w:p>
          <w:p w14:paraId="6228955D" w14:textId="168DF2C2" w:rsidR="00207C7F" w:rsidRPr="00AA00AA" w:rsidRDefault="00207C7F"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Տես՝ 31-րդ կետի պատասխանը:</w:t>
            </w:r>
          </w:p>
        </w:tc>
      </w:tr>
      <w:tr w:rsidR="00DF15DE" w:rsidRPr="00AA00AA" w14:paraId="60FF816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B3B600C" w14:textId="1AA1D831"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iCs/>
                <w:sz w:val="23"/>
                <w:szCs w:val="23"/>
                <w:shd w:val="clear" w:color="auto" w:fill="FFFFFF"/>
                <w:lang w:val="hy-AM"/>
              </w:rPr>
              <w:tab/>
            </w:r>
            <w:r w:rsidRPr="00AA00AA">
              <w:rPr>
                <w:rFonts w:ascii="GHEA Grapalat" w:hAnsi="GHEA Grapalat"/>
                <w:sz w:val="23"/>
                <w:szCs w:val="23"/>
                <w:lang w:val="hy-AM"/>
              </w:rPr>
              <w:t>33/ Նախագծի 31-րդ հոդվածի 2-րդ կետի «որդեգրող դառնալ ցանկացող» բառերն անհրաժեշտ է փոխարինել «որդեգրել ցանկացող անձ» բառերով, քանի որ որդեգրող դառնալ ցանկացող հասկացություն չի կիրառվում Օրենսգրքում, իսկ Օրենսգրքում անհրաժեշտ է ապահովել նույն սուբյեկտներին որակող հասկացությունների նույնական ձևակերպումը: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73F4BB" w14:textId="7F12A20F" w:rsidR="00DA4514" w:rsidRPr="00AA00AA" w:rsidRDefault="00CC2048"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t>33.</w:t>
            </w:r>
            <w:r w:rsidRPr="00AA00AA">
              <w:rPr>
                <w:rFonts w:ascii="GHEA Grapalat" w:hAnsi="GHEA Grapalat"/>
                <w:spacing w:val="-4"/>
                <w:sz w:val="23"/>
                <w:szCs w:val="23"/>
                <w:lang w:val="af-ZA"/>
              </w:rPr>
              <w:t xml:space="preserve"> </w:t>
            </w:r>
            <w:r w:rsidR="0090404E" w:rsidRPr="00AA00AA">
              <w:rPr>
                <w:rFonts w:ascii="GHEA Grapalat" w:hAnsi="GHEA Grapalat"/>
                <w:b/>
                <w:bCs/>
                <w:spacing w:val="-4"/>
                <w:sz w:val="23"/>
                <w:szCs w:val="23"/>
                <w:lang w:val="af-ZA"/>
              </w:rPr>
              <w:t>Ը</w:t>
            </w:r>
            <w:r w:rsidRPr="00AA00AA">
              <w:rPr>
                <w:rFonts w:ascii="GHEA Grapalat" w:hAnsi="GHEA Grapalat"/>
                <w:b/>
                <w:bCs/>
                <w:spacing w:val="-4"/>
                <w:sz w:val="23"/>
                <w:szCs w:val="23"/>
                <w:lang w:val="af-ZA"/>
              </w:rPr>
              <w:t>նդունվել</w:t>
            </w:r>
            <w:r w:rsidR="0090404E" w:rsidRPr="00AA00AA">
              <w:rPr>
                <w:rFonts w:ascii="GHEA Grapalat" w:hAnsi="GHEA Grapalat"/>
                <w:b/>
                <w:bCs/>
                <w:spacing w:val="-4"/>
                <w:sz w:val="23"/>
                <w:szCs w:val="23"/>
                <w:lang w:val="af-ZA"/>
              </w:rPr>
              <w:t xml:space="preserve"> է</w:t>
            </w:r>
            <w:r w:rsidR="00DA4514" w:rsidRPr="00AA00AA">
              <w:rPr>
                <w:rFonts w:ascii="GHEA Grapalat" w:hAnsi="GHEA Grapalat"/>
                <w:b/>
                <w:bCs/>
                <w:spacing w:val="-4"/>
                <w:sz w:val="23"/>
                <w:szCs w:val="23"/>
                <w:lang w:val="af-ZA"/>
              </w:rPr>
              <w:t>:</w:t>
            </w:r>
          </w:p>
          <w:p w14:paraId="7FE07543" w14:textId="08E00427" w:rsidR="00CC2048" w:rsidRPr="00AA00AA" w:rsidRDefault="00CC2048" w:rsidP="007551C6">
            <w:pPr>
              <w:spacing w:after="0" w:line="240" w:lineRule="auto"/>
              <w:ind w:left="144" w:right="144"/>
              <w:rPr>
                <w:rFonts w:ascii="GHEA Grapalat" w:hAnsi="GHEA Grapalat"/>
                <w:b/>
                <w:bCs/>
                <w:spacing w:val="-4"/>
                <w:sz w:val="23"/>
                <w:szCs w:val="23"/>
                <w:lang w:val="af-ZA"/>
              </w:rPr>
            </w:pPr>
          </w:p>
        </w:tc>
      </w:tr>
      <w:tr w:rsidR="00DF15DE" w:rsidRPr="00AA00AA" w14:paraId="59E574C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F3BCC8"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34/ Նախագծի 31-րդ հոդվածի 3-րդ կետով առաջարկվող՝ Օրենսգրքի 114-րդ հոդվածում լրացվող 1.2-րդ մասը անհրաժեշտ է ձևակերպել հետևյալ խմբագրությամբ՝ «1.2. Որդեգրելու հնարավորության մասին դրական եզրակացություն ստացած՝ երեխա որդեգրել ցանկացող անձանց հաշվառումն իրականացվում է 18 ամսով:»: Առաջարկվող փոփոխությունով հստակեցվում է, որ 18 ամսվա վավերականության ժամկետը վերաբերում է դրական եզրակացություն ստացող անձանց, ինչպես նաև հստակեցնում է հաշվառման և դրական եզրակացության փոխկապակցվածությունը: </w:t>
            </w:r>
          </w:p>
          <w:p w14:paraId="1E9E1222"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Նույն 1.2-րդ մասն անհրաժեշտ է լրացնել երկրորդ նախադասությամբ հետևյալ խմբագրությամբ՝ «Որդեգրման հնարավորության մասին բացասական եզրակացություն ստացած անձինք հաշվառվում են որպես այդպիսին: Սույն պարբերությունում նշված անձիք կարող են հաշվառվել որպես որդեգրել ցանկացող անձ բացասական եզրակացություն տրամադրելու համար հիմք հանդիսացող պատճառները վերացնելու դեպքում, որոնց որպես որդեգրել ցանակցող անձ հաշվառելու մասին նոր դիմումները ուսումնասիրվում են ընդհանուր կարգով:»:</w:t>
            </w:r>
          </w:p>
          <w:p w14:paraId="2A4275C8" w14:textId="6D06D52F"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Նշված առաջարկի նպատակն է ապահովել որդեգրել ցանկացող անձանց իրավունքները, որոնք կարող են կրկին դիմել հաշվառվելու համար բացասական եզրակացություն ստանալու համար հիմք հանդիսացող պատճառները վերացնելու դեպքում, որը կարող է ապահովվել 18 ամսից շուտ: Հետևաբար նպատակահարմար չէ սահմանափակել անձի իրավունքը որոշակի ժամկետով, եթե առկա է հավանականություն ավելի կարճ ժամանակահատվածում վերացնելու բացասական եզրակացություն տրամադրելու հիմքերը: Նշվածի վերաբերյալ անդրադարձ է կատարվել  Նախագծի 29-րդ հոդվածին վերաբերող առաջարկություններում: Միաժամանակ առաջարկվող ձևակերպումը փաստում է, որ որդեգրման հնարավորության մասին թ՛ե դրական և թ՛ե բացասական եզրակացություն ստացած անձինք վերցվում են հաշվառման: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821C31" w14:textId="53E2D9F2"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34.</w:t>
            </w:r>
            <w:r w:rsidR="00BE18AA" w:rsidRPr="00AA00AA">
              <w:rPr>
                <w:rFonts w:ascii="GHEA Grapalat" w:hAnsi="GHEA Grapalat"/>
                <w:b/>
                <w:bCs/>
                <w:spacing w:val="-4"/>
                <w:sz w:val="23"/>
                <w:szCs w:val="23"/>
                <w:lang w:val="af-ZA"/>
              </w:rPr>
              <w:t xml:space="preserve"> Ը</w:t>
            </w:r>
            <w:r w:rsidRPr="00AA00AA">
              <w:rPr>
                <w:rFonts w:ascii="GHEA Grapalat" w:hAnsi="GHEA Grapalat"/>
                <w:b/>
                <w:bCs/>
                <w:spacing w:val="-4"/>
                <w:sz w:val="23"/>
                <w:szCs w:val="23"/>
                <w:lang w:val="af-ZA"/>
              </w:rPr>
              <w:t>նդունվել</w:t>
            </w:r>
            <w:r w:rsidR="00BE18AA" w:rsidRPr="00AA00AA">
              <w:rPr>
                <w:rFonts w:ascii="GHEA Grapalat" w:hAnsi="GHEA Grapalat"/>
                <w:b/>
                <w:bCs/>
                <w:spacing w:val="-4"/>
                <w:sz w:val="23"/>
                <w:szCs w:val="23"/>
                <w:lang w:val="af-ZA"/>
              </w:rPr>
              <w:t xml:space="preserve"> է</w:t>
            </w:r>
            <w:r w:rsidRPr="00AA00AA">
              <w:rPr>
                <w:rFonts w:ascii="GHEA Grapalat" w:hAnsi="GHEA Grapalat"/>
                <w:b/>
                <w:bCs/>
                <w:spacing w:val="-4"/>
                <w:sz w:val="23"/>
                <w:szCs w:val="23"/>
                <w:lang w:val="af-ZA"/>
              </w:rPr>
              <w:t>:</w:t>
            </w:r>
          </w:p>
          <w:p w14:paraId="52AD3560" w14:textId="40CFFAD8" w:rsidR="00CC2048" w:rsidRPr="00AA00AA" w:rsidRDefault="00CC2048" w:rsidP="007551C6">
            <w:pPr>
              <w:spacing w:after="0" w:line="240" w:lineRule="auto"/>
              <w:ind w:left="144" w:right="144"/>
              <w:rPr>
                <w:rFonts w:ascii="GHEA Grapalat" w:hAnsi="GHEA Grapalat"/>
                <w:spacing w:val="-4"/>
                <w:sz w:val="23"/>
                <w:szCs w:val="23"/>
                <w:lang w:val="af-ZA"/>
              </w:rPr>
            </w:pPr>
          </w:p>
        </w:tc>
      </w:tr>
      <w:tr w:rsidR="00DF15DE" w:rsidRPr="00630885" w14:paraId="7AFF60A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EA3B843" w14:textId="35038AA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cs="GHEA Grapalat"/>
                <w:sz w:val="23"/>
                <w:szCs w:val="23"/>
                <w:lang w:val="hy-AM"/>
              </w:rPr>
            </w:pPr>
            <w:r w:rsidRPr="00AA00AA">
              <w:rPr>
                <w:rFonts w:ascii="GHEA Grapalat" w:hAnsi="GHEA Grapalat"/>
                <w:sz w:val="23"/>
                <w:szCs w:val="23"/>
                <w:lang w:val="hy-AM"/>
              </w:rPr>
              <w:lastRenderedPageBreak/>
              <w:t xml:space="preserve">35/ Նախագծի 33-րդ հոդվածով Օրենսգրքում լրացվող 115.1-րդ հոդվածի 6-րդ մասի 3-րդ կետում «կենտրոնական» բառը փոխարինել «Կենտրոնական» բառով՝ հաշվի առնելով, որ Հայաստանի Հանրապետության կենտրոնական մարմինը Օրենսգրքում հիշատակվում է մեծատառով, </w:t>
            </w:r>
            <w:r w:rsidRPr="00AA00AA">
              <w:rPr>
                <w:rFonts w:ascii="GHEA Grapalat" w:hAnsi="GHEA Grapalat" w:cs="GHEA Grapalat"/>
                <w:sz w:val="23"/>
                <w:szCs w:val="23"/>
                <w:lang w:val="hy-AM"/>
              </w:rPr>
              <w:t>4-րդ կետում՝ «արդյունքերի» բառը փոխարինել «արդյունքների» բառով, 20-րդ մասի 2-րդ կետում՝ «նպատակներն» բառը փոխարինել «նպատակներին» բառով, երկրորդ պարբերությունում՝ «օտարերկրա» բառը փոխարինել «օտարերկրյա» բառով, 25-րդ կետում՝ «կամ» բառը փոխարինել «և» բառով, քանի որ կասեցումն ու դադարեցումը այլընտրանք չի ենթադրում: Օտարերկրյա կազմակերպության ներկայացուցչության և ներկայացուցչի գործունեույթունը կասեցվելու կամ դադարեցվելու է եթե այդպիսիք ՀՀ-ում ունենա հավատարմագրված կազմակերպությունը: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F74E918" w14:textId="2262E741" w:rsidR="00DA4514"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35.</w:t>
            </w:r>
            <w:r w:rsidR="00A23FE3" w:rsidRPr="00AA00AA">
              <w:rPr>
                <w:rFonts w:ascii="GHEA Grapalat" w:hAnsi="GHEA Grapalat"/>
                <w:b/>
                <w:bCs/>
                <w:spacing w:val="-4"/>
                <w:sz w:val="23"/>
                <w:szCs w:val="23"/>
                <w:lang w:val="af-ZA"/>
              </w:rPr>
              <w:t>Ընդունվել է մասնակի</w:t>
            </w:r>
            <w:r w:rsidR="00DA4514" w:rsidRPr="00AA00AA">
              <w:rPr>
                <w:rFonts w:ascii="GHEA Grapalat" w:hAnsi="GHEA Grapalat"/>
                <w:b/>
                <w:bCs/>
                <w:spacing w:val="-4"/>
                <w:sz w:val="23"/>
                <w:szCs w:val="23"/>
                <w:lang w:val="af-ZA"/>
              </w:rPr>
              <w:t>:</w:t>
            </w:r>
          </w:p>
          <w:p w14:paraId="39E0AAA5" w14:textId="204E1F05" w:rsidR="00CC2048" w:rsidRPr="00AA00AA" w:rsidRDefault="00DA4514" w:rsidP="007551C6">
            <w:pPr>
              <w:spacing w:after="0" w:line="240" w:lineRule="auto"/>
              <w:ind w:left="144" w:right="144"/>
              <w:rPr>
                <w:rFonts w:ascii="GHEA Grapalat" w:hAnsi="GHEA Grapalat"/>
                <w:b/>
                <w:bCs/>
                <w:spacing w:val="-4"/>
                <w:sz w:val="23"/>
                <w:szCs w:val="23"/>
                <w:lang w:val="hy-AM"/>
              </w:rPr>
            </w:pPr>
            <w:r w:rsidRPr="00AA00AA">
              <w:rPr>
                <w:rFonts w:ascii="GHEA Grapalat" w:hAnsi="GHEA Grapalat"/>
                <w:spacing w:val="-4"/>
                <w:sz w:val="23"/>
                <w:szCs w:val="23"/>
                <w:lang w:val="af-ZA"/>
              </w:rPr>
              <w:t>Ն</w:t>
            </w:r>
            <w:r w:rsidR="00A23FE3" w:rsidRPr="00AA00AA">
              <w:rPr>
                <w:rFonts w:ascii="GHEA Grapalat" w:hAnsi="GHEA Grapalat"/>
                <w:sz w:val="23"/>
                <w:szCs w:val="23"/>
                <w:shd w:val="clear" w:color="auto" w:fill="FFFFFF"/>
                <w:lang w:val="hy-AM"/>
              </w:rPr>
              <w:t xml:space="preserve">շված կոնվենցիային անդամակցող օտարերկրյա պետությունների կենտրոնական մարմինների մասին խոսելիս </w:t>
            </w:r>
            <w:r w:rsidR="00A23FE3" w:rsidRPr="00AA00AA">
              <w:rPr>
                <w:rFonts w:ascii="GHEA Grapalat" w:hAnsi="GHEA Grapalat"/>
                <w:sz w:val="23"/>
                <w:szCs w:val="23"/>
                <w:lang w:val="hy-AM"/>
              </w:rPr>
              <w:t xml:space="preserve">«կենտրոնական» բառը մեծատառով նշել պետք չէ, քանի որ խոսքն այլ կենտրոնական մարմինների մասին է, այլ ոչ թե ՀՀ-ում գործող: Տառերի բացթողումներն ընդունվել են, իսկ </w:t>
            </w:r>
            <w:r w:rsidR="00A23FE3" w:rsidRPr="00AA00AA">
              <w:rPr>
                <w:rFonts w:ascii="GHEA Grapalat" w:hAnsi="GHEA Grapalat" w:cs="GHEA Grapalat"/>
                <w:sz w:val="23"/>
                <w:szCs w:val="23"/>
                <w:lang w:val="hy-AM"/>
              </w:rPr>
              <w:t>«կամ» բառը չի փոխարինվել «և» բառով, քանի որ պայմաններն այլընտրանքային են</w:t>
            </w:r>
            <w:r w:rsidRPr="00AA00AA">
              <w:rPr>
                <w:rFonts w:ascii="GHEA Grapalat" w:hAnsi="GHEA Grapalat" w:cs="GHEA Grapalat"/>
                <w:sz w:val="23"/>
                <w:szCs w:val="23"/>
                <w:lang w:val="hy-AM"/>
              </w:rPr>
              <w:t>, ավելին՝ նշված նորմն ամբողջությամբ խմբագրվել է սույն եզրակացությամբ ներկայացված այլ առաջարկով</w:t>
            </w:r>
            <w:r w:rsidR="00A23FE3" w:rsidRPr="00AA00AA">
              <w:rPr>
                <w:rFonts w:ascii="GHEA Grapalat" w:hAnsi="GHEA Grapalat" w:cs="GHEA Grapalat"/>
                <w:sz w:val="23"/>
                <w:szCs w:val="23"/>
                <w:lang w:val="hy-AM"/>
              </w:rPr>
              <w:t>:</w:t>
            </w:r>
          </w:p>
        </w:tc>
      </w:tr>
      <w:tr w:rsidR="00DF15DE" w:rsidRPr="00630885" w14:paraId="30724EA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153578" w14:textId="27A92203"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lang w:val="hy-AM"/>
              </w:rPr>
              <w:t xml:space="preserve">36/ Նախագծի 33-րդ հոդվածում անհրաժեշտ է համարակալել լրացվող 115.1-ին հոդվածի 2-րդ պարբերությունը: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E849086" w14:textId="5EA937C6" w:rsidR="00DA4514" w:rsidRPr="00AA00AA" w:rsidRDefault="00871B45"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36.Չի ընդունվել:</w:t>
            </w:r>
          </w:p>
          <w:p w14:paraId="45B0F34B" w14:textId="7008D948" w:rsidR="00CC2048" w:rsidRPr="00AA00AA" w:rsidRDefault="00871B45"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t>Այն ներկայացվել է որպես մեկ պարբերություն:</w:t>
            </w:r>
          </w:p>
        </w:tc>
      </w:tr>
      <w:tr w:rsidR="00DF15DE" w:rsidRPr="00AA00AA" w14:paraId="7B7E7B6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00B3E7" w14:textId="1E8A908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lang w:val="hy-AM"/>
              </w:rPr>
              <w:t>37/ Համարակալման կարիք ունի 33-րդ հոդվածի 20-րդ մասի 2-րդ կետի երկրորդ պարբերությունը: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9026236" w14:textId="1CCD91A1" w:rsidR="00CC2048" w:rsidRPr="00AA00AA" w:rsidRDefault="005C083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37. Ընդունվել է:</w:t>
            </w:r>
          </w:p>
        </w:tc>
      </w:tr>
      <w:tr w:rsidR="00DF15DE" w:rsidRPr="00AA00AA" w14:paraId="50787EF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AA32251"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38/ Նախագծի 33-րդ հոդվածի 25-րդ մասի համաձայն՝ «Ավտորիզացիայի կասեցումը կամ դադարումն անդրադառնում է տվյալ կազմակերպության ներկայացուցչի կամ ներկայացուցչության գործունեության վրա:»: </w:t>
            </w:r>
          </w:p>
          <w:p w14:paraId="6F68474D"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Այս առումով անհրաժեշտ է հստակեցնել, թե ավտորիզացիայի կասեցումը կամ դադարումն ինչ կերպ է անդրադառնում տվյալ կազմակերպության ներկայացուցչի կամ ներկայացուցչության գործունեության վրա:</w:t>
            </w:r>
          </w:p>
          <w:p w14:paraId="0E8458ED"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Ուստի անհրաժեշտ է Նախագծի 33-րդ հոդվածի 25-րդ մասը շարադրել հետևյալ խմբագրությամբ՝ </w:t>
            </w:r>
          </w:p>
          <w:p w14:paraId="5A5FE769" w14:textId="71DB334F"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«Ավտորիզացիայի </w:t>
            </w:r>
            <w:bookmarkStart w:id="46" w:name="_Hlk146626613"/>
            <w:r w:rsidRPr="00AA00AA">
              <w:rPr>
                <w:rFonts w:ascii="GHEA Grapalat" w:hAnsi="GHEA Grapalat"/>
                <w:sz w:val="23"/>
                <w:szCs w:val="23"/>
                <w:lang w:val="hy-AM"/>
              </w:rPr>
              <w:t>կասեցման կամ դադարման արդյունքում դադարում է նաև տվյալ կազմակերպության ներկայացուցչի կամ ներկայացուցչության գործունեությունը</w:t>
            </w:r>
            <w:bookmarkEnd w:id="46"/>
            <w:r w:rsidRPr="00AA00AA">
              <w:rPr>
                <w:rFonts w:ascii="GHEA Grapalat" w:hAnsi="GHEA Grapalat"/>
                <w:sz w:val="23"/>
                <w:szCs w:val="23"/>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C3D8DDF" w14:textId="0B437592" w:rsidR="00CC2048" w:rsidRPr="00AA00AA" w:rsidRDefault="005C083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38.</w:t>
            </w:r>
            <w:r w:rsidR="00304FED" w:rsidRPr="00AA00AA">
              <w:rPr>
                <w:rFonts w:ascii="GHEA Grapalat" w:hAnsi="GHEA Grapalat"/>
                <w:b/>
                <w:bCs/>
                <w:spacing w:val="-4"/>
                <w:sz w:val="23"/>
                <w:szCs w:val="23"/>
                <w:lang w:val="af-ZA"/>
              </w:rPr>
              <w:t xml:space="preserve"> </w:t>
            </w:r>
            <w:r w:rsidRPr="00AA00AA">
              <w:rPr>
                <w:rFonts w:ascii="GHEA Grapalat" w:hAnsi="GHEA Grapalat"/>
                <w:b/>
                <w:bCs/>
                <w:spacing w:val="-4"/>
                <w:sz w:val="23"/>
                <w:szCs w:val="23"/>
                <w:lang w:val="af-ZA"/>
              </w:rPr>
              <w:t>Ընդունվել է:</w:t>
            </w:r>
          </w:p>
        </w:tc>
      </w:tr>
      <w:tr w:rsidR="00DF15DE" w:rsidRPr="00AA00AA" w14:paraId="0328AA5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E55DDA7" w14:textId="337C803E"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lastRenderedPageBreak/>
              <w:t xml:space="preserve">39/ Օրենսգրքի 116-րդ հոդվածում «կենսապայմանները» բառից հետո անհրաժեշտ է հանել </w:t>
            </w:r>
            <w:bookmarkStart w:id="47" w:name="_Hlk146626700"/>
            <w:r w:rsidRPr="00AA00AA">
              <w:rPr>
                <w:rFonts w:ascii="GHEA Grapalat" w:hAnsi="GHEA Grapalat"/>
                <w:sz w:val="23"/>
                <w:szCs w:val="23"/>
                <w:lang w:val="hy-AM"/>
              </w:rPr>
              <w:t>«.» կետադրական նշանը</w:t>
            </w:r>
            <w:bookmarkEnd w:id="47"/>
            <w:r w:rsidRPr="00AA00AA">
              <w:rPr>
                <w:rFonts w:ascii="GHEA Grapalat" w:hAnsi="GHEA Grapalat"/>
                <w:sz w:val="23"/>
                <w:szCs w:val="23"/>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F254082" w14:textId="38EE726F" w:rsidR="00CC2048" w:rsidRPr="00AA00AA" w:rsidRDefault="005C083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39. Ընդունվել է:</w:t>
            </w:r>
          </w:p>
        </w:tc>
      </w:tr>
      <w:tr w:rsidR="00DF15DE" w:rsidRPr="00630885" w14:paraId="455A4E2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4D1FACB"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40/ Նախագծի 34-րդ հոդվածի 3-րդ կետի բովանդակությունից պարզ չէ այն գործիքակազմը, որի միջոցով ստուգվելու է որդեգրողի կողմից տրված հայտարարությունը որդեգրումից հետո իր բնակության վայրի մասին: Գտնում ենք, որ հնարավոր չի լինի ստուգել կամ վստահ լինել դիմողի հայտարարության վրա, ինչպես նաև անգամ եթե որդեգրումից հետո նա երեխայի հետ տեղափոխվի այլ բնակության վայր հավանական չէ, որ որդեգրումը կվերացվի (բացառությամբ ակնհայտ անտանելի վիճակի բնակության վայր տեղափոխվելիս, այն է պահանջելու է երկար ժամանակ և չի բխի երեխայի շահերից): </w:t>
            </w:r>
          </w:p>
          <w:p w14:paraId="51A0795D" w14:textId="06CCFC75"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Գործնականում հանդիպում ենք դեպքերի, երբ որդեգրել ցանկացող անձը, ունենալով սեփանակության իրավունքով իրեն պատկանող բնակելի տարածություն՝ իրավասու մարմնի գնահատման է ներկայացնում վարձակալած ավելի բարեկարգ տարածք, իսկ հաշվառվելուց հետո «ձևական» վարձակալությունը դադարում է և երեխան տեղափոխվում է այնպիսի բնակելի տարածք, որը չի ենթարկվել ուսումնասիրության: Նման քայլին որդեգրել ցանկացող անձը դիմում է, երբ վստահ չէ, որ իր սեփական տարածքը կարող է դրական գնահատվել իրավասու մարմնի կողմից: Նշվածի առնչությամբ առաջարկում ենք նախատեսել պարտադիր ժամանակահատված մեկ տարի ժամկետով, որի ընթացքում դիմողը պետք է բնակված լինի իրեն սեփականության իրավունքով չպատկանող բնակելի տարածությունում մինչև դիմում տալը: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5BCE546" w14:textId="77777777" w:rsidR="00CC2048" w:rsidRPr="00AA00AA" w:rsidRDefault="005C083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40.</w:t>
            </w:r>
            <w:r w:rsidR="00613046" w:rsidRPr="00AA00AA">
              <w:rPr>
                <w:rFonts w:ascii="GHEA Grapalat" w:hAnsi="GHEA Grapalat"/>
                <w:b/>
                <w:bCs/>
                <w:spacing w:val="-4"/>
                <w:sz w:val="23"/>
                <w:szCs w:val="23"/>
                <w:lang w:val="af-ZA"/>
              </w:rPr>
              <w:t>Չի ընդունվել:</w:t>
            </w:r>
          </w:p>
          <w:p w14:paraId="145CC0BA" w14:textId="511B2082" w:rsidR="00613046" w:rsidRPr="00AA00AA" w:rsidRDefault="00613046"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Քննարկվող հարցը ենթաօրենսդրական կարգավորման առարկա է:</w:t>
            </w:r>
          </w:p>
        </w:tc>
      </w:tr>
      <w:tr w:rsidR="00DF15DE" w:rsidRPr="00630885" w14:paraId="76D68F3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249504C" w14:textId="6828E38E"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41/ Նախագծի 35-րդ հոդվածի 3-րդ մասով առաջարկվում է հանել խորթ մոր և խորթ հոր կողմից երեխային որդեգրելու դեպքում վերջիններիս միջև տարիքային սահմանափակումը: Ենթադրվում է, որ վերջիններս դասվելու են Օրենսգրքի 117-րդ հոդվածի 1-ին մասով նախատեսված՝ որդեգրելու նախապատվություն ունեցող անձանց շարքին: Մինչդեռ, գտնում ենք նպատակահարմար է նշել այդ անձանց շրջանակը՝ տարաբնույթ մեկնաբանություններից խուսափելու նպատակով, որոնք գործնականում առաջանում են: Այդ նպատակով առաջարկում ենք կամ Օրենսգրքի 117-րդ հոդվածի 2-րդ մասը թողնել անփոփոխ կամ 1-ին մասում թվարկել նախապատվություն ունեցող անձանց շրջանակը: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E196C22" w14:textId="77777777" w:rsidR="00CC2048" w:rsidRPr="00AA00AA" w:rsidRDefault="00613046"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 xml:space="preserve">41. </w:t>
            </w:r>
            <w:r w:rsidR="00A9303B" w:rsidRPr="00AA00AA">
              <w:rPr>
                <w:rFonts w:ascii="GHEA Grapalat" w:hAnsi="GHEA Grapalat"/>
                <w:b/>
                <w:bCs/>
                <w:spacing w:val="-4"/>
                <w:sz w:val="23"/>
                <w:szCs w:val="23"/>
                <w:lang w:val="af-ZA"/>
              </w:rPr>
              <w:t>Չի ընդունվել:</w:t>
            </w:r>
          </w:p>
          <w:p w14:paraId="619A485A" w14:textId="6FD098BF" w:rsidR="00A9303B" w:rsidRPr="00AA00AA" w:rsidRDefault="00A9303B" w:rsidP="007551C6">
            <w:pPr>
              <w:spacing w:after="0" w:line="240" w:lineRule="auto"/>
              <w:ind w:left="144" w:right="144"/>
              <w:rPr>
                <w:rFonts w:ascii="GHEA Grapalat" w:hAnsi="GHEA Grapalat"/>
                <w:b/>
                <w:bCs/>
                <w:spacing w:val="-4"/>
                <w:sz w:val="23"/>
                <w:szCs w:val="23"/>
                <w:lang w:val="hy-AM"/>
              </w:rPr>
            </w:pPr>
            <w:r w:rsidRPr="00AA00AA">
              <w:rPr>
                <w:rFonts w:ascii="GHEA Grapalat" w:hAnsi="GHEA Grapalat"/>
                <w:spacing w:val="-4"/>
                <w:sz w:val="23"/>
                <w:szCs w:val="23"/>
                <w:lang w:val="af-ZA"/>
              </w:rPr>
              <w:t>Առաջարկվող փոփոխությունը լոկ ֆիքսել է, որ</w:t>
            </w:r>
            <w:r w:rsidRPr="00AA00AA">
              <w:rPr>
                <w:rFonts w:ascii="GHEA Grapalat" w:hAnsi="GHEA Grapalat"/>
                <w:b/>
                <w:bCs/>
                <w:spacing w:val="-4"/>
                <w:sz w:val="23"/>
                <w:szCs w:val="23"/>
                <w:lang w:val="af-ZA"/>
              </w:rPr>
              <w:t xml:space="preserve"> </w:t>
            </w:r>
            <w:r w:rsidRPr="00AA00AA">
              <w:rPr>
                <w:rFonts w:ascii="GHEA Grapalat" w:hAnsi="GHEA Grapalat"/>
                <w:sz w:val="23"/>
                <w:szCs w:val="23"/>
                <w:lang w:val="hy-AM"/>
              </w:rPr>
              <w:t xml:space="preserve">խորթ մոր և խորթ հոր կողմից երեխային որդեգրելու դեպքում վերջիններիս միջև տարիքային սահմանափակում չի լինելու, այլ հարցերի առնչությամբ նախապատվություններ </w:t>
            </w:r>
            <w:r w:rsidR="00DA4514" w:rsidRPr="00AA00AA">
              <w:rPr>
                <w:rFonts w:ascii="GHEA Grapalat" w:hAnsi="GHEA Grapalat"/>
                <w:sz w:val="23"/>
                <w:szCs w:val="23"/>
                <w:lang w:val="hy-AM"/>
              </w:rPr>
              <w:t xml:space="preserve">կամ այլ կարգավորումներ </w:t>
            </w:r>
            <w:r w:rsidRPr="00AA00AA">
              <w:rPr>
                <w:rFonts w:ascii="GHEA Grapalat" w:hAnsi="GHEA Grapalat"/>
                <w:sz w:val="23"/>
                <w:szCs w:val="23"/>
                <w:lang w:val="hy-AM"/>
              </w:rPr>
              <w:t>չեն նախատեսվել:</w:t>
            </w:r>
          </w:p>
        </w:tc>
      </w:tr>
      <w:tr w:rsidR="00DF15DE" w:rsidRPr="00630885" w14:paraId="232644A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676E2F0" w14:textId="60E9CB70"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t xml:space="preserve">42/ Գտնում ենք, որ Նախագծի 36-րդ 2-րդ կետով առաջարկվող լրացումը (Օրենսգրքի 118-րդ հոդվածի 2.1 մաս) բավարար կերպով հիմնավորված և պատճառաբանված չէ, մասնավորապես՝ որքանով է արդարացված և ինչով է պայմանավորված երեխայի, որի ծնողները հրաժարվել են նրա նկատմամբ ծնողական իրավունքներից, որպես որդեգրման ենթակա երեխա հաշվառման </w:t>
            </w:r>
            <w:r w:rsidRPr="00AA00AA">
              <w:rPr>
                <w:rFonts w:ascii="GHEA Grapalat" w:hAnsi="GHEA Grapalat"/>
                <w:sz w:val="23"/>
                <w:szCs w:val="23"/>
                <w:lang w:val="hy-AM"/>
              </w:rPr>
              <w:lastRenderedPageBreak/>
              <w:t xml:space="preserve">հետաձգումը 6 ամսով: Որքանով է այդ հետաձգումը բխում երեխայի շահերից, որը լրացուցիչ 6 ամիս գտնվելու է ոչ ընտանեկան միջավայրում: Մինչդեռ մանկատանը (ոչ ընտանիքում) գտնվելը արդեն իսկ երեխայի համար հոգեբանական խնդիր է, երբ նա զրկված է իր նկատմամբ հատուկ ուշադրությունից և խնամքից և գտնվում է խմբին բնորոշ ուշադրության ներքո: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D1BD0DF" w14:textId="77777777" w:rsidR="00CC2048" w:rsidRPr="00AA00AA" w:rsidRDefault="00A9303B"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 xml:space="preserve">42. </w:t>
            </w:r>
            <w:r w:rsidR="006308C2" w:rsidRPr="00AA00AA">
              <w:rPr>
                <w:rFonts w:ascii="GHEA Grapalat" w:hAnsi="GHEA Grapalat"/>
                <w:b/>
                <w:bCs/>
                <w:spacing w:val="-4"/>
                <w:sz w:val="23"/>
                <w:szCs w:val="23"/>
                <w:lang w:val="af-ZA"/>
              </w:rPr>
              <w:t>Չի ընդունվել:</w:t>
            </w:r>
          </w:p>
          <w:p w14:paraId="49ECF956" w14:textId="36D66427" w:rsidR="006308C2" w:rsidRPr="00AA00AA" w:rsidRDefault="006308C2" w:rsidP="007551C6">
            <w:pPr>
              <w:spacing w:after="0" w:line="240" w:lineRule="auto"/>
              <w:ind w:left="144" w:right="144"/>
              <w:rPr>
                <w:rFonts w:ascii="GHEA Grapalat" w:hAnsi="GHEA Grapalat"/>
                <w:spacing w:val="-4"/>
                <w:sz w:val="23"/>
                <w:szCs w:val="23"/>
                <w:lang w:val="af-ZA"/>
              </w:rPr>
            </w:pPr>
            <w:bookmarkStart w:id="48" w:name="_Hlk146816056"/>
            <w:r w:rsidRPr="00AA00AA">
              <w:rPr>
                <w:rFonts w:ascii="GHEA Grapalat" w:hAnsi="GHEA Grapalat"/>
                <w:spacing w:val="-4"/>
                <w:sz w:val="23"/>
                <w:szCs w:val="23"/>
                <w:lang w:val="af-ZA"/>
              </w:rPr>
              <w:t>6 ամսյա ժամկետը երբեմն անհրաժեշտ է լինում ծնողներին մտափոխվելու և կենսաբանական ընտանիք</w:t>
            </w:r>
            <w:r w:rsidR="00DA4514" w:rsidRPr="00AA00AA">
              <w:rPr>
                <w:rFonts w:ascii="GHEA Grapalat" w:hAnsi="GHEA Grapalat"/>
                <w:spacing w:val="-4"/>
                <w:sz w:val="23"/>
                <w:szCs w:val="23"/>
                <w:lang w:val="af-ZA"/>
              </w:rPr>
              <w:t>ի հետ երեխայի</w:t>
            </w:r>
            <w:r w:rsidRPr="00AA00AA">
              <w:rPr>
                <w:rFonts w:ascii="GHEA Grapalat" w:hAnsi="GHEA Grapalat"/>
                <w:spacing w:val="-4"/>
                <w:sz w:val="23"/>
                <w:szCs w:val="23"/>
                <w:lang w:val="af-ZA"/>
              </w:rPr>
              <w:t xml:space="preserve"> </w:t>
            </w:r>
            <w:r w:rsidRPr="00AA00AA">
              <w:rPr>
                <w:rFonts w:ascii="GHEA Grapalat" w:hAnsi="GHEA Grapalat"/>
                <w:spacing w:val="-4"/>
                <w:sz w:val="23"/>
                <w:szCs w:val="23"/>
                <w:lang w:val="af-ZA"/>
              </w:rPr>
              <w:lastRenderedPageBreak/>
              <w:t>վերամիավոր</w:t>
            </w:r>
            <w:r w:rsidR="00DA4514" w:rsidRPr="00AA00AA">
              <w:rPr>
                <w:rFonts w:ascii="GHEA Grapalat" w:hAnsi="GHEA Grapalat"/>
                <w:spacing w:val="-4"/>
                <w:sz w:val="23"/>
                <w:szCs w:val="23"/>
                <w:lang w:val="af-ZA"/>
              </w:rPr>
              <w:t>ման</w:t>
            </w:r>
            <w:r w:rsidRPr="00AA00AA">
              <w:rPr>
                <w:rFonts w:ascii="GHEA Grapalat" w:hAnsi="GHEA Grapalat"/>
                <w:spacing w:val="-4"/>
                <w:sz w:val="23"/>
                <w:szCs w:val="23"/>
                <w:lang w:val="af-ZA"/>
              </w:rPr>
              <w:t xml:space="preserve"> համար, մասնավորապես, երբ խոսքը գնում է հաշմանդամություն ունեցող երեխաների </w:t>
            </w:r>
            <w:r w:rsidR="00DA4514" w:rsidRPr="00AA00AA">
              <w:rPr>
                <w:rFonts w:ascii="GHEA Grapalat" w:hAnsi="GHEA Grapalat"/>
                <w:spacing w:val="-4"/>
                <w:sz w:val="23"/>
                <w:szCs w:val="23"/>
                <w:lang w:val="af-ZA"/>
              </w:rPr>
              <w:t xml:space="preserve">վերադարձի </w:t>
            </w:r>
            <w:r w:rsidRPr="00AA00AA">
              <w:rPr>
                <w:rFonts w:ascii="GHEA Grapalat" w:hAnsi="GHEA Grapalat"/>
                <w:spacing w:val="-4"/>
                <w:sz w:val="23"/>
                <w:szCs w:val="23"/>
                <w:lang w:val="af-ZA"/>
              </w:rPr>
              <w:t xml:space="preserve">մասին, ծնողավարման հմտություններ չունեցող ծնողների դեպքում և այլն: Իսկ այն, որ երեխան 6 ամիս գտնվելու է այլընտրանքային խնամքի ներքո, դեռ չի նշանակում, որ դա լինելու է մանկատուն, </w:t>
            </w:r>
            <w:r w:rsidR="00DA4514" w:rsidRPr="00AA00AA">
              <w:rPr>
                <w:rFonts w:ascii="GHEA Grapalat" w:hAnsi="GHEA Grapalat"/>
                <w:spacing w:val="-4"/>
                <w:sz w:val="23"/>
                <w:szCs w:val="23"/>
                <w:lang w:val="af-ZA"/>
              </w:rPr>
              <w:t xml:space="preserve">քանի որ </w:t>
            </w:r>
            <w:r w:rsidRPr="00AA00AA">
              <w:rPr>
                <w:rFonts w:ascii="GHEA Grapalat" w:hAnsi="GHEA Grapalat"/>
                <w:spacing w:val="-4"/>
                <w:sz w:val="23"/>
                <w:szCs w:val="23"/>
                <w:lang w:val="af-ZA"/>
              </w:rPr>
              <w:t>հնարավոր է խնամակալություն, հոգաբարձություն, խնամատարություն:</w:t>
            </w:r>
            <w:bookmarkEnd w:id="48"/>
            <w:r w:rsidR="00F571C6" w:rsidRPr="00AA00AA">
              <w:rPr>
                <w:rFonts w:ascii="GHEA Grapalat" w:hAnsi="GHEA Grapalat"/>
                <w:spacing w:val="-4"/>
                <w:sz w:val="23"/>
                <w:szCs w:val="23"/>
                <w:lang w:val="af-ZA"/>
              </w:rPr>
              <w:t xml:space="preserve"> </w:t>
            </w:r>
          </w:p>
        </w:tc>
      </w:tr>
      <w:tr w:rsidR="00DF15DE" w:rsidRPr="00630885" w14:paraId="62B26C1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DC94D21"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r w:rsidRPr="00AA00AA">
              <w:rPr>
                <w:rFonts w:ascii="GHEA Grapalat" w:hAnsi="GHEA Grapalat"/>
                <w:sz w:val="23"/>
                <w:szCs w:val="23"/>
                <w:lang w:val="hy-AM"/>
              </w:rPr>
              <w:lastRenderedPageBreak/>
              <w:t>43/ Նախագծի 37-րդ հոդվածի 5-րդ կետով առաջարկվող խմբագրությունից ստացվում է, որ համաձայնությունն ու հրաժարումը կարող է տրվել ինչպես ծնողների այնպես էլ միակ ծնողի կողմից, որը տարընկալումների աղբյուր է հանդիսանում: Օրենսգրքի 118-րդ հոդվածի 1-ին, 5-րդ մասերին և հոդվածի ընդհանուր տրամաբանությանը համապատասխանեցնելու համար գերադասելի է շեշտադրել, որ համաձայնությունը կարող է տրվել միակ ծնողի, իսկ հրաժարականը՝ ծնողների կողմից: Առաջարկվում է Նախագծի վերոնշյալ հոդվածի 5-րդ կետը շարադրել հետևյալ խմբագրությամբ՝</w:t>
            </w:r>
          </w:p>
          <w:p w14:paraId="14CAEE26" w14:textId="6A9BE728"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lang w:val="hy-AM"/>
              </w:rPr>
            </w:pPr>
            <w:bookmarkStart w:id="49" w:name="_Hlk146627424"/>
            <w:r w:rsidRPr="00AA00AA">
              <w:rPr>
                <w:rFonts w:ascii="GHEA Grapalat" w:hAnsi="GHEA Grapalat"/>
                <w:sz w:val="23"/>
                <w:szCs w:val="23"/>
                <w:lang w:val="hy-AM"/>
              </w:rPr>
              <w:t>«7. Ծնողները կարող են հետ վերցնել երեխայի նկատմամբ ծնողական իրավունքներից հրաժարվելու, իսկ միակ ծնողը՝ երեխային որդեգրման տալու համաձայնությունը մինչև երեխային որդեգրելու մասին դատարանի վճիռն օրինական ուժի մեջ մտնելը:»:</w:t>
            </w:r>
            <w:bookmarkEnd w:id="49"/>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0835225" w14:textId="71467230" w:rsidR="00CC2048" w:rsidRPr="00AA00AA" w:rsidRDefault="00823EF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 xml:space="preserve">43. </w:t>
            </w:r>
            <w:r w:rsidR="00285D19" w:rsidRPr="00AA00AA">
              <w:rPr>
                <w:rFonts w:ascii="GHEA Grapalat" w:hAnsi="GHEA Grapalat"/>
                <w:b/>
                <w:bCs/>
                <w:spacing w:val="-4"/>
                <w:sz w:val="23"/>
                <w:szCs w:val="23"/>
                <w:lang w:val="af-ZA"/>
              </w:rPr>
              <w:t>Ը</w:t>
            </w:r>
            <w:r w:rsidR="00B520A0" w:rsidRPr="00AA00AA">
              <w:rPr>
                <w:rFonts w:ascii="GHEA Grapalat" w:hAnsi="GHEA Grapalat"/>
                <w:b/>
                <w:bCs/>
                <w:spacing w:val="-4"/>
                <w:sz w:val="23"/>
                <w:szCs w:val="23"/>
                <w:lang w:val="af-ZA"/>
              </w:rPr>
              <w:t>նդունվել</w:t>
            </w:r>
            <w:r w:rsidR="00285D19" w:rsidRPr="00AA00AA">
              <w:rPr>
                <w:rFonts w:ascii="GHEA Grapalat" w:hAnsi="GHEA Grapalat"/>
                <w:b/>
                <w:bCs/>
                <w:spacing w:val="-4"/>
                <w:sz w:val="23"/>
                <w:szCs w:val="23"/>
                <w:lang w:val="af-ZA"/>
              </w:rPr>
              <w:t xml:space="preserve">  է մասնակի</w:t>
            </w:r>
            <w:r w:rsidR="00B520A0" w:rsidRPr="00AA00AA">
              <w:rPr>
                <w:rFonts w:ascii="GHEA Grapalat" w:hAnsi="GHEA Grapalat"/>
                <w:b/>
                <w:bCs/>
                <w:spacing w:val="-4"/>
                <w:sz w:val="23"/>
                <w:szCs w:val="23"/>
                <w:lang w:val="af-ZA"/>
              </w:rPr>
              <w:t>:</w:t>
            </w:r>
          </w:p>
          <w:p w14:paraId="481EDA88" w14:textId="122C1EBC" w:rsidR="002372A9" w:rsidRPr="00AA00AA" w:rsidRDefault="00285D19" w:rsidP="007551C6">
            <w:pPr>
              <w:tabs>
                <w:tab w:val="left" w:pos="709"/>
                <w:tab w:val="left" w:pos="851"/>
              </w:tabs>
              <w:spacing w:after="0" w:line="240" w:lineRule="auto"/>
              <w:jc w:val="both"/>
              <w:rPr>
                <w:rFonts w:ascii="GHEA Grapalat" w:hAnsi="GHEA Grapalat"/>
                <w:b/>
                <w:bCs/>
                <w:spacing w:val="-4"/>
                <w:sz w:val="23"/>
                <w:szCs w:val="23"/>
                <w:lang w:val="af-ZA"/>
              </w:rPr>
            </w:pPr>
            <w:r w:rsidRPr="00AA00AA">
              <w:rPr>
                <w:rFonts w:ascii="GHEA Grapalat" w:hAnsi="GHEA Grapalat"/>
                <w:spacing w:val="-4"/>
                <w:sz w:val="23"/>
                <w:szCs w:val="23"/>
                <w:lang w:val="af-ZA"/>
              </w:rPr>
              <w:t>Միակ ծնողի առնչությամբ կարգավորումները նախատեսվել են՝ այլ խմբագրմամբ:</w:t>
            </w:r>
          </w:p>
        </w:tc>
      </w:tr>
      <w:tr w:rsidR="00DF15DE" w:rsidRPr="00AA00AA" w14:paraId="58A0ED6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353D45A" w14:textId="7B328FC6" w:rsidR="00CC2048" w:rsidRPr="00AA00AA" w:rsidRDefault="00CC2048" w:rsidP="007551C6">
            <w:pPr>
              <w:tabs>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shd w:val="clear" w:color="auto" w:fill="FFFFFF"/>
                <w:lang w:val="hy-AM"/>
              </w:rPr>
              <w:t xml:space="preserve">44/ </w:t>
            </w:r>
            <w:r w:rsidRPr="00AA00AA">
              <w:rPr>
                <w:rFonts w:ascii="GHEA Grapalat" w:hAnsi="GHEA Grapalat"/>
                <w:iCs/>
                <w:sz w:val="23"/>
                <w:szCs w:val="23"/>
                <w:shd w:val="clear" w:color="auto" w:fill="FFFFFF"/>
                <w:lang w:val="hy-AM"/>
              </w:rPr>
              <w:t xml:space="preserve">Նախագծի 43-րդ հոդվածի 1-ին կետով Օրենսգրքի 128.1-րդ հոդվածի 1-ին մասի նոր խմբագրության վերջին նախադասության «որդեգրողներին» բառից հետո անհրաժեշտ է լրացնել </w:t>
            </w:r>
            <w:bookmarkStart w:id="50" w:name="_Hlk146627495"/>
            <w:r w:rsidRPr="00AA00AA">
              <w:rPr>
                <w:rFonts w:ascii="GHEA Grapalat" w:hAnsi="GHEA Grapalat"/>
                <w:iCs/>
                <w:sz w:val="23"/>
                <w:szCs w:val="23"/>
                <w:shd w:val="clear" w:color="auto" w:fill="FFFFFF"/>
                <w:lang w:val="hy-AM"/>
              </w:rPr>
              <w:t xml:space="preserve">«, </w:t>
            </w:r>
            <w:r w:rsidRPr="00AA00AA">
              <w:rPr>
                <w:rFonts w:ascii="GHEA Grapalat" w:hAnsi="GHEA Grapalat" w:cs="Sylfaen"/>
                <w:sz w:val="23"/>
                <w:szCs w:val="23"/>
                <w:lang w:val="hy-AM"/>
              </w:rPr>
              <w:t>ինչպես նաև Արտաքին գործերի նախարարության միջոցով Հայաստանի Հանրապետության դիվանագիտական ներկայացուցչություններին, հյուպատոսական հիմնարկներին</w:t>
            </w:r>
            <w:bookmarkEnd w:id="50"/>
            <w:r w:rsidRPr="00AA00AA">
              <w:rPr>
                <w:rFonts w:ascii="GHEA Grapalat" w:hAnsi="GHEA Grapalat"/>
                <w:iCs/>
                <w:sz w:val="23"/>
                <w:szCs w:val="23"/>
                <w:shd w:val="clear" w:color="auto" w:fill="FFFFFF"/>
                <w:lang w:val="hy-AM"/>
              </w:rPr>
              <w:t>» բառերը: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2065969" w14:textId="4DBD6703" w:rsidR="00CC2048" w:rsidRPr="00AA00AA" w:rsidRDefault="00B520A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44.Ընդունվել է:</w:t>
            </w:r>
          </w:p>
        </w:tc>
      </w:tr>
      <w:tr w:rsidR="00DF15DE" w:rsidRPr="00AA00AA" w14:paraId="0F23FD4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9F4E65" w14:textId="595AB4CC" w:rsidR="00CC2048" w:rsidRPr="00AA00AA" w:rsidRDefault="00CC2048" w:rsidP="007551C6">
            <w:pPr>
              <w:tabs>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45/ Նախագծի 43-րդ հոդվածի 2-րդ կետով առաջարկվող բովանդակության «կոնվենցիային» բառը անհրաժեշտ է փոխարինել «կոնվենցիայի» բառով, իսկ  «շրջանակներում» բառից հետո լրացնել «Հայաստանի Հանրապետություն» բառերը: Նշված առաջարկի նպատակն է հստակեցնել, որ դրույթը վերաբերում է օտարերկրյա պետությունից որդեգրված երեխային, այլ ոչ՝ ընդհանուր առմամբ կոնվենցիայի շրջանակներում որդեգրված:</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38F6509" w14:textId="37BAED5D" w:rsidR="00CC2048" w:rsidRPr="00AA00AA" w:rsidRDefault="00B520A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45. Ընդունվել է:</w:t>
            </w:r>
          </w:p>
        </w:tc>
      </w:tr>
      <w:tr w:rsidR="00DF15DE" w:rsidRPr="00630885" w14:paraId="21E9594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5065D39" w14:textId="27EAB7CB"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46/ Վերոնշյալից բացի, Նախագծի հիմնավորման մեջ անհրաժեշտ է անդրադառնալ նաև Նախագծի 44-րդ հոդվածի 2-րդ կետի նպատակահարմությանը՝ սույն պետական փորձագիտական եզրակացության 7-րդ կետի համատեքստում: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A969DB2" w14:textId="77777777" w:rsidR="00CC2048" w:rsidRPr="00AA00AA" w:rsidRDefault="00B520A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46.Ընդունվել է:</w:t>
            </w:r>
          </w:p>
          <w:p w14:paraId="60330F93" w14:textId="466F4E80" w:rsidR="00B520A0" w:rsidRPr="00AA00AA" w:rsidRDefault="00B520A0"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Հիմնավորումը հստակեցվել է:</w:t>
            </w:r>
          </w:p>
        </w:tc>
      </w:tr>
      <w:tr w:rsidR="00DF15DE" w:rsidRPr="00630885" w14:paraId="0F77BE7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28010B6" w14:textId="77777777"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cstheme="minorHAnsi"/>
                <w:b/>
                <w:i/>
                <w:sz w:val="23"/>
                <w:szCs w:val="23"/>
                <w:lang w:val="hy-AM"/>
              </w:rPr>
            </w:pPr>
            <w:r w:rsidRPr="00AA00AA">
              <w:rPr>
                <w:rFonts w:ascii="GHEA Grapalat" w:hAnsi="GHEA Grapalat"/>
                <w:sz w:val="23"/>
                <w:szCs w:val="23"/>
                <w:shd w:val="clear" w:color="auto" w:fill="FFFFFF"/>
                <w:lang w:val="hy-AM"/>
              </w:rPr>
              <w:t xml:space="preserve">47/ Նախագծի 51-րդ հոդվածի 7-րդ կետի համաձայն՝ </w:t>
            </w:r>
            <w:r w:rsidRPr="00AA00AA">
              <w:rPr>
                <w:rFonts w:ascii="GHEA Grapalat" w:hAnsi="GHEA Grapalat"/>
                <w:b/>
                <w:i/>
                <w:sz w:val="23"/>
                <w:szCs w:val="23"/>
                <w:shd w:val="clear" w:color="auto" w:fill="FFFFFF"/>
                <w:lang w:val="hy-AM"/>
              </w:rPr>
              <w:t>«</w:t>
            </w:r>
            <w:r w:rsidRPr="00AA00AA">
              <w:rPr>
                <w:rFonts w:ascii="GHEA Grapalat" w:hAnsi="GHEA Grapalat" w:cs="Sylfaen"/>
                <w:b/>
                <w:i/>
                <w:iCs/>
                <w:sz w:val="23"/>
                <w:szCs w:val="23"/>
                <w:lang w:val="hy-AM"/>
              </w:rPr>
              <w:t>Խնամատարության պայմանագրի վաղաժամկետ լուծման այլ հիմքեր կարող են նախատեսվել Խնամատարության պայմանագրում։»</w:t>
            </w:r>
            <w:r w:rsidRPr="00AA00AA">
              <w:rPr>
                <w:rFonts w:ascii="GHEA Grapalat" w:hAnsi="GHEA Grapalat" w:cstheme="minorHAnsi"/>
                <w:b/>
                <w:i/>
                <w:sz w:val="23"/>
                <w:szCs w:val="23"/>
                <w:lang w:val="hy-AM"/>
              </w:rPr>
              <w:t>:</w:t>
            </w:r>
          </w:p>
          <w:p w14:paraId="73349922" w14:textId="48DC29CD" w:rsidR="00CC2048" w:rsidRPr="00AA00AA" w:rsidRDefault="00CC2048" w:rsidP="007551C6">
            <w:pPr>
              <w:tabs>
                <w:tab w:val="left" w:pos="709"/>
                <w:tab w:val="left" w:pos="851"/>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lang w:val="hy-AM"/>
              </w:rPr>
              <w:t xml:space="preserve">Նկատի ունենալով, որ ՀՀ քաղաքացիական օրենսգրքի 437-րդ հոդվածի պահանջները, ըստ որի՝ </w:t>
            </w:r>
            <w:r w:rsidRPr="00AA00AA">
              <w:rPr>
                <w:rFonts w:ascii="GHEA Grapalat" w:hAnsi="GHEA Grapalat"/>
                <w:i/>
                <w:sz w:val="23"/>
                <w:szCs w:val="23"/>
                <w:lang w:val="hy-AM"/>
              </w:rPr>
              <w:t xml:space="preserve">«Քաղաքացիները և իրավաբանական անձինք ազատ են պայմանագիր կնքելիս:», </w:t>
            </w:r>
            <w:r w:rsidRPr="00AA00AA">
              <w:rPr>
                <w:rFonts w:ascii="GHEA Grapalat" w:hAnsi="GHEA Grapalat"/>
                <w:sz w:val="23"/>
                <w:szCs w:val="23"/>
                <w:lang w:val="hy-AM"/>
              </w:rPr>
              <w:t xml:space="preserve">գտնում ենք, որ </w:t>
            </w:r>
            <w:r w:rsidRPr="00AA00AA">
              <w:rPr>
                <w:rFonts w:ascii="GHEA Grapalat" w:hAnsi="GHEA Grapalat"/>
                <w:sz w:val="23"/>
                <w:szCs w:val="23"/>
                <w:shd w:val="clear" w:color="auto" w:fill="FFFFFF"/>
                <w:lang w:val="hy-AM"/>
              </w:rPr>
              <w:t>Նախագծի 51-րդ հոդվածի 7-րդ կետի Օրենսգրքում նախատեսման անհրաժեշտութունը բացակայում է:</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EF91260" w14:textId="77777777" w:rsidR="00CC2048" w:rsidRPr="00AA00AA" w:rsidRDefault="00B520A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47.</w:t>
            </w:r>
            <w:r w:rsidR="00F31CD9" w:rsidRPr="00AA00AA">
              <w:rPr>
                <w:rFonts w:ascii="GHEA Grapalat" w:hAnsi="GHEA Grapalat"/>
                <w:b/>
                <w:bCs/>
                <w:spacing w:val="-4"/>
                <w:sz w:val="23"/>
                <w:szCs w:val="23"/>
                <w:lang w:val="af-ZA"/>
              </w:rPr>
              <w:t>Չի ընդունվել:</w:t>
            </w:r>
          </w:p>
          <w:p w14:paraId="43E3A683" w14:textId="3201691D" w:rsidR="00F31CD9" w:rsidRPr="00AA00AA" w:rsidRDefault="00F31CD9"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Ներկայացված ձևակերպմամբ որևէ կերպ չի խախտվում քաղաքացիների ազատ պայմանագիր կնքելու իրավունքը, սակայն նրանց կողմից պետության կողմից ֆինանսավորվող ծառայություններ մատուցելը, այն էլ կյանքի դժվարին իրավիճակում հայտնված երեխաներին, պետք է կանոնակարգվի, ինչից ելնելով Կառավարության որոշմամբ սահմանվող խնամատարության պայմանագրում հնարավոր կլինի նախատեսել պայմանագրի լուծման այլ հիմքեր նույնպես:</w:t>
            </w:r>
            <w:r w:rsidR="00DA4514" w:rsidRPr="00AA00AA">
              <w:rPr>
                <w:rFonts w:ascii="GHEA Grapalat" w:hAnsi="GHEA Grapalat"/>
                <w:spacing w:val="-4"/>
                <w:sz w:val="23"/>
                <w:szCs w:val="23"/>
                <w:lang w:val="af-ZA"/>
              </w:rPr>
              <w:t xml:space="preserve"> Ավելին, որևէ մարմին կամ անձ չի ստիպում անձին դառնալ խնամատար ծնող, հետևաբար պայմանագրի ազատությունը որևէ կերպ վտանգված չէ:</w:t>
            </w:r>
          </w:p>
        </w:tc>
      </w:tr>
      <w:tr w:rsidR="00DF15DE" w:rsidRPr="00AA00AA" w14:paraId="0469793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1AED2A" w14:textId="21B15B54" w:rsidR="00CC2048" w:rsidRPr="00AA00AA" w:rsidRDefault="00CC2048" w:rsidP="007551C6">
            <w:pPr>
              <w:tabs>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shd w:val="clear" w:color="auto" w:fill="FFFFFF"/>
                <w:lang w:val="hy-AM"/>
              </w:rPr>
              <w:t xml:space="preserve">48/ </w:t>
            </w:r>
            <w:r w:rsidRPr="00AA00AA">
              <w:rPr>
                <w:rFonts w:ascii="GHEA Grapalat" w:hAnsi="GHEA Grapalat"/>
                <w:iCs/>
                <w:sz w:val="23"/>
                <w:szCs w:val="23"/>
                <w:shd w:val="clear" w:color="auto" w:fill="FFFFFF"/>
                <w:lang w:val="hy-AM"/>
              </w:rPr>
              <w:t>Անհրաժեշտ է Նախագծի 56-րդ հոդվածի 3-րդ կետով առաջարկվող՝ 6-րդ մասը հանել, քանի որ նույնաբովանդակ դրույթ առաջարկվում է նշված հոդվածի 2-րդ մասով: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9D708B9" w14:textId="0AB2A2F1" w:rsidR="00CC2048" w:rsidRPr="00AA00AA" w:rsidRDefault="00F31CD9"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48.</w:t>
            </w:r>
            <w:r w:rsidR="00285D19" w:rsidRPr="00AA00AA">
              <w:rPr>
                <w:rFonts w:ascii="GHEA Grapalat" w:hAnsi="GHEA Grapalat"/>
                <w:b/>
                <w:bCs/>
                <w:spacing w:val="-4"/>
                <w:sz w:val="23"/>
                <w:szCs w:val="23"/>
                <w:lang w:val="af-ZA"/>
              </w:rPr>
              <w:t xml:space="preserve"> Ը</w:t>
            </w:r>
            <w:r w:rsidRPr="00AA00AA">
              <w:rPr>
                <w:rFonts w:ascii="GHEA Grapalat" w:hAnsi="GHEA Grapalat"/>
                <w:b/>
                <w:bCs/>
                <w:spacing w:val="-4"/>
                <w:sz w:val="23"/>
                <w:szCs w:val="23"/>
                <w:lang w:val="af-ZA"/>
              </w:rPr>
              <w:t>նդունվել</w:t>
            </w:r>
            <w:r w:rsidR="00285D19" w:rsidRPr="00AA00AA">
              <w:rPr>
                <w:rFonts w:ascii="GHEA Grapalat" w:hAnsi="GHEA Grapalat"/>
                <w:b/>
                <w:bCs/>
                <w:spacing w:val="-4"/>
                <w:sz w:val="23"/>
                <w:szCs w:val="23"/>
                <w:lang w:val="af-ZA"/>
              </w:rPr>
              <w:t xml:space="preserve">  է ի գիտություն</w:t>
            </w:r>
            <w:r w:rsidRPr="00AA00AA">
              <w:rPr>
                <w:rFonts w:ascii="GHEA Grapalat" w:hAnsi="GHEA Grapalat"/>
                <w:b/>
                <w:bCs/>
                <w:spacing w:val="-4"/>
                <w:sz w:val="23"/>
                <w:szCs w:val="23"/>
                <w:lang w:val="af-ZA"/>
              </w:rPr>
              <w:t>:</w:t>
            </w:r>
          </w:p>
          <w:p w14:paraId="33093CAD" w14:textId="61829383" w:rsidR="00F31CD9" w:rsidRPr="00AA00AA" w:rsidRDefault="00F31CD9" w:rsidP="007551C6">
            <w:pPr>
              <w:spacing w:after="0" w:line="240" w:lineRule="auto"/>
              <w:ind w:left="144" w:right="144"/>
              <w:rPr>
                <w:rFonts w:ascii="GHEA Grapalat" w:hAnsi="GHEA Grapalat"/>
                <w:spacing w:val="-4"/>
                <w:sz w:val="23"/>
                <w:szCs w:val="23"/>
                <w:lang w:val="af-ZA"/>
              </w:rPr>
            </w:pPr>
          </w:p>
        </w:tc>
      </w:tr>
      <w:tr w:rsidR="00DF15DE" w:rsidRPr="00AA00AA" w14:paraId="4DA998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3F3B851" w14:textId="14F757CE" w:rsidR="00CC2048" w:rsidRPr="00AA00AA" w:rsidRDefault="00CC2048" w:rsidP="007551C6">
            <w:pPr>
              <w:pStyle w:val="ListParagraph"/>
              <w:tabs>
                <w:tab w:val="left" w:pos="0"/>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shd w:val="clear" w:color="auto" w:fill="FFFFFF"/>
                <w:lang w:val="hy-AM"/>
              </w:rPr>
              <w:t>49/ Նախագծի 56-րդ հոդվածի 3-րդ կետով լրացվող 6-րդ մասը անհրաժեշտ է վերախմբագրել շարադասության տեսանկյունից: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7F2EE37" w14:textId="5186136C" w:rsidR="00CC2048" w:rsidRPr="00AA00AA" w:rsidRDefault="00F31CD9"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49.Ընդունվել է:</w:t>
            </w:r>
          </w:p>
        </w:tc>
      </w:tr>
      <w:tr w:rsidR="00DF15DE" w:rsidRPr="00630885" w14:paraId="6785E74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FC6FBE9"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50/ Միևնույն ժամանակ հարկ ենք համարում նշել, որ Նախագծում առկա են մի շարք ուղղագրական սխալներ, որոնք շտկման կարիք ունեն:</w:t>
            </w:r>
          </w:p>
          <w:p w14:paraId="3FBB167A" w14:textId="3D58137A" w:rsidR="00CC2048" w:rsidRPr="00AA00AA" w:rsidRDefault="00CC2048" w:rsidP="007551C6">
            <w:pPr>
              <w:tabs>
                <w:tab w:val="left" w:pos="0"/>
                <w:tab w:val="left" w:pos="9211"/>
              </w:tabs>
              <w:spacing w:after="0" w:line="240" w:lineRule="auto"/>
              <w:ind w:left="138" w:firstLine="282"/>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Բացի վերոգրյալը՝ առաջարկում ենք Նախագծում կատարել հետևյալ լրացումները՝</w:t>
            </w:r>
          </w:p>
          <w:p w14:paraId="075A117A" w14:textId="6FF24BEF"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1. </w:t>
            </w:r>
            <w:bookmarkStart w:id="51" w:name="_Hlk146628839"/>
            <w:r w:rsidRPr="00AA00AA">
              <w:rPr>
                <w:rFonts w:ascii="GHEA Grapalat" w:hAnsi="GHEA Grapalat"/>
                <w:sz w:val="23"/>
                <w:szCs w:val="23"/>
                <w:shd w:val="clear" w:color="auto" w:fill="FFFFFF"/>
                <w:lang w:val="hy-AM"/>
              </w:rPr>
              <w:t>Օրենսգիրքը լրացնել նոր 2.1 հոդվածով հետևյալ խմբագրությամբ՝</w:t>
            </w:r>
          </w:p>
          <w:p w14:paraId="255D2FEB"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w:t>
            </w:r>
            <w:r w:rsidRPr="00AA00AA">
              <w:rPr>
                <w:rFonts w:ascii="GHEA Grapalat" w:hAnsi="GHEA Grapalat"/>
                <w:b/>
                <w:sz w:val="23"/>
                <w:szCs w:val="23"/>
                <w:shd w:val="clear" w:color="auto" w:fill="FFFFFF"/>
                <w:lang w:val="hy-AM"/>
              </w:rPr>
              <w:t>Հոդված 2.1 Օտարերկրյա պետությունների կողմից տրված փաստաթղթերի ճանաչումը</w:t>
            </w:r>
          </w:p>
          <w:p w14:paraId="0303FF80" w14:textId="0073A7A0"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Ընտանեկան օրենսդրությամբ սահմանված և դրանից բխող այլ գործառույթների ու գործընթացների իրականացման նպատակով օտարերկրյա պետության իրավասու մարմնի տրված փաստաթղթերը ճանաչվում են հյուպատոսական օրինականացման առկայության դեպքում, եթե Հայաստանի Հանրապետության միջազգային պայմանագրերով այլ բան նախատեսված չէ:»:</w:t>
            </w:r>
          </w:p>
          <w:bookmarkEnd w:id="51"/>
          <w:p w14:paraId="4B6D7CA9" w14:textId="41FC2065"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2. </w:t>
            </w:r>
            <w:bookmarkStart w:id="52" w:name="_Hlk146629214"/>
            <w:r w:rsidRPr="00AA00AA">
              <w:rPr>
                <w:rFonts w:ascii="GHEA Grapalat" w:hAnsi="GHEA Grapalat"/>
                <w:sz w:val="23"/>
                <w:szCs w:val="23"/>
                <w:shd w:val="clear" w:color="auto" w:fill="FFFFFF"/>
                <w:lang w:val="hy-AM"/>
              </w:rPr>
              <w:t>Օրենսգրքի 143-րդ հոդվածի 1-ին և 2-րդ մասերում, 145-րդ հոդվածի 2-րդ և 3-րդ մասերում «դեպքում» բառից հետո լրացնել «, եթե Հայաստանի Հանրապետության միջազգային պայմանագրերով այլ բան նախատեսված չէ» բառերը:</w:t>
            </w:r>
            <w:bookmarkEnd w:id="52"/>
          </w:p>
          <w:p w14:paraId="42542ADA"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Օրենսգրքի ներկայիս բառացի կարգավորումները պահանջում են օտարերկրյա փաստաթղթերի միայն հյուպատոսական վավերացում՝ ՀՀ տարածքում վավերականության համար: Մինչդեռ հյուպատոսական վավերացումը ոչ բոլոր երկրների դեպքում է հնարավոր և պարտադիր: Արդյունքում իրավասու մարմինների մոտ, այդ թվում՝ դատարաններում ծագում են խնդիրներ և անհրաժեշտություն է առաջանում մեկնաբանել նշված դրույթները: Մասնավորապես՝ հյուպատոսական վավերացում չի պահանջվում և հնարավոր չէ ապահովել այն երկրների կողմից տրված փաստաթղթերի համար, որոնք անդամակցում են «Օտարերկրյա պաշտոնական փաստաթղթերի օրինականացման պահանջը չեղյալ հայտարարելու մասին» Հաագայի 1961 թվականի հոկտեմբերի 5-ի կոնվենցիային: Այդպիսի երկիների իրավասու մարմինների կողմից տրված փաստաթղթերը վավերացվում են ապոստիլով: Միաժամանակ Հայաստանի Հանրապետությունը հանդիսանում է «Քաղաքացիական, ընտանեկան և քրեական գործերով իրավական օգնության և իրավական հարաբերությունների մասին» Մինսկի 1993 թվականի հունվարի 22-ի և համանուն՝ Քիշնևի 2002 թվականի հոկտեմբերի 7-ի կոնվենցիաներին, որոնց կարգավորումների համաձայն փաստաթղթերը ընդունվում են առանց որևէ հատուկ հաստատման: </w:t>
            </w:r>
          </w:p>
          <w:p w14:paraId="31FCB44E"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Առաջարկվող լրացման նպատակն է՝ հստակեցնել, որ փաստաթղթերի հյուպատոսական վավերացումը պահանջվում է այն դեպքերում, եթե միջազգային պայմանագրերով այլ բան նախատեսված չէ: Այսինքն՝ ապոստիլային երկրի կողմից տրված փաստաթուղթը հյուպատոսական վավերացման փոխարեն պետք է հաստատված լինի ապոստիլով, իսկ այլ համաձայնագրերի և պայմանագրերի դեպքում որևէ տեսակի հավաստում չի պահանջվում: </w:t>
            </w:r>
          </w:p>
          <w:p w14:paraId="469DD646" w14:textId="5709C4CE"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3. Առաջարկում ենք փոփոխել Օրենսգրքի 123-րդ հոդվածի վերնագրում և բովանդակության մեջ «որդեգրված» բառը «որդեգրվող» բառով՝ հաշվի առնելով, որ Օրենսգրքի ներկայիս ձևակերպմամբ ներկայացվում է որդեգրված երեխայի տվյալների փոփոխությունը, մինչդեռ երեխայի տվյալների </w:t>
            </w:r>
            <w:r w:rsidRPr="00AA00AA">
              <w:rPr>
                <w:rFonts w:ascii="GHEA Grapalat" w:hAnsi="GHEA Grapalat"/>
                <w:sz w:val="23"/>
                <w:szCs w:val="23"/>
                <w:shd w:val="clear" w:color="auto" w:fill="FFFFFF"/>
                <w:lang w:val="hy-AM"/>
              </w:rPr>
              <w:lastRenderedPageBreak/>
              <w:t xml:space="preserve">փոփոխմանը հարցը քննարկվում է ոչ թե որդեգրումից հետո, երբ երեխան արդեն իսկ որդեգրված է, այլ մինչև որդեգրման հաստատումը՝ դատական վարույթի ընթացքում: </w:t>
            </w:r>
          </w:p>
          <w:p w14:paraId="30320F47" w14:textId="2CCFFBD0"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4. Միաժամանակ առաջարկվում է Օրենսգրքի 123-րդ հոդվածի 1-ին մասը շարադրել հետևյալ խմբագրությամ՝ «1. Որդեգրվող երեխայի համար կարող է պահպանվել նրա անունը, իսկ հայրանունը և ազգանունը որոշվում է սույն հոդվածով նախատեսված կարգով:»</w:t>
            </w:r>
          </w:p>
          <w:p w14:paraId="0B80D416"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5. Միաժամանակ, առաջարկում ենք Օրենսգրքի 123-րդ հոդվածի 3-րդ մասը շարադրել հետևյալ խմբագրությամբ՝ «3. Երեխայի անունը կարող է փոխվել որդեգրողի խնդրանքով:»: </w:t>
            </w:r>
          </w:p>
          <w:p w14:paraId="685519CB"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6. Նույն հոդվածի 4-րդ մասը առաջարկում ենք լրացնել երկրորդ նախադասությամբ՝ հետևյալ խմբագրությամբ. «Սույն Օրենսգրքի 118-րդ հոդվածի 2-րդ մասի համաձայն խորթ հոր կամ խորթ մոր կողմից երեխային որդեգրելու դեպքում երեխայի ազգանունը կարող է փոխվել որդեգրողի կամ միակ ծնողի ազգանունով:»:</w:t>
            </w:r>
          </w:p>
          <w:p w14:paraId="23CB7DBB" w14:textId="0FEECBB6"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Վերը նշված առաջարկը պայմանավորված է հետևյալ հիմնավորմամբ. Օրենսգրքի 123-րդ հոդվածի 1-ին մասում նշվում է, որ որդեգրման դեպքում կարող է պահպանվել երեխայի անունը, հայրանունը և ազգանունը, այսինքն Օրենսգիրքը չի բացառվում, որ որդեգրված երեխայի հայրանունն ու ազգանունը կարող են չհամընկնել իրեն որդեգրող անձանց ազգանունների և որդեգրող տղամադրու անվան հետ: Որդեգրողների տվյալներին չհամապատասխանող տվյալները նշված են լինելու երեխայի ծննդյան վկայականում, որը չի բխում նրա շահերից և հակասում է որդեգրման գաղտնիության սկզբունքին: Անհրաժեշտ է ելնել այն գաղափարից, որ որդեգրողները ձեռք են բերում երեխայի նկատմամբ ծնողական իրավունքներ և փաստացի համարվում են այդպիսիք: Ծննդյան վկայականում որդեգրողների և երեխայի տվյալների տարբերությունը խնդիրների հիմք է առաջացնելու երկու կողմերի համար, ինչպես նաև նման կարգավորումը հակասում է նույն հոդվածի հաջորդող մասերին: Այսինքն՝ անհրաժեշտ է բացառել երեխայի ազգանվան, հայրանվան չփոփոխվելու տարբերակը և չթողնել նշված հարցը որդեգրողների հայեցողության վրա: Փոփոխում ենթադրող խնդրանքը կարող է վերաբերելի լինել միայն անվանը, որը փոխկապակցված չէ որդեգրողների տվյլաների հետ: Ըստ այդմ, առաջարկվում է 123-րդ հոդվածի 1-ին մասում նշել, որ երեխայի անունը կարող է պահպանվել, իսկ 4-րդ մասում՝ որ այն կարող է փոփոխվել այդպիսի միջնորդության դեպքում:</w:t>
            </w:r>
          </w:p>
          <w:p w14:paraId="50A32182" w14:textId="54B71D60"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Երեխայի հայրանունը փոփոխման ենթակա է, որի մասին նշված է հոդվածի 2-րդ մասում, որի համար խնդրանքի անհրաժեշտություն չկա: Ազգանվան փոխման կանոնները նշված են 4-րդ և 5-րդ մասերում, որոնք նույնպես տրամաբանական են: Վերը նշված մասերի առկայության </w:t>
            </w:r>
            <w:r w:rsidRPr="00AA00AA">
              <w:rPr>
                <w:rFonts w:ascii="GHEA Grapalat" w:hAnsi="GHEA Grapalat"/>
                <w:sz w:val="23"/>
                <w:szCs w:val="23"/>
                <w:shd w:val="clear" w:color="auto" w:fill="FFFFFF"/>
                <w:lang w:val="hy-AM"/>
              </w:rPr>
              <w:lastRenderedPageBreak/>
              <w:t>պարագայում անտրամաբանական է այն նշումը, որ երեխայի ազգանունն ու հայրանունը կարող են պահպանվել:</w:t>
            </w:r>
          </w:p>
          <w:p w14:paraId="1D49695F"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Միաժամանակ ազգանվան հարցը կարգավորված է այն դեպքերի համար, երբ որդեգրողները ամուսիններ են (4-րդ մաս) և երբ որդեգրողը ամուսնության մեջ չգտնվող անձ է, այսինքն, երբ ծննդյան ակտում նշվելու է միայն մեկ ծնող: Մինչդեռ, կարգավորված չեն այն դեպքերը, երբ երեխային որդեգրում է միակ ծնողի ամուսինը: Նշված դեպքերում հնարավոր է, որ երեխան կրի այն ծնողի ազգանունը, որը զրկված է ծնողական իրավունքներից կամ մահացել է և խորթ ծնողի կողմից որդեգրվելու դեպքում հնարավոր են երկու տարբերակներ՝ կամ երեխային շնորհվի որդեգրող խորթ ծնողի ազգանունը կամ իր միակ ծնողի ազգանունը, որը տվել է որդեգրելու համաձայնություն: Նշված կանոնը համապատասխանում է ծննդյան գրանցման ժամանակ երեխային ազգանվան կամ հայրանվան տրման կարգավորումներին: Յուրաքանչյուր դեպքում անհրաժեշտ է նկատի ունենալ, որ երեխան կարող է կրել ծնողներից (որդեգրողների) մեկի ազգանունը, այլ ոչ երրորդ ազգանուն, իսկ հայրանունը պետք է գրառվի որդեգրող տղամադրու անվան համապատասխան կամ լրացվի միակ որդեգրողի հայտարարությամբ: Միայնակ անձի կողմից որդեգրելու դեպքում երեխային իր հայտարարությամբ հայրանուն տալը նույնպես բխում է երեխայի շահերից՝ անհիմն հարցերի առաջացումը բացառելու նպատակով:   </w:t>
            </w:r>
          </w:p>
          <w:p w14:paraId="245C1FA1" w14:textId="689FC78B"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7. Օրենսգրքի 125-րդ հոդվածի 2-րդ մասի տրամաբանության համաձայն՝ որդեգրվող երեխային տրվում է հնարավորություն քննարկել որդեգրողին որպես ծնող գրառելու հարցը: Այսինքն՝ հնարավոր են դեպքեր, երբ երեխան հրաժարվի  որպեսզի որպես ծնողներ ծննդյան ակտում գրառվեն որդեգրողները: Կրկին ստացվում է այնպիսի պատկեր, որ ծննդյան վկայականում (ակտում) որպես ծնողներ գրառված չեն լինելու որդեգրողները, որը տարաբնույթ հարցերի առաջացման պատճառ է հանդիսանալու տարբեր մարմինների և հենց երեխայի մոտ: Մինչդեռ որդեգրողները ըստ էության այն անձինք են որոնք ձեռք են բերել ծնողական իրավունքներ, այսինք՝ ծնողներ են: Գտնում ենք, որ որդեգրողներին որպես ծնող գրառելու հարցը չպետք է թողնվի որևէ անձի հայեցողությանը, այդ թվում՝ երեխայի: Ելնելով վերոգրյալից առաջարկում ենք ուժը կորցրած ճանաչել Օրենսգրքի 125-րդ հոդվածի 2-րդ մասը:</w:t>
            </w:r>
          </w:p>
          <w:p w14:paraId="7D362D37" w14:textId="66AF2809"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8. Առաջարկում ենք ուժը կորցրած ճանաչել Օրենսգրքի 126-րդ հոդվածի 6-րդ մասը հետևյալ պատճառաբանությամբ.</w:t>
            </w:r>
          </w:p>
          <w:p w14:paraId="22718CFF"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Օրենսգրքի 126-րդ հոդվածի 6-րդ մասում նշվում է որդեգրված և որդեգրողի և դրանց սերունդների միջև գույքային և անձնական ոչ գույքային իրավունքների և պարտականությունների </w:t>
            </w:r>
            <w:r w:rsidRPr="00AA00AA">
              <w:rPr>
                <w:rFonts w:ascii="GHEA Grapalat" w:hAnsi="GHEA Grapalat"/>
                <w:sz w:val="23"/>
                <w:szCs w:val="23"/>
                <w:shd w:val="clear" w:color="auto" w:fill="FFFFFF"/>
                <w:lang w:val="hy-AM"/>
              </w:rPr>
              <w:lastRenderedPageBreak/>
              <w:t xml:space="preserve">ձեռք բերման մասին, ինչպես նաև կենսաբանական ծնողների նկատմամբ այդպիսի իրավունքների և պարտականությունների դադարման մասին, որը տրամաբանական մոտեցում է (բացառությամբ մեկ անձի կողմից որդեգրվելու և մահացած ծնողի ծնողների խնդրանքը բավարարելու դեպքերի): </w:t>
            </w:r>
          </w:p>
          <w:p w14:paraId="793AC968" w14:textId="282D00C2"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Հաշվի առնելով, որ որդեգրողները երեխայի ծննդյան ակտում նշվում են որպես ծնողներ (պարտադիր գրառում է) և ծննդյան վկայականը ծնողական իրավունքների և պարտականությունների առաջացումը հիմնավորող առաջնակի աղբյուր է հանդիսանում, այդ մասին կրկին շեշտադրող դրույթի առկայությունը տրամաբանական չէ:</w:t>
            </w:r>
          </w:p>
          <w:p w14:paraId="6182EDAA" w14:textId="77777777" w:rsidR="00AA640E" w:rsidRPr="00AA00AA" w:rsidRDefault="00AA640E"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p>
          <w:p w14:paraId="5F4D9284" w14:textId="35D5D091"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9. Օրենսգրքի 113-րդ հոդվածը առաջարկվում է լրացնել հետևյալ բովանդակությամբ նոր մասով՝</w:t>
            </w:r>
          </w:p>
          <w:p w14:paraId="3DFAB5FC" w14:textId="345B83A3"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«Երեխայի կենսաբանական մոր՝ երեխայի նկատմամբ ծնողական իրավունքներից հրաժարման հիման վրա սույն Օրենսգրքի 35-րդ հոդվածի 3-րդ մասի համաձայն երեխայի նկատմամբ հայրություն ճանաչած հոր կնոջ կողմից երեխայի որդեգրումը հնարավոր է երեխայի կենսաբանական հայրը հանդիսանալու փաստը հաստատող ԴՆԹ (դեզօքսիռիբոնուկլեինաթթու) հետազոտության հիման վրա:»:</w:t>
            </w:r>
          </w:p>
          <w:p w14:paraId="56244AD4" w14:textId="4087C9F5"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Ընտանեկան իրավահարաբերություններում խնդրահարույց հարցերից մեկն է որդեգրման գործընթացի շրջանցումը հայրություն ճանաչելու միջոցով: Նշված խնդրի առաջացման եղանակներից մեկն է, երբ երեխայի նկատմամբ հայրությունը ճանաչվում է ոչ կենսաբանական հոր կողմից, որի վերջնական նպատակն է այդ անձի (հոր) կնոջ կողմից երեխայի որդեգրումը: Գործնականում հանդիպում են դեպքեր, երբ ամուսինները, ցանկանալով որդեգրել երեխա, համաձայնության են գալիս ամուսնության մեջ չգտնվող ծննդաբերող կնոջ հետ երեխայի նկատմամբ հայրություն ճանաչելու հարցում: Երեխայի մայրը ՔԿԱԳ մարմնում հայտարարում է, որ երեխայի հայրն է հանդիսանում ամուսնացած տղամարդը և համատեղ դիմումի հիման վրա երեխայի նկատմամբ վերջինս ճանաչում է հայրություն՝ ձեռք բերելով ծնողական իրավունքներ: Որոշ ժամանակ անց կենսաբանական մայրը հրաժարվում է երեխայի նկատմամբ ծնողական իրավունքներից, իսկ հայրություն ճանաչած տղամարդու կինը դիմում է երեխային որդեգրելու խնդրանով: Ստեղծված արհեստական իրավիճակից ելնելով գործընթացի համար պատասխանատու մարմիններն ու անձինք որդեգրման գործընթացը ապահովելիս վստահ են, որ գործում են ելնելով երեխայի շահերից, մինչդեռ անտեղյակության պատճառով իրականում վերջիններիս գործողությունները որդեգրման գործընթացը շրջանցելու աջակցության միջոց է: Նկարագրված տարբերակով ամուսինները շրջանցում են որդեգրման գործընթացը, որդեգրման </w:t>
            </w:r>
            <w:r w:rsidRPr="00AA00AA">
              <w:rPr>
                <w:rFonts w:ascii="GHEA Grapalat" w:hAnsi="GHEA Grapalat"/>
                <w:sz w:val="23"/>
                <w:szCs w:val="23"/>
                <w:shd w:val="clear" w:color="auto" w:fill="FFFFFF"/>
                <w:lang w:val="hy-AM"/>
              </w:rPr>
              <w:lastRenderedPageBreak/>
              <w:t>համար օրենսդրությամբ սահմանված որոշ սահմանափակումներ՝ վստահ լինելով, որ երեխայի տվյալները այլ անձանց հասանելի չի լինի: Բացի այդ՝ նման տարբերակով որդեգրումը նպաստում է երեխայի արհեստական բաժանմանը կենսաբանական ընտանիքից և զրկում է մորը իր հետ տարվող պետական աջակցության աշխատանքներից, ինչպես նաև չի բացառվում երեխայից հրաժարվելու փոխհատուցման ստացումը:</w:t>
            </w:r>
          </w:p>
          <w:p w14:paraId="49578F64" w14:textId="5C5B959F"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Երկար տարիներ իրավասու մարմինների կողմից փորձեր են կատարվում խոչընդոտել վերը նշված տարբերակով երեխաների որդեգրմանը, մինչդեռ առ այսօր իրավիճակը դասվում է օրենսդրական բացերի շարքին և պարունակում է բազմաթիվ ռիսկեր, որոնցից օգտվում են քաղաքացիները:</w:t>
            </w:r>
          </w:p>
          <w:p w14:paraId="3F24CA24" w14:textId="4FF09A48"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Նման շինծու իրավիճակի առաջացումը հնարավորինս բացառելու նպատակով առաջարկվում է նախատեսել երեխայի կենսաբանական հայրը հանդիսանալու փաստը հաստատել ԴՆԹ հետազոտության հիման վրա այն դեպքերում, երբ երեխան որդեգրվում է հայրություն ճանաչած հոր կնոջ կողմից՝ կենսաբանական մոր հրաժարականի հիման վրա: Մյուս բոլոր դեպքերում որդեգրումը իրականացվելու է ընդհանուր կարգով: </w:t>
            </w:r>
          </w:p>
          <w:p w14:paraId="016BA69E" w14:textId="4A739A3B"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Որդեգրել ցանկացող ամուսինները և կենսաբանական մայրը նախապես տեղեկացված լինելով, որ հնարավոր չի լինի ապահովել արհեստական ստեղծված հիմքով որդեգրման ընթացքը չեն նախաձեռնի դրա առաջացումը: Ակնկալվող արդյունքներն են՝ խոչընդոտել որդեգրման գործընթացի շրջանցմանը, նվազելու է կենսաբանական հայր չհանդիսացող անձանց կողմից հայրության ճանաչման դեպքերը, երեխան չի բաժանվում կենսաբանական ընտանիքից կամ սահմանված կարգով անցնում է պետության խնամքին, նվազում են փոխհատուցում ստանալու հնարավոր ռիսկերը:</w:t>
            </w:r>
          </w:p>
          <w:p w14:paraId="19E39F38" w14:textId="6B4829AC"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«Վարչարարության հիմունքների և վարչական վարույթի մասին» ՀՀ օրենքի 37-րդ հոդվածի 1-ին մասի համաձայն վարչական մարմինը պարտավոր է ապահովել փաստական հանգամանքների բազմակողմանի, լրիվ և օբյեկտիվ քննարկումը` բացահայտելով գործի բոլոր, այդ թվում` վարույթի մասնակիցների օգտին առկա հանգամանքները:</w:t>
            </w:r>
          </w:p>
          <w:p w14:paraId="4C5FD414" w14:textId="0174720E"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Անդրադառնալով ԴՆԹ հետազոտության ծախսերին նշենք, որ ՀՀ կառավարության 2004 թվականի հուլիսի 29-ի թիվ 1130-Ն որոշմամբ հաստատվել է վարչական վարույթի ընթացքում կատարած աշխատանքների համար փորձագետներին, թարգմանիչներին և վկաներին վճարումներ կատարելու կարգը: Ըստ էության որդեգրող կնոջ դիմումի քննարկումը իրականացվում է վերջինիս որպես որդեգրող հաշվառելու գործընթացի համար պատասխանատու մարմնի կողմից, Դիմումի </w:t>
            </w:r>
            <w:r w:rsidRPr="00AA00AA">
              <w:rPr>
                <w:rFonts w:ascii="GHEA Grapalat" w:hAnsi="GHEA Grapalat"/>
                <w:sz w:val="23"/>
                <w:szCs w:val="23"/>
                <w:shd w:val="clear" w:color="auto" w:fill="FFFFFF"/>
                <w:lang w:val="hy-AM"/>
              </w:rPr>
              <w:lastRenderedPageBreak/>
              <w:t xml:space="preserve">քննարկման գրոծընթացը իրենից ներկայացնում է վարչական վարույթ, որի արդյունքում կայացվելու է որոշում՝ որդեգրման հնարավորության դրական կամ բացասական եզրակացության ձևաչափով: «Վարչարարության հիմունքների և վարչական վարույթի մասին» ՀՀ օրենքի 45-րդ հոդվածի 1-ին մասի համաձայն՝ եթե փաստական հանգամանքների ուսումնասիրման համար անհրաժեշտություն է առաջանում նշանակել փորձագետ, ապա վարչական մարմինն այդ հարցով դիմում է համապատասխան կազմակերպության ղեկավարին կամ համապատասխան անձին` այդ մասին ծանուցելով վարույթի մասնակիցներին: </w:t>
            </w:r>
          </w:p>
          <w:p w14:paraId="1357D31B" w14:textId="11AEFEDF"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Վերը նշված կարգի 3-րդ կետի «ա» ենթակետի համաձայն՝ վարձատրության ենթակա է այն փորձագետի աշխատանքը, որը վարչական վարույթ իրականացնող վարչական մարմնի կողմից օրենքի 45-րդ հոդվածի համաձայն ներգրավվել է վարչական վարույթում՝ փաստական հանգամանքների ուսումնասիրման համար, և` եթե փորձագիտական աշխատանքները չեն մտնում այդ վարչական մարմնում նրա ծառայողական կամ աշխատանքային պարտականությունների մեջ։ Կարգի 25-րդ կետի համաձայն՝ համապատասխան փորձագետին, թարգմանչին և վկային վարձատրություն կամ վճարում է կատարվում`</w:t>
            </w:r>
          </w:p>
          <w:p w14:paraId="2B4A67B6" w14:textId="28CE696B"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ա) Հայաստանի Հանրապետության պետական բյուջեով նախատեսված Հայաստանի Հանրապետության կառավարության պահուստային ֆոնդի միջոցներից, եթե նշված անձինք ներգրավվել են օրենքի 3-րդ հոդվածի 1-ին մասի «ա» և «բ» կետերով նախատեսված վարչական մարմինների կողմից հարուցված վարչական վարույթում.</w:t>
            </w:r>
          </w:p>
          <w:p w14:paraId="60796DBC" w14:textId="33CBB43D"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բ) համապատասխան համայնքի բյուջեի պահուստային ֆոնդի միջոցներից, եթե նշված անձինք ներգրավվել են օրենքի 3-րդ հոդվածի 1-ին մասի «գ» կետով նախատեսված վարչական մարմինների կողմից հարուցված վարչական վարույթում։</w:t>
            </w:r>
          </w:p>
          <w:p w14:paraId="2D739D1D" w14:textId="08EAD3CA"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Վերը նշվածի հիման վրա  քաղաքացու դիմումի ուսումնասիրության վարչական վարույթին վարչական մարմինը իրավասու է ներգրավել համապատասխան փորձագետին ԴՆԹ հետազոտություն իրականացնելու համար, որի համար կատարվող ծախսերով չի ծանրաբեռնվում դիմողը:</w:t>
            </w:r>
          </w:p>
          <w:p w14:paraId="475F36E1"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Անհրաժեշտության դեպքում հնարավոր է Օրենսգրքով հստակ նախատեսել ծախսերի բաշխման հարցը, այդ թվում՝ ծախսերի հետ վերադարձը քաղաքացու կողմից, եթե ապացուցվի, որ հայրություն ճանաչած անձը չի հանդիսանում երեխայի կենսաբանական հայրը: </w:t>
            </w:r>
          </w:p>
          <w:p w14:paraId="2AC92B4F" w14:textId="3F53B245"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Վերը նկարագրված դեպքերը բազմաքանակ չեն, ծախսերի մեծ քանակություն չի ակնկալվում, մինչդեռ խնդիրների սակավությունը չի ենթադրում դրանց կանխելուն ուղղված կարգավորումների անհրաժեշտության անտեսում:</w:t>
            </w:r>
          </w:p>
          <w:p w14:paraId="028F39D0" w14:textId="2F9D4458"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10. Անդրադառնալով երեխայի կողմից կարծիքը արտահայտելու կարգավորումներին՝ Նախագծով առաջարկվում է չնախատեսել որևէ տարիքային շեմ, որը լրանալիս իրավասու մարմինները և դատարանները պարտավոր են լսել երեխայի կարծիքը: Այսինքն` երեխայի կարծիքը լսված լինելը կախված է լինելու նրա հասունության մակարդակի գնահատականից, որը դրվելու է երեխայի հետ կախված հարցը քննարկող պաշտոնատար անձի վրա: </w:t>
            </w:r>
          </w:p>
          <w:p w14:paraId="4BA9984F" w14:textId="76FEFF83"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Վերը նշվածի առնչությամբ նշենք, որ երեխայի կարծիքի արտահայտված լինելու հարցի հետ առնչվում են ՔԿԱԳ մարմինները երեխայի նկատմամբ հայրության ճանաչման, որդեգրման, անվան փոխման, քաղաքացիական կացության ակտերում փոփոխություններ կատարելու գործընթացներում: Կարծիքը արտահայտնելու պարտադիր տարիքային շեմի բացակայության դեպքում երեխայի հասունության մակարդակը գնահատելու բեռը դրվում է ՔԿԱԳ մարմնի աշխատակցի վրա, որը չունի մասնագիտական գիտելիք համապատասխան որոշում ընդունելու համար: Սխալ գնահատականը կարող է հիմք հանդիսանալ կայացրած որոշումը վիճարկելու համար, որի արդյունքում ծանրաբեռնվելու է վերադաս վարչական մարմինը՝ քննարկելով վերադասության կարգով ներկայացված բողոքները, որը նույնպես մասնագիտացված չէ հասունության մակարդակը պատշաճ գնահատելու հարցում: Նույն հարցի առնչությամբ ծանրաբեռնվելու են նաև վարչական դատարանները: Մեկ այլ տարբերակով, ՔԿԱԳ մարմնի աշխատակիցը ստիպված է լինելու գործընթացին ներգրավել համապատասխան մասնագետին՝ երեխայի հասունությունը գնահատելու համար, այսինքն գործընթացին ներգրավվելու է լրացուցիչ սուբյեկտ իր կարծիքով: Հաշվի առնելով, որ ՔԿԱԳ մարմնի աշխատակիցը չի տիրապետում անհրաժեշտ գիտելիքների՝ վերջինիս կողմից չեն ընդունվելու հայրության ճանաչման, անվան փոխամն և այլ դիմումներ պատճառաբանելով, որ անհրաժեշտ է համապատասխան մասնագետի ներկայությունը կամ կարծիքը: Նշված դեպքերում քաղաքացին մեկ գործողություն կատարելու փոխարեն (հայրության, անվան փոխման և այլ դիմումի ներկայացում), որի միջոցով հասնելու էր ակնկալվող նպատակին, ստիպված է լինելու նաև դիմել երեխայի հասունության մակարդակը գնահատող մասնագետին, իսկ գնահատական տալը ինքնաշխատ գործողություն չէ և պահանջում է անհատական մոտեցում, մասնագետի հետ հանդիպում, այսինքն՝ որոշակի գործընթաց և հետևաբար ժամանակ և ծախս: Այդ թվում ծնողներից պահանջվելու է համապատասխանեցնել </w:t>
            </w:r>
            <w:r w:rsidRPr="00AA00AA">
              <w:rPr>
                <w:rFonts w:ascii="GHEA Grapalat" w:hAnsi="GHEA Grapalat"/>
                <w:sz w:val="23"/>
                <w:szCs w:val="23"/>
                <w:shd w:val="clear" w:color="auto" w:fill="FFFFFF"/>
                <w:lang w:val="hy-AM"/>
              </w:rPr>
              <w:lastRenderedPageBreak/>
              <w:t>իրենց ազատ ժամանակը մասնագետի ժամանակի հետ, ինչը նույնպես խնդիրների առաջացման պատճառ է հանդիսանալու: Ստեղծված իրավիճակում քաղաքացին ծանրաբեռնվում է և չի բացառվում նաև հրաժարվի իր ցանկությունից: Այսինքն՝ հետաձգվելու կամ չի ապահովվելու հայրության ճանաչման գործընթացը, որը ծանրաբեռնելու է պետությանը միայնակ մորը հատկացվող վճարների հատկացման երկարաձգմամբ, ինչպես նաև երեխայի նկատմամբ չեն առաջանա հոր ծնողական իրավունքները և վերջինս պարտավորված չի լինի խնամքն իրականացնել, երեխան չի համարվի ժառանգ և այլն, կամ հետաձգվելու կամ չի իրականացվելու երեխայի անվան փոխման ցանկությունը:</w:t>
            </w:r>
          </w:p>
          <w:p w14:paraId="4444EDEF"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Անհրաժեշտ է հաշվի առնել, որ քաղաքացիները ակնկալում են ցանկացած հարցի արագ լուծում, իսկ Նախագծով առաջարկվում է վերջիններիս լրացուցիչ ծանրաբեռնում: Քաղաքացիներին և ՔԿԱԳ մարմնին գործողությունները չխոչընդոտելու համար ենթադրվում է առնվազն կենտրոնական շրջանների ՔԿԱԳ սպասարկման կենտրոններում համապատասխան մասնագետի առկայություն, որը կարծում ենք հնարավոր չի լինի ապահովել: Օրենսգրքով պարտադիր տարիքը նախատեսված լինելու հանգամանքը աջակցող գործիք է ՔԿԱԳ աշխատակիցների համար, գործընթացը արագ կազմակերպելու գործընթացում: Նշենք, որ սկզբունքային չէ երեխայի 10 տարի տարիքային շեմը, այն կարող է փոփոխվել, բայց այն փաստը, որ տարիքի բացակայությունը խնդիրների առաջացման հիմք է հանդիսանալու՝ անհերքելի է: </w:t>
            </w:r>
          </w:p>
          <w:p w14:paraId="2368D580"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ՀՀ սահմանադրության 37-րդ հոդվածով նախատեսված՝ երեխայի հասունության մակարդակի պայմանին չի հակասում Օրենսգրքով տարիքային շեմի նախատեսված լինելը: Յուրաքանչյուր դեպքում երեխայի մոտ հասունության կամ կարծիքի արտահայտման հարցում խնդիրներ նկատելիս ՔԿԱԳ աշխատակցի կողմից դիմող ծնողները ուղղորդվում են խնամակալության և հոգաբարձության մարմին, որը տվյալ պարագայում արդարացված է և ծնողների մոտ խնդիրներ չեն առաջանում՝ երեխայի ունակություններին ծանոթ լինելու պատճառով: Բացի այդ՝ գործնականում փոքրահասակ երեխան արտահայտելու է իր ծնողների կարծիքը՝ հայրության ճանաչման, անվան փոխման և այլ հարցերում, իսկ երրորդ անձի ներգավվումը կրելու է ձևական բնույթ՝ միաժամանակ երկարաձգելով գործընթացը:  </w:t>
            </w:r>
          </w:p>
          <w:p w14:paraId="07D343A7" w14:textId="633157B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Նշված հարցի շուրջ խնդիրներ են առաջանալու նաև դատարաններում, քանի որ դատավորը նույնպես չի տիրապետում երեխայի հասունությունը գնահատելու անհրաժեշտ գիտելիքների: Հետևաբար ցանկացած երեխայի (անկախ տարիքից) գործով վարույթին ներկա է գտնվելու համապատասխան մասնագետ, որը նույնպես կապված է այդ մասնագետի </w:t>
            </w:r>
            <w:r w:rsidRPr="00AA00AA">
              <w:rPr>
                <w:rFonts w:ascii="GHEA Grapalat" w:hAnsi="GHEA Grapalat"/>
                <w:sz w:val="23"/>
                <w:szCs w:val="23"/>
                <w:shd w:val="clear" w:color="auto" w:fill="FFFFFF"/>
                <w:lang w:val="hy-AM"/>
              </w:rPr>
              <w:lastRenderedPageBreak/>
              <w:t xml:space="preserve">ծանրաբեռնվածությունից, որը ավելի է ծանրաբեռնված լինելու տարիքային շեմի բացակայության պարագայում: </w:t>
            </w:r>
          </w:p>
          <w:p w14:paraId="4ED72154" w14:textId="77777777" w:rsidR="00CC2048"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Արդյունքում վարույթները երկարաձգվելու են, իսկ դատարանները՝ ծանրաբեռնվելու: Նշենք, որ երեխային առնչվող գործերը քննարկվում են նաև ամուսնալուծության գործերի հետ միաժամանակ, այսինքն հետաձգվելու են նաև ամուսնալուծության գործերը: Միաժամանակ, վարույթի մասնակիցներից մեկի կողմից կարող է բողոքարկվել այն դեպքում, երբ դատարանի կողմից տրվի գնահատական, որ երեխան չի հասել հասունության այն մակարդակին, որ անհրաժեշտ է լսել նրա կարծիքը և որոշումը կայացվի նշված հիմնավորմամբ, ապա նշված հանգամանքը կարող է դատական ակտի բողոքարկման լրացուցիչ հիմք հանդիսանալ՝ դատավորի ոչ մասնագիտական մոտեցման պատճառաբանությամբ: Արդյունքում կրկին բախվում ենք դատարանները ծանրաբեռնելու խնդրին, ինչպես նաև դիմողի կողմից որոշակի արդյունքներին հասնելու ժամկետի երկարաձգմանը, որի դեպքում խոսքը վերաբերում է տարիներին:</w:t>
            </w:r>
          </w:p>
          <w:p w14:paraId="08CBC5D8" w14:textId="77777777" w:rsidR="006B69BA" w:rsidRPr="00AA00AA" w:rsidRDefault="00CC2048" w:rsidP="007551C6">
            <w:pPr>
              <w:tabs>
                <w:tab w:val="left" w:pos="0"/>
                <w:tab w:val="left" w:pos="9211"/>
              </w:tabs>
              <w:spacing w:after="0" w:line="240" w:lineRule="auto"/>
              <w:ind w:left="138" w:firstLine="28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Ելնելով վերագրյալից առաջարկում ենք Օրենսգրքով նախատեսել որոշակի տարիքային շեմ, որի դեպքում երեխայի կարծիքը լսելը պարտադիր է, որը գնահատվելու է երեխայի հասունության մակարդակին համապատասխան: Պարտադիր տարիքի նախատեսումը չի նշանակում, որ իրավասու մարմինները սահմանափակված են ցանկացած գործով լսել երեխային՝ անկախ նրա տարիքից: Անհրաժեշտության դեպքում հնարավոր է փոխել ներկայիս գործող 10 տարի տարիքային շեմը և ընտրվի այլ տարիքային սահման՝ մասնագիտական ուսումնասիրությունների արդյուքներից ելնելով: </w:t>
            </w:r>
          </w:p>
          <w:p w14:paraId="184F647B" w14:textId="293F9F37" w:rsidR="00CC2048" w:rsidRPr="00AA00AA" w:rsidRDefault="006B69BA" w:rsidP="007551C6">
            <w:pPr>
              <w:tabs>
                <w:tab w:val="left" w:pos="0"/>
                <w:tab w:val="left" w:pos="9211"/>
              </w:tabs>
              <w:spacing w:after="0" w:line="240" w:lineRule="auto"/>
              <w:ind w:left="138" w:firstLine="282"/>
              <w:jc w:val="both"/>
              <w:rPr>
                <w:rFonts w:ascii="GHEA Grapalat" w:hAnsi="GHEA Grapalat" w:cs="Sylfaen"/>
                <w:sz w:val="23"/>
                <w:szCs w:val="23"/>
                <w:lang w:val="hy-AM"/>
              </w:rPr>
            </w:pPr>
            <w:r w:rsidRPr="00AA00AA">
              <w:rPr>
                <w:rFonts w:ascii="GHEA Grapalat" w:hAnsi="GHEA Grapalat"/>
                <w:b/>
                <w:sz w:val="23"/>
                <w:szCs w:val="23"/>
                <w:shd w:val="clear" w:color="auto" w:fill="FFFFFF"/>
                <w:lang w:val="hy-AM"/>
              </w:rPr>
              <w:t>Վերոնշյալ դիտարկումը վերաբերում է նաև «Երեխայի իրավունքների և երեխայի պաշտպանության համակարգի մասին» օրենքի նախագծի համանման կարգավորումներին: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2404CA" w14:textId="2C0D92EF" w:rsidR="00CC2048" w:rsidRPr="00AA00AA" w:rsidRDefault="00DC4F16"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lastRenderedPageBreak/>
              <w:t xml:space="preserve">50. Ընդունվել է մասնակի՝ </w:t>
            </w:r>
            <w:r w:rsidRPr="00AA00AA">
              <w:rPr>
                <w:rFonts w:ascii="GHEA Grapalat" w:hAnsi="GHEA Grapalat"/>
                <w:spacing w:val="-4"/>
                <w:sz w:val="23"/>
                <w:szCs w:val="23"/>
                <w:lang w:val="af-ZA"/>
              </w:rPr>
              <w:t>պատասխաններն ըստ ենթակետերի</w:t>
            </w:r>
            <w:r w:rsidR="00304FED" w:rsidRPr="00AA00AA">
              <w:rPr>
                <w:rFonts w:ascii="GHEA Grapalat" w:hAnsi="GHEA Grapalat"/>
                <w:spacing w:val="-4"/>
                <w:sz w:val="23"/>
                <w:szCs w:val="23"/>
                <w:lang w:val="af-ZA"/>
              </w:rPr>
              <w:t xml:space="preserve"> են</w:t>
            </w:r>
            <w:r w:rsidRPr="00AA00AA">
              <w:rPr>
                <w:rFonts w:ascii="GHEA Grapalat" w:hAnsi="GHEA Grapalat"/>
                <w:spacing w:val="-4"/>
                <w:sz w:val="23"/>
                <w:szCs w:val="23"/>
                <w:lang w:val="af-ZA"/>
              </w:rPr>
              <w:t>:</w:t>
            </w:r>
          </w:p>
          <w:p w14:paraId="093F60D0" w14:textId="6962062B" w:rsidR="00DC4F16" w:rsidRPr="00AA00AA" w:rsidRDefault="00DC4F16" w:rsidP="007551C6">
            <w:pPr>
              <w:spacing w:after="0" w:line="240" w:lineRule="auto"/>
              <w:ind w:left="144" w:right="144"/>
              <w:jc w:val="center"/>
              <w:rPr>
                <w:rFonts w:ascii="GHEA Grapalat" w:hAnsi="GHEA Grapalat"/>
                <w:b/>
                <w:bCs/>
                <w:spacing w:val="-4"/>
                <w:sz w:val="23"/>
                <w:szCs w:val="23"/>
                <w:lang w:val="af-ZA"/>
              </w:rPr>
            </w:pPr>
          </w:p>
          <w:p w14:paraId="7093A0F2" w14:textId="6A925162" w:rsidR="00285D19" w:rsidRPr="00AA00AA" w:rsidRDefault="00285D19" w:rsidP="007551C6">
            <w:pPr>
              <w:spacing w:after="0" w:line="240" w:lineRule="auto"/>
              <w:ind w:left="144" w:right="144"/>
              <w:jc w:val="center"/>
              <w:rPr>
                <w:rFonts w:ascii="GHEA Grapalat" w:hAnsi="GHEA Grapalat"/>
                <w:b/>
                <w:bCs/>
                <w:spacing w:val="-4"/>
                <w:sz w:val="23"/>
                <w:szCs w:val="23"/>
                <w:lang w:val="af-ZA"/>
              </w:rPr>
            </w:pPr>
          </w:p>
          <w:p w14:paraId="100C04C0" w14:textId="77777777" w:rsidR="00DC4F16" w:rsidRPr="00AA00AA" w:rsidRDefault="00DC4F16"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 Ընդունվել է՝ որոշակի խմբագրությամբ:</w:t>
            </w:r>
          </w:p>
          <w:p w14:paraId="181D5D9D" w14:textId="77777777" w:rsidR="00DC4F16" w:rsidRPr="00AA00AA" w:rsidRDefault="00DC4F16" w:rsidP="007551C6">
            <w:pPr>
              <w:spacing w:after="0" w:line="240" w:lineRule="auto"/>
              <w:ind w:left="144" w:right="144"/>
              <w:rPr>
                <w:rFonts w:ascii="GHEA Grapalat" w:hAnsi="GHEA Grapalat"/>
                <w:b/>
                <w:bCs/>
                <w:spacing w:val="-4"/>
                <w:sz w:val="23"/>
                <w:szCs w:val="23"/>
                <w:lang w:val="af-ZA"/>
              </w:rPr>
            </w:pPr>
          </w:p>
          <w:p w14:paraId="57602CFA" w14:textId="77777777" w:rsidR="00DC4F16" w:rsidRPr="00AA00AA" w:rsidRDefault="00DC4F16" w:rsidP="007551C6">
            <w:pPr>
              <w:spacing w:after="0" w:line="240" w:lineRule="auto"/>
              <w:ind w:left="144" w:right="144"/>
              <w:rPr>
                <w:rFonts w:ascii="GHEA Grapalat" w:hAnsi="GHEA Grapalat"/>
                <w:b/>
                <w:bCs/>
                <w:spacing w:val="-4"/>
                <w:sz w:val="23"/>
                <w:szCs w:val="23"/>
                <w:lang w:val="af-ZA"/>
              </w:rPr>
            </w:pPr>
          </w:p>
          <w:p w14:paraId="64B310E6" w14:textId="77777777" w:rsidR="00DC4F16" w:rsidRPr="00AA00AA" w:rsidRDefault="00DC4F16" w:rsidP="007551C6">
            <w:pPr>
              <w:spacing w:after="0" w:line="240" w:lineRule="auto"/>
              <w:ind w:left="144" w:right="144"/>
              <w:rPr>
                <w:rFonts w:ascii="GHEA Grapalat" w:hAnsi="GHEA Grapalat"/>
                <w:b/>
                <w:bCs/>
                <w:spacing w:val="-4"/>
                <w:sz w:val="23"/>
                <w:szCs w:val="23"/>
                <w:lang w:val="af-ZA"/>
              </w:rPr>
            </w:pPr>
          </w:p>
          <w:p w14:paraId="37F2EC3F" w14:textId="77777777" w:rsidR="00DC4F16" w:rsidRPr="00AA00AA" w:rsidRDefault="00DC4F16" w:rsidP="007551C6">
            <w:pPr>
              <w:spacing w:after="0" w:line="240" w:lineRule="auto"/>
              <w:ind w:left="144" w:right="144"/>
              <w:rPr>
                <w:rFonts w:ascii="GHEA Grapalat" w:hAnsi="GHEA Grapalat"/>
                <w:b/>
                <w:bCs/>
                <w:spacing w:val="-4"/>
                <w:sz w:val="23"/>
                <w:szCs w:val="23"/>
                <w:lang w:val="af-ZA"/>
              </w:rPr>
            </w:pPr>
          </w:p>
          <w:p w14:paraId="1C1DB4C5" w14:textId="77777777" w:rsidR="00DC4F16" w:rsidRPr="00AA00AA" w:rsidRDefault="00DC4F16" w:rsidP="007551C6">
            <w:pPr>
              <w:spacing w:after="0" w:line="240" w:lineRule="auto"/>
              <w:ind w:left="144" w:right="144"/>
              <w:rPr>
                <w:rFonts w:ascii="GHEA Grapalat" w:hAnsi="GHEA Grapalat"/>
                <w:b/>
                <w:bCs/>
                <w:spacing w:val="-4"/>
                <w:sz w:val="23"/>
                <w:szCs w:val="23"/>
                <w:lang w:val="af-ZA"/>
              </w:rPr>
            </w:pPr>
          </w:p>
          <w:p w14:paraId="0CBAED88" w14:textId="2E50C5A3" w:rsidR="00DC4F16" w:rsidRPr="00AA00AA" w:rsidRDefault="00DC4F16" w:rsidP="007551C6">
            <w:pPr>
              <w:spacing w:after="0" w:line="240" w:lineRule="auto"/>
              <w:ind w:left="144" w:right="144"/>
              <w:rPr>
                <w:rFonts w:ascii="GHEA Grapalat" w:hAnsi="GHEA Grapalat"/>
                <w:b/>
                <w:bCs/>
                <w:spacing w:val="-4"/>
                <w:sz w:val="23"/>
                <w:szCs w:val="23"/>
                <w:lang w:val="af-ZA"/>
              </w:rPr>
            </w:pPr>
          </w:p>
          <w:p w14:paraId="6BBAB762" w14:textId="77777777" w:rsidR="00285D19" w:rsidRPr="00AA00AA" w:rsidRDefault="00285D19" w:rsidP="007551C6">
            <w:pPr>
              <w:spacing w:after="0" w:line="240" w:lineRule="auto"/>
              <w:ind w:left="144" w:right="144"/>
              <w:rPr>
                <w:rFonts w:ascii="GHEA Grapalat" w:hAnsi="GHEA Grapalat"/>
                <w:b/>
                <w:bCs/>
                <w:spacing w:val="-4"/>
                <w:sz w:val="23"/>
                <w:szCs w:val="23"/>
                <w:lang w:val="af-ZA"/>
              </w:rPr>
            </w:pPr>
          </w:p>
          <w:p w14:paraId="6E2160F3" w14:textId="77777777" w:rsidR="00DC4F16" w:rsidRPr="00AA00AA" w:rsidRDefault="00DC4F16"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w:t>
            </w:r>
            <w:r w:rsidR="00C75231" w:rsidRPr="00AA00AA">
              <w:rPr>
                <w:rFonts w:ascii="GHEA Grapalat" w:hAnsi="GHEA Grapalat"/>
                <w:b/>
                <w:bCs/>
                <w:spacing w:val="-4"/>
                <w:sz w:val="23"/>
                <w:szCs w:val="23"/>
                <w:lang w:val="af-ZA"/>
              </w:rPr>
              <w:t>Ընդունվել է:</w:t>
            </w:r>
          </w:p>
          <w:p w14:paraId="0B98BCD1"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250B4888"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0350A335"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3F3A828B"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49E06AC0"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6F176F95"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099E3DA3"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5D715F8F"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0018B002"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7711EFBD"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24607E01"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272CDD64"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55C49AED"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10B5CCCA"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645214D6"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6E91F88A"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119031FE"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56933D85"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055D910D"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14EDA472"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1D65E7FC"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26D62C9C" w14:textId="751A1B24" w:rsidR="00C75231" w:rsidRPr="00AA00AA" w:rsidRDefault="00C75231" w:rsidP="007551C6">
            <w:pPr>
              <w:spacing w:after="0" w:line="240" w:lineRule="auto"/>
              <w:ind w:left="144" w:right="144"/>
              <w:rPr>
                <w:rFonts w:ascii="GHEA Grapalat" w:hAnsi="GHEA Grapalat"/>
                <w:b/>
                <w:bCs/>
                <w:spacing w:val="-4"/>
                <w:sz w:val="23"/>
                <w:szCs w:val="23"/>
                <w:lang w:val="af-ZA"/>
              </w:rPr>
            </w:pPr>
          </w:p>
          <w:p w14:paraId="05902DB1" w14:textId="77777777" w:rsidR="00285D19" w:rsidRPr="00AA00AA" w:rsidRDefault="00285D19" w:rsidP="007551C6">
            <w:pPr>
              <w:spacing w:after="0" w:line="240" w:lineRule="auto"/>
              <w:ind w:left="144" w:right="144"/>
              <w:rPr>
                <w:rFonts w:ascii="GHEA Grapalat" w:hAnsi="GHEA Grapalat"/>
                <w:b/>
                <w:bCs/>
                <w:spacing w:val="-4"/>
                <w:sz w:val="23"/>
                <w:szCs w:val="23"/>
                <w:lang w:val="af-ZA"/>
              </w:rPr>
            </w:pPr>
          </w:p>
          <w:p w14:paraId="4315101D"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0E7FF6B6" w14:textId="264F8166" w:rsidR="00E74D99" w:rsidRPr="00AA00AA" w:rsidRDefault="00C75231"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 Չի ընդունվել:</w:t>
            </w:r>
          </w:p>
          <w:p w14:paraId="273F6D15" w14:textId="33383618" w:rsidR="00C75231" w:rsidRPr="00AA00AA" w:rsidRDefault="00C75231"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Այն կարող է քննարկվել ցանկացած փուլում, ինչից ելնելով առկա կարգավորումն առավել ընդգրկուն է:</w:t>
            </w:r>
          </w:p>
          <w:p w14:paraId="1E27C7AF"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48698423"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5F12A3ED" w14:textId="77777777" w:rsidR="00C75231" w:rsidRPr="00AA00AA" w:rsidRDefault="00C75231" w:rsidP="007551C6">
            <w:pPr>
              <w:spacing w:after="0" w:line="240" w:lineRule="auto"/>
              <w:ind w:left="144" w:right="144"/>
              <w:rPr>
                <w:rFonts w:ascii="GHEA Grapalat" w:hAnsi="GHEA Grapalat"/>
                <w:b/>
                <w:bCs/>
                <w:spacing w:val="-4"/>
                <w:sz w:val="23"/>
                <w:szCs w:val="23"/>
                <w:lang w:val="af-ZA"/>
              </w:rPr>
            </w:pPr>
          </w:p>
          <w:p w14:paraId="24B2D7CA" w14:textId="2897FE3C" w:rsidR="00C75231" w:rsidRPr="00AA00AA" w:rsidRDefault="00C75231"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t xml:space="preserve">4. </w:t>
            </w:r>
            <w:r w:rsidR="00CD1BDF" w:rsidRPr="00AA00AA">
              <w:rPr>
                <w:rFonts w:ascii="GHEA Grapalat" w:hAnsi="GHEA Grapalat"/>
                <w:b/>
                <w:bCs/>
                <w:spacing w:val="-4"/>
                <w:sz w:val="23"/>
                <w:szCs w:val="23"/>
                <w:lang w:val="af-ZA"/>
              </w:rPr>
              <w:t xml:space="preserve">Չի ընդունվել, </w:t>
            </w:r>
            <w:r w:rsidR="00CD1BDF" w:rsidRPr="00AA00AA">
              <w:rPr>
                <w:rFonts w:ascii="GHEA Grapalat" w:hAnsi="GHEA Grapalat"/>
                <w:spacing w:val="-4"/>
                <w:sz w:val="23"/>
                <w:szCs w:val="23"/>
                <w:lang w:val="af-ZA"/>
              </w:rPr>
              <w:t>առկա կարգավորումներում խնդրի բացակայության հիմքով:</w:t>
            </w:r>
          </w:p>
          <w:p w14:paraId="6A01146B" w14:textId="77777777" w:rsidR="00AA640E" w:rsidRPr="00AA00AA" w:rsidRDefault="00AA640E" w:rsidP="007551C6">
            <w:pPr>
              <w:spacing w:after="0" w:line="240" w:lineRule="auto"/>
              <w:ind w:left="144" w:right="144"/>
              <w:jc w:val="center"/>
              <w:rPr>
                <w:rFonts w:ascii="GHEA Grapalat" w:hAnsi="GHEA Grapalat"/>
                <w:spacing w:val="-4"/>
                <w:sz w:val="23"/>
                <w:szCs w:val="23"/>
                <w:lang w:val="af-ZA"/>
              </w:rPr>
            </w:pPr>
          </w:p>
          <w:p w14:paraId="148CA061" w14:textId="38A79D7F" w:rsidR="00CD1BDF" w:rsidRPr="00AA00AA" w:rsidRDefault="00CD1BDF"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t>5.</w:t>
            </w:r>
            <w:r w:rsidR="00304FED" w:rsidRPr="00AA00AA">
              <w:rPr>
                <w:rFonts w:ascii="GHEA Grapalat" w:hAnsi="GHEA Grapalat"/>
                <w:b/>
                <w:bCs/>
                <w:spacing w:val="-4"/>
                <w:sz w:val="23"/>
                <w:szCs w:val="23"/>
                <w:lang w:val="af-ZA"/>
              </w:rPr>
              <w:t xml:space="preserve"> </w:t>
            </w:r>
            <w:r w:rsidRPr="00AA00AA">
              <w:rPr>
                <w:rFonts w:ascii="GHEA Grapalat" w:hAnsi="GHEA Grapalat"/>
                <w:b/>
                <w:bCs/>
                <w:spacing w:val="-4"/>
                <w:sz w:val="23"/>
                <w:szCs w:val="23"/>
                <w:lang w:val="af-ZA"/>
              </w:rPr>
              <w:t xml:space="preserve">Չի ընդունվել, </w:t>
            </w:r>
            <w:r w:rsidRPr="00AA00AA">
              <w:rPr>
                <w:rFonts w:ascii="GHEA Grapalat" w:hAnsi="GHEA Grapalat"/>
                <w:spacing w:val="-4"/>
                <w:sz w:val="23"/>
                <w:szCs w:val="23"/>
                <w:lang w:val="af-ZA"/>
              </w:rPr>
              <w:t>առաջարկի հիմնավորված չլինելու պատճառով:</w:t>
            </w:r>
          </w:p>
          <w:p w14:paraId="1151E715" w14:textId="77777777" w:rsidR="00AA640E" w:rsidRPr="00AA00AA" w:rsidRDefault="00AA640E" w:rsidP="007551C6">
            <w:pPr>
              <w:spacing w:after="0" w:line="240" w:lineRule="auto"/>
              <w:ind w:left="144" w:right="144"/>
              <w:jc w:val="center"/>
              <w:rPr>
                <w:rFonts w:ascii="GHEA Grapalat" w:hAnsi="GHEA Grapalat"/>
                <w:spacing w:val="-4"/>
                <w:sz w:val="23"/>
                <w:szCs w:val="23"/>
                <w:lang w:val="af-ZA"/>
              </w:rPr>
            </w:pPr>
          </w:p>
          <w:p w14:paraId="5EEB4B12" w14:textId="1A58B1CE" w:rsidR="00CD1BDF" w:rsidRPr="00AA00AA" w:rsidRDefault="00CD1BDF"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t xml:space="preserve">6.Չի ընդունվել, </w:t>
            </w:r>
            <w:r w:rsidRPr="00AA00AA">
              <w:rPr>
                <w:rFonts w:ascii="GHEA Grapalat" w:hAnsi="GHEA Grapalat"/>
                <w:spacing w:val="-4"/>
                <w:sz w:val="23"/>
                <w:szCs w:val="23"/>
                <w:lang w:val="af-ZA"/>
              </w:rPr>
              <w:t>քանի որ առկա կարգավորումներում որևէ խնդիր չկա, իսկ խորթ հոր կամ խորթ մոր պարագայում այն լուծվելու է ընդհանուր կարգ</w:t>
            </w:r>
            <w:r w:rsidR="00E74D99" w:rsidRPr="00AA00AA">
              <w:rPr>
                <w:rFonts w:ascii="GHEA Grapalat" w:hAnsi="GHEA Grapalat"/>
                <w:spacing w:val="-4"/>
                <w:sz w:val="23"/>
                <w:szCs w:val="23"/>
                <w:lang w:val="af-ZA"/>
              </w:rPr>
              <w:t>ո</w:t>
            </w:r>
            <w:r w:rsidRPr="00AA00AA">
              <w:rPr>
                <w:rFonts w:ascii="GHEA Grapalat" w:hAnsi="GHEA Grapalat"/>
                <w:spacing w:val="-4"/>
                <w:sz w:val="23"/>
                <w:szCs w:val="23"/>
                <w:lang w:val="af-ZA"/>
              </w:rPr>
              <w:t>վ:</w:t>
            </w:r>
          </w:p>
          <w:p w14:paraId="74D369CC"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7438800"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6C92FCC3"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0FF3A68"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25D3C8D9"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77DFBBB2"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29BF0917"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61DFA8DD"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D17FEB9"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A34CA00"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1D4B2AA"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6603A1E1"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4A78135E"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405027BC"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55885286"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53C9DA51"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DB41A8D"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2D27D6D2"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6012F23"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53792B36"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232D957C"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F939655"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54466E5A"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8F335B4"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D6021E0"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6FDCE605"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7E4961DF"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EDADCAA"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4B406AC"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40DA2632"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4A554058"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5FA78A8A"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35415FD1"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7937531A" w14:textId="31D0680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2333A3BF" w14:textId="0F1D89A4" w:rsidR="00AA640E" w:rsidRPr="00AA00AA" w:rsidRDefault="00AA640E" w:rsidP="007551C6">
            <w:pPr>
              <w:spacing w:after="0" w:line="240" w:lineRule="auto"/>
              <w:ind w:left="144" w:right="144"/>
              <w:rPr>
                <w:rFonts w:ascii="GHEA Grapalat" w:hAnsi="GHEA Grapalat"/>
                <w:b/>
                <w:bCs/>
                <w:spacing w:val="-4"/>
                <w:sz w:val="23"/>
                <w:szCs w:val="23"/>
                <w:lang w:val="af-ZA"/>
              </w:rPr>
            </w:pPr>
          </w:p>
          <w:p w14:paraId="7B361557" w14:textId="64DDB6B8" w:rsidR="00AA640E" w:rsidRPr="00AA00AA" w:rsidRDefault="00AA640E" w:rsidP="007551C6">
            <w:pPr>
              <w:spacing w:after="0" w:line="240" w:lineRule="auto"/>
              <w:ind w:left="144" w:right="144"/>
              <w:rPr>
                <w:rFonts w:ascii="GHEA Grapalat" w:hAnsi="GHEA Grapalat"/>
                <w:b/>
                <w:bCs/>
                <w:spacing w:val="-4"/>
                <w:sz w:val="23"/>
                <w:szCs w:val="23"/>
                <w:lang w:val="af-ZA"/>
              </w:rPr>
            </w:pPr>
          </w:p>
          <w:p w14:paraId="28B7A476" w14:textId="77777777" w:rsidR="00AA640E" w:rsidRPr="00AA00AA" w:rsidRDefault="00AA640E" w:rsidP="007551C6">
            <w:pPr>
              <w:spacing w:after="0" w:line="240" w:lineRule="auto"/>
              <w:ind w:left="144" w:right="144"/>
              <w:rPr>
                <w:rFonts w:ascii="GHEA Grapalat" w:hAnsi="GHEA Grapalat"/>
                <w:b/>
                <w:bCs/>
                <w:spacing w:val="-4"/>
                <w:sz w:val="23"/>
                <w:szCs w:val="23"/>
                <w:lang w:val="af-ZA"/>
              </w:rPr>
            </w:pPr>
          </w:p>
          <w:p w14:paraId="626BA028"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59D7B858" w14:textId="7777777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2A843643" w14:textId="4693E742" w:rsidR="00E74D99" w:rsidRPr="00AA00AA" w:rsidRDefault="00CD1BDF"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7. Չի ընդունվել:</w:t>
            </w:r>
          </w:p>
          <w:p w14:paraId="6905D326" w14:textId="570C6E1C" w:rsidR="00CD1BDF" w:rsidRPr="00AA00AA" w:rsidRDefault="00CD1BDF"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lastRenderedPageBreak/>
              <w:t>Ն</w:t>
            </w:r>
            <w:r w:rsidR="00E74D99" w:rsidRPr="00AA00AA">
              <w:rPr>
                <w:rFonts w:ascii="GHEA Grapalat" w:hAnsi="GHEA Grapalat"/>
                <w:spacing w:val="-4"/>
                <w:sz w:val="23"/>
                <w:szCs w:val="23"/>
                <w:lang w:val="af-ZA"/>
              </w:rPr>
              <w:t>շված</w:t>
            </w:r>
            <w:r w:rsidRPr="00AA00AA">
              <w:rPr>
                <w:rFonts w:ascii="GHEA Grapalat" w:hAnsi="GHEA Grapalat"/>
                <w:spacing w:val="-4"/>
                <w:sz w:val="23"/>
                <w:szCs w:val="23"/>
                <w:lang w:val="af-ZA"/>
              </w:rPr>
              <w:t xml:space="preserve"> մարմիններ</w:t>
            </w:r>
            <w:r w:rsidR="00E74D99" w:rsidRPr="00AA00AA">
              <w:rPr>
                <w:rFonts w:ascii="GHEA Grapalat" w:hAnsi="GHEA Grapalat"/>
                <w:spacing w:val="-4"/>
                <w:sz w:val="23"/>
                <w:szCs w:val="23"/>
                <w:lang w:val="af-ZA"/>
              </w:rPr>
              <w:t>ին</w:t>
            </w:r>
            <w:r w:rsidRPr="00AA00AA">
              <w:rPr>
                <w:rFonts w:ascii="GHEA Grapalat" w:hAnsi="GHEA Grapalat"/>
                <w:spacing w:val="-4"/>
                <w:sz w:val="23"/>
                <w:szCs w:val="23"/>
                <w:lang w:val="af-ZA"/>
              </w:rPr>
              <w:t xml:space="preserve"> կներկայացվի ուժի մեջ մտած </w:t>
            </w:r>
            <w:r w:rsidR="00E74D99" w:rsidRPr="00AA00AA">
              <w:rPr>
                <w:rFonts w:ascii="GHEA Grapalat" w:hAnsi="GHEA Grapalat"/>
                <w:spacing w:val="-4"/>
                <w:sz w:val="23"/>
                <w:szCs w:val="23"/>
                <w:lang w:val="af-ZA"/>
              </w:rPr>
              <w:t>վճիռը</w:t>
            </w:r>
            <w:r w:rsidRPr="00AA00AA">
              <w:rPr>
                <w:rFonts w:ascii="GHEA Grapalat" w:hAnsi="GHEA Grapalat"/>
                <w:spacing w:val="-4"/>
                <w:sz w:val="23"/>
                <w:szCs w:val="23"/>
                <w:lang w:val="af-ZA"/>
              </w:rPr>
              <w:t>, այլ ոչ թե ծննդյան վկայականը:</w:t>
            </w:r>
            <w:r w:rsidRPr="00AA00AA">
              <w:rPr>
                <w:rFonts w:ascii="GHEA Grapalat" w:hAnsi="GHEA Grapalat"/>
                <w:b/>
                <w:bCs/>
                <w:spacing w:val="-4"/>
                <w:sz w:val="23"/>
                <w:szCs w:val="23"/>
                <w:lang w:val="af-ZA"/>
              </w:rPr>
              <w:t xml:space="preserve"> </w:t>
            </w:r>
          </w:p>
          <w:p w14:paraId="7DD9A5D3" w14:textId="21BB7A47" w:rsidR="00CD1BDF" w:rsidRPr="00AA00AA" w:rsidRDefault="00CD1BDF" w:rsidP="007551C6">
            <w:pPr>
              <w:spacing w:after="0" w:line="240" w:lineRule="auto"/>
              <w:ind w:left="144" w:right="144"/>
              <w:rPr>
                <w:rFonts w:ascii="GHEA Grapalat" w:hAnsi="GHEA Grapalat"/>
                <w:b/>
                <w:bCs/>
                <w:spacing w:val="-4"/>
                <w:sz w:val="23"/>
                <w:szCs w:val="23"/>
                <w:lang w:val="af-ZA"/>
              </w:rPr>
            </w:pPr>
          </w:p>
          <w:p w14:paraId="304EBB8D" w14:textId="577DEE2E"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5275260" w14:textId="208FE36D" w:rsidR="00CD1BDF" w:rsidRPr="00AA00AA" w:rsidRDefault="00CD1BDF" w:rsidP="007551C6">
            <w:pPr>
              <w:spacing w:after="0" w:line="240" w:lineRule="auto"/>
              <w:ind w:left="144" w:right="144"/>
              <w:rPr>
                <w:rFonts w:ascii="GHEA Grapalat" w:hAnsi="GHEA Grapalat"/>
                <w:b/>
                <w:bCs/>
                <w:spacing w:val="-4"/>
                <w:sz w:val="23"/>
                <w:szCs w:val="23"/>
                <w:lang w:val="af-ZA"/>
              </w:rPr>
            </w:pPr>
          </w:p>
          <w:p w14:paraId="4B148910" w14:textId="6DDB1B0D"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9A9C5AD" w14:textId="51112C61"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AE0575D" w14:textId="2B844142" w:rsidR="00CD1BDF" w:rsidRPr="00AA00AA" w:rsidRDefault="00CD1BDF" w:rsidP="007551C6">
            <w:pPr>
              <w:spacing w:after="0" w:line="240" w:lineRule="auto"/>
              <w:ind w:left="144" w:right="144"/>
              <w:rPr>
                <w:rFonts w:ascii="GHEA Grapalat" w:hAnsi="GHEA Grapalat"/>
                <w:b/>
                <w:bCs/>
                <w:spacing w:val="-4"/>
                <w:sz w:val="23"/>
                <w:szCs w:val="23"/>
                <w:lang w:val="af-ZA"/>
              </w:rPr>
            </w:pPr>
          </w:p>
          <w:p w14:paraId="0BC85CD8" w14:textId="209E721C" w:rsidR="00CD1BDF" w:rsidRPr="00AA00AA" w:rsidRDefault="00CD1BDF" w:rsidP="007551C6">
            <w:pPr>
              <w:spacing w:after="0" w:line="240" w:lineRule="auto"/>
              <w:ind w:left="144" w:right="144"/>
              <w:rPr>
                <w:rFonts w:ascii="GHEA Grapalat" w:hAnsi="GHEA Grapalat"/>
                <w:b/>
                <w:bCs/>
                <w:spacing w:val="-4"/>
                <w:sz w:val="23"/>
                <w:szCs w:val="23"/>
                <w:lang w:val="af-ZA"/>
              </w:rPr>
            </w:pPr>
          </w:p>
          <w:p w14:paraId="798C5304" w14:textId="1759BF29" w:rsidR="00CD1BDF" w:rsidRPr="00AA00AA" w:rsidRDefault="00CD1BDF" w:rsidP="007551C6">
            <w:pPr>
              <w:spacing w:after="0" w:line="240" w:lineRule="auto"/>
              <w:ind w:left="144" w:right="144"/>
              <w:rPr>
                <w:rFonts w:ascii="GHEA Grapalat" w:hAnsi="GHEA Grapalat"/>
                <w:b/>
                <w:bCs/>
                <w:spacing w:val="-4"/>
                <w:sz w:val="23"/>
                <w:szCs w:val="23"/>
                <w:lang w:val="af-ZA"/>
              </w:rPr>
            </w:pPr>
          </w:p>
          <w:p w14:paraId="14490D5D" w14:textId="51925A76" w:rsidR="00E74D99" w:rsidRPr="00AA00AA" w:rsidRDefault="00103C4D" w:rsidP="007551C6">
            <w:pPr>
              <w:tabs>
                <w:tab w:val="left" w:pos="9211"/>
              </w:tabs>
              <w:spacing w:after="0" w:line="240" w:lineRule="auto"/>
              <w:ind w:left="138" w:right="180" w:firstLine="282"/>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8.</w:t>
            </w:r>
            <w:r w:rsidR="00CD1BDF" w:rsidRPr="00AA00AA">
              <w:rPr>
                <w:rFonts w:ascii="GHEA Grapalat" w:hAnsi="GHEA Grapalat"/>
                <w:b/>
                <w:bCs/>
                <w:spacing w:val="-4"/>
                <w:sz w:val="23"/>
                <w:szCs w:val="23"/>
                <w:lang w:val="af-ZA"/>
              </w:rPr>
              <w:t>Չի ընդունվել:</w:t>
            </w:r>
          </w:p>
          <w:p w14:paraId="5826A4A0" w14:textId="12E91EA3" w:rsidR="00103C4D" w:rsidRPr="00AA00AA" w:rsidRDefault="00CD1BDF" w:rsidP="007551C6">
            <w:pPr>
              <w:tabs>
                <w:tab w:val="left" w:pos="9211"/>
              </w:tabs>
              <w:spacing w:after="0" w:line="240" w:lineRule="auto"/>
              <w:ind w:left="138" w:right="180" w:firstLine="282"/>
              <w:jc w:val="both"/>
              <w:rPr>
                <w:rFonts w:ascii="GHEA Grapalat" w:eastAsia="Times New Roman" w:hAnsi="GHEA Grapalat" w:cstheme="minorHAnsi"/>
                <w:sz w:val="23"/>
                <w:szCs w:val="23"/>
                <w:lang w:val="hy-AM" w:eastAsia="en-GB"/>
              </w:rPr>
            </w:pPr>
            <w:r w:rsidRPr="00AA00AA">
              <w:rPr>
                <w:rFonts w:ascii="GHEA Grapalat" w:hAnsi="GHEA Grapalat"/>
                <w:spacing w:val="-4"/>
                <w:sz w:val="23"/>
                <w:szCs w:val="23"/>
                <w:lang w:val="af-ZA"/>
              </w:rPr>
              <w:t xml:space="preserve">Առավել ևս, հաշվի առնելով եզրակացությամբ տրված առաջարկն առ այն, որ </w:t>
            </w:r>
            <w:r w:rsidR="00103C4D" w:rsidRPr="00AA00AA">
              <w:rPr>
                <w:rFonts w:ascii="GHEA Grapalat" w:hAnsi="GHEA Grapalat"/>
                <w:spacing w:val="-4"/>
                <w:sz w:val="23"/>
                <w:szCs w:val="23"/>
                <w:lang w:val="af-ZA"/>
              </w:rPr>
              <w:t xml:space="preserve">ՀՀ </w:t>
            </w:r>
            <w:r w:rsidR="00103C4D" w:rsidRPr="00AA00AA">
              <w:rPr>
                <w:rFonts w:ascii="GHEA Grapalat" w:hAnsi="GHEA Grapalat" w:cs="GHEA Grapalat"/>
                <w:sz w:val="23"/>
                <w:szCs w:val="23"/>
                <w:lang w:val="af-ZA"/>
              </w:rPr>
              <w:t>քաղաքացիական դատավարության օ</w:t>
            </w:r>
            <w:r w:rsidR="00103C4D" w:rsidRPr="00AA00AA">
              <w:rPr>
                <w:rFonts w:ascii="GHEA Grapalat" w:hAnsi="GHEA Grapalat" w:cs="GHEA Grapalat"/>
                <w:sz w:val="23"/>
                <w:szCs w:val="23"/>
                <w:lang w:val="hy-AM"/>
              </w:rPr>
              <w:t xml:space="preserve">րենսգրքի </w:t>
            </w:r>
            <w:r w:rsidR="00103C4D" w:rsidRPr="00AA00AA">
              <w:rPr>
                <w:rFonts w:ascii="GHEA Grapalat" w:eastAsia="Times New Roman" w:hAnsi="GHEA Grapalat" w:cstheme="minorHAnsi"/>
                <w:sz w:val="23"/>
                <w:szCs w:val="23"/>
                <w:lang w:val="hy-AM" w:eastAsia="en-GB"/>
              </w:rPr>
              <w:t>198-րդ հոդվածի 6-րդ մաս</w:t>
            </w:r>
            <w:r w:rsidR="00103C4D" w:rsidRPr="00AA00AA">
              <w:rPr>
                <w:rFonts w:ascii="GHEA Grapalat" w:eastAsia="Times New Roman" w:hAnsi="GHEA Grapalat" w:cstheme="minorHAnsi"/>
                <w:sz w:val="23"/>
                <w:szCs w:val="23"/>
                <w:lang w:val="en-US" w:eastAsia="en-GB"/>
              </w:rPr>
              <w:t>ի</w:t>
            </w:r>
            <w:r w:rsidR="00103C4D" w:rsidRPr="00AA00AA">
              <w:rPr>
                <w:rFonts w:ascii="GHEA Grapalat" w:eastAsia="Times New Roman" w:hAnsi="GHEA Grapalat" w:cstheme="minorHAnsi"/>
                <w:sz w:val="23"/>
                <w:szCs w:val="23"/>
                <w:lang w:val="af-ZA" w:eastAsia="en-GB"/>
              </w:rPr>
              <w:t xml:space="preserve"> </w:t>
            </w:r>
            <w:r w:rsidR="00103C4D" w:rsidRPr="00AA00AA">
              <w:rPr>
                <w:rFonts w:ascii="GHEA Grapalat" w:eastAsia="Times New Roman" w:hAnsi="GHEA Grapalat" w:cstheme="minorHAnsi"/>
                <w:sz w:val="23"/>
                <w:szCs w:val="23"/>
                <w:lang w:val="en-US" w:eastAsia="en-GB"/>
              </w:rPr>
              <w:t>համաձայն՝</w:t>
            </w:r>
            <w:r w:rsidR="00103C4D" w:rsidRPr="00AA00AA">
              <w:rPr>
                <w:rFonts w:ascii="GHEA Grapalat" w:eastAsia="Times New Roman" w:hAnsi="GHEA Grapalat" w:cstheme="minorHAnsi"/>
                <w:sz w:val="23"/>
                <w:szCs w:val="23"/>
                <w:lang w:val="af-ZA" w:eastAsia="en-GB"/>
              </w:rPr>
              <w:t xml:space="preserve"> </w:t>
            </w:r>
            <w:r w:rsidR="00103C4D" w:rsidRPr="00AA00AA">
              <w:rPr>
                <w:rFonts w:ascii="GHEA Grapalat" w:eastAsia="Times New Roman" w:hAnsi="GHEA Grapalat" w:cstheme="minorHAnsi"/>
                <w:sz w:val="23"/>
                <w:szCs w:val="23"/>
                <w:lang w:val="hy-AM" w:eastAsia="en-GB"/>
              </w:rPr>
              <w:t>«6. Ալիմենտ բռնագանձելու, կերակրողին կորցնելու դեպքում վնասի հատուցման, ինչպես նաև որդեգրման վերաբերյալ վճիռն օրինական ուժի մեջ է մտնում հրապարակման պահից:»: Հետևաբար, անկախ այն հանգամանքից ՔԿԱԳ մարմնում իրականացվել է գրանցում, թե՝ ոչ, առկա է լինելու օրինական ուժի մեջ մտած վճիռ:</w:t>
            </w:r>
          </w:p>
          <w:p w14:paraId="0C776EB9" w14:textId="77777777" w:rsidR="00CD1BDF" w:rsidRPr="00AA00AA" w:rsidRDefault="00103C4D"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9.Չի ընդունվել:</w:t>
            </w:r>
          </w:p>
          <w:p w14:paraId="7F458D59" w14:textId="76E46EC4" w:rsidR="00103C4D" w:rsidRPr="00AA00AA" w:rsidRDefault="00103C4D"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Կասկածների առկայության դեպքում դա հնարավոր է լուծել քրեաիրավական ներգարծության միջոցներ կիարռելով: </w:t>
            </w:r>
            <w:r w:rsidRPr="00AA00AA">
              <w:rPr>
                <w:rFonts w:ascii="GHEA Grapalat" w:hAnsi="GHEA Grapalat"/>
                <w:spacing w:val="-4"/>
                <w:sz w:val="23"/>
                <w:szCs w:val="23"/>
                <w:lang w:val="af-ZA"/>
              </w:rPr>
              <w:lastRenderedPageBreak/>
              <w:t xml:space="preserve">Առաջարկվող տարբերակի համար ելակետային է խաբեության կամ մեղավորության կանխավարկածը, որն ընդունելի չէ՝ առավել ևս, որ այն կիարռվելու է ոչ թե հայրություն ճանաչած հոր, այլ նրա կնոջ նկատմամբ գործընթաց սկսելու դեպքում, ինչը կհանգեցնի նման դեպքերի չգրանցման կամ այլ քողարկումների: Բացի այդ, նման կարգավորում </w:t>
            </w:r>
            <w:r w:rsidR="006B69BA" w:rsidRPr="00AA00AA">
              <w:rPr>
                <w:rFonts w:ascii="GHEA Grapalat" w:hAnsi="GHEA Grapalat"/>
                <w:spacing w:val="-4"/>
                <w:sz w:val="23"/>
                <w:szCs w:val="23"/>
                <w:lang w:val="af-ZA"/>
              </w:rPr>
              <w:t>նախատեսելուց առաջ, պետք է իրականացվի ծավալուն ուսումնասիրություն, որն այս Նախագծի առարկայից դուրս էր:</w:t>
            </w:r>
          </w:p>
          <w:p w14:paraId="347A5781" w14:textId="7D2A15F4" w:rsidR="00AA640E" w:rsidRPr="00AA00AA" w:rsidRDefault="00AA640E"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Ավելին, առաջարկն ընդունվելէ , սակայն հետագայում հանվել՝ Վարչապետի աշխատակազմի առաջարկի համաձայն:</w:t>
            </w:r>
          </w:p>
          <w:p w14:paraId="5664C9EE"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3F6BF3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6646435"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39DCD7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B4BE4C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190E8D6E"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7A49D71"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10EAD7D"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980D336"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DB1638F"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56904CC"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0C26DB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B35D86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4A899F4"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791A0F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10A5929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934F44D"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074681B"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15C532DE"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C6F3379"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8FAAE64"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86A71B7"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171F5BC"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96F3DFD"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2B55EDC"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01D8B76"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8D90115"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618429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8153B6C"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ADC48BA"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2A0002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AFFD91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3FCEFDB"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B93E09E"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1709F6D"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164C5A6"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00E55D7"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ECE7385"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C03DF3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036FDAA"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13DDF72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029344D"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D23BDF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C1B94F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08586D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7D97388"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DA5579A"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0F8F015"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DE84F3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4260374"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CFA2727"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206C9FD"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46AF4C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09555C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BF8FF65"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7AAB3C0"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F5A3CE7"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CDFFA0A"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3E36E9F"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52D8BC0"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FEC2E1B"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7028F2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E684E01"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BBCAEF0"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344887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013DD42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5274C63"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54A3711"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61DADCF2"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5535AFE7"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232BF1FA" w14:textId="52993E6E" w:rsidR="00103C4D" w:rsidRPr="00AA00AA" w:rsidRDefault="00103C4D" w:rsidP="007551C6">
            <w:pPr>
              <w:spacing w:after="0" w:line="240" w:lineRule="auto"/>
              <w:ind w:left="144" w:right="144"/>
              <w:rPr>
                <w:rFonts w:ascii="GHEA Grapalat" w:hAnsi="GHEA Grapalat"/>
                <w:spacing w:val="-4"/>
                <w:sz w:val="23"/>
                <w:szCs w:val="23"/>
                <w:lang w:val="af-ZA"/>
              </w:rPr>
            </w:pPr>
          </w:p>
          <w:p w14:paraId="5BFCE77D" w14:textId="104984F9" w:rsidR="00AA640E" w:rsidRPr="00AA00AA" w:rsidRDefault="00AA640E" w:rsidP="007551C6">
            <w:pPr>
              <w:spacing w:after="0" w:line="240" w:lineRule="auto"/>
              <w:ind w:left="144" w:right="144"/>
              <w:rPr>
                <w:rFonts w:ascii="GHEA Grapalat" w:hAnsi="GHEA Grapalat"/>
                <w:spacing w:val="-4"/>
                <w:sz w:val="23"/>
                <w:szCs w:val="23"/>
                <w:lang w:val="af-ZA"/>
              </w:rPr>
            </w:pPr>
          </w:p>
          <w:p w14:paraId="6F7F00C6" w14:textId="764D8E3C" w:rsidR="00AA640E" w:rsidRPr="00AA00AA" w:rsidRDefault="00AA640E" w:rsidP="007551C6">
            <w:pPr>
              <w:spacing w:after="0" w:line="240" w:lineRule="auto"/>
              <w:ind w:left="144" w:right="144"/>
              <w:rPr>
                <w:rFonts w:ascii="GHEA Grapalat" w:hAnsi="GHEA Grapalat"/>
                <w:spacing w:val="-4"/>
                <w:sz w:val="23"/>
                <w:szCs w:val="23"/>
                <w:lang w:val="af-ZA"/>
              </w:rPr>
            </w:pPr>
          </w:p>
          <w:p w14:paraId="185679A1" w14:textId="77777777" w:rsidR="00AA640E" w:rsidRPr="00AA00AA" w:rsidRDefault="00AA640E" w:rsidP="007551C6">
            <w:pPr>
              <w:spacing w:after="0" w:line="240" w:lineRule="auto"/>
              <w:ind w:left="144" w:right="144"/>
              <w:rPr>
                <w:rFonts w:ascii="GHEA Grapalat" w:hAnsi="GHEA Grapalat"/>
                <w:spacing w:val="-4"/>
                <w:sz w:val="23"/>
                <w:szCs w:val="23"/>
                <w:lang w:val="af-ZA"/>
              </w:rPr>
            </w:pPr>
          </w:p>
          <w:p w14:paraId="4D4DE105"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4FB28384" w14:textId="315ECC46" w:rsidR="006B69BA" w:rsidRPr="00AA00AA" w:rsidRDefault="006B69BA" w:rsidP="007551C6">
            <w:pPr>
              <w:pStyle w:val="ListParagraph"/>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10.Չի ընդունվել:</w:t>
            </w:r>
          </w:p>
          <w:p w14:paraId="771734F5" w14:textId="509A6F74" w:rsidR="00103C4D" w:rsidRPr="00AA00AA" w:rsidRDefault="006B69BA" w:rsidP="007551C6">
            <w:pPr>
              <w:pStyle w:val="ListParagraph"/>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Այս առաջարկին արդեն կատարվել է անդրադարձ տարիքային շեմին վերաբերող առաջարկությունների պատասխաններում:</w:t>
            </w:r>
          </w:p>
          <w:p w14:paraId="48609AAA"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2ECFBC4"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71A33D8A" w14:textId="77777777" w:rsidR="00103C4D" w:rsidRPr="00AA00AA" w:rsidRDefault="00103C4D" w:rsidP="007551C6">
            <w:pPr>
              <w:spacing w:after="0" w:line="240" w:lineRule="auto"/>
              <w:ind w:left="144" w:right="144"/>
              <w:rPr>
                <w:rFonts w:ascii="GHEA Grapalat" w:hAnsi="GHEA Grapalat"/>
                <w:spacing w:val="-4"/>
                <w:sz w:val="23"/>
                <w:szCs w:val="23"/>
                <w:lang w:val="af-ZA"/>
              </w:rPr>
            </w:pPr>
          </w:p>
          <w:p w14:paraId="38CE9063" w14:textId="488356BC" w:rsidR="00103C4D" w:rsidRPr="00AA00AA" w:rsidRDefault="00103C4D" w:rsidP="007551C6">
            <w:pPr>
              <w:spacing w:after="0" w:line="240" w:lineRule="auto"/>
              <w:ind w:left="144" w:right="144"/>
              <w:rPr>
                <w:rFonts w:ascii="GHEA Grapalat" w:hAnsi="GHEA Grapalat"/>
                <w:spacing w:val="-4"/>
                <w:sz w:val="23"/>
                <w:szCs w:val="23"/>
                <w:lang w:val="af-ZA"/>
              </w:rPr>
            </w:pPr>
          </w:p>
        </w:tc>
      </w:tr>
      <w:tr w:rsidR="00DF15DE" w:rsidRPr="00AA00AA" w14:paraId="1B841BB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216B7B" w14:textId="795A8978" w:rsidR="00CC2048" w:rsidRPr="00AA00AA" w:rsidRDefault="00CC2048" w:rsidP="007551C6">
            <w:pPr>
              <w:pStyle w:val="ListParagraph"/>
              <w:tabs>
                <w:tab w:val="left" w:pos="0"/>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hAnsi="GHEA Grapalat"/>
                <w:sz w:val="23"/>
                <w:szCs w:val="23"/>
                <w:shd w:val="clear" w:color="auto" w:fill="FFFFFF"/>
                <w:lang w:val="hy-AM"/>
              </w:rPr>
              <w:lastRenderedPageBreak/>
              <w:t>Միևնույն ժամանակ հարկ ենք համարում նշել, որ նախագծում առկա են մի շարք ուղղագրական սխալներ, որոնք շտկման կարիք ունեն: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0252188" w14:textId="5FA2CCFC" w:rsidR="00CC2048" w:rsidRPr="00AA00AA" w:rsidRDefault="006B69BA"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 ի գիտություն:</w:t>
            </w:r>
          </w:p>
        </w:tc>
      </w:tr>
      <w:tr w:rsidR="00DF15DE" w:rsidRPr="00630885" w14:paraId="636A425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9FD243C"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b/>
                <w:i/>
                <w:sz w:val="23"/>
                <w:szCs w:val="23"/>
                <w:lang w:val="hy-AM"/>
              </w:rPr>
            </w:pPr>
            <w:r w:rsidRPr="00AA00AA">
              <w:rPr>
                <w:rFonts w:ascii="GHEA Grapalat" w:hAnsi="GHEA Grapalat" w:cs="Sylfaen"/>
                <w:b/>
                <w:i/>
                <w:sz w:val="23"/>
                <w:szCs w:val="23"/>
                <w:shd w:val="clear" w:color="auto" w:fill="FFFFFF"/>
                <w:lang w:val="hy-AM"/>
              </w:rPr>
              <w:t>2. «Երեխայի իրավունքների և երեխայի պաշտպանության համակարգի մասին» օրենք</w:t>
            </w:r>
            <w:r w:rsidRPr="00AA00AA">
              <w:rPr>
                <w:rFonts w:ascii="GHEA Grapalat" w:hAnsi="GHEA Grapalat" w:cs="Sylfaen"/>
                <w:b/>
                <w:i/>
                <w:sz w:val="23"/>
                <w:szCs w:val="23"/>
                <w:lang w:val="hy-AM"/>
              </w:rPr>
              <w:t>ի նախագծի</w:t>
            </w:r>
            <w:r w:rsidRPr="00AA00AA">
              <w:rPr>
                <w:rFonts w:ascii="GHEA Grapalat" w:hAnsi="GHEA Grapalat" w:cs="Sylfaen"/>
                <w:sz w:val="23"/>
                <w:szCs w:val="23"/>
                <w:lang w:val="hy-AM"/>
              </w:rPr>
              <w:t xml:space="preserve"> </w:t>
            </w:r>
            <w:r w:rsidRPr="00AA00AA">
              <w:rPr>
                <w:rFonts w:ascii="GHEA Grapalat" w:hAnsi="GHEA Grapalat" w:cs="Sylfaen"/>
                <w:b/>
                <w:i/>
                <w:sz w:val="23"/>
                <w:szCs w:val="23"/>
                <w:lang w:val="hy-AM"/>
              </w:rPr>
              <w:t>(այսուհետ՝ Նախագիծ) վերաբերյալ հայտնում ենք հետևյալը.</w:t>
            </w:r>
          </w:p>
          <w:p w14:paraId="0F63F096"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1/ Նախագծի 5-րդ հոդվածի 1-ին մասի համաձայն՝ </w:t>
            </w:r>
            <w:r w:rsidRPr="00AA00AA">
              <w:rPr>
                <w:rFonts w:ascii="GHEA Grapalat" w:hAnsi="GHEA Grapalat" w:cs="Sylfaen"/>
                <w:b/>
                <w:i/>
                <w:sz w:val="23"/>
                <w:szCs w:val="23"/>
                <w:lang w:val="hy-AM"/>
              </w:rPr>
              <w:t>երեխայի իրավունքների իրականացումը երաշխավորելու</w:t>
            </w:r>
            <w:r w:rsidRPr="00AA00AA">
              <w:rPr>
                <w:rFonts w:ascii="GHEA Grapalat" w:hAnsi="GHEA Grapalat" w:cs="Sylfaen"/>
                <w:sz w:val="23"/>
                <w:szCs w:val="23"/>
                <w:lang w:val="hy-AM"/>
              </w:rPr>
              <w:t xml:space="preserve">, իսկ օրենքով նախատեսված դեպքերում նաև </w:t>
            </w:r>
            <w:r w:rsidRPr="00AA00AA">
              <w:rPr>
                <w:rFonts w:ascii="GHEA Grapalat" w:hAnsi="GHEA Grapalat" w:cs="Sylfaen"/>
                <w:b/>
                <w:i/>
                <w:sz w:val="23"/>
                <w:szCs w:val="23"/>
                <w:lang w:val="hy-AM"/>
              </w:rPr>
              <w:t>պաշտպանելու պարտականություն ունեն</w:t>
            </w:r>
            <w:r w:rsidRPr="00AA00AA">
              <w:rPr>
                <w:rFonts w:ascii="GHEA Grapalat" w:hAnsi="GHEA Grapalat" w:cs="Sylfaen"/>
                <w:sz w:val="23"/>
                <w:szCs w:val="23"/>
                <w:lang w:val="hy-AM"/>
              </w:rPr>
              <w:t xml:space="preserve"> պետական և տեղական ինքնակառավարման մարմինները </w:t>
            </w:r>
            <w:r w:rsidRPr="00AA00AA">
              <w:rPr>
                <w:rFonts w:ascii="GHEA Grapalat" w:hAnsi="GHEA Grapalat" w:cs="Sylfaen"/>
                <w:b/>
                <w:i/>
                <w:sz w:val="23"/>
                <w:szCs w:val="23"/>
                <w:lang w:val="hy-AM"/>
              </w:rPr>
              <w:t>և իրավաբանական անձինք, ներառյալ՝ հասարակական կազմակերպությունները</w:t>
            </w:r>
            <w:r w:rsidRPr="00AA00AA">
              <w:rPr>
                <w:rFonts w:ascii="GHEA Grapalat" w:hAnsi="GHEA Grapalat" w:cs="Sylfaen"/>
                <w:sz w:val="23"/>
                <w:szCs w:val="23"/>
                <w:lang w:val="hy-AM"/>
              </w:rPr>
              <w:t>:</w:t>
            </w:r>
          </w:p>
          <w:p w14:paraId="0811555B"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      Այսպիսով՝ նշված կարգավորումից ստացվում է, որ բոլոր իրավաբանական անձինք ունեն</w:t>
            </w:r>
            <w:r w:rsidRPr="00AA00AA">
              <w:rPr>
                <w:rFonts w:ascii="GHEA Grapalat" w:hAnsi="GHEA Grapalat" w:cs="Sylfaen"/>
                <w:b/>
                <w:i/>
                <w:sz w:val="23"/>
                <w:szCs w:val="23"/>
                <w:lang w:val="hy-AM"/>
              </w:rPr>
              <w:t xml:space="preserve"> երեխայի իրավունքների իրականացումը երաշխավորելու, պաշտպանելու</w:t>
            </w:r>
            <w:r w:rsidRPr="00AA00AA">
              <w:rPr>
                <w:rFonts w:ascii="GHEA Grapalat" w:hAnsi="GHEA Grapalat" w:cs="Sylfaen"/>
                <w:sz w:val="23"/>
                <w:szCs w:val="23"/>
                <w:lang w:val="hy-AM"/>
              </w:rPr>
              <w:t xml:space="preserve"> պարտականություն, մինչդեռ ՀՀ քաղաքացիական օրենսգրքի համաձայն՝ իրավաբանական անձինք քաղաքացիական իրավունքները ձեռք են բերում ու իրականացնում իրենց կամքով և ի շահ իրենց: Նրանք ազատ են պայմանագրի հիման վրա սահմանելու իրենց իրավունքները և պարտականությունները: </w:t>
            </w:r>
          </w:p>
          <w:p w14:paraId="2D8F9CAC" w14:textId="7BD69BEC" w:rsidR="00CC2048" w:rsidRPr="00AA00AA" w:rsidRDefault="00CC2048" w:rsidP="007551C6">
            <w:pPr>
              <w:tabs>
                <w:tab w:val="left" w:pos="9211"/>
              </w:tabs>
              <w:spacing w:after="0" w:line="240" w:lineRule="auto"/>
              <w:ind w:left="138" w:right="180" w:firstLine="282"/>
              <w:jc w:val="both"/>
              <w:rPr>
                <w:rFonts w:ascii="GHEA Grapalat" w:hAnsi="GHEA Grapalat"/>
                <w:iCs/>
                <w:sz w:val="23"/>
                <w:szCs w:val="23"/>
                <w:shd w:val="clear" w:color="auto" w:fill="FFFFFF"/>
                <w:lang w:val="hy-AM"/>
              </w:rPr>
            </w:pPr>
            <w:r w:rsidRPr="00AA00AA">
              <w:rPr>
                <w:rFonts w:ascii="GHEA Grapalat" w:hAnsi="GHEA Grapalat" w:cs="Sylfaen"/>
                <w:sz w:val="23"/>
                <w:szCs w:val="23"/>
                <w:lang w:val="hy-AM"/>
              </w:rPr>
              <w:t xml:space="preserve">       Ելնելով վերոգրյալից՝ պարզ չէ, թե ինչ պարտականությունների մասին է խոսքը: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5C6BE62"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61668C6F" w14:textId="77777777" w:rsidR="00B36C80" w:rsidRPr="00AA00AA" w:rsidRDefault="00B36C80" w:rsidP="007551C6">
            <w:pPr>
              <w:spacing w:after="0" w:line="240" w:lineRule="auto"/>
              <w:ind w:left="144" w:right="144"/>
              <w:rPr>
                <w:rFonts w:ascii="GHEA Grapalat" w:hAnsi="GHEA Grapalat"/>
                <w:b/>
                <w:bCs/>
                <w:spacing w:val="-4"/>
                <w:sz w:val="23"/>
                <w:szCs w:val="23"/>
                <w:lang w:val="af-ZA"/>
              </w:rPr>
            </w:pPr>
          </w:p>
          <w:p w14:paraId="19CB8EB7" w14:textId="77777777" w:rsidR="00B36C80" w:rsidRPr="00AA00AA" w:rsidRDefault="00B36C8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 Չի ընդունվել:</w:t>
            </w:r>
          </w:p>
          <w:p w14:paraId="797A49B3" w14:textId="4F9B71A8" w:rsidR="00B36C80" w:rsidRPr="00AA00AA" w:rsidRDefault="00B36C80"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Խոսքը բացառապես </w:t>
            </w:r>
            <w:r w:rsidRPr="00AA00AA">
              <w:rPr>
                <w:rFonts w:ascii="GHEA Grapalat" w:hAnsi="GHEA Grapalat" w:cs="Sylfaen"/>
                <w:sz w:val="23"/>
                <w:szCs w:val="23"/>
                <w:lang w:val="hy-AM"/>
              </w:rPr>
              <w:t>երեխայի իրավունքների իրականացումը երաշխավորելու</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համընդհանուր</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պարտականության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մասին</w:t>
            </w:r>
            <w:r w:rsidR="00CA011C" w:rsidRPr="00AA00AA">
              <w:rPr>
                <w:rFonts w:ascii="GHEA Grapalat" w:hAnsi="GHEA Grapalat" w:cs="Sylfaen"/>
                <w:sz w:val="23"/>
                <w:szCs w:val="23"/>
                <w:lang w:val="af-ZA"/>
              </w:rPr>
              <w:t xml:space="preserve"> </w:t>
            </w:r>
            <w:r w:rsidR="00CA011C" w:rsidRPr="00AA00AA">
              <w:rPr>
                <w:rFonts w:ascii="GHEA Grapalat" w:hAnsi="GHEA Grapalat" w:cs="Sylfaen"/>
                <w:sz w:val="23"/>
                <w:szCs w:val="23"/>
                <w:lang w:val="en-US"/>
              </w:rPr>
              <w:t>է</w:t>
            </w:r>
            <w:r w:rsidRPr="00AA00AA">
              <w:rPr>
                <w:rFonts w:ascii="GHEA Grapalat" w:hAnsi="GHEA Grapalat" w:cs="Sylfaen"/>
                <w:sz w:val="23"/>
                <w:szCs w:val="23"/>
                <w:lang w:val="hy-AM"/>
              </w:rPr>
              <w:t xml:space="preserve">, իսկ </w:t>
            </w:r>
            <w:r w:rsidRPr="00AA00AA">
              <w:rPr>
                <w:rFonts w:ascii="GHEA Grapalat" w:hAnsi="GHEA Grapalat" w:cs="Sylfaen"/>
                <w:sz w:val="23"/>
                <w:szCs w:val="23"/>
                <w:lang w:val="en-US"/>
              </w:rPr>
              <w:t>միայն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hy-AM"/>
              </w:rPr>
              <w:lastRenderedPageBreak/>
              <w:t>օրենքով նախատեսված դեպքերում</w:t>
            </w:r>
            <w:r w:rsidR="00CA011C" w:rsidRPr="00AA00AA">
              <w:rPr>
                <w:rFonts w:ascii="GHEA Grapalat" w:hAnsi="GHEA Grapalat" w:cs="Sylfaen"/>
                <w:sz w:val="23"/>
                <w:szCs w:val="23"/>
                <w:lang w:val="en-US"/>
              </w:rPr>
              <w:t>՝</w:t>
            </w:r>
            <w:r w:rsidRPr="00AA00AA">
              <w:rPr>
                <w:rFonts w:ascii="GHEA Grapalat" w:hAnsi="GHEA Grapalat" w:cs="Sylfaen"/>
                <w:sz w:val="23"/>
                <w:szCs w:val="23"/>
                <w:lang w:val="hy-AM"/>
              </w:rPr>
              <w:t xml:space="preserve"> նաև պաշտպանելու պարտականությ</w:t>
            </w:r>
            <w:r w:rsidRPr="00AA00AA">
              <w:rPr>
                <w:rFonts w:ascii="GHEA Grapalat" w:hAnsi="GHEA Grapalat" w:cs="Sylfaen"/>
                <w:sz w:val="23"/>
                <w:szCs w:val="23"/>
                <w:lang w:val="en-US"/>
              </w:rPr>
              <w:t>ա</w:t>
            </w:r>
            <w:r w:rsidRPr="00AA00AA">
              <w:rPr>
                <w:rFonts w:ascii="GHEA Grapalat" w:hAnsi="GHEA Grapalat" w:cs="Sylfaen"/>
                <w:sz w:val="23"/>
                <w:szCs w:val="23"/>
                <w:lang w:val="hy-AM"/>
              </w:rPr>
              <w:t>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մասին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Եվ</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եթե</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որևէ</w:t>
            </w:r>
            <w:r w:rsidRPr="00AA00AA">
              <w:rPr>
                <w:rFonts w:ascii="GHEA Grapalat" w:hAnsi="GHEA Grapalat" w:cs="Sylfaen"/>
                <w:sz w:val="23"/>
                <w:szCs w:val="23"/>
                <w:lang w:val="hy-AM"/>
              </w:rPr>
              <w:t xml:space="preserve"> իրավաբանական անձ, ներառյալ՝ հասարակական կազմակերպություն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իր</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գործունեության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ընթացքում</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առնչվում</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է</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երեխաների</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հետ</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այն</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պարտավոր</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է</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ապահովել</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նաև</w:t>
            </w:r>
            <w:r w:rsidRPr="00AA00AA">
              <w:rPr>
                <w:rFonts w:ascii="GHEA Grapalat" w:hAnsi="GHEA Grapalat" w:cs="Sylfaen"/>
                <w:sz w:val="23"/>
                <w:szCs w:val="23"/>
                <w:lang w:val="af-ZA"/>
              </w:rPr>
              <w:t xml:space="preserve"> </w:t>
            </w:r>
            <w:r w:rsidRPr="00AA00AA">
              <w:rPr>
                <w:rFonts w:ascii="GHEA Grapalat" w:hAnsi="GHEA Grapalat" w:cs="Sylfaen"/>
                <w:sz w:val="23"/>
                <w:szCs w:val="23"/>
                <w:shd w:val="clear" w:color="auto" w:fill="FFFFFF"/>
                <w:lang w:val="hy-AM"/>
              </w:rPr>
              <w:t>«Երեխայի իրավունքների և երեխայի պաշտպանության համակարգի մասին» օրենք</w:t>
            </w:r>
            <w:r w:rsidRPr="00AA00AA">
              <w:rPr>
                <w:rFonts w:ascii="GHEA Grapalat" w:hAnsi="GHEA Grapalat" w:cs="Sylfaen"/>
                <w:sz w:val="23"/>
                <w:szCs w:val="23"/>
                <w:lang w:val="hy-AM"/>
              </w:rPr>
              <w:t>ի</w:t>
            </w:r>
            <w:r w:rsidRPr="00AA00AA">
              <w:rPr>
                <w:rFonts w:ascii="GHEA Grapalat" w:hAnsi="GHEA Grapalat" w:cs="Sylfaen"/>
                <w:sz w:val="23"/>
                <w:szCs w:val="23"/>
                <w:lang w:val="af-ZA"/>
              </w:rPr>
              <w:t xml:space="preserve"> </w:t>
            </w:r>
            <w:r w:rsidRPr="00AA00AA">
              <w:rPr>
                <w:rFonts w:ascii="GHEA Grapalat" w:hAnsi="GHEA Grapalat" w:cs="Sylfaen"/>
                <w:sz w:val="23"/>
                <w:szCs w:val="23"/>
                <w:lang w:val="en-US"/>
              </w:rPr>
              <w:t>պահանջները</w:t>
            </w:r>
            <w:r w:rsidRPr="00AA00AA">
              <w:rPr>
                <w:rFonts w:ascii="GHEA Grapalat" w:hAnsi="GHEA Grapalat" w:cs="Sylfaen"/>
                <w:sz w:val="23"/>
                <w:szCs w:val="23"/>
                <w:lang w:val="af-ZA"/>
              </w:rPr>
              <w:t>:</w:t>
            </w:r>
          </w:p>
        </w:tc>
      </w:tr>
      <w:tr w:rsidR="00DF15DE" w:rsidRPr="00630885" w14:paraId="03FA432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9BCE2A4"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       2/ Նախագծի 7-րդ հոդվածի համաձայն՝ </w:t>
            </w:r>
            <w:r w:rsidRPr="00AA00AA">
              <w:rPr>
                <w:rFonts w:ascii="GHEA Grapalat" w:hAnsi="GHEA Grapalat" w:cs="Sylfaen"/>
                <w:b/>
                <w:i/>
                <w:sz w:val="23"/>
                <w:szCs w:val="23"/>
                <w:lang w:val="hy-AM"/>
              </w:rPr>
              <w:t>պետությունն ու նրա մարմինները և կազմակերպությունները</w:t>
            </w:r>
            <w:r w:rsidRPr="00AA00AA">
              <w:rPr>
                <w:rFonts w:ascii="GHEA Grapalat" w:hAnsi="GHEA Grapalat" w:cs="Sylfaen"/>
                <w:sz w:val="23"/>
                <w:szCs w:val="23"/>
                <w:lang w:val="hy-AM"/>
              </w:rPr>
              <w:t xml:space="preserve"> ստեղծում են անհրաժեշտ պայմաններ երեխայի ապրելու և զարգանալու համար, մինչդեռ նշված ձևակերպումից պարզ չէ, թե պետության որ մարմինների և կազմակերպությունների մասին է խոսքը: </w:t>
            </w:r>
          </w:p>
          <w:p w14:paraId="0E4F9C1A"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Այս առումով անհրաժեշտ է նկատի ունենալ «Պետական կառավարման համակարգի մարմինների մասին» օրենքի 2-րդ հոդվածի դրույթները, որոնց համաձայն՝ Սահմանադրության 159-րդ հոդվածին համապատասխան՝ </w:t>
            </w:r>
            <w:r w:rsidRPr="00AA00AA">
              <w:rPr>
                <w:rFonts w:ascii="GHEA Grapalat" w:hAnsi="GHEA Grapalat" w:cs="Sylfaen"/>
                <w:b/>
                <w:i/>
                <w:sz w:val="23"/>
                <w:szCs w:val="23"/>
                <w:lang w:val="hy-AM"/>
              </w:rPr>
              <w:t>պետական կառավարման համակարգի մարմիններն են նախարարությունները, ինչպես նաև Կառավարությանը, վարչապետին և նախարարություններին ենթակա մարմինները</w:t>
            </w:r>
            <w:r w:rsidRPr="00AA00AA">
              <w:rPr>
                <w:rFonts w:ascii="GHEA Grapalat" w:hAnsi="GHEA Grapalat" w:cs="Sylfaen"/>
                <w:sz w:val="23"/>
                <w:szCs w:val="23"/>
                <w:lang w:val="hy-AM"/>
              </w:rPr>
              <w:t>:</w:t>
            </w:r>
          </w:p>
          <w:p w14:paraId="1F2441DA"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b/>
                <w:i/>
                <w:sz w:val="23"/>
                <w:szCs w:val="23"/>
                <w:lang w:val="hy-AM"/>
              </w:rPr>
            </w:pPr>
            <w:r w:rsidRPr="00AA00AA">
              <w:rPr>
                <w:rFonts w:ascii="GHEA Grapalat" w:hAnsi="GHEA Grapalat" w:cs="Sylfaen"/>
                <w:sz w:val="23"/>
                <w:szCs w:val="23"/>
                <w:lang w:val="hy-AM"/>
              </w:rPr>
              <w:t xml:space="preserve">       Ելնելով վերոգրյալից՝ նախագծում անհրաժեշտ է վերանայել «</w:t>
            </w:r>
            <w:r w:rsidRPr="00AA00AA">
              <w:rPr>
                <w:rFonts w:ascii="GHEA Grapalat" w:hAnsi="GHEA Grapalat" w:cs="Sylfaen"/>
                <w:b/>
                <w:i/>
                <w:sz w:val="23"/>
                <w:szCs w:val="23"/>
                <w:lang w:val="hy-AM"/>
              </w:rPr>
              <w:t xml:space="preserve">պետությունն ու նրա մարմինները և կազմակերպությունները» ձևակերպումները՝ համապատասխանեցնելով </w:t>
            </w:r>
            <w:r w:rsidRPr="00AA00AA">
              <w:rPr>
                <w:rFonts w:ascii="GHEA Grapalat" w:hAnsi="GHEA Grapalat" w:cs="Sylfaen"/>
                <w:sz w:val="23"/>
                <w:szCs w:val="23"/>
                <w:lang w:val="hy-AM"/>
              </w:rPr>
              <w:t>«Պետական կառավարման համակարգի մարմինների մասին» օրենքի պահանջներին:</w:t>
            </w:r>
          </w:p>
          <w:p w14:paraId="3B1E50E7" w14:textId="4C005BCF" w:rsidR="00CC2048" w:rsidRPr="00AA00AA" w:rsidRDefault="00CC2048" w:rsidP="007551C6">
            <w:pPr>
              <w:tabs>
                <w:tab w:val="left" w:pos="9211"/>
              </w:tabs>
              <w:spacing w:after="0" w:line="240" w:lineRule="auto"/>
              <w:ind w:left="138" w:right="180" w:firstLine="282"/>
              <w:jc w:val="both"/>
              <w:rPr>
                <w:rFonts w:ascii="GHEA Grapalat" w:hAnsi="GHEA Grapalat"/>
                <w:iCs/>
                <w:sz w:val="23"/>
                <w:szCs w:val="23"/>
                <w:shd w:val="clear" w:color="auto" w:fill="FFFFFF"/>
                <w:lang w:val="hy-AM"/>
              </w:rPr>
            </w:pPr>
            <w:r w:rsidRPr="00AA00AA">
              <w:rPr>
                <w:rFonts w:ascii="GHEA Grapalat" w:hAnsi="GHEA Grapalat" w:cs="Sylfaen"/>
                <w:b/>
                <w:i/>
                <w:sz w:val="23"/>
                <w:szCs w:val="23"/>
                <w:lang w:val="hy-AM"/>
              </w:rPr>
              <w:t xml:space="preserve">       </w:t>
            </w:r>
            <w:r w:rsidRPr="00AA00AA">
              <w:rPr>
                <w:rFonts w:ascii="GHEA Grapalat" w:hAnsi="GHEA Grapalat" w:cs="Sylfaen"/>
                <w:sz w:val="23"/>
                <w:szCs w:val="23"/>
                <w:lang w:val="hy-AM"/>
              </w:rPr>
              <w:t>Համանման կարգավորումներ են առկա նաև նախագծի 11-րդ, 12-րդ, 13-րդ, 16-րդ, 34-րդ, 35-րդ, 36-րդ և այլ հոդվածներում, որոնք նույնպես անհրաժեշտ է վերանայել և խմբագրել: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9F5CDC9" w14:textId="77777777" w:rsidR="00CC2048" w:rsidRPr="00AA00AA" w:rsidRDefault="00B36C8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2.Չի ընդունվել:</w:t>
            </w:r>
          </w:p>
          <w:p w14:paraId="15128EBA" w14:textId="3B30ADA9" w:rsidR="00B36C80" w:rsidRPr="00AA00AA" w:rsidRDefault="00B36C80"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Խոսքը բոլոր պետական մարմինների և կազմակերպությունների մասին է, որոնք օրենքով իրենց վերապահված լիազորությունների շրջանակներում</w:t>
            </w:r>
            <w:r w:rsidR="00CA011C" w:rsidRPr="00AA00AA">
              <w:rPr>
                <w:rFonts w:ascii="GHEA Grapalat" w:hAnsi="GHEA Grapalat"/>
                <w:spacing w:val="-4"/>
                <w:sz w:val="23"/>
                <w:szCs w:val="23"/>
                <w:lang w:val="af-ZA"/>
              </w:rPr>
              <w:t>,</w:t>
            </w:r>
            <w:r w:rsidRPr="00AA00AA">
              <w:rPr>
                <w:rFonts w:ascii="GHEA Grapalat" w:hAnsi="GHEA Grapalat"/>
                <w:spacing w:val="-4"/>
                <w:sz w:val="23"/>
                <w:szCs w:val="23"/>
                <w:lang w:val="af-ZA"/>
              </w:rPr>
              <w:t xml:space="preserve"> </w:t>
            </w:r>
            <w:r w:rsidR="00CA011C" w:rsidRPr="00AA00AA">
              <w:rPr>
                <w:rFonts w:ascii="GHEA Grapalat" w:hAnsi="GHEA Grapalat"/>
                <w:spacing w:val="-4"/>
                <w:sz w:val="23"/>
                <w:szCs w:val="23"/>
                <w:lang w:val="af-ZA"/>
              </w:rPr>
              <w:t xml:space="preserve">տրամաբանական է, </w:t>
            </w:r>
            <w:r w:rsidRPr="00AA00AA">
              <w:rPr>
                <w:rFonts w:ascii="GHEA Grapalat" w:hAnsi="GHEA Grapalat"/>
                <w:spacing w:val="-4"/>
                <w:sz w:val="23"/>
                <w:szCs w:val="23"/>
                <w:lang w:val="af-ZA"/>
              </w:rPr>
              <w:t>պետք է ապահովեն նաև այս պայմանները:</w:t>
            </w:r>
          </w:p>
        </w:tc>
      </w:tr>
      <w:tr w:rsidR="00DF15DE" w:rsidRPr="00AA00AA" w14:paraId="384C1B2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2721840"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3/ Նախագծի 11-րդ հոդվածի 6-րդ մասի համաձայն՝ Երեխայի՝ բռնության բոլոր ձևերից պաշտպանված լինելու իրավունքը խախտող անձը պատասխանատվության է ենթարկվում օրենսդրությամբ սահմանված կարգով։ Այս առումով «օրենսդրությամբ» բառն անհրաժեշտ է փոխարինել «օրենքով» բառով՝ նկատի ունենալով, որ օրենսդրությունը՝ օրենսդրական և ենթաօրենսդրական նորմատիվ իրավական ակտերի ամբողջությունն է, իսկ պատասխանատվություն սահմանվում է միայն օրենքով:</w:t>
            </w:r>
          </w:p>
          <w:p w14:paraId="294C7CC8" w14:textId="5A3ABDBE"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      Նույն դիտողությունը վերաբերում է նաև 27-րդ հոդվածի 2-րդ մասին, 49-րդ հոդվածի 1-ին մասին: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65BBC1A" w14:textId="2382A369" w:rsidR="00CC2048" w:rsidRPr="00AA00AA" w:rsidRDefault="001B5C8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3.</w:t>
            </w:r>
            <w:r w:rsidR="000F3120" w:rsidRPr="00AA00AA">
              <w:rPr>
                <w:rFonts w:ascii="GHEA Grapalat" w:hAnsi="GHEA Grapalat"/>
                <w:b/>
                <w:bCs/>
                <w:spacing w:val="-4"/>
                <w:sz w:val="23"/>
                <w:szCs w:val="23"/>
                <w:lang w:val="af-ZA"/>
              </w:rPr>
              <w:t>Ընդունվել է:</w:t>
            </w:r>
          </w:p>
        </w:tc>
      </w:tr>
      <w:tr w:rsidR="00DF15DE" w:rsidRPr="00630885" w14:paraId="5A9E4B5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E344A1E"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4/ Նախագծի 16-րդ հոդվածի 7-րդ մասի համաձայն՝ որդեգրումը, հանդիսանալով երեխայի կենսաբանական ընտանիքին փոխարինող ընտանիքում երեխայի խնամքի և դաստիարակության կազմակերպման ձև, ունի այլընտրանքային խնամքի ձևերի կարգավորումներից տարբերվող կարգավորումներ, որոնք սահմանվում են Հայաստանի Հանրապետության ընտանեկան օրենսգրքով և Հայաստանի Հանրապետության կառավարության համապատասխան որոշմամբ: </w:t>
            </w:r>
          </w:p>
          <w:p w14:paraId="039809EA" w14:textId="00BA0821" w:rsidR="00CC2048" w:rsidRPr="00AA00AA" w:rsidRDefault="00CC2048" w:rsidP="007551C6">
            <w:pPr>
              <w:tabs>
                <w:tab w:val="left" w:pos="9211"/>
              </w:tabs>
              <w:spacing w:after="0" w:line="240" w:lineRule="auto"/>
              <w:ind w:left="138" w:right="180" w:firstLine="282"/>
              <w:jc w:val="both"/>
              <w:rPr>
                <w:rFonts w:ascii="GHEA Grapalat" w:hAnsi="GHEA Grapalat"/>
                <w:iCs/>
                <w:sz w:val="23"/>
                <w:szCs w:val="23"/>
                <w:shd w:val="clear" w:color="auto" w:fill="FFFFFF"/>
                <w:lang w:val="hy-AM"/>
              </w:rPr>
            </w:pPr>
            <w:r w:rsidRPr="00AA00AA">
              <w:rPr>
                <w:rFonts w:ascii="GHEA Grapalat" w:hAnsi="GHEA Grapalat" w:cs="Sylfaen"/>
                <w:sz w:val="23"/>
                <w:szCs w:val="23"/>
                <w:lang w:val="hy-AM"/>
              </w:rPr>
              <w:t xml:space="preserve">      Այսինքն՝ ներկայացված կարգավորումից բխում է, որ այլընտրանքային խնամքի ձևերի կարգավորումներից տարբերվող կարգավորումները սահմանվելու են և ՀՀ ընտանեկան օրենսգրքով և ՀՀ կառավարության որոշմամբ: Այս առումով հայտնում ենք, որ խնդրահարույց է միևնույն կարգավորումները և օրենսգրքով և ՀՀ կառավարության որոշմամբ սահմանելու հնարավորությունը, ուստի անհիմն կրկնություններից խուսափելու նպատակով՝ անհրաժեշտ է վերանայել հիշյալ դրույթը: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F057C05" w14:textId="0F4DD3B7" w:rsidR="00CA011C" w:rsidRPr="00AA00AA" w:rsidRDefault="000F3120"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t>4.Ընդունվել է մասնակի</w:t>
            </w:r>
            <w:r w:rsidR="00CA011C" w:rsidRPr="00AA00AA">
              <w:rPr>
                <w:rFonts w:ascii="GHEA Grapalat" w:hAnsi="GHEA Grapalat"/>
                <w:b/>
                <w:bCs/>
                <w:spacing w:val="-4"/>
                <w:sz w:val="23"/>
                <w:szCs w:val="23"/>
                <w:lang w:val="af-ZA"/>
              </w:rPr>
              <w:t>:</w:t>
            </w:r>
          </w:p>
          <w:p w14:paraId="7AC109B4" w14:textId="2073A356" w:rsidR="00CC2048" w:rsidRPr="00AA00AA" w:rsidRDefault="00CA011C"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pacing w:val="-4"/>
                <w:sz w:val="23"/>
                <w:szCs w:val="23"/>
                <w:lang w:val="af-ZA"/>
              </w:rPr>
              <w:t>Շ</w:t>
            </w:r>
            <w:r w:rsidR="000F3120" w:rsidRPr="00AA00AA">
              <w:rPr>
                <w:rFonts w:ascii="GHEA Grapalat" w:hAnsi="GHEA Grapalat"/>
                <w:spacing w:val="-4"/>
                <w:sz w:val="23"/>
                <w:szCs w:val="23"/>
                <w:lang w:val="af-ZA"/>
              </w:rPr>
              <w:t>եշտվել է, որ կառավարության որոշումները բխելու են Ընտանեկան օրենքգրքից և ընդունվելու են դրա հիման վրա:</w:t>
            </w:r>
          </w:p>
        </w:tc>
      </w:tr>
      <w:tr w:rsidR="00DF15DE" w:rsidRPr="00AA00AA" w14:paraId="46D1ACB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271D816" w14:textId="24558AC9"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5/ Նախագծի 18-րդ հոդվածի 2-րդ մասի համաձայն՝ </w:t>
            </w:r>
            <w:r w:rsidRPr="00AA00AA">
              <w:rPr>
                <w:rFonts w:ascii="GHEA Grapalat" w:eastAsia="Times New Roman" w:hAnsi="GHEA Grapalat"/>
                <w:sz w:val="23"/>
                <w:szCs w:val="23"/>
                <w:lang w:val="hy-AM" w:eastAsia="ru-RU"/>
              </w:rPr>
              <w:t xml:space="preserve">երեխայի կողմից </w:t>
            </w:r>
            <w:r w:rsidRPr="00AA00AA">
              <w:rPr>
                <w:rFonts w:ascii="GHEA Grapalat" w:eastAsia="Times New Roman" w:hAnsi="GHEA Grapalat"/>
                <w:b/>
                <w:i/>
                <w:sz w:val="23"/>
                <w:szCs w:val="23"/>
                <w:lang w:val="hy-AM" w:eastAsia="ru-RU"/>
              </w:rPr>
              <w:t>օրենսդրության խախտման դեպքում</w:t>
            </w:r>
            <w:r w:rsidRPr="00AA00AA">
              <w:rPr>
                <w:rFonts w:ascii="GHEA Grapalat" w:eastAsia="Times New Roman" w:hAnsi="GHEA Grapalat"/>
                <w:sz w:val="23"/>
                <w:szCs w:val="23"/>
                <w:lang w:val="hy-AM" w:eastAsia="ru-RU"/>
              </w:rPr>
              <w:t xml:space="preserve"> </w:t>
            </w:r>
            <w:r w:rsidRPr="00AA00AA">
              <w:rPr>
                <w:rFonts w:ascii="GHEA Grapalat" w:eastAsia="Times New Roman" w:hAnsi="GHEA Grapalat"/>
                <w:b/>
                <w:i/>
                <w:sz w:val="23"/>
                <w:szCs w:val="23"/>
                <w:lang w:val="hy-AM" w:eastAsia="ru-RU"/>
              </w:rPr>
              <w:t>ծնողները կամ այլ օրինական ներկայացուցիչները պատասխանատվություն են կրում Հայաստանի Հանրապետության քաղաքացիական օրենսդրությամբ սահմանված կարգով</w:t>
            </w:r>
            <w:r w:rsidRPr="00AA00AA">
              <w:rPr>
                <w:rFonts w:ascii="GHEA Grapalat" w:hAnsi="GHEA Grapalat" w:cs="Sylfaen"/>
                <w:sz w:val="23"/>
                <w:szCs w:val="23"/>
                <w:lang w:val="hy-AM"/>
              </w:rPr>
              <w:t>:</w:t>
            </w:r>
          </w:p>
          <w:p w14:paraId="747BB61B" w14:textId="0DD02CBE"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Այս առումով հարկ է նկատի ունենալ, որ ՀՀ քաղաքացիական օրենսգրքի 1067-րդ հոդվածի 1-ին մասի համաձայն՝ Տասնչորս տարեկան չդարձած անչափահասի (փոքրահասակի) պատճառած վնասի համար պատասխանատվություն են կրում նրա ծնողները, որդեգրողները կամ խնամակալը, եթե չեն ապացուցում, որ վնասն անչափահասի (փոքրահասակի) մեղքով չի պատճառվել:</w:t>
            </w:r>
            <w:r w:rsidRPr="00AA00AA">
              <w:rPr>
                <w:rFonts w:ascii="GHEA Grapalat" w:hAnsi="GHEA Grapalat" w:cs="Sylfaen"/>
                <w:sz w:val="23"/>
                <w:szCs w:val="23"/>
                <w:lang w:val="hy-AM"/>
              </w:rPr>
              <w:tab/>
            </w:r>
          </w:p>
          <w:p w14:paraId="49061C26" w14:textId="4FBED6C4"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ՀՀ քաղաքացիական օրենսգրքի 1068-րդ հոդվածի 1-ին մասի համաձայն՝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Տասնչորսից մինչև տասնութ տարեկան անչափահասներն ընդհանուր հիմունքներով ինքնուրույն պատասխանատվություն են կրում իրենց պատճառած վնասի համար:</w:t>
            </w:r>
          </w:p>
          <w:p w14:paraId="0A72BED7" w14:textId="314F7201"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Ելնելով վերոգրյալից՝ նախագծի 18-րդ հոդվածի 2-րդ մասն անհրաժեշտ է վերանայել՝ այն դիտարկելով ՀՀ քաղաքացիական օրենսգրքի պահանջների համատեքստում՝ բացառելով իրավական նորմերի հակասությունները:</w:t>
            </w:r>
          </w:p>
          <w:p w14:paraId="1F291637" w14:textId="36FF31C2" w:rsidR="00CC2048" w:rsidRPr="00AA00AA" w:rsidRDefault="00CC2048" w:rsidP="007551C6">
            <w:pPr>
              <w:tabs>
                <w:tab w:val="left" w:pos="9211"/>
              </w:tabs>
              <w:spacing w:after="0" w:line="240" w:lineRule="auto"/>
              <w:ind w:left="138" w:right="180" w:firstLine="282"/>
              <w:jc w:val="both"/>
              <w:rPr>
                <w:rFonts w:ascii="GHEA Grapalat" w:hAnsi="GHEA Grapalat"/>
                <w:iCs/>
                <w:sz w:val="23"/>
                <w:szCs w:val="23"/>
                <w:shd w:val="clear" w:color="auto" w:fill="FFFFFF"/>
                <w:lang w:val="hy-AM"/>
              </w:rPr>
            </w:pPr>
            <w:r w:rsidRPr="00AA00AA">
              <w:rPr>
                <w:rFonts w:ascii="GHEA Grapalat" w:hAnsi="GHEA Grapalat" w:cs="Sylfaen"/>
                <w:sz w:val="23"/>
                <w:szCs w:val="23"/>
                <w:lang w:val="hy-AM"/>
              </w:rPr>
              <w:t>Միևնույն ժամանակ անհրաժեշտ է վերանայել «օրենսդրության խախտման դեպքում» ձևակերպումը, այն փոխարինելով «պատճառված վնասի դեպքում» ձևակերպմամբ:</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6460244" w14:textId="4FC3C24F" w:rsidR="00CC2048" w:rsidRPr="00AA00AA" w:rsidRDefault="000F3120"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5.</w:t>
            </w:r>
            <w:r w:rsidR="00D52B93" w:rsidRPr="00AA00AA">
              <w:rPr>
                <w:rFonts w:ascii="GHEA Grapalat" w:hAnsi="GHEA Grapalat"/>
                <w:b/>
                <w:bCs/>
                <w:spacing w:val="-4"/>
                <w:sz w:val="23"/>
                <w:szCs w:val="23"/>
                <w:lang w:val="af-ZA"/>
              </w:rPr>
              <w:t>Ընդունվել է:</w:t>
            </w:r>
          </w:p>
        </w:tc>
      </w:tr>
      <w:tr w:rsidR="00DF15DE" w:rsidRPr="00630885" w14:paraId="4A03E32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9BCEAC5"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6/ Նախագծի 23-րդ հոդվածի 3-րդ մասի համաձայն՝ Երեխայի համար արգելված աշխատանքների ցանկը և երեխայի աշխատանքի վատթարագույն ձևերը սահմանում է Հայաստանի Հանրապետության կառավարությունը:</w:t>
            </w:r>
          </w:p>
          <w:p w14:paraId="2F8745E8"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Այս առումով հարկ է նշել, որ Աշխատանքի ընտրության ազատությունը և աշխատանքային իրավունքները՝ որպես մարդու և քաղաքացու հիմնական իրավունքները և ազատություններ երաշխավորված է ՀՀ Սահմանադրությամբ, իսկ ՀՀ Սահմանադրության 79-րդ հոդվածով սահմանված է, որ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7391B3EA"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Նշված հոդվածից ուղղակիորեն բխում է, որ հիմնական իրավունքները և ազատությունները կարող են սահմանափակվել միայն օրենքներով, մինչդեռ տվյալ դեպքում Երեխայի համար արգելված աշխատանքների ցանկը և երեխայի աշխատանքի վատթարագույն ձևերը սահմանում է Հայաստանի Հանրապետության կառավարությունը, ինչը հակասում է ՀՀ Սահմանադրության պահանջներին:</w:t>
            </w:r>
          </w:p>
          <w:p w14:paraId="13D3C530" w14:textId="3101C69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Ելնելով վերոգրյալից՝ նախագծի հիշյալ դրույթներն անհրաժեշտ է խմբագրել՝ համապատասխան սահմանափակումները սահմանելով ներկայացված օրենքի նախագծով: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10E9A8C" w14:textId="77777777" w:rsidR="00CC2048" w:rsidRPr="00AA00AA" w:rsidRDefault="00D52B93"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6.Չի ընդունվել:</w:t>
            </w:r>
          </w:p>
          <w:p w14:paraId="3E407637" w14:textId="5DBCBBA5" w:rsidR="00D52B93" w:rsidRPr="00AA00AA" w:rsidRDefault="00D52B93"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Հարկ է նշել, որ այստեղ խոսվում է ոչ թե բոլոր քաղաքացիների ու նրանց աշխատանքային իրավունքների մասին, այլ բացառապես երեխաների: Այն, որ 18 տարին չլրացած անձանց համար</w:t>
            </w:r>
            <w:r w:rsidR="00CA011C" w:rsidRPr="00AA00AA">
              <w:rPr>
                <w:rFonts w:ascii="GHEA Grapalat" w:hAnsi="GHEA Grapalat"/>
                <w:spacing w:val="-4"/>
                <w:sz w:val="23"/>
                <w:szCs w:val="23"/>
                <w:lang w:val="af-ZA"/>
              </w:rPr>
              <w:t>՝</w:t>
            </w:r>
            <w:r w:rsidRPr="00AA00AA">
              <w:rPr>
                <w:rFonts w:ascii="GHEA Grapalat" w:hAnsi="GHEA Grapalat"/>
                <w:spacing w:val="-4"/>
                <w:sz w:val="23"/>
                <w:szCs w:val="23"/>
                <w:lang w:val="af-ZA"/>
              </w:rPr>
              <w:t xml:space="preserve"> իրենց տարիքից կամ ֆիզիկական, մտավոր և այլ հատկանիշներից ելնելով արգելված են բազմաթիվ աշխատանքներ՝ փաստ է</w:t>
            </w:r>
            <w:r w:rsidR="00A466B3" w:rsidRPr="00AA00AA">
              <w:rPr>
                <w:rFonts w:ascii="GHEA Grapalat" w:hAnsi="GHEA Grapalat"/>
                <w:spacing w:val="-4"/>
                <w:sz w:val="23"/>
                <w:szCs w:val="23"/>
                <w:lang w:val="af-ZA"/>
              </w:rPr>
              <w:t xml:space="preserve"> և սահմանված է տարբեր երկրների օրենսդրությամբ, բ</w:t>
            </w:r>
            <w:r w:rsidRPr="00AA00AA">
              <w:rPr>
                <w:rFonts w:ascii="GHEA Grapalat" w:hAnsi="GHEA Grapalat"/>
                <w:spacing w:val="-4"/>
                <w:sz w:val="23"/>
                <w:szCs w:val="23"/>
                <w:lang w:val="af-ZA"/>
              </w:rPr>
              <w:t xml:space="preserve">ացառություն չէ նաև </w:t>
            </w:r>
            <w:r w:rsidR="00A466B3" w:rsidRPr="00AA00AA">
              <w:rPr>
                <w:rFonts w:ascii="GHEA Grapalat" w:hAnsi="GHEA Grapalat"/>
                <w:spacing w:val="-4"/>
                <w:sz w:val="23"/>
                <w:szCs w:val="23"/>
                <w:lang w:val="af-ZA"/>
              </w:rPr>
              <w:t>Հ</w:t>
            </w:r>
            <w:r w:rsidRPr="00AA00AA">
              <w:rPr>
                <w:rFonts w:ascii="GHEA Grapalat" w:hAnsi="GHEA Grapalat"/>
                <w:spacing w:val="-4"/>
                <w:sz w:val="23"/>
                <w:szCs w:val="23"/>
                <w:lang w:val="af-ZA"/>
              </w:rPr>
              <w:t xml:space="preserve">այաստանը, որտեղ գործում է </w:t>
            </w:r>
            <w:r w:rsidR="00EC00C4" w:rsidRPr="00AA00AA">
              <w:rPr>
                <w:rFonts w:ascii="GHEA Grapalat" w:hAnsi="GHEA Grapalat"/>
                <w:spacing w:val="-4"/>
                <w:sz w:val="23"/>
                <w:szCs w:val="23"/>
                <w:lang w:val="hy-AM"/>
              </w:rPr>
              <w:t>2005 թվականի դեկտեմբերի 29-ին ընդունված N 2308-Ն</w:t>
            </w:r>
            <w:r w:rsidR="00EC00C4" w:rsidRPr="00AA00AA">
              <w:rPr>
                <w:rFonts w:ascii="GHEA Grapalat" w:hAnsi="GHEA Grapalat"/>
                <w:spacing w:val="-4"/>
                <w:sz w:val="23"/>
                <w:szCs w:val="23"/>
                <w:lang w:val="af-ZA"/>
              </w:rPr>
              <w:t xml:space="preserve"> որոշումը, որով հա</w:t>
            </w:r>
            <w:r w:rsidR="00A466B3" w:rsidRPr="00AA00AA">
              <w:rPr>
                <w:rFonts w:ascii="GHEA Grapalat" w:hAnsi="GHEA Grapalat"/>
                <w:spacing w:val="-4"/>
                <w:sz w:val="23"/>
                <w:szCs w:val="23"/>
                <w:lang w:val="af-ZA"/>
              </w:rPr>
              <w:t>ստավ</w:t>
            </w:r>
            <w:r w:rsidR="00EC00C4" w:rsidRPr="00AA00AA">
              <w:rPr>
                <w:rFonts w:ascii="GHEA Grapalat" w:hAnsi="GHEA Grapalat"/>
                <w:spacing w:val="-4"/>
                <w:sz w:val="23"/>
                <w:szCs w:val="23"/>
                <w:lang w:val="af-ZA"/>
              </w:rPr>
              <w:t>ել է մ</w:t>
            </w:r>
            <w:r w:rsidR="00EC00C4" w:rsidRPr="00AA00AA">
              <w:rPr>
                <w:rFonts w:ascii="GHEA Grapalat" w:hAnsi="GHEA Grapalat"/>
                <w:spacing w:val="-4"/>
                <w:sz w:val="23"/>
                <w:szCs w:val="23"/>
                <w:lang w:val="hy-AM"/>
              </w:rPr>
              <w:t>ինչև 18 տարեկան անձանց, հղի կանանց և մինչև 1 տարեկան երեխա խնամող կանանց համար ծանր և վնասակար համարվող աշխատանքների ցանկը: Սակայն այդ որոշման մեջ անհրաժեշտություն է լինելու կատարել որոշակի փոփոխություններ՝ հիմք ընդունելով այն, որ ՀՀ-ը վավերացրել է Երեխայի աշխատանքի վատթարագույն ձևերի մասին ԱՄԿ կոնվենցաին, որը գործում է 2006թ.-ի հունվարի 2-ից:</w:t>
            </w:r>
          </w:p>
        </w:tc>
      </w:tr>
      <w:tr w:rsidR="00DF15DE" w:rsidRPr="00630885" w14:paraId="68031C2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6E96DE0" w14:textId="22D5F9DB"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7/ Նախագծի 27-րդ հոդվածի 1-ին մասի համաձայն՝ Հայաստանի Հանրապետությունում երաշխավորվում է երեխայի անվտանգությունը, ներառյալ՝ անվտանգ միջավայրում խնամքն ու դաստիարակությունը, ինչպես նաև պետությունը՝ իր մարմինների ու կազմակերպությունների միջոցով ստեղծում է երեխայի համար անվտանգ միջավայր, </w:t>
            </w:r>
            <w:r w:rsidRPr="00AA00AA">
              <w:rPr>
                <w:rFonts w:ascii="GHEA Grapalat" w:hAnsi="GHEA Grapalat" w:cs="Sylfaen"/>
                <w:b/>
                <w:i/>
                <w:sz w:val="23"/>
                <w:szCs w:val="23"/>
                <w:lang w:val="hy-AM"/>
              </w:rPr>
              <w:t>ներառյալ՝ առցանց</w:t>
            </w:r>
            <w:r w:rsidRPr="00AA00AA">
              <w:rPr>
                <w:rFonts w:ascii="GHEA Grapalat" w:hAnsi="GHEA Grapalat" w:cs="Sylfaen"/>
                <w:sz w:val="23"/>
                <w:szCs w:val="23"/>
                <w:lang w:val="hy-AM"/>
              </w:rPr>
              <w:t xml:space="preserve">: Այս առումով </w:t>
            </w:r>
            <w:r w:rsidRPr="00AA00AA">
              <w:rPr>
                <w:rFonts w:ascii="GHEA Grapalat" w:hAnsi="GHEA Grapalat" w:cs="Sylfaen"/>
                <w:sz w:val="23"/>
                <w:szCs w:val="23"/>
                <w:lang w:val="hy-AM"/>
              </w:rPr>
              <w:lastRenderedPageBreak/>
              <w:t xml:space="preserve">պարզ չէ և անհրաժեշտ է հստակեցնել երեխայի համար </w:t>
            </w:r>
            <w:r w:rsidRPr="00AA00AA">
              <w:rPr>
                <w:rFonts w:ascii="GHEA Grapalat" w:hAnsi="GHEA Grapalat" w:cs="Sylfaen"/>
                <w:b/>
                <w:i/>
                <w:sz w:val="23"/>
                <w:szCs w:val="23"/>
                <w:lang w:val="hy-AM"/>
              </w:rPr>
              <w:t>անվտանգ առցանց միջավայրի</w:t>
            </w:r>
            <w:r w:rsidRPr="00AA00AA">
              <w:rPr>
                <w:rFonts w:ascii="GHEA Grapalat" w:hAnsi="GHEA Grapalat" w:cs="Sylfaen"/>
                <w:sz w:val="23"/>
                <w:szCs w:val="23"/>
                <w:lang w:val="hy-AM"/>
              </w:rPr>
              <w:t xml:space="preserve"> ստեղծման վերաբերյալ կարգավորումը: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140380" w14:textId="77777777" w:rsidR="00CC2048" w:rsidRPr="00AA00AA" w:rsidRDefault="003D1D1F"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7.Չի ընդունվել:</w:t>
            </w:r>
          </w:p>
          <w:p w14:paraId="74291B24" w14:textId="0B274B13" w:rsidR="003D1D1F" w:rsidRPr="00AA00AA" w:rsidRDefault="003D1D1F"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Սա միջազգայնորեն ընդունված պահանջ է, որի անկյունաքարն է համացանցի անվտանգությունը երեխաների համար՝ համապատասխան ծրագրային </w:t>
            </w:r>
            <w:r w:rsidRPr="00AA00AA">
              <w:rPr>
                <w:rFonts w:ascii="GHEA Grapalat" w:hAnsi="GHEA Grapalat"/>
                <w:spacing w:val="-4"/>
                <w:sz w:val="23"/>
                <w:szCs w:val="23"/>
                <w:lang w:val="af-ZA"/>
              </w:rPr>
              <w:lastRenderedPageBreak/>
              <w:t>ապահովումների, վերահսկողության և այլ մեթոդներով, որպեսզի երեխաների հասանելի չլինեն այն կայքերը կամ նյութերը, որոնք բացասաբար են անդրադառնում նրանց զարգացման վրա</w:t>
            </w:r>
            <w:r w:rsidR="00C8618D" w:rsidRPr="00AA00AA">
              <w:rPr>
                <w:rFonts w:ascii="GHEA Grapalat" w:hAnsi="GHEA Grapalat"/>
                <w:spacing w:val="-4"/>
                <w:sz w:val="23"/>
                <w:szCs w:val="23"/>
                <w:lang w:val="af-ZA"/>
              </w:rPr>
              <w:t xml:space="preserve"> կամ նախատեսված չեն կոնկրետ տարիքային խմբի երեխաների համար:</w:t>
            </w:r>
          </w:p>
        </w:tc>
      </w:tr>
      <w:tr w:rsidR="00DF15DE" w:rsidRPr="00630885" w14:paraId="3A7B4EF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C0351DA" w14:textId="4E1D484A"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8/ Նախագծի 33-րդ հոդվածի 1-ին մասի համաձայն՝ հաշմանդամություն ունեցող, կերակրողին կորցրած կամ օրենսդրության սահմանված այլ դեպքերում </w:t>
            </w:r>
            <w:r w:rsidRPr="00AA00AA">
              <w:rPr>
                <w:rFonts w:ascii="GHEA Grapalat" w:hAnsi="GHEA Grapalat" w:cs="Sylfaen"/>
                <w:b/>
                <w:i/>
                <w:sz w:val="23"/>
                <w:szCs w:val="23"/>
                <w:lang w:val="hy-AM"/>
              </w:rPr>
              <w:t>երեխան ունի կենսաթոշակ ստանալու իրավունք, որի նշանակման և վճարման կարգը սահմանվում է օրենսդրությամբ</w:t>
            </w:r>
            <w:r w:rsidRPr="00AA00AA">
              <w:rPr>
                <w:rFonts w:ascii="GHEA Grapalat" w:hAnsi="GHEA Grapalat" w:cs="Sylfaen"/>
                <w:sz w:val="23"/>
                <w:szCs w:val="23"/>
                <w:lang w:val="hy-AM"/>
              </w:rPr>
              <w:t>: Այս առումով նկատի ունենալով ՀՀ Սահմանադրության 6-րդ հոդվածի պահանջները, որոնց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անհրաժեշտ է հստակ նշել, թե որ մարմնի կողմից է սահմանվելու համապատասխան կարգը: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755F314" w14:textId="6DBBB1E0" w:rsidR="00CC2048" w:rsidRPr="00AA00AA" w:rsidRDefault="00C8618D"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8.</w:t>
            </w:r>
            <w:r w:rsidR="002F3C33" w:rsidRPr="00AA00AA">
              <w:rPr>
                <w:rFonts w:ascii="GHEA Grapalat" w:hAnsi="GHEA Grapalat"/>
                <w:b/>
                <w:bCs/>
                <w:spacing w:val="-4"/>
                <w:sz w:val="23"/>
                <w:szCs w:val="23"/>
                <w:lang w:val="af-ZA"/>
              </w:rPr>
              <w:t>Ը</w:t>
            </w:r>
            <w:r w:rsidRPr="00AA00AA">
              <w:rPr>
                <w:rFonts w:ascii="GHEA Grapalat" w:hAnsi="GHEA Grapalat"/>
                <w:b/>
                <w:bCs/>
                <w:spacing w:val="-4"/>
                <w:sz w:val="23"/>
                <w:szCs w:val="23"/>
                <w:lang w:val="af-ZA"/>
              </w:rPr>
              <w:t>նդունվել</w:t>
            </w:r>
            <w:r w:rsidR="002F3C33" w:rsidRPr="00AA00AA">
              <w:rPr>
                <w:rFonts w:ascii="GHEA Grapalat" w:hAnsi="GHEA Grapalat"/>
                <w:b/>
                <w:bCs/>
                <w:spacing w:val="-4"/>
                <w:sz w:val="23"/>
                <w:szCs w:val="23"/>
                <w:lang w:val="af-ZA"/>
              </w:rPr>
              <w:t xml:space="preserve"> է մասնակի</w:t>
            </w:r>
            <w:r w:rsidRPr="00AA00AA">
              <w:rPr>
                <w:rFonts w:ascii="GHEA Grapalat" w:hAnsi="GHEA Grapalat"/>
                <w:b/>
                <w:bCs/>
                <w:spacing w:val="-4"/>
                <w:sz w:val="23"/>
                <w:szCs w:val="23"/>
                <w:lang w:val="af-ZA"/>
              </w:rPr>
              <w:t>:</w:t>
            </w:r>
          </w:p>
          <w:p w14:paraId="6667E2F9" w14:textId="08B062B7" w:rsidR="00C8618D" w:rsidRPr="00AA00AA" w:rsidRDefault="00C8618D" w:rsidP="007551C6">
            <w:pPr>
              <w:spacing w:after="0" w:line="240" w:lineRule="auto"/>
              <w:ind w:left="144" w:right="144"/>
              <w:rPr>
                <w:rFonts w:ascii="GHEA Grapalat" w:hAnsi="GHEA Grapalat"/>
                <w:spacing w:val="-4"/>
                <w:sz w:val="23"/>
                <w:szCs w:val="23"/>
                <w:lang w:val="hy-AM"/>
              </w:rPr>
            </w:pPr>
            <w:r w:rsidRPr="00AA00AA">
              <w:rPr>
                <w:rFonts w:ascii="GHEA Grapalat" w:hAnsi="GHEA Grapalat"/>
                <w:spacing w:val="-4"/>
                <w:sz w:val="23"/>
                <w:szCs w:val="23"/>
                <w:lang w:val="af-ZA"/>
              </w:rPr>
              <w:t>Այդ կարգավորումներն արդեն իակ նապատեսված են «Սոցիալական աջակցության մասին», «Պետական նպաստների մասին», «Հաշմանդամություն ունեցող անձանց իրավունքների մասին» օերնքներով</w:t>
            </w:r>
            <w:r w:rsidR="00A466B3" w:rsidRPr="00AA00AA">
              <w:rPr>
                <w:rFonts w:ascii="GHEA Grapalat" w:hAnsi="GHEA Grapalat"/>
                <w:spacing w:val="-4"/>
                <w:sz w:val="23"/>
                <w:szCs w:val="23"/>
                <w:lang w:val="af-ZA"/>
              </w:rPr>
              <w:t xml:space="preserve"> և այլ ակտերով</w:t>
            </w:r>
            <w:r w:rsidRPr="00AA00AA">
              <w:rPr>
                <w:rFonts w:ascii="GHEA Grapalat" w:hAnsi="GHEA Grapalat"/>
                <w:spacing w:val="-4"/>
                <w:sz w:val="23"/>
                <w:szCs w:val="23"/>
                <w:lang w:val="af-ZA"/>
              </w:rPr>
              <w:t>:</w:t>
            </w:r>
            <w:r w:rsidR="009003E0" w:rsidRPr="00AA00AA">
              <w:rPr>
                <w:rFonts w:ascii="GHEA Grapalat" w:hAnsi="GHEA Grapalat"/>
                <w:spacing w:val="-4"/>
                <w:sz w:val="23"/>
                <w:szCs w:val="23"/>
                <w:lang w:val="af-ZA"/>
              </w:rPr>
              <w:t xml:space="preserve"> Սակայն հստակեցվել է, որ երեխան </w:t>
            </w:r>
            <w:r w:rsidR="009003E0" w:rsidRPr="00AA00AA">
              <w:rPr>
                <w:rFonts w:ascii="GHEA Grapalat" w:eastAsia="Times New Roman" w:hAnsi="GHEA Grapalat" w:cs="Times New Roman"/>
                <w:sz w:val="23"/>
                <w:szCs w:val="23"/>
                <w:lang w:val="hy-AM" w:eastAsia="ru-RU"/>
              </w:rPr>
              <w:t>ունի նպաստ, թոշակ կամ օրենքով սահմանված այլ վճարում ստանալու իրավունք:</w:t>
            </w:r>
          </w:p>
        </w:tc>
      </w:tr>
      <w:tr w:rsidR="00DF15DE" w:rsidRPr="00AA00AA" w14:paraId="36A125C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43E3E7E" w14:textId="5BF4A1E1"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9/ Նախագծի 43-րդ հոդվածի 1-ին մասի 7-րդ կետի համաձայն՝ </w:t>
            </w:r>
            <w:r w:rsidRPr="00AA00AA">
              <w:rPr>
                <w:rFonts w:ascii="GHEA Grapalat" w:eastAsia="Times New Roman" w:hAnsi="GHEA Grapalat"/>
                <w:sz w:val="23"/>
                <w:szCs w:val="23"/>
                <w:lang w:val="hy-AM" w:eastAsia="ru-RU"/>
              </w:rPr>
              <w:t xml:space="preserve">Սոցիալական պաշտպանության ոլորտում լիազոր պետական մարմինը, ի թիվս այլ լիազորությունների, իրականացնում է </w:t>
            </w:r>
            <w:r w:rsidRPr="00AA00AA">
              <w:rPr>
                <w:rFonts w:ascii="GHEA Grapalat" w:eastAsia="Times New Roman" w:hAnsi="GHEA Grapalat"/>
                <w:b/>
                <w:i/>
                <w:sz w:val="23"/>
                <w:szCs w:val="23"/>
                <w:lang w:val="hy-AM" w:eastAsia="ru-RU"/>
              </w:rPr>
              <w:t>օրենսդրությամբ նախատեսված այլ լիազորություններ</w:t>
            </w:r>
            <w:r w:rsidRPr="00AA00AA">
              <w:rPr>
                <w:rFonts w:ascii="GHEA Grapalat" w:hAnsi="GHEA Grapalat" w:cs="Sylfaen"/>
                <w:sz w:val="23"/>
                <w:szCs w:val="23"/>
                <w:lang w:val="hy-AM"/>
              </w:rPr>
              <w:t>:</w:t>
            </w:r>
          </w:p>
          <w:p w14:paraId="02F01CAD"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Այս առումով նկատի ունենալով ՀՀ Սահմանադրության 6-րդ հոդվածի պահանջները, որոնց համաձայն՝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 xml:space="preserve">պետական և տեղական ինքնակառավարման մարմիններն ու պաշտոնատար անձինք </w:t>
            </w:r>
            <w:r w:rsidRPr="00AA00AA">
              <w:rPr>
                <w:rFonts w:ascii="GHEA Grapalat" w:hAnsi="GHEA Grapalat" w:cs="Sylfaen"/>
                <w:b/>
                <w:i/>
                <w:sz w:val="23"/>
                <w:szCs w:val="23"/>
                <w:lang w:val="hy-AM"/>
              </w:rPr>
              <w:t>իրավասու են կատարելու միայն այնպիսի գործողություններ, որոնց համար լիազորված են Սահմանադրությամբ կամ օրենքներով</w:t>
            </w:r>
            <w:r w:rsidRPr="00AA00AA">
              <w:rPr>
                <w:rFonts w:ascii="GHEA Grapalat" w:hAnsi="GHEA Grapalat" w:cs="Sylfaen"/>
                <w:sz w:val="23"/>
                <w:szCs w:val="23"/>
                <w:lang w:val="hy-AM"/>
              </w:rPr>
              <w:t>:</w:t>
            </w:r>
          </w:p>
          <w:p w14:paraId="5088D577"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Ելնելով վերոգրյալից՝ Նախագծի 43-րդ հոդվածի 1-ին մասի 7-րդ կետում «օրենսդրությամբ» բառն անհրաժեշտ է փոխարինել «օրենքով» բառով:</w:t>
            </w:r>
          </w:p>
          <w:p w14:paraId="2C8C1419" w14:textId="55983298"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Նույն դիտողությունը վերաբերում է նաև Նախագծի 44-րդ հոդվածի 1-ին մասի 7-րդ կետին: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4EBD6EE" w14:textId="7285B86B" w:rsidR="00CC2048" w:rsidRPr="00AA00AA" w:rsidRDefault="00C8618D"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9.Ընդունվել է:</w:t>
            </w:r>
          </w:p>
        </w:tc>
      </w:tr>
      <w:tr w:rsidR="00DF15DE" w:rsidRPr="00630885" w14:paraId="389E56B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8DAD709" w14:textId="1A569F72"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10/ Նախագծի 43-րդ հոդվածի 1-ին մասի 3-րդ կետի համաձայն՝ </w:t>
            </w:r>
            <w:r w:rsidRPr="00AA00AA">
              <w:rPr>
                <w:rFonts w:ascii="GHEA Grapalat" w:eastAsia="Times New Roman" w:hAnsi="GHEA Grapalat"/>
                <w:sz w:val="23"/>
                <w:szCs w:val="23"/>
                <w:lang w:val="hy-AM" w:eastAsia="ru-RU"/>
              </w:rPr>
              <w:t xml:space="preserve">Սոցիալական պաշտպանության ոլորտում լիազոր պետական մարմինը </w:t>
            </w:r>
            <w:r w:rsidRPr="00AA00AA">
              <w:rPr>
                <w:rFonts w:ascii="GHEA Grapalat" w:eastAsia="Times New Roman" w:hAnsi="GHEA Grapalat"/>
                <w:b/>
                <w:i/>
                <w:sz w:val="23"/>
                <w:szCs w:val="23"/>
                <w:lang w:val="hy-AM" w:eastAsia="ru-RU"/>
              </w:rPr>
              <w:t>մասնագիտական վերահսկողություն է իրականացնում</w:t>
            </w:r>
            <w:r w:rsidRPr="00AA00AA">
              <w:rPr>
                <w:rFonts w:ascii="GHEA Grapalat" w:eastAsia="Times New Roman" w:hAnsi="GHEA Grapalat"/>
                <w:sz w:val="23"/>
                <w:szCs w:val="23"/>
                <w:lang w:val="hy-AM" w:eastAsia="ru-RU"/>
              </w:rPr>
              <w:t xml:space="preserve"> </w:t>
            </w:r>
            <w:r w:rsidRPr="00AA00AA">
              <w:rPr>
                <w:rFonts w:ascii="GHEA Grapalat" w:eastAsia="Times New Roman" w:hAnsi="GHEA Grapalat"/>
                <w:b/>
                <w:i/>
                <w:sz w:val="23"/>
                <w:szCs w:val="23"/>
                <w:lang w:val="hy-AM" w:eastAsia="ru-RU"/>
              </w:rPr>
              <w:t xml:space="preserve">համայնքի ղեկավարի կողմից երեխայի պաշտպանության պատվիրակված </w:t>
            </w:r>
            <w:r w:rsidRPr="00AA00AA">
              <w:rPr>
                <w:rFonts w:ascii="GHEA Grapalat" w:eastAsia="Times New Roman" w:hAnsi="GHEA Grapalat"/>
                <w:b/>
                <w:i/>
                <w:sz w:val="23"/>
                <w:szCs w:val="23"/>
                <w:lang w:val="hy-AM" w:eastAsia="ru-RU"/>
              </w:rPr>
              <w:lastRenderedPageBreak/>
              <w:t>լիազորույթների իրականացման</w:t>
            </w:r>
            <w:r w:rsidRPr="00AA00AA">
              <w:rPr>
                <w:rFonts w:ascii="GHEA Grapalat" w:eastAsia="Times New Roman" w:hAnsi="GHEA Grapalat"/>
                <w:sz w:val="23"/>
                <w:szCs w:val="23"/>
                <w:lang w:val="hy-AM" w:eastAsia="ru-RU"/>
              </w:rPr>
              <w:t xml:space="preserve">, ինչպես նաև երեխայի պաշտպանության խորհուրդների գործունեության նկատմամբ, իսկ </w:t>
            </w:r>
            <w:r w:rsidRPr="00AA00AA">
              <w:rPr>
                <w:rFonts w:ascii="GHEA Grapalat" w:hAnsi="GHEA Grapalat" w:cs="Sylfaen"/>
                <w:sz w:val="23"/>
                <w:szCs w:val="23"/>
                <w:lang w:val="hy-AM"/>
              </w:rPr>
              <w:t xml:space="preserve">Նախագծի 44-րդ հոդվածի 1-ին մասի 1-ին կետի համաձայն՝ Տարածքային կառավարման պետական մարմինը վերահսկողություն է իրականացնում </w:t>
            </w:r>
            <w:r w:rsidRPr="00AA00AA">
              <w:rPr>
                <w:rFonts w:ascii="GHEA Grapalat" w:hAnsi="GHEA Grapalat" w:cs="Sylfaen"/>
                <w:b/>
                <w:i/>
                <w:sz w:val="23"/>
                <w:szCs w:val="23"/>
                <w:lang w:val="hy-AM"/>
              </w:rPr>
              <w:t>երեխայի պաշտպանության ոլորտում համայնքի ղեկավարին պատվիրակված լիազորությունների իրականացման նկատմամբ</w:t>
            </w:r>
            <w:r w:rsidRPr="00AA00AA">
              <w:rPr>
                <w:rFonts w:ascii="GHEA Grapalat" w:hAnsi="GHEA Grapalat" w:cs="Sylfaen"/>
                <w:sz w:val="23"/>
                <w:szCs w:val="23"/>
                <w:lang w:val="hy-AM"/>
              </w:rPr>
              <w:t xml:space="preserve">: Այս առումով անհրաժեշտ է Նախագծի 44-րդ հովածում հստակ նշել, թե ինչ վերահսկողության մասին է խոսքը՝ բացառելով տարբեր մարմինների կողմից նույն գործառույթի իրականացման հնարավորությունը: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E30C889" w14:textId="77777777" w:rsidR="009003E0" w:rsidRPr="00AA00AA" w:rsidRDefault="00C8618D"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10.</w:t>
            </w:r>
            <w:r w:rsidR="00F467DD" w:rsidRPr="00AA00AA">
              <w:rPr>
                <w:rFonts w:ascii="GHEA Grapalat" w:hAnsi="GHEA Grapalat"/>
                <w:b/>
                <w:bCs/>
                <w:spacing w:val="-4"/>
                <w:sz w:val="23"/>
                <w:szCs w:val="23"/>
                <w:lang w:val="af-ZA"/>
              </w:rPr>
              <w:t xml:space="preserve"> Ը</w:t>
            </w:r>
            <w:r w:rsidRPr="00AA00AA">
              <w:rPr>
                <w:rFonts w:ascii="GHEA Grapalat" w:hAnsi="GHEA Grapalat"/>
                <w:b/>
                <w:bCs/>
                <w:spacing w:val="-4"/>
                <w:sz w:val="23"/>
                <w:szCs w:val="23"/>
                <w:lang w:val="af-ZA"/>
              </w:rPr>
              <w:t>նդունվել</w:t>
            </w:r>
            <w:r w:rsidR="00F467DD" w:rsidRPr="00AA00AA">
              <w:rPr>
                <w:rFonts w:ascii="GHEA Grapalat" w:hAnsi="GHEA Grapalat"/>
                <w:b/>
                <w:bCs/>
                <w:spacing w:val="-4"/>
                <w:sz w:val="23"/>
                <w:szCs w:val="23"/>
                <w:lang w:val="af-ZA"/>
              </w:rPr>
              <w:t xml:space="preserve"> է</w:t>
            </w:r>
            <w:r w:rsidR="009003E0" w:rsidRPr="00AA00AA">
              <w:rPr>
                <w:rFonts w:ascii="GHEA Grapalat" w:hAnsi="GHEA Grapalat"/>
                <w:b/>
                <w:bCs/>
                <w:spacing w:val="-4"/>
                <w:sz w:val="23"/>
                <w:szCs w:val="23"/>
                <w:lang w:val="af-ZA"/>
              </w:rPr>
              <w:t>:</w:t>
            </w:r>
          </w:p>
          <w:p w14:paraId="0E784FE9" w14:textId="56E51A5A" w:rsidR="00CC2048" w:rsidRPr="00AA00AA" w:rsidRDefault="00F467DD" w:rsidP="007551C6">
            <w:pPr>
              <w:spacing w:after="0" w:line="240" w:lineRule="auto"/>
              <w:ind w:left="144" w:right="144"/>
              <w:jc w:val="center"/>
              <w:rPr>
                <w:rFonts w:ascii="GHEA Grapalat" w:hAnsi="GHEA Grapalat"/>
                <w:spacing w:val="-4"/>
                <w:sz w:val="23"/>
                <w:szCs w:val="23"/>
                <w:lang w:val="af-ZA"/>
              </w:rPr>
            </w:pPr>
            <w:r w:rsidRPr="00AA00AA">
              <w:rPr>
                <w:rFonts w:ascii="GHEA Grapalat" w:hAnsi="GHEA Grapalat"/>
                <w:b/>
                <w:bCs/>
                <w:spacing w:val="-4"/>
                <w:sz w:val="23"/>
                <w:szCs w:val="23"/>
                <w:lang w:val="af-ZA"/>
              </w:rPr>
              <w:t xml:space="preserve"> </w:t>
            </w:r>
            <w:r w:rsidRPr="00AA00AA">
              <w:rPr>
                <w:rFonts w:ascii="GHEA Grapalat" w:hAnsi="GHEA Grapalat" w:cs="Sylfaen"/>
                <w:sz w:val="23"/>
                <w:szCs w:val="23"/>
                <w:lang w:val="hy-AM"/>
              </w:rPr>
              <w:t xml:space="preserve">Տարածքային կառավարման պետական մարմինն իրականացնելու է բացառապես </w:t>
            </w:r>
            <w:r w:rsidRPr="00AA00AA">
              <w:rPr>
                <w:rFonts w:ascii="GHEA Grapalat" w:hAnsi="GHEA Grapalat"/>
                <w:spacing w:val="-4"/>
                <w:sz w:val="23"/>
                <w:szCs w:val="23"/>
                <w:lang w:val="af-ZA"/>
              </w:rPr>
              <w:lastRenderedPageBreak/>
              <w:t>վարչական վերահկողություն</w:t>
            </w:r>
            <w:r w:rsidR="009003E0" w:rsidRPr="00AA00AA">
              <w:rPr>
                <w:rFonts w:ascii="GHEA Grapalat" w:hAnsi="GHEA Grapalat"/>
                <w:spacing w:val="-4"/>
                <w:sz w:val="23"/>
                <w:szCs w:val="23"/>
                <w:lang w:val="af-ZA"/>
              </w:rPr>
              <w:t>՝ վարչարարության, փաստաթղթաշրջանառության և կազմակերպա-փաստաթթային այլ հարցերի նկատմամբ</w:t>
            </w:r>
            <w:r w:rsidRPr="00AA00AA">
              <w:rPr>
                <w:rFonts w:ascii="GHEA Grapalat" w:hAnsi="GHEA Grapalat"/>
                <w:spacing w:val="-4"/>
                <w:sz w:val="23"/>
                <w:szCs w:val="23"/>
                <w:lang w:val="af-ZA"/>
              </w:rPr>
              <w:t xml:space="preserve">, իսկ </w:t>
            </w:r>
            <w:r w:rsidR="009003E0" w:rsidRPr="00AA00AA">
              <w:rPr>
                <w:rFonts w:ascii="GHEA Grapalat" w:hAnsi="GHEA Grapalat"/>
                <w:spacing w:val="-4"/>
                <w:sz w:val="23"/>
                <w:szCs w:val="23"/>
                <w:lang w:val="af-ZA"/>
              </w:rPr>
              <w:t>ս</w:t>
            </w:r>
            <w:r w:rsidRPr="00AA00AA">
              <w:rPr>
                <w:rFonts w:ascii="GHEA Grapalat" w:eastAsia="Times New Roman" w:hAnsi="GHEA Grapalat"/>
                <w:sz w:val="23"/>
                <w:szCs w:val="23"/>
                <w:lang w:val="hy-AM" w:eastAsia="ru-RU"/>
              </w:rPr>
              <w:t>ոցիալական պաշտպանության ոլորտում լիազոր պետական մարմին</w:t>
            </w:r>
            <w:r w:rsidR="009003E0" w:rsidRPr="00AA00AA">
              <w:rPr>
                <w:rFonts w:ascii="GHEA Grapalat" w:eastAsia="Times New Roman" w:hAnsi="GHEA Grapalat"/>
                <w:sz w:val="23"/>
                <w:szCs w:val="23"/>
                <w:lang w:val="hy-AM" w:eastAsia="ru-RU"/>
              </w:rPr>
              <w:t xml:space="preserve">ն իրականացնելու է </w:t>
            </w:r>
            <w:r w:rsidRPr="00AA00AA">
              <w:rPr>
                <w:rFonts w:ascii="GHEA Grapalat" w:eastAsia="Times New Roman" w:hAnsi="GHEA Grapalat"/>
                <w:sz w:val="23"/>
                <w:szCs w:val="23"/>
                <w:lang w:val="hy-AM" w:eastAsia="ru-RU"/>
              </w:rPr>
              <w:t>մասնագիտական վերահսկողություն</w:t>
            </w:r>
            <w:r w:rsidR="00C8618D" w:rsidRPr="00AA00AA">
              <w:rPr>
                <w:rFonts w:ascii="GHEA Grapalat" w:hAnsi="GHEA Grapalat"/>
                <w:spacing w:val="-4"/>
                <w:sz w:val="23"/>
                <w:szCs w:val="23"/>
                <w:lang w:val="af-ZA"/>
              </w:rPr>
              <w:t>:</w:t>
            </w:r>
          </w:p>
        </w:tc>
      </w:tr>
      <w:tr w:rsidR="00DF15DE" w:rsidRPr="00630885" w14:paraId="6497657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4EB4024" w14:textId="7E230416"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11/ Նախագծի 44-րդ հոդվածի 1-ին մասի 6-րդ կետում անհրաժեշտ է վերանայել «սուպերվիզիա» տերմինի կիրառումը կամ օրենքով սահմանել դրա հասկացությունը՝ նկատի ունենալով «Նորմատիվ իրավական ակտերի մասին» օրենքի 15-րդ հոդվածի 3-րդ մասի պահանջները,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1040527" w14:textId="77777777" w:rsidR="00CC2048" w:rsidRPr="00AA00AA" w:rsidRDefault="00C116D4"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11.Չի ընդունվել:</w:t>
            </w:r>
          </w:p>
          <w:p w14:paraId="0008970C" w14:textId="276EE23E" w:rsidR="00C116D4" w:rsidRPr="00AA00AA" w:rsidRDefault="00C116D4"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Այդ եզրույթը հստակեցված է «Սոցիալական աջակցության մասին» օրենք</w:t>
            </w:r>
            <w:r w:rsidR="00F467DD" w:rsidRPr="00AA00AA">
              <w:rPr>
                <w:rFonts w:ascii="GHEA Grapalat" w:hAnsi="GHEA Grapalat"/>
                <w:spacing w:val="-4"/>
                <w:sz w:val="23"/>
                <w:szCs w:val="23"/>
                <w:lang w:val="af-ZA"/>
              </w:rPr>
              <w:t>ի նախագծով</w:t>
            </w:r>
            <w:r w:rsidRPr="00AA00AA">
              <w:rPr>
                <w:rFonts w:ascii="GHEA Grapalat" w:hAnsi="GHEA Grapalat"/>
                <w:spacing w:val="-4"/>
                <w:sz w:val="23"/>
                <w:szCs w:val="23"/>
                <w:lang w:val="af-ZA"/>
              </w:rPr>
              <w:t xml:space="preserve"> և լայնորեն կիրառվում է մասնագիտական գրականության մեջ, հետևաբար ցանկացած սոցիալական աշխատող տեղյակ է դրա բովանդակության մասին: Ավելին՝ սոցիալական աշխատանքի սուպերվիզիան լայնորեն կիարռվում է նաև գործնականում:</w:t>
            </w:r>
          </w:p>
        </w:tc>
      </w:tr>
      <w:tr w:rsidR="00DF15DE" w:rsidRPr="00AA00AA" w14:paraId="72BEEBA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D4DE00" w14:textId="6E77CF15" w:rsidR="00CC2048" w:rsidRPr="00AA00AA" w:rsidRDefault="00CC2048" w:rsidP="007551C6">
            <w:pPr>
              <w:tabs>
                <w:tab w:val="left" w:pos="9211"/>
              </w:tabs>
              <w:spacing w:after="0" w:line="240" w:lineRule="auto"/>
              <w:ind w:left="138" w:right="180" w:firstLine="282"/>
              <w:jc w:val="both"/>
              <w:rPr>
                <w:rFonts w:ascii="GHEA Grapalat" w:hAnsi="GHEA Grapalat"/>
                <w:iCs/>
                <w:sz w:val="23"/>
                <w:szCs w:val="23"/>
                <w:shd w:val="clear" w:color="auto" w:fill="FFFFFF"/>
                <w:lang w:val="hy-AM"/>
              </w:rPr>
            </w:pPr>
            <w:r w:rsidRPr="00AA00AA">
              <w:rPr>
                <w:rFonts w:ascii="GHEA Grapalat" w:hAnsi="GHEA Grapalat" w:cs="Sylfaen"/>
                <w:sz w:val="23"/>
                <w:szCs w:val="23"/>
                <w:lang w:val="hy-AM"/>
              </w:rPr>
              <w:t xml:space="preserve">      12/ Նախագծի 45-րդ հոդվածի 1-ին մասի 9-րդ կետը շարադասության տեսանկյունից ունի վերանայման կարիք:</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A55A59A" w14:textId="44E3EB74" w:rsidR="00CC2048" w:rsidRPr="00AA00AA" w:rsidRDefault="00C116D4"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12.Ընդունվել է:</w:t>
            </w:r>
          </w:p>
        </w:tc>
      </w:tr>
      <w:tr w:rsidR="00DF15DE" w:rsidRPr="00630885" w14:paraId="652A07A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EF18CE2" w14:textId="0AF4DABA"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13/ Նախագծի 45-րդ հոդվածի 2-րդ մասի համաձայն՝ ոլորտային մասնագիտական մշտադիտարկումն ապահովվում է լիազոր պետական մարմինների համատեղ հրամանով։ Այս առումով նկատի ունենալով «Նորմատիվ իրավական ակտերի մասին» օրենքի 2-րդ հոդվածի 1-ին մասի 8-րդ կետի պահանջները, որոնց համաձայն՝ համատեղ նորմատիվ իրավական ակտը` </w:t>
            </w:r>
            <w:r w:rsidRPr="00AA00AA">
              <w:rPr>
                <w:rFonts w:ascii="GHEA Grapalat" w:hAnsi="GHEA Grapalat" w:cs="Sylfaen"/>
                <w:b/>
                <w:i/>
                <w:sz w:val="23"/>
                <w:szCs w:val="23"/>
                <w:lang w:val="hy-AM"/>
              </w:rPr>
              <w:t xml:space="preserve">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ակտն է՝ </w:t>
            </w:r>
            <w:r w:rsidRPr="00AA00AA">
              <w:rPr>
                <w:rFonts w:ascii="GHEA Grapalat" w:hAnsi="GHEA Grapalat" w:cs="Sylfaen"/>
                <w:sz w:val="23"/>
                <w:szCs w:val="23"/>
                <w:lang w:val="hy-AM"/>
              </w:rPr>
              <w:t>անհրաժեշտ է վերանայել հիշյալ դրույթը՝ հստակ սահմանելով իրավական ակտ ընդունելու իրավասություն ունեցող մարմիններին: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19B58DE" w14:textId="77777777" w:rsidR="00CC2048" w:rsidRPr="00AA00AA" w:rsidRDefault="00C116D4"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13.</w:t>
            </w:r>
            <w:r w:rsidR="00EB3894" w:rsidRPr="00AA00AA">
              <w:rPr>
                <w:rFonts w:ascii="GHEA Grapalat" w:hAnsi="GHEA Grapalat"/>
                <w:b/>
                <w:bCs/>
                <w:spacing w:val="-4"/>
                <w:sz w:val="23"/>
                <w:szCs w:val="23"/>
                <w:lang w:val="af-ZA"/>
              </w:rPr>
              <w:t>Ընդունվել է ի գիտություն:</w:t>
            </w:r>
          </w:p>
          <w:p w14:paraId="13B6C180" w14:textId="5D5BAF2B" w:rsidR="00EB3894" w:rsidRPr="00AA00AA" w:rsidRDefault="00EB3894"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Քանի որ նորմը վերաբերում է տարածքային կառավարման մարմիններին երեխայի պաշտպանության ոլորտում իրականացվող լիազորություններին, ապա գործող իրավակարգավորումների համաձայն այդ մարմիններն են Տարածքային կառավարման և ենթակառուցվածքների նախարարությունը </w:t>
            </w:r>
            <w:r w:rsidRPr="00AA00AA">
              <w:rPr>
                <w:rFonts w:ascii="GHEA Grapalat" w:hAnsi="GHEA Grapalat"/>
                <w:spacing w:val="-4"/>
                <w:sz w:val="23"/>
                <w:szCs w:val="23"/>
                <w:lang w:val="af-ZA"/>
              </w:rPr>
              <w:lastRenderedPageBreak/>
              <w:t>և Աշխատանքի և սոցիալական հարցերի նախարարությունը:</w:t>
            </w:r>
          </w:p>
        </w:tc>
      </w:tr>
      <w:tr w:rsidR="00DF15DE" w:rsidRPr="00630885" w14:paraId="0726769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1EF322A" w14:textId="5B8A51FB"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      14/ Նախագծի 47-րդ հոդվածի 1-ին մասով սահմանվում է, որ </w:t>
            </w:r>
            <w:r w:rsidRPr="00AA00AA">
              <w:rPr>
                <w:rFonts w:ascii="GHEA Grapalat" w:eastAsia="Times New Roman" w:hAnsi="GHEA Grapalat"/>
                <w:sz w:val="23"/>
                <w:szCs w:val="23"/>
                <w:lang w:val="hy-AM" w:eastAsia="ru-RU"/>
              </w:rPr>
              <w:t xml:space="preserve">Երեխայի պաշտպանության ոլորտում համայնքի ղեկավարն իր լիազորություններն իրականացնում է մասնագիտացված ստորաբաժանման միջոցով, և իր լիազորությունների շրջանակներում </w:t>
            </w:r>
            <w:r w:rsidRPr="00AA00AA">
              <w:rPr>
                <w:rFonts w:ascii="GHEA Grapalat" w:eastAsia="Times New Roman" w:hAnsi="GHEA Grapalat"/>
                <w:b/>
                <w:i/>
                <w:sz w:val="23"/>
                <w:szCs w:val="23"/>
                <w:lang w:val="hy-AM" w:eastAsia="ru-RU"/>
              </w:rPr>
              <w:t>որոշումները կայացնում է համայնքի սոցիալական աշխատողի եզրակացության հիման վրա</w:t>
            </w:r>
            <w:r w:rsidRPr="00AA00AA">
              <w:rPr>
                <w:rFonts w:ascii="GHEA Grapalat" w:eastAsia="Times New Roman" w:hAnsi="GHEA Grapalat"/>
                <w:sz w:val="23"/>
                <w:szCs w:val="23"/>
                <w:lang w:val="hy-AM" w:eastAsia="ru-RU"/>
              </w:rPr>
              <w:t xml:space="preserve">։ Միևնույն ժամանակ սահմանվում է, որ Համայնքի ղեկավարի՝ սույն օրենքով նախատեսված լիազորությունները համայնքի ղեկավարի անունից իրականացնում է մասնագիտացված ստորաբաժանման համայնքի սոցիալական աշխատողը։ Այս առումով գտնում ենք, որ ներկայացված կարգավորումներում առկա են հակասություններ, քանի որ 1-ին դեպքում հստակ նշվում է, որ համայնքի ղեկավարն ընդունում է որոշումներ, իսկ երկրորդ դեպքում՝ որ Համայնքի ղեկավարի լիազորությունները համայնքի ղեկավարի անունից իրականացնում է մասնագիտացված ստորաբաժանման համայնքի սոցիալական աշխատողը: Ելնելով վերոգրյալից՝ գտնում ենք, որ հիշյալ դրույթներն անհրաժեշտ է վերանայել՝ նկատի ունենալով </w:t>
            </w:r>
            <w:r w:rsidRPr="00AA00AA">
              <w:rPr>
                <w:rFonts w:ascii="GHEA Grapalat" w:hAnsi="GHEA Grapalat" w:cs="Sylfaen"/>
                <w:sz w:val="23"/>
                <w:szCs w:val="23"/>
                <w:lang w:val="hy-AM"/>
              </w:rPr>
              <w:t>«Նորմատիվ իրավական ակտերի մասին» օրենքի 13-րդ հոդվածի 8-րդ մասի պահանջները, որոնց համաձայն՝ նորմատիվ իրավական ակտերում բացառվում են իրավական նորմերի անհիմն կրկնությունները և ներքին հակասությունները: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571CB26" w14:textId="298B6864" w:rsidR="00A466B3" w:rsidRPr="00AA00AA" w:rsidRDefault="00EB3894"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hAnsi="GHEA Grapalat"/>
                <w:b/>
                <w:bCs/>
                <w:spacing w:val="-4"/>
                <w:sz w:val="23"/>
                <w:szCs w:val="23"/>
                <w:lang w:val="af-ZA"/>
              </w:rPr>
              <w:t>14.Ընդունվել է</w:t>
            </w:r>
            <w:r w:rsidR="00A466B3" w:rsidRPr="00AA00AA">
              <w:rPr>
                <w:rFonts w:ascii="GHEA Grapalat" w:hAnsi="GHEA Grapalat"/>
                <w:b/>
                <w:bCs/>
                <w:spacing w:val="-4"/>
                <w:sz w:val="23"/>
                <w:szCs w:val="23"/>
                <w:lang w:val="af-ZA"/>
              </w:rPr>
              <w:t>:</w:t>
            </w:r>
          </w:p>
          <w:p w14:paraId="6064693F" w14:textId="64309A45" w:rsidR="00CC2048" w:rsidRPr="00AA00AA" w:rsidRDefault="00A466B3" w:rsidP="007551C6">
            <w:pPr>
              <w:spacing w:after="0" w:line="240" w:lineRule="auto"/>
              <w:ind w:left="144" w:right="144"/>
              <w:rPr>
                <w:rFonts w:ascii="GHEA Grapalat" w:hAnsi="GHEA Grapalat"/>
                <w:b/>
                <w:bCs/>
                <w:spacing w:val="-4"/>
                <w:sz w:val="23"/>
                <w:szCs w:val="23"/>
                <w:lang w:val="af-ZA"/>
              </w:rPr>
            </w:pPr>
            <w:r w:rsidRPr="00AA00AA">
              <w:rPr>
                <w:rFonts w:ascii="GHEA Grapalat" w:eastAsia="Times New Roman" w:hAnsi="GHEA Grapalat" w:cs="Times New Roman"/>
                <w:sz w:val="23"/>
                <w:szCs w:val="23"/>
                <w:lang w:val="hy-AM" w:eastAsia="ru-RU"/>
              </w:rPr>
              <w:t>Շ</w:t>
            </w:r>
            <w:r w:rsidR="00B36C00" w:rsidRPr="00AA00AA">
              <w:rPr>
                <w:rFonts w:ascii="GHEA Grapalat" w:eastAsia="Times New Roman" w:hAnsi="GHEA Grapalat" w:cs="Times New Roman"/>
                <w:sz w:val="23"/>
                <w:szCs w:val="23"/>
                <w:lang w:val="hy-AM" w:eastAsia="ru-RU"/>
              </w:rPr>
              <w:t>եշտադրվել է</w:t>
            </w:r>
            <w:r w:rsidRPr="00AA00AA">
              <w:rPr>
                <w:rFonts w:ascii="GHEA Grapalat" w:eastAsia="Times New Roman" w:hAnsi="GHEA Grapalat" w:cs="Times New Roman"/>
                <w:sz w:val="23"/>
                <w:szCs w:val="23"/>
                <w:lang w:val="hy-AM" w:eastAsia="ru-RU"/>
              </w:rPr>
              <w:t>,</w:t>
            </w:r>
            <w:r w:rsidR="00B36C00" w:rsidRPr="00AA00AA">
              <w:rPr>
                <w:rFonts w:ascii="GHEA Grapalat" w:eastAsia="Times New Roman" w:hAnsi="GHEA Grapalat" w:cs="Times New Roman"/>
                <w:sz w:val="23"/>
                <w:szCs w:val="23"/>
                <w:lang w:val="hy-AM" w:eastAsia="ru-RU"/>
              </w:rPr>
              <w:t xml:space="preserve"> որ համայնքի ղեկավարի լիազորություններից սոցիալական աշխատողն իրականացելու է այն լիազորությունները, որոնք նախատեսված են օրենքի 47-րդ հոդվածի </w:t>
            </w:r>
            <w:r w:rsidR="00EE3347" w:rsidRPr="00AA00AA">
              <w:rPr>
                <w:rFonts w:ascii="GHEA Grapalat" w:eastAsia="Times New Roman" w:hAnsi="GHEA Grapalat" w:cs="Times New Roman"/>
                <w:sz w:val="23"/>
                <w:szCs w:val="23"/>
                <w:lang w:val="hy-AM" w:eastAsia="ru-RU"/>
              </w:rPr>
              <w:t>3</w:t>
            </w:r>
            <w:r w:rsidR="00B36C00" w:rsidRPr="00AA00AA">
              <w:rPr>
                <w:rFonts w:ascii="GHEA Grapalat" w:eastAsia="Times New Roman" w:hAnsi="GHEA Grapalat" w:cs="Times New Roman"/>
                <w:sz w:val="23"/>
                <w:szCs w:val="23"/>
                <w:lang w:val="hy-AM" w:eastAsia="ru-RU"/>
              </w:rPr>
              <w:t>-րդ մասում</w:t>
            </w:r>
            <w:r w:rsidR="00EB3894" w:rsidRPr="00AA00AA">
              <w:rPr>
                <w:rFonts w:ascii="GHEA Grapalat" w:hAnsi="GHEA Grapalat"/>
                <w:b/>
                <w:bCs/>
                <w:spacing w:val="-4"/>
                <w:sz w:val="23"/>
                <w:szCs w:val="23"/>
                <w:lang w:val="af-ZA"/>
              </w:rPr>
              <w:t>:</w:t>
            </w:r>
          </w:p>
        </w:tc>
      </w:tr>
      <w:tr w:rsidR="00DF15DE" w:rsidRPr="00AA00AA" w14:paraId="1E2BAC3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DE8BF24" w14:textId="498A5BE8" w:rsidR="00CC2048" w:rsidRPr="00AA00AA" w:rsidRDefault="00CC2048" w:rsidP="007551C6">
            <w:pPr>
              <w:tabs>
                <w:tab w:val="left" w:pos="9211"/>
              </w:tabs>
              <w:spacing w:after="0" w:line="240" w:lineRule="auto"/>
              <w:ind w:left="138" w:right="180"/>
              <w:jc w:val="both"/>
              <w:rPr>
                <w:rFonts w:ascii="GHEA Grapalat" w:eastAsia="GHEA Grapalat" w:hAnsi="GHEA Grapalat" w:cs="GHEA Grapalat"/>
                <w:i/>
                <w:sz w:val="23"/>
                <w:szCs w:val="23"/>
                <w:lang w:val="hy-AM"/>
              </w:rPr>
            </w:pPr>
            <w:r w:rsidRPr="00AA00AA">
              <w:rPr>
                <w:rFonts w:ascii="GHEA Grapalat" w:hAnsi="GHEA Grapalat" w:cs="Sylfaen"/>
                <w:sz w:val="23"/>
                <w:szCs w:val="23"/>
                <w:lang w:val="hy-AM"/>
              </w:rPr>
              <w:t xml:space="preserve">15/ Նախագծի 50-րդ հոդվածի 3-րդ մասով սահմանվում են </w:t>
            </w:r>
            <w:r w:rsidRPr="00AA00AA">
              <w:rPr>
                <w:rFonts w:ascii="GHEA Grapalat" w:eastAsia="GHEA Grapalat" w:hAnsi="GHEA Grapalat" w:cs="GHEA Grapalat"/>
                <w:sz w:val="23"/>
                <w:szCs w:val="23"/>
                <w:lang w:val="hy-AM"/>
              </w:rPr>
              <w:t xml:space="preserve">օրենքից բխող ենթաօրենսդրական ակտերի ընդունման ժամկետների վերաբերյալ անցումային դրույթներ, մասնավորապես սահմանվում է, որ </w:t>
            </w:r>
            <w:r w:rsidRPr="00AA00AA">
              <w:rPr>
                <w:rFonts w:ascii="GHEA Grapalat" w:eastAsia="GHEA Grapalat" w:hAnsi="GHEA Grapalat" w:cs="GHEA Grapalat"/>
                <w:i/>
                <w:sz w:val="23"/>
                <w:szCs w:val="23"/>
                <w:lang w:val="hy-AM"/>
              </w:rPr>
              <w:t xml:space="preserve">Սույն օրենքից բխող ենթաօրենսդրական ակտերն ընդունվում են սույն օրենքն ուժի մեջ մտնելուց մեկ տարվա ընթացքում, </w:t>
            </w:r>
            <w:r w:rsidRPr="00AA00AA">
              <w:rPr>
                <w:rFonts w:ascii="GHEA Grapalat" w:eastAsia="GHEA Grapalat" w:hAnsi="GHEA Grapalat" w:cs="GHEA Grapalat"/>
                <w:b/>
                <w:i/>
                <w:sz w:val="23"/>
                <w:szCs w:val="23"/>
                <w:lang w:val="hy-AM"/>
              </w:rPr>
              <w:t>որոնց ուժի մեջ մտնելուց հետո ուժի մեջ են մտնում սույն օրենքի</w:t>
            </w:r>
            <w:r w:rsidRPr="00AA00AA">
              <w:rPr>
                <w:rFonts w:ascii="GHEA Grapalat" w:eastAsia="GHEA Grapalat" w:hAnsi="GHEA Grapalat" w:cs="GHEA Grapalat"/>
                <w:i/>
                <w:sz w:val="23"/>
                <w:szCs w:val="23"/>
                <w:lang w:val="hy-AM"/>
              </w:rPr>
              <w:t xml:space="preserve"> 9-րդ հոդվածի 2-րդ մասը, 11-րդ հոդվածի 5-րդ մասը, 13-րդ հոդվածի 2-րդ մասը, 16-րդ հոդվածի 3-րդ, 4-րդ և 7-րդ մասերը, 23-րդ հոդվածի 3-րդ մասը, 27-րդ հոդվածի 3-րդ մասը, 28-րդ հոդվածի 2-րդ մասը, 29-րդ հոդվածի 1-ին մասը, 40-րդ հոդվածի 4-րդ մասը, 45-րդ հոդվածի 1-ին մասի 4-րդ, 5-րդ, 7-րդ, 15-րդ և 16-րդ կետերը:</w:t>
            </w:r>
          </w:p>
          <w:p w14:paraId="14F9AE5C" w14:textId="77777777" w:rsidR="00CC2048" w:rsidRPr="00AA00AA" w:rsidRDefault="00CC2048" w:rsidP="007551C6">
            <w:pPr>
              <w:tabs>
                <w:tab w:val="left" w:pos="9211"/>
              </w:tabs>
              <w:spacing w:after="0" w:line="240" w:lineRule="auto"/>
              <w:ind w:left="138" w:right="180" w:firstLine="282"/>
              <w:jc w:val="both"/>
              <w:rPr>
                <w:rFonts w:ascii="GHEA Grapalat" w:eastAsia="GHEA Grapalat" w:hAnsi="GHEA Grapalat" w:cs="GHEA Grapalat"/>
                <w:sz w:val="23"/>
                <w:szCs w:val="23"/>
                <w:lang w:val="hy-AM"/>
              </w:rPr>
            </w:pPr>
            <w:r w:rsidRPr="00AA00AA">
              <w:rPr>
                <w:rFonts w:ascii="GHEA Grapalat" w:eastAsia="GHEA Grapalat" w:hAnsi="GHEA Grapalat" w:cs="GHEA Grapalat"/>
                <w:i/>
                <w:sz w:val="23"/>
                <w:szCs w:val="23"/>
                <w:lang w:val="hy-AM"/>
              </w:rPr>
              <w:t xml:space="preserve">    </w:t>
            </w:r>
            <w:r w:rsidRPr="00AA00AA">
              <w:rPr>
                <w:rFonts w:ascii="GHEA Grapalat" w:eastAsia="GHEA Grapalat" w:hAnsi="GHEA Grapalat" w:cs="GHEA Grapalat"/>
                <w:sz w:val="23"/>
                <w:szCs w:val="23"/>
                <w:lang w:val="hy-AM"/>
              </w:rPr>
              <w:t xml:space="preserve">Այս առումով հարկ ենք համարում նշել, որ նշված հոդվածները հանդիսանում են սույն օրենքից բխող իրավական ակտերի ընդունման հիմքերը, այսինքն իրավական ակտերի ընդունման լիազորող նորմերը, հետևաբար միայն նշված հոդվածների ուժի մեջ մտնելուց հետո կարող են ուժի մեջ մտնել դրանցից բխող նորմատիվ ենթաօրենսդրական իրավական ակտերը, մինչդեռ նախագծով նախատեսված է հակառակ կարգավորում: Այսպիսով՝ ենթաօրենսդրական </w:t>
            </w:r>
            <w:r w:rsidRPr="00AA00AA">
              <w:rPr>
                <w:rFonts w:ascii="GHEA Grapalat" w:eastAsia="GHEA Grapalat" w:hAnsi="GHEA Grapalat" w:cs="GHEA Grapalat"/>
                <w:sz w:val="23"/>
                <w:szCs w:val="23"/>
                <w:lang w:val="hy-AM"/>
              </w:rPr>
              <w:lastRenderedPageBreak/>
              <w:t>իրավական ակտերը չեն կարող ուժի մեջ մտնել դրանց համար հիմք հանդիսացող լիազորող նորմերի ուժի մեջ մտնելուց առաջ:</w:t>
            </w:r>
          </w:p>
          <w:p w14:paraId="49A2B0A6" w14:textId="77777777" w:rsidR="00CC2048" w:rsidRPr="00AA00AA" w:rsidRDefault="00CC2048" w:rsidP="007551C6">
            <w:pPr>
              <w:tabs>
                <w:tab w:val="left" w:pos="9211"/>
              </w:tabs>
              <w:spacing w:after="0" w:line="240" w:lineRule="auto"/>
              <w:ind w:left="138" w:right="180" w:firstLine="282"/>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Ելնելով վերոգրյալից՝ նախագծի 50-րդ հոդվածի 3-րդ մասն անհրաժեշտ է վերանայել և խմբագրել:  </w:t>
            </w:r>
          </w:p>
          <w:p w14:paraId="015FB71C" w14:textId="77777777" w:rsidR="00CC2048" w:rsidRPr="00AA00AA" w:rsidRDefault="00CC2048" w:rsidP="007551C6">
            <w:pPr>
              <w:tabs>
                <w:tab w:val="left" w:pos="9211"/>
              </w:tabs>
              <w:spacing w:after="0" w:line="240" w:lineRule="auto"/>
              <w:ind w:left="138" w:right="180" w:firstLine="282"/>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Միևնույն ժամանակ, նախագծի 50-րդ հոդվածի 3-րդ մասում անհրաժեշտ է վերանայել 45-րդ հոդվածի 1-ին մասի 15-րդ և 16-րդ կետերի վերաբերյալ կարգավորումները, քանի որ 45-րդ հոդվածի 1-ին մասն ունի 14 կետ:</w:t>
            </w:r>
          </w:p>
          <w:p w14:paraId="3BF30B9F" w14:textId="0E6AB250"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eastAsia="GHEA Grapalat" w:hAnsi="GHEA Grapalat" w:cs="GHEA Grapalat"/>
                <w:sz w:val="23"/>
                <w:szCs w:val="23"/>
                <w:lang w:val="hy-AM"/>
              </w:rPr>
              <w:t xml:space="preserve">       Ելնելով վերոգրյալից՝ նախագիծն անհրաժեշտ է վերանայել և խմբագրել՝ եզրակացությամբ բարձրացված խնդիրների համատեքստում: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611A674" w14:textId="0620CDBE" w:rsidR="00CC2048" w:rsidRPr="00AA00AA" w:rsidRDefault="00EE334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lastRenderedPageBreak/>
              <w:t>15.</w:t>
            </w:r>
            <w:r w:rsidR="002963EB" w:rsidRPr="00AA00AA">
              <w:rPr>
                <w:rFonts w:ascii="GHEA Grapalat" w:hAnsi="GHEA Grapalat"/>
                <w:b/>
                <w:bCs/>
                <w:spacing w:val="-4"/>
                <w:sz w:val="23"/>
                <w:szCs w:val="23"/>
                <w:lang w:val="af-ZA"/>
              </w:rPr>
              <w:t>Ընդունվել է:</w:t>
            </w:r>
          </w:p>
        </w:tc>
      </w:tr>
      <w:tr w:rsidR="00DF15DE" w:rsidRPr="00630885" w14:paraId="182A92F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FCA5C77" w14:textId="77777777" w:rsidR="00CC2048" w:rsidRPr="00AA00AA" w:rsidRDefault="00CC2048" w:rsidP="007551C6">
            <w:pPr>
              <w:tabs>
                <w:tab w:val="left" w:pos="9211"/>
              </w:tabs>
              <w:spacing w:after="0" w:line="240" w:lineRule="auto"/>
              <w:ind w:left="138" w:right="180" w:firstLine="282"/>
              <w:jc w:val="both"/>
              <w:rPr>
                <w:rFonts w:ascii="GHEA Grapalat" w:hAnsi="GHEA Grapalat" w:cs="Sylfaen"/>
                <w:b/>
                <w:i/>
                <w:sz w:val="23"/>
                <w:szCs w:val="23"/>
                <w:lang w:val="hy-AM"/>
              </w:rPr>
            </w:pPr>
            <w:r w:rsidRPr="00AA00AA">
              <w:rPr>
                <w:rFonts w:ascii="GHEA Grapalat" w:hAnsi="GHEA Grapalat" w:cs="Sylfaen"/>
                <w:sz w:val="23"/>
                <w:szCs w:val="23"/>
                <w:lang w:val="hy-AM"/>
              </w:rPr>
              <w:t xml:space="preserve">         </w:t>
            </w:r>
            <w:r w:rsidRPr="00AA00AA">
              <w:rPr>
                <w:rFonts w:ascii="GHEA Grapalat" w:hAnsi="GHEA Grapalat" w:cs="Sylfaen"/>
                <w:b/>
                <w:sz w:val="23"/>
                <w:szCs w:val="23"/>
                <w:lang w:val="hy-AM"/>
              </w:rPr>
              <w:t>3.</w:t>
            </w:r>
            <w:r w:rsidRPr="00AA00AA">
              <w:rPr>
                <w:rFonts w:ascii="GHEA Grapalat" w:hAnsi="GHEA Grapalat" w:cs="Sylfaen"/>
                <w:sz w:val="23"/>
                <w:szCs w:val="23"/>
                <w:lang w:val="hy-AM"/>
              </w:rPr>
              <w:t xml:space="preserve"> </w:t>
            </w:r>
            <w:r w:rsidRPr="00AA00AA">
              <w:rPr>
                <w:rFonts w:ascii="GHEA Grapalat" w:hAnsi="GHEA Grapalat" w:cs="Sylfaen"/>
                <w:b/>
                <w:i/>
                <w:sz w:val="23"/>
                <w:szCs w:val="23"/>
                <w:lang w:val="hy-AM"/>
              </w:rPr>
              <w:t>ՀՀ քաղաքացիական դատավարության օրենսգրքում փոփոխություններ և լրացումներ կատարելու մասին» օրենքի նախագծի (այսուհետ՝ Նախագիծ) վերաբերյալ հայտնում ենք հետևյալը.</w:t>
            </w:r>
          </w:p>
          <w:p w14:paraId="644E369A" w14:textId="6EA62920"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1/ Նախագծի 1-ին հոդվածի 1-ին մասի 1-ին կետից առաջարկում ենք հանել «տարիքին և հասունության մակարդակին համապատասխան» բառերը՝ նկատի ունենալով ՀՀ քաղաքացիական դատավարության օրենսգրքի 262-րդ հոդվածի 2-րդ մասի 3-րդ և 11-րդ կետերով նախատեսված կարգավորումների բովանդակությունը և շարադասությունը: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5E8FBF2"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5E63729D"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766A5C6F"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05D4F3D2" w14:textId="77777777"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 Չի ընդունվել:</w:t>
            </w:r>
          </w:p>
          <w:p w14:paraId="27919C6C" w14:textId="2B5F019D" w:rsidR="00CC2048" w:rsidRPr="00AA00AA" w:rsidRDefault="00CC204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Վկայակոչված կետերը ենթարկվում են փոփոխությունների</w:t>
            </w:r>
            <w:r w:rsidR="00A466B3" w:rsidRPr="00AA00AA">
              <w:rPr>
                <w:rFonts w:ascii="GHEA Grapalat" w:hAnsi="GHEA Grapalat"/>
                <w:spacing w:val="-4"/>
                <w:sz w:val="23"/>
                <w:szCs w:val="23"/>
                <w:lang w:val="af-ZA"/>
              </w:rPr>
              <w:t>՝ ընդհանուր տրամաբանության մեջ վերանայելով տարիքային սահմանափակումները</w:t>
            </w:r>
            <w:r w:rsidRPr="00AA00AA">
              <w:rPr>
                <w:rFonts w:ascii="GHEA Grapalat" w:hAnsi="GHEA Grapalat"/>
                <w:spacing w:val="-4"/>
                <w:sz w:val="23"/>
                <w:szCs w:val="23"/>
                <w:lang w:val="af-ZA"/>
              </w:rPr>
              <w:t>, իսկ այդ կետերը փոփոխությունների չենթարկելու որևէ հակափաստարկ չի ներկայացվել:</w:t>
            </w:r>
          </w:p>
        </w:tc>
      </w:tr>
      <w:tr w:rsidR="00DF15DE" w:rsidRPr="00AA00AA" w14:paraId="7AF5A99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796EE16" w14:textId="66DE0CED" w:rsidR="00CC2048" w:rsidRPr="00AA00AA" w:rsidRDefault="00CC2048"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2/ Նախագծի 2-րդ հոդվածի 1-ին մասի 3-րդ կետում «հաշվի առնելով» բառերից առաջ անհրաժեշտ է դնել «՝» կետադրական նշանը՝ իրավական ակտի պաշտոնական ինկորպորացիայի իրականացման ընթացքում տեխնիկական վրիպակները բացառելու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4389D42" w14:textId="0766AB63"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2.Ընդունվել է:</w:t>
            </w:r>
          </w:p>
        </w:tc>
      </w:tr>
      <w:tr w:rsidR="00DF15DE" w:rsidRPr="00AA00AA" w14:paraId="2353745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72E0A94" w14:textId="77777777" w:rsidR="00CC2048" w:rsidRPr="00AA00AA" w:rsidRDefault="00CC2048" w:rsidP="007551C6">
            <w:pPr>
              <w:tabs>
                <w:tab w:val="left" w:pos="9211"/>
              </w:tabs>
              <w:spacing w:after="0" w:line="240" w:lineRule="auto"/>
              <w:ind w:left="138" w:right="180" w:firstLine="282"/>
              <w:jc w:val="both"/>
              <w:rPr>
                <w:rFonts w:ascii="GHEA Grapalat" w:eastAsia="Times New Roman" w:hAnsi="GHEA Grapalat" w:cstheme="minorHAnsi"/>
                <w:sz w:val="23"/>
                <w:szCs w:val="23"/>
                <w:lang w:val="hy-AM" w:eastAsia="en-GB"/>
              </w:rPr>
            </w:pPr>
            <w:r w:rsidRPr="00AA00AA">
              <w:rPr>
                <w:rFonts w:ascii="GHEA Grapalat" w:hAnsi="GHEA Grapalat" w:cs="Sylfaen"/>
                <w:b/>
                <w:i/>
                <w:sz w:val="23"/>
                <w:szCs w:val="23"/>
                <w:lang w:val="hy-AM"/>
              </w:rPr>
              <w:t xml:space="preserve">      </w:t>
            </w:r>
            <w:r w:rsidRPr="00AA00AA">
              <w:rPr>
                <w:rFonts w:ascii="GHEA Grapalat" w:hAnsi="GHEA Grapalat" w:cs="Sylfaen"/>
                <w:sz w:val="23"/>
                <w:szCs w:val="23"/>
                <w:lang w:val="hy-AM"/>
              </w:rPr>
              <w:t xml:space="preserve">3/ </w:t>
            </w:r>
            <w:r w:rsidRPr="00AA00AA">
              <w:rPr>
                <w:rFonts w:ascii="GHEA Grapalat" w:eastAsia="Times New Roman" w:hAnsi="GHEA Grapalat" w:cstheme="minorHAnsi"/>
                <w:sz w:val="23"/>
                <w:szCs w:val="23"/>
                <w:lang w:val="hy-AM" w:eastAsia="en-GB"/>
              </w:rPr>
              <w:t xml:space="preserve">Միաժամանակ հաշվի առնելով որդեգրվող երեխայի լավագույն շահերը՝ առաջարկում ենք ՀՀ քաղաքացիական դատավարության </w:t>
            </w:r>
            <w:bookmarkStart w:id="53" w:name="_Hlk146613318"/>
            <w:r w:rsidRPr="00AA00AA">
              <w:rPr>
                <w:rFonts w:ascii="GHEA Grapalat" w:eastAsia="Times New Roman" w:hAnsi="GHEA Grapalat" w:cstheme="minorHAnsi"/>
                <w:sz w:val="23"/>
                <w:szCs w:val="23"/>
                <w:lang w:val="hy-AM" w:eastAsia="en-GB"/>
              </w:rPr>
              <w:t>օրենսգրքի 198-րդ հոդվածի 6-րդ մասը շարադրել հետևյալ խմբագրությամբ՝</w:t>
            </w:r>
          </w:p>
          <w:p w14:paraId="5E3F5C27" w14:textId="0C58821F" w:rsidR="00CC2048" w:rsidRPr="00AA00AA" w:rsidRDefault="00CC2048" w:rsidP="007551C6">
            <w:pPr>
              <w:pStyle w:val="ListParagraph"/>
              <w:tabs>
                <w:tab w:val="left" w:pos="0"/>
                <w:tab w:val="left" w:pos="9211"/>
              </w:tabs>
              <w:spacing w:after="0" w:line="240" w:lineRule="auto"/>
              <w:ind w:left="138" w:firstLine="282"/>
              <w:jc w:val="both"/>
              <w:rPr>
                <w:rFonts w:ascii="GHEA Grapalat" w:hAnsi="GHEA Grapalat"/>
                <w:iCs/>
                <w:sz w:val="23"/>
                <w:szCs w:val="23"/>
                <w:shd w:val="clear" w:color="auto" w:fill="FFFFFF"/>
                <w:lang w:val="hy-AM"/>
              </w:rPr>
            </w:pPr>
            <w:r w:rsidRPr="00AA00AA">
              <w:rPr>
                <w:rFonts w:ascii="GHEA Grapalat" w:eastAsia="Times New Roman" w:hAnsi="GHEA Grapalat" w:cstheme="minorHAnsi"/>
                <w:sz w:val="23"/>
                <w:szCs w:val="23"/>
                <w:lang w:val="hy-AM" w:eastAsia="en-GB"/>
              </w:rPr>
              <w:t xml:space="preserve">       «6. Ալիմենտ բռնագանձելու, կերակրողին կորցնելու դեպքում վնասի հատուցման ինչպես նաև որդեգրման վերաբերյալ վճիռն օրինական ուժի մեջ է մտնում հրապարակման պահից:»:</w:t>
            </w:r>
            <w:bookmarkEnd w:id="53"/>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FBF274C" w14:textId="770ABF82" w:rsidR="00CC2048" w:rsidRPr="00AA00AA" w:rsidRDefault="00CC2048" w:rsidP="007551C6">
            <w:pPr>
              <w:spacing w:after="0" w:line="240" w:lineRule="auto"/>
              <w:ind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 Ընդունվել է:</w:t>
            </w:r>
          </w:p>
        </w:tc>
      </w:tr>
      <w:tr w:rsidR="00DF15DE" w:rsidRPr="00630885" w14:paraId="0212740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6191299" w14:textId="77777777" w:rsidR="00CC2048" w:rsidRPr="00AA00AA" w:rsidRDefault="00CC2048" w:rsidP="007551C6">
            <w:pPr>
              <w:tabs>
                <w:tab w:val="left" w:pos="9211"/>
              </w:tabs>
              <w:spacing w:after="0" w:line="240" w:lineRule="auto"/>
              <w:ind w:left="138" w:right="180" w:firstLine="282"/>
              <w:jc w:val="both"/>
              <w:rPr>
                <w:rFonts w:ascii="GHEA Grapalat" w:eastAsia="Times New Roman" w:hAnsi="GHEA Grapalat" w:cstheme="minorHAnsi"/>
                <w:b/>
                <w:sz w:val="23"/>
                <w:szCs w:val="23"/>
                <w:lang w:val="hy-AM"/>
              </w:rPr>
            </w:pPr>
            <w:r w:rsidRPr="00AA00AA">
              <w:rPr>
                <w:rFonts w:ascii="GHEA Grapalat" w:hAnsi="GHEA Grapalat" w:cs="Sylfaen"/>
                <w:b/>
                <w:sz w:val="23"/>
                <w:szCs w:val="23"/>
                <w:lang w:val="hy-AM"/>
              </w:rPr>
              <w:lastRenderedPageBreak/>
              <w:t xml:space="preserve">        4. </w:t>
            </w:r>
            <w:r w:rsidRPr="00AA00AA">
              <w:rPr>
                <w:rFonts w:ascii="GHEA Grapalat" w:eastAsia="Times New Roman" w:hAnsi="GHEA Grapalat" w:cstheme="minorHAnsi"/>
                <w:b/>
                <w:sz w:val="23"/>
                <w:szCs w:val="23"/>
                <w:lang w:val="hy-AM"/>
              </w:rPr>
              <w:t>«Հայաստանի Հանրապետության քաղաքացիական օրենսգրքում փոփոխություններ և լրացումներ կատարելու մասին» օրենքի նախագծի (այսուհետ՝ նախագիծ) վերաբերյալ հայտնում ենք հետևյալը.</w:t>
            </w:r>
          </w:p>
          <w:p w14:paraId="6AEB6294" w14:textId="77777777" w:rsidR="00CC2048" w:rsidRPr="00AA00AA" w:rsidRDefault="00CC2048" w:rsidP="007551C6">
            <w:pPr>
              <w:tabs>
                <w:tab w:val="left" w:pos="9211"/>
              </w:tabs>
              <w:spacing w:after="0" w:line="240" w:lineRule="auto"/>
              <w:ind w:left="138" w:right="180" w:firstLine="282"/>
              <w:jc w:val="both"/>
              <w:rPr>
                <w:rFonts w:ascii="GHEA Grapalat" w:eastAsia="Times New Roman" w:hAnsi="GHEA Grapalat" w:cstheme="minorHAnsi"/>
                <w:sz w:val="23"/>
                <w:szCs w:val="23"/>
                <w:lang w:val="hy-AM"/>
              </w:rPr>
            </w:pPr>
            <w:r w:rsidRPr="00AA00AA">
              <w:rPr>
                <w:rFonts w:ascii="GHEA Grapalat" w:eastAsia="Times New Roman" w:hAnsi="GHEA Grapalat" w:cstheme="minorHAnsi"/>
                <w:sz w:val="23"/>
                <w:szCs w:val="23"/>
                <w:lang w:val="hy-AM"/>
              </w:rPr>
              <w:t xml:space="preserve">        1/Նախագծով Հայաստանի Հանրապետության քաղաքացիական օրենսգրքի (այսուհետ՝ Օրենսգիրք) մի շարք հոդվածներից հանվում է «դաստիարակչական» բառը՝ նպատակ ունենալով կարգավորել խնամակալության կամ հոգաբարձության կարիք ունեցող երեխաների համապատասխան հաստատություններում գտնվելու հետ կապված հարաբերությունները: Նշված փոփոխությունների հետ միաժամանակ Նախագծի 4-րդ հոդվածով նախատեսվում է Օրենսգրքի 605-րդ հոդվածից նույնպես հանել «դաստիարակչական» բառը, մինչդեռ նշված հոդվածով կարգավորում են նվիրաբերության հետ կապված հարաբերությունները, և դրանք խնամակալության և հոգաբարձության կարիք ունեցող երեխաների՝ համապատասխան հաստատություններում գտնվելու հետ կապ չունեն, և չի բացառվում որ որևէ դաստիարակչական հաստատություն կարող է ստանալ նվիրաբերություն, ուստի պարզ չէ և անհրաժեշտ է հստակեցնել նշված հոդվածում կատարվող փոփոխության իրավաչափության և նպատակահարմարության հարցը:</w:t>
            </w:r>
          </w:p>
          <w:p w14:paraId="00D81C47" w14:textId="16AECC35" w:rsidR="00CC2048" w:rsidRPr="00AA00AA" w:rsidRDefault="00CC2048" w:rsidP="007551C6">
            <w:pPr>
              <w:tabs>
                <w:tab w:val="left" w:pos="9211"/>
              </w:tabs>
              <w:spacing w:after="0" w:line="240" w:lineRule="auto"/>
              <w:ind w:left="138" w:right="180" w:firstLine="282"/>
              <w:jc w:val="both"/>
              <w:rPr>
                <w:rFonts w:ascii="GHEA Grapalat" w:eastAsia="Times New Roman" w:hAnsi="GHEA Grapalat" w:cstheme="minorHAnsi"/>
                <w:sz w:val="23"/>
                <w:szCs w:val="23"/>
                <w:lang w:val="hy-AM"/>
              </w:rPr>
            </w:pPr>
            <w:r w:rsidRPr="00AA00AA">
              <w:rPr>
                <w:rFonts w:ascii="GHEA Grapalat" w:eastAsia="Times New Roman" w:hAnsi="GHEA Grapalat" w:cstheme="minorHAnsi"/>
                <w:sz w:val="23"/>
                <w:szCs w:val="23"/>
                <w:lang w:val="hy-AM"/>
              </w:rPr>
              <w:t xml:space="preserve">       Նույն դիտարկումը վերաբերելի է նաև նախագծի 6-րդ հոդվածով՝ Օրենսգրքի 1067-րդ հոդվածում կատարվող փոփոխությանը: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31F5F3B"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3220F6DF"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106BC6B9" w14:textId="77777777" w:rsidR="00CC2048" w:rsidRPr="00AA00AA" w:rsidRDefault="00CC2048" w:rsidP="007551C6">
            <w:pPr>
              <w:spacing w:after="0" w:line="240" w:lineRule="auto"/>
              <w:ind w:left="144" w:right="144"/>
              <w:rPr>
                <w:rFonts w:ascii="GHEA Grapalat" w:hAnsi="GHEA Grapalat"/>
                <w:b/>
                <w:bCs/>
                <w:spacing w:val="-4"/>
                <w:sz w:val="23"/>
                <w:szCs w:val="23"/>
                <w:lang w:val="af-ZA"/>
              </w:rPr>
            </w:pPr>
          </w:p>
          <w:p w14:paraId="0CDDA085" w14:textId="77777777"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1.Չի ընդունվել:</w:t>
            </w:r>
          </w:p>
          <w:p w14:paraId="5F900A1B" w14:textId="569ECFB1" w:rsidR="00CC2048" w:rsidRPr="00AA00AA" w:rsidRDefault="00CC204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Դաստիարակչական հաստատությունները որպես առանձին կատեգորիա այլևս գոյություն չ</w:t>
            </w:r>
            <w:r w:rsidR="00A466B3" w:rsidRPr="00AA00AA">
              <w:rPr>
                <w:rFonts w:ascii="GHEA Grapalat" w:hAnsi="GHEA Grapalat"/>
                <w:spacing w:val="-4"/>
                <w:sz w:val="23"/>
                <w:szCs w:val="23"/>
                <w:lang w:val="af-ZA"/>
              </w:rPr>
              <w:t>ունեն և չ</w:t>
            </w:r>
            <w:r w:rsidRPr="00AA00AA">
              <w:rPr>
                <w:rFonts w:ascii="GHEA Grapalat" w:hAnsi="GHEA Grapalat"/>
                <w:spacing w:val="-4"/>
                <w:sz w:val="23"/>
                <w:szCs w:val="23"/>
                <w:lang w:val="af-ZA"/>
              </w:rPr>
              <w:t xml:space="preserve">են ունենալու </w:t>
            </w:r>
            <w:r w:rsidR="00A466B3" w:rsidRPr="00AA00AA">
              <w:rPr>
                <w:rFonts w:ascii="GHEA Grapalat" w:hAnsi="GHEA Grapalat"/>
                <w:spacing w:val="-4"/>
                <w:sz w:val="23"/>
                <w:szCs w:val="23"/>
                <w:lang w:val="af-ZA"/>
              </w:rPr>
              <w:t>ու</w:t>
            </w:r>
            <w:r w:rsidRPr="00AA00AA">
              <w:rPr>
                <w:rFonts w:ascii="GHEA Grapalat" w:hAnsi="GHEA Grapalat"/>
                <w:spacing w:val="-4"/>
                <w:sz w:val="23"/>
                <w:szCs w:val="23"/>
                <w:lang w:val="af-ZA"/>
              </w:rPr>
              <w:t xml:space="preserve"> նման փոփոխությունները միտված են օրենսդրական տերմինաբանությունը միասնականացնելու համար:</w:t>
            </w:r>
          </w:p>
          <w:p w14:paraId="7DC17780" w14:textId="25B819C8" w:rsidR="00CC2048" w:rsidRPr="00AA00AA" w:rsidRDefault="00CC2048" w:rsidP="007551C6">
            <w:pPr>
              <w:spacing w:after="0" w:line="240" w:lineRule="auto"/>
              <w:ind w:left="144" w:right="144"/>
              <w:rPr>
                <w:rFonts w:ascii="GHEA Grapalat" w:hAnsi="GHEA Grapalat"/>
                <w:spacing w:val="-4"/>
                <w:sz w:val="23"/>
                <w:szCs w:val="23"/>
                <w:lang w:val="af-ZA"/>
              </w:rPr>
            </w:pPr>
            <w:r w:rsidRPr="00AA00AA">
              <w:rPr>
                <w:rFonts w:ascii="GHEA Grapalat" w:hAnsi="GHEA Grapalat"/>
                <w:spacing w:val="-4"/>
                <w:sz w:val="23"/>
                <w:szCs w:val="23"/>
                <w:lang w:val="af-ZA"/>
              </w:rPr>
              <w:t xml:space="preserve">Ենթադրաբար, կարծիքի հեղինակները դաստիարակչական հաստատությունները շփոթել են ուսումնական կամ կրթական հաստատությունների հետ, որոնց առնչությամբ ներկայացված Նախագծով որևէ առաջարկություն չի ներկայացվել և </w:t>
            </w:r>
            <w:r w:rsidR="00CC01A8" w:rsidRPr="00AA00AA">
              <w:rPr>
                <w:rFonts w:ascii="GHEA Grapalat" w:hAnsi="GHEA Grapalat"/>
                <w:spacing w:val="-4"/>
                <w:sz w:val="23"/>
                <w:szCs w:val="23"/>
                <w:lang w:val="af-ZA"/>
              </w:rPr>
              <w:t xml:space="preserve">հետևաբար՝ </w:t>
            </w:r>
            <w:r w:rsidRPr="00AA00AA">
              <w:rPr>
                <w:rFonts w:ascii="GHEA Grapalat" w:hAnsi="GHEA Grapalat"/>
                <w:spacing w:val="-4"/>
                <w:sz w:val="23"/>
                <w:szCs w:val="23"/>
                <w:lang w:val="af-ZA"/>
              </w:rPr>
              <w:t>որևէ փոփոխություն չի կատարվո</w:t>
            </w:r>
            <w:r w:rsidR="00CC01A8" w:rsidRPr="00AA00AA">
              <w:rPr>
                <w:rFonts w:ascii="GHEA Grapalat" w:hAnsi="GHEA Grapalat"/>
                <w:spacing w:val="-4"/>
                <w:sz w:val="23"/>
                <w:szCs w:val="23"/>
                <w:lang w:val="af-ZA"/>
              </w:rPr>
              <w:t>ւմ</w:t>
            </w:r>
            <w:r w:rsidRPr="00AA00AA">
              <w:rPr>
                <w:rFonts w:ascii="GHEA Grapalat" w:hAnsi="GHEA Grapalat"/>
                <w:spacing w:val="-4"/>
                <w:sz w:val="23"/>
                <w:szCs w:val="23"/>
                <w:lang w:val="af-ZA"/>
              </w:rPr>
              <w:t>:</w:t>
            </w:r>
          </w:p>
        </w:tc>
      </w:tr>
      <w:tr w:rsidR="00DF15DE" w:rsidRPr="00AA00AA" w14:paraId="1A5B952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C8074C9" w14:textId="1C17DA1C" w:rsidR="00CC2048" w:rsidRPr="00AA00AA" w:rsidRDefault="00CC2048" w:rsidP="007551C6">
            <w:pPr>
              <w:tabs>
                <w:tab w:val="left" w:pos="9211"/>
              </w:tabs>
              <w:spacing w:after="0" w:line="240" w:lineRule="auto"/>
              <w:ind w:left="138" w:right="180" w:firstLine="282"/>
              <w:jc w:val="both"/>
              <w:rPr>
                <w:rFonts w:ascii="GHEA Grapalat" w:eastAsia="Times New Roman" w:hAnsi="GHEA Grapalat" w:cstheme="minorHAnsi"/>
                <w:sz w:val="23"/>
                <w:szCs w:val="23"/>
                <w:lang w:val="hy-AM"/>
              </w:rPr>
            </w:pPr>
            <w:r w:rsidRPr="00AA00AA">
              <w:rPr>
                <w:rFonts w:ascii="GHEA Grapalat" w:eastAsia="Times New Roman" w:hAnsi="GHEA Grapalat" w:cstheme="minorHAnsi"/>
                <w:sz w:val="23"/>
                <w:szCs w:val="23"/>
                <w:lang w:val="hy-AM"/>
              </w:rPr>
              <w:t xml:space="preserve">       2/ Նախագծի 3-րդ և 5-րդ հոդվածներում «դաստիարակչական» բառից հետո անհրաժեշտ է լրացնել «,» կետադրական նշանը՝ ինկորպորացման արդյունքում տեխնիկական և բովանդակային սխալներից խոսւափելու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0D0A94" w14:textId="445A9AEF"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2.Ընդունվել է:</w:t>
            </w:r>
          </w:p>
        </w:tc>
      </w:tr>
      <w:tr w:rsidR="00DF15DE" w:rsidRPr="00AA00AA" w14:paraId="6544951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F783F61" w14:textId="50021DF6" w:rsidR="00CC2048" w:rsidRPr="00AA00AA" w:rsidRDefault="00CC2048" w:rsidP="007551C6">
            <w:pPr>
              <w:tabs>
                <w:tab w:val="left" w:pos="9211"/>
              </w:tabs>
              <w:spacing w:after="0" w:line="240" w:lineRule="auto"/>
              <w:ind w:left="138" w:right="180" w:firstLine="282"/>
              <w:jc w:val="both"/>
              <w:rPr>
                <w:rFonts w:ascii="GHEA Grapalat" w:eastAsia="Times New Roman" w:hAnsi="GHEA Grapalat" w:cstheme="minorHAnsi"/>
                <w:sz w:val="23"/>
                <w:szCs w:val="23"/>
                <w:lang w:val="hy-AM"/>
              </w:rPr>
            </w:pPr>
            <w:r w:rsidRPr="00AA00AA">
              <w:rPr>
                <w:rFonts w:ascii="GHEA Grapalat" w:eastAsia="Times New Roman" w:hAnsi="GHEA Grapalat" w:cstheme="minorHAnsi"/>
                <w:sz w:val="23"/>
                <w:szCs w:val="23"/>
                <w:lang w:val="hy-AM"/>
              </w:rPr>
              <w:t xml:space="preserve">       3/ Նախագծի 2-րդ հոդվածում «ավելացնել» բառն անհրաժեշտ է փոխարինել «լրացնել» բառով՝ նկատի ունենալով «Նորմատիվ իրավական ակտերի մասին» օրենքի 33-րդ հոդվածի պահանջները: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245E5B" w14:textId="2D9D835C"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3.Ընդունվել է:</w:t>
            </w:r>
          </w:p>
        </w:tc>
      </w:tr>
      <w:tr w:rsidR="00DF15DE" w:rsidRPr="00AA00AA" w14:paraId="55BF272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AFCD568" w14:textId="1CB39BA5" w:rsidR="00CC2048" w:rsidRPr="00AA00AA" w:rsidRDefault="00CC2048" w:rsidP="007551C6">
            <w:pPr>
              <w:tabs>
                <w:tab w:val="left" w:pos="372"/>
                <w:tab w:val="left" w:pos="9211"/>
              </w:tabs>
              <w:spacing w:after="0" w:line="240" w:lineRule="auto"/>
              <w:ind w:left="138" w:right="180"/>
              <w:jc w:val="both"/>
              <w:rPr>
                <w:rFonts w:ascii="GHEA Grapalat" w:hAnsi="GHEA Grapalat"/>
                <w:iCs/>
                <w:sz w:val="23"/>
                <w:szCs w:val="23"/>
                <w:shd w:val="clear" w:color="auto" w:fill="FFFFFF"/>
                <w:lang w:val="hy-AM"/>
              </w:rPr>
            </w:pPr>
            <w:r w:rsidRPr="00AA00AA">
              <w:rPr>
                <w:rFonts w:ascii="GHEA Grapalat" w:eastAsia="Times New Roman" w:hAnsi="GHEA Grapalat" w:cstheme="minorHAnsi"/>
                <w:b/>
                <w:sz w:val="23"/>
                <w:szCs w:val="23"/>
                <w:lang w:val="hy-AM"/>
              </w:rPr>
              <w:t>5.</w:t>
            </w:r>
            <w:r w:rsidRPr="00AA00AA">
              <w:rPr>
                <w:rFonts w:ascii="GHEA Grapalat" w:eastAsia="Times New Roman" w:hAnsi="GHEA Grapalat" w:cstheme="minorHAnsi"/>
                <w:sz w:val="23"/>
                <w:szCs w:val="23"/>
                <w:lang w:val="hy-AM"/>
              </w:rPr>
              <w:t xml:space="preserve"> </w:t>
            </w:r>
            <w:r w:rsidRPr="00AA00AA">
              <w:rPr>
                <w:rFonts w:ascii="GHEA Grapalat" w:eastAsia="Times New Roman" w:hAnsi="GHEA Grapalat" w:cstheme="minorHAnsi"/>
                <w:b/>
                <w:sz w:val="23"/>
                <w:szCs w:val="23"/>
                <w:lang w:val="hy-AM"/>
              </w:rPr>
              <w:t>Տեղական ինքնակառավարման մասին» օրենքում լրացումներ կատարելու մասին», «Անկանխիկ գործառնության մասին» օրենքում լրացում կատարելու մասին» Հայաստանի Հանրապետության օրենքների ն</w:t>
            </w:r>
            <w:r w:rsidRPr="00AA00AA">
              <w:rPr>
                <w:rFonts w:ascii="GHEA Grapalat" w:eastAsia="Times New Roman" w:hAnsi="GHEA Grapalat" w:cstheme="minorHAnsi"/>
                <w:b/>
                <w:sz w:val="23"/>
                <w:szCs w:val="23"/>
                <w:lang w:val="hy-AM" w:eastAsia="en-GB"/>
              </w:rPr>
              <w:t>ախագծերի</w:t>
            </w:r>
            <w:r w:rsidRPr="00AA00AA">
              <w:rPr>
                <w:rFonts w:ascii="GHEA Grapalat" w:eastAsia="Times New Roman" w:hAnsi="GHEA Grapalat" w:cstheme="minorHAnsi"/>
                <w:sz w:val="23"/>
                <w:szCs w:val="23"/>
                <w:lang w:val="hy-AM" w:eastAsia="en-GB"/>
              </w:rPr>
              <w:t xml:space="preserve"> վերաբերյալ դիտողություններ և առաջարկություններ չունենք:</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093EB85" w14:textId="2E7A96BE" w:rsidR="00CC2048" w:rsidRPr="00AA00AA" w:rsidRDefault="00CC2048"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5. Ընդունվել է ի գիտություն:</w:t>
            </w:r>
          </w:p>
        </w:tc>
      </w:tr>
      <w:tr w:rsidR="00DF15DE" w:rsidRPr="00AA00AA" w14:paraId="7B590CDB" w14:textId="77777777" w:rsidTr="00995541">
        <w:trPr>
          <w:trHeight w:val="1971"/>
          <w:tblCellSpacing w:w="0" w:type="dxa"/>
          <w:jc w:val="center"/>
        </w:trPr>
        <w:tc>
          <w:tcPr>
            <w:tcW w:w="10653" w:type="dxa"/>
            <w:tcBorders>
              <w:top w:val="outset" w:sz="6" w:space="0" w:color="auto"/>
              <w:left w:val="outset" w:sz="6" w:space="0" w:color="auto"/>
              <w:right w:val="outset" w:sz="6" w:space="0" w:color="auto"/>
            </w:tcBorders>
            <w:shd w:val="clear" w:color="auto" w:fill="D9D9D9" w:themeFill="background1" w:themeFillShade="D9"/>
          </w:tcPr>
          <w:p w14:paraId="587ED07F" w14:textId="515A56D4" w:rsidR="009252DA" w:rsidRPr="00AA00AA" w:rsidRDefault="009252DA" w:rsidP="007551C6">
            <w:pPr>
              <w:spacing w:after="0" w:line="240" w:lineRule="auto"/>
              <w:ind w:left="288" w:right="144"/>
              <w:jc w:val="center"/>
              <w:rPr>
                <w:rFonts w:ascii="GHEA Grapalat" w:eastAsia="Times New Roman" w:hAnsi="GHEA Grapalat" w:cs="Times New Roman"/>
                <w:b/>
                <w:sz w:val="23"/>
                <w:szCs w:val="23"/>
                <w:lang w:eastAsia="ru-RU"/>
              </w:rPr>
            </w:pPr>
            <w:r w:rsidRPr="00AA00AA">
              <w:rPr>
                <w:rFonts w:ascii="GHEA Grapalat" w:eastAsia="Times New Roman" w:hAnsi="GHEA Grapalat" w:cs="Times New Roman"/>
                <w:b/>
                <w:sz w:val="23"/>
                <w:szCs w:val="23"/>
                <w:lang w:eastAsia="ru-RU"/>
              </w:rPr>
              <w:lastRenderedPageBreak/>
              <w:t>1</w:t>
            </w:r>
            <w:r w:rsidR="00CF6827" w:rsidRPr="00AA00AA">
              <w:rPr>
                <w:rFonts w:ascii="GHEA Grapalat" w:eastAsia="Times New Roman" w:hAnsi="GHEA Grapalat" w:cs="Times New Roman"/>
                <w:b/>
                <w:sz w:val="23"/>
                <w:szCs w:val="23"/>
                <w:lang w:val="hy-AM" w:eastAsia="ru-RU"/>
              </w:rPr>
              <w:t>4</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Times New Roman"/>
                <w:b/>
                <w:sz w:val="23"/>
                <w:szCs w:val="23"/>
                <w:lang w:val="en-US" w:eastAsia="ru-RU"/>
              </w:rPr>
              <w:t>Արդարադատության</w:t>
            </w:r>
            <w:r w:rsidRPr="00AA00AA">
              <w:rPr>
                <w:rFonts w:ascii="GHEA Grapalat" w:eastAsia="Times New Roman" w:hAnsi="GHEA Grapalat" w:cs="Times New Roman"/>
                <w:b/>
                <w:sz w:val="23"/>
                <w:szCs w:val="23"/>
                <w:lang w:eastAsia="ru-RU"/>
              </w:rPr>
              <w:t xml:space="preserve"> </w:t>
            </w:r>
            <w:r w:rsidRPr="00AA00AA">
              <w:rPr>
                <w:rFonts w:ascii="GHEA Grapalat" w:eastAsia="Times New Roman" w:hAnsi="GHEA Grapalat" w:cs="Times New Roman"/>
                <w:b/>
                <w:sz w:val="23"/>
                <w:szCs w:val="23"/>
                <w:lang w:val="en-US" w:eastAsia="ru-RU"/>
              </w:rPr>
              <w:t>նախարարություն</w:t>
            </w:r>
            <w:r w:rsidRPr="00AA00AA">
              <w:rPr>
                <w:rFonts w:ascii="GHEA Grapalat" w:eastAsia="Times New Roman" w:hAnsi="GHEA Grapalat" w:cs="Times New Roman"/>
                <w:b/>
                <w:sz w:val="23"/>
                <w:szCs w:val="23"/>
                <w:lang w:eastAsia="ru-RU"/>
              </w:rPr>
              <w:t xml:space="preserve"> /</w:t>
            </w:r>
            <w:r w:rsidRPr="00AA00AA">
              <w:rPr>
                <w:rFonts w:ascii="GHEA Grapalat" w:eastAsia="Times New Roman" w:hAnsi="GHEA Grapalat" w:cs="Times New Roman"/>
                <w:b/>
                <w:sz w:val="23"/>
                <w:szCs w:val="23"/>
                <w:lang w:val="en-US" w:eastAsia="ru-RU"/>
              </w:rPr>
              <w:t>ի</w:t>
            </w:r>
            <w:r w:rsidRPr="00AA00AA">
              <w:rPr>
                <w:rFonts w:ascii="GHEA Grapalat" w:eastAsia="Times New Roman" w:hAnsi="GHEA Grapalat" w:cs="Times New Roman"/>
                <w:b/>
                <w:sz w:val="23"/>
                <w:szCs w:val="23"/>
                <w:lang w:eastAsia="ru-RU"/>
              </w:rPr>
              <w:t xml:space="preserve"> </w:t>
            </w:r>
            <w:r w:rsidRPr="00AA00AA">
              <w:rPr>
                <w:rFonts w:ascii="GHEA Grapalat" w:eastAsia="Times New Roman" w:hAnsi="GHEA Grapalat" w:cs="Times New Roman"/>
                <w:b/>
                <w:sz w:val="23"/>
                <w:szCs w:val="23"/>
                <w:lang w:val="en-US" w:eastAsia="ru-RU"/>
              </w:rPr>
              <w:t>լրումն</w:t>
            </w:r>
            <w:r w:rsidRPr="00AA00AA">
              <w:rPr>
                <w:rFonts w:ascii="GHEA Grapalat" w:eastAsia="Times New Roman" w:hAnsi="GHEA Grapalat" w:cs="Times New Roman"/>
                <w:b/>
                <w:sz w:val="23"/>
                <w:szCs w:val="23"/>
                <w:lang w:eastAsia="ru-RU"/>
              </w:rPr>
              <w:t>/</w:t>
            </w:r>
          </w:p>
          <w:p w14:paraId="141174AD" w14:textId="77777777" w:rsidR="009252DA" w:rsidRPr="00AA00AA" w:rsidRDefault="009252DA" w:rsidP="007551C6">
            <w:pPr>
              <w:tabs>
                <w:tab w:val="left" w:pos="9720"/>
              </w:tabs>
              <w:spacing w:after="0" w:line="240" w:lineRule="auto"/>
              <w:ind w:right="180"/>
              <w:jc w:val="center"/>
              <w:rPr>
                <w:rFonts w:ascii="GHEA Grapalat" w:hAnsi="GHEA Grapalat" w:cs="Sylfaen"/>
                <w:b/>
                <w:sz w:val="23"/>
                <w:szCs w:val="23"/>
                <w:lang w:val="hy-AM"/>
              </w:rPr>
            </w:pPr>
            <w:r w:rsidRPr="00AA00AA">
              <w:rPr>
                <w:rFonts w:ascii="GHEA Grapalat" w:hAnsi="GHEA Grapalat" w:cs="Sylfaen"/>
                <w:b/>
                <w:sz w:val="23"/>
                <w:szCs w:val="23"/>
                <w:lang w:val="hy-AM"/>
              </w:rPr>
              <w:t>ՊԵՏԱԿԱՆ ՓՈՐՁԱԳԻՏԱԿԱՆ ԵԶՐԱԿԱՑՈՒԹՅՈՒՆ</w:t>
            </w:r>
          </w:p>
          <w:p w14:paraId="7CB5D0D5" w14:textId="77777777" w:rsidR="009252DA" w:rsidRPr="00AA00AA" w:rsidRDefault="009252DA" w:rsidP="007551C6">
            <w:pPr>
              <w:tabs>
                <w:tab w:val="left" w:pos="9720"/>
              </w:tabs>
              <w:spacing w:after="0" w:line="240" w:lineRule="auto"/>
              <w:ind w:right="180"/>
              <w:jc w:val="center"/>
              <w:rPr>
                <w:rFonts w:ascii="GHEA Grapalat" w:hAnsi="GHEA Grapalat"/>
                <w:b/>
                <w:sz w:val="23"/>
                <w:szCs w:val="23"/>
                <w:lang w:val="hy-AM"/>
              </w:rPr>
            </w:pPr>
            <w:r w:rsidRPr="00AA00AA">
              <w:rPr>
                <w:rFonts w:ascii="GHEA Grapalat" w:hAnsi="GHEA Grapalat"/>
                <w:b/>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և հարակից օրենքների նախագծերի վերաբերյալ</w:t>
            </w:r>
          </w:p>
        </w:tc>
        <w:tc>
          <w:tcPr>
            <w:tcW w:w="4791" w:type="dxa"/>
            <w:tcBorders>
              <w:top w:val="outset" w:sz="6" w:space="0" w:color="auto"/>
              <w:left w:val="outset" w:sz="6" w:space="0" w:color="auto"/>
              <w:right w:val="outset" w:sz="6" w:space="0" w:color="auto"/>
            </w:tcBorders>
            <w:shd w:val="clear" w:color="auto" w:fill="D9D9D9" w:themeFill="background1" w:themeFillShade="D9"/>
          </w:tcPr>
          <w:p w14:paraId="6619803A" w14:textId="3CB2F011" w:rsidR="009252DA" w:rsidRPr="00AA00AA" w:rsidRDefault="009252DA" w:rsidP="007551C6">
            <w:pPr>
              <w:pStyle w:val="Heading1"/>
              <w:spacing w:before="0" w:after="0"/>
              <w:jc w:val="center"/>
              <w:rPr>
                <w:rFonts w:ascii="GHEA Grapalat" w:hAnsi="GHEA Grapalat" w:cs="Courier New"/>
                <w:sz w:val="23"/>
                <w:szCs w:val="23"/>
                <w:lang w:val="hy-AM" w:eastAsia="ru-RU"/>
              </w:rPr>
            </w:pPr>
            <w:r w:rsidRPr="00AA00AA">
              <w:rPr>
                <w:rFonts w:ascii="GHEA Grapalat" w:hAnsi="GHEA Grapalat"/>
                <w:b w:val="0"/>
                <w:sz w:val="23"/>
                <w:szCs w:val="23"/>
                <w:lang w:val="hy-AM"/>
              </w:rPr>
              <w:t>27.09.2023 թիվ /27.4/42362-2023 գրություն 25.09.2023 թիվ /27.4/41519-2023 գրություն</w:t>
            </w:r>
          </w:p>
        </w:tc>
      </w:tr>
      <w:tr w:rsidR="00DF15DE" w:rsidRPr="00AA00AA" w14:paraId="7DC789C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6756B5" w14:textId="77777777" w:rsidR="00B363C7" w:rsidRPr="00AA00AA" w:rsidRDefault="00B363C7" w:rsidP="007551C6">
            <w:pPr>
              <w:spacing w:after="0" w:line="240" w:lineRule="auto"/>
              <w:ind w:firstLine="618"/>
              <w:rPr>
                <w:rFonts w:ascii="GHEA Grapalat" w:hAnsi="GHEA Grapalat"/>
                <w:b/>
                <w:sz w:val="23"/>
                <w:szCs w:val="23"/>
                <w:lang w:val="hy-AM"/>
              </w:rPr>
            </w:pPr>
            <w:r w:rsidRPr="00AA00AA">
              <w:rPr>
                <w:rFonts w:ascii="GHEA Grapalat" w:hAnsi="GHEA Grapalat" w:cs="Sylfaen"/>
                <w:b/>
                <w:sz w:val="23"/>
                <w:szCs w:val="23"/>
                <w:lang w:val="hy-AM"/>
              </w:rPr>
              <w:t>Հարգելի՛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պարոն Մկրտչյան,</w:t>
            </w:r>
          </w:p>
          <w:p w14:paraId="2A7625E9" w14:textId="77777777" w:rsidR="00B363C7" w:rsidRPr="00AA00AA" w:rsidRDefault="00B363C7" w:rsidP="007551C6">
            <w:pPr>
              <w:spacing w:after="0" w:line="240" w:lineRule="auto"/>
              <w:ind w:firstLine="619"/>
              <w:jc w:val="both"/>
              <w:rPr>
                <w:rFonts w:ascii="GHEA Grapalat" w:hAnsi="GHEA Grapalat" w:cs="Sylfaen"/>
                <w:bCs/>
                <w:sz w:val="23"/>
                <w:szCs w:val="23"/>
                <w:shd w:val="clear" w:color="auto" w:fill="FFFFFF"/>
                <w:lang w:val="hy-AM"/>
              </w:rPr>
            </w:pPr>
            <w:r w:rsidRPr="00AA00AA">
              <w:rPr>
                <w:rFonts w:ascii="GHEA Grapalat" w:hAnsi="GHEA Grapalat" w:cs="Sylfaen"/>
                <w:sz w:val="23"/>
                <w:szCs w:val="23"/>
                <w:shd w:val="clear" w:color="auto" w:fill="FFFFFF"/>
                <w:lang w:val="hy-AM"/>
              </w:rPr>
              <w:t>Ի լրումն ՀՀ արդարադատության նախարարության՝ սեպտեմբերի 22-ի թիվ /27.4/41519-2023 գրության`</w:t>
            </w:r>
            <w:r w:rsidRPr="00AA00AA">
              <w:rPr>
                <w:rFonts w:ascii="GHEA Grapalat" w:hAnsi="GHEA Grapalat"/>
                <w:sz w:val="23"/>
                <w:szCs w:val="23"/>
                <w:shd w:val="clear" w:color="auto" w:fill="FFFFFF"/>
                <w:lang w:val="hy-AM"/>
              </w:rPr>
              <w:t xml:space="preserve"> </w:t>
            </w:r>
            <w:r w:rsidRPr="00AA00AA">
              <w:rPr>
                <w:rFonts w:ascii="GHEA Grapalat" w:hAnsi="GHEA Grapalat" w:cs="Sylfaen"/>
                <w:sz w:val="23"/>
                <w:szCs w:val="23"/>
                <w:shd w:val="clear" w:color="auto" w:fill="FFFFFF"/>
                <w:lang w:val="hy-AM"/>
              </w:rPr>
              <w:t>«Հայաստանի Հանրապետության ընտանեկան օրենսգրքում փոփոխություններ և լրացումներ կատարելու մաuին օրենքի նախագծի (այսուհետ՝ Նախագիծ) վերաբերյալ</w:t>
            </w:r>
            <w:r w:rsidRPr="00AA00AA">
              <w:rPr>
                <w:rFonts w:ascii="GHEA Grapalat" w:hAnsi="GHEA Grapalat" w:cs="Sylfaen"/>
                <w:bCs/>
                <w:sz w:val="23"/>
                <w:szCs w:val="23"/>
                <w:shd w:val="clear" w:color="auto" w:fill="FFFFFF"/>
                <w:lang w:val="hy-AM"/>
              </w:rPr>
              <w:t xml:space="preserve"> </w:t>
            </w:r>
            <w:r w:rsidRPr="00AA00AA">
              <w:rPr>
                <w:rFonts w:ascii="GHEA Grapalat" w:hAnsi="GHEA Grapalat" w:cs="Sylfaen"/>
                <w:sz w:val="23"/>
                <w:szCs w:val="23"/>
                <w:shd w:val="clear" w:color="auto" w:fill="FFFFFF"/>
                <w:lang w:val="hy-AM"/>
              </w:rPr>
              <w:t xml:space="preserve">ներկայացնում ենք </w:t>
            </w:r>
            <w:r w:rsidRPr="00AA00AA">
              <w:rPr>
                <w:rFonts w:ascii="GHEA Grapalat" w:hAnsi="GHEA Grapalat" w:cs="Sylfaen"/>
                <w:bCs/>
                <w:sz w:val="23"/>
                <w:szCs w:val="23"/>
                <w:shd w:val="clear" w:color="auto" w:fill="FFFFFF"/>
                <w:lang w:val="hy-AM"/>
              </w:rPr>
              <w:t xml:space="preserve">հետևյալը. </w:t>
            </w:r>
          </w:p>
          <w:p w14:paraId="1199326A" w14:textId="77777777" w:rsidR="00B363C7" w:rsidRPr="00AA00AA" w:rsidRDefault="00B363C7" w:rsidP="007551C6">
            <w:pPr>
              <w:spacing w:after="0" w:line="240" w:lineRule="auto"/>
              <w:ind w:firstLine="619"/>
              <w:jc w:val="both"/>
              <w:rPr>
                <w:rFonts w:ascii="GHEA Grapalat" w:hAnsi="GHEA Grapalat"/>
                <w:bCs/>
                <w:sz w:val="23"/>
                <w:szCs w:val="23"/>
                <w:shd w:val="clear" w:color="auto" w:fill="FFFFFF"/>
                <w:lang w:val="hy-AM"/>
              </w:rPr>
            </w:pPr>
            <w:r w:rsidRPr="00AA00AA">
              <w:rPr>
                <w:rFonts w:ascii="GHEA Grapalat" w:hAnsi="GHEA Grapalat" w:cs="Sylfaen"/>
                <w:bCs/>
                <w:sz w:val="23"/>
                <w:szCs w:val="23"/>
                <w:shd w:val="clear" w:color="auto" w:fill="FFFFFF"/>
                <w:lang w:val="hy-AM"/>
              </w:rPr>
              <w:t>Նախագծի</w:t>
            </w:r>
            <w:r w:rsidRPr="00AA00AA">
              <w:rPr>
                <w:rFonts w:ascii="GHEA Grapalat" w:hAnsi="GHEA Grapalat"/>
                <w:bCs/>
                <w:sz w:val="23"/>
                <w:szCs w:val="23"/>
                <w:shd w:val="clear" w:color="auto" w:fill="FFFFFF"/>
                <w:lang w:val="hy-AM"/>
              </w:rPr>
              <w:t xml:space="preserve"> 31-</w:t>
            </w:r>
            <w:r w:rsidRPr="00AA00AA">
              <w:rPr>
                <w:rFonts w:ascii="GHEA Grapalat" w:hAnsi="GHEA Grapalat" w:cs="Sylfaen"/>
                <w:bCs/>
                <w:sz w:val="23"/>
                <w:szCs w:val="23"/>
                <w:shd w:val="clear" w:color="auto" w:fill="FFFFFF"/>
                <w:lang w:val="hy-AM"/>
              </w:rPr>
              <w:t>րդ</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հոդվածի</w:t>
            </w:r>
            <w:r w:rsidRPr="00AA00AA">
              <w:rPr>
                <w:rFonts w:ascii="GHEA Grapalat" w:hAnsi="GHEA Grapalat"/>
                <w:bCs/>
                <w:sz w:val="23"/>
                <w:szCs w:val="23"/>
                <w:shd w:val="clear" w:color="auto" w:fill="FFFFFF"/>
                <w:lang w:val="hy-AM"/>
              </w:rPr>
              <w:t xml:space="preserve"> 1-ին մասի 3-</w:t>
            </w:r>
            <w:r w:rsidRPr="00AA00AA">
              <w:rPr>
                <w:rFonts w:ascii="GHEA Grapalat" w:hAnsi="GHEA Grapalat" w:cs="Sylfaen"/>
                <w:bCs/>
                <w:sz w:val="23"/>
                <w:szCs w:val="23"/>
                <w:shd w:val="clear" w:color="auto" w:fill="FFFFFF"/>
                <w:lang w:val="hy-AM"/>
              </w:rPr>
              <w:t xml:space="preserve">րդ կետով </w:t>
            </w:r>
            <w:r w:rsidRPr="00AA00AA">
              <w:rPr>
                <w:rFonts w:ascii="GHEA Grapalat" w:hAnsi="GHEA Grapalat" w:cs="Sylfaen"/>
                <w:sz w:val="23"/>
                <w:szCs w:val="23"/>
                <w:shd w:val="clear" w:color="auto" w:fill="FFFFFF"/>
                <w:lang w:val="hy-AM"/>
              </w:rPr>
              <w:t>Հայաստանի Հանրապետության ընտանեկան</w:t>
            </w:r>
            <w:r w:rsidRPr="00AA00AA">
              <w:rPr>
                <w:rFonts w:ascii="GHEA Grapalat" w:hAnsi="GHEA Grapalat" w:cs="Sylfaen"/>
                <w:bCs/>
                <w:sz w:val="23"/>
                <w:szCs w:val="23"/>
                <w:shd w:val="clear" w:color="auto" w:fill="FFFFFF"/>
                <w:lang w:val="hy-AM"/>
              </w:rPr>
              <w:t xml:space="preserve"> օրենսգրքի 114-րդ հոդվածում լրացվող </w:t>
            </w:r>
            <w:r w:rsidRPr="00AA00AA">
              <w:rPr>
                <w:rFonts w:ascii="GHEA Grapalat" w:hAnsi="GHEA Grapalat"/>
                <w:bCs/>
                <w:sz w:val="23"/>
                <w:szCs w:val="23"/>
                <w:shd w:val="clear" w:color="auto" w:fill="FFFFFF"/>
                <w:lang w:val="hy-AM"/>
              </w:rPr>
              <w:t xml:space="preserve">1.2 </w:t>
            </w:r>
            <w:r w:rsidRPr="00AA00AA">
              <w:rPr>
                <w:rFonts w:ascii="GHEA Grapalat" w:hAnsi="GHEA Grapalat" w:cs="Sylfaen"/>
                <w:bCs/>
                <w:sz w:val="23"/>
                <w:szCs w:val="23"/>
                <w:shd w:val="clear" w:color="auto" w:fill="FFFFFF"/>
                <w:lang w:val="hy-AM"/>
              </w:rPr>
              <w:t>մասից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հետո</w:t>
            </w:r>
            <w:r w:rsidRPr="00AA00AA">
              <w:rPr>
                <w:rFonts w:ascii="GHEA Grapalat" w:hAnsi="GHEA Grapalat"/>
                <w:bCs/>
                <w:sz w:val="23"/>
                <w:szCs w:val="23"/>
                <w:shd w:val="clear" w:color="auto" w:fill="FFFFFF"/>
                <w:lang w:val="hy-AM"/>
              </w:rPr>
              <w:t xml:space="preserve">՝ առաջարկում ենք </w:t>
            </w:r>
            <w:r w:rsidRPr="00AA00AA">
              <w:rPr>
                <w:rFonts w:ascii="GHEA Grapalat" w:hAnsi="GHEA Grapalat" w:cs="Sylfaen"/>
                <w:bCs/>
                <w:sz w:val="23"/>
                <w:szCs w:val="23"/>
                <w:shd w:val="clear" w:color="auto" w:fill="FFFFFF"/>
                <w:lang w:val="hy-AM"/>
              </w:rPr>
              <w:t>լրացնել</w:t>
            </w:r>
            <w:r w:rsidRPr="00AA00AA">
              <w:rPr>
                <w:rFonts w:ascii="GHEA Grapalat" w:hAnsi="GHEA Grapalat"/>
                <w:bCs/>
                <w:sz w:val="23"/>
                <w:szCs w:val="23"/>
                <w:shd w:val="clear" w:color="auto" w:fill="FFFFFF"/>
                <w:lang w:val="hy-AM"/>
              </w:rPr>
              <w:t xml:space="preserve"> նոր 1.3 </w:t>
            </w:r>
            <w:r w:rsidRPr="00AA00AA">
              <w:rPr>
                <w:rFonts w:ascii="GHEA Grapalat" w:hAnsi="GHEA Grapalat" w:cs="Sylfaen"/>
                <w:bCs/>
                <w:sz w:val="23"/>
                <w:szCs w:val="23"/>
                <w:shd w:val="clear" w:color="auto" w:fill="FFFFFF"/>
                <w:lang w:val="hy-AM"/>
              </w:rPr>
              <w:t>մաս, ստորև</w:t>
            </w:r>
            <w:r w:rsidRPr="00AA00AA">
              <w:rPr>
                <w:rFonts w:ascii="GHEA Grapalat" w:hAnsi="GHEA Grapalat"/>
                <w:bCs/>
                <w:sz w:val="23"/>
                <w:szCs w:val="23"/>
                <w:shd w:val="clear" w:color="auto" w:fill="FFFFFF"/>
                <w:lang w:val="hy-AM"/>
              </w:rPr>
              <w:t xml:space="preserve"> ներկայացված </w:t>
            </w:r>
            <w:r w:rsidRPr="00AA00AA">
              <w:rPr>
                <w:rFonts w:ascii="GHEA Grapalat" w:hAnsi="GHEA Grapalat" w:cs="Sylfaen"/>
                <w:bCs/>
                <w:sz w:val="23"/>
                <w:szCs w:val="23"/>
                <w:shd w:val="clear" w:color="auto" w:fill="FFFFFF"/>
                <w:lang w:val="hy-AM"/>
              </w:rPr>
              <w:t>բովանդակությամբ</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իսկ</w:t>
            </w:r>
            <w:r w:rsidRPr="00AA00AA">
              <w:rPr>
                <w:rFonts w:ascii="GHEA Grapalat" w:hAnsi="GHEA Grapalat"/>
                <w:bCs/>
                <w:sz w:val="23"/>
                <w:szCs w:val="23"/>
                <w:shd w:val="clear" w:color="auto" w:fill="FFFFFF"/>
                <w:lang w:val="hy-AM"/>
              </w:rPr>
              <w:t xml:space="preserve"> Նախագծով առաջարկվող 1.3 մասը </w:t>
            </w:r>
            <w:r w:rsidRPr="00AA00AA">
              <w:rPr>
                <w:rFonts w:ascii="GHEA Grapalat" w:hAnsi="GHEA Grapalat" w:cs="Sylfaen"/>
                <w:bCs/>
                <w:sz w:val="23"/>
                <w:szCs w:val="23"/>
                <w:shd w:val="clear" w:color="auto" w:fill="FFFFFF"/>
                <w:lang w:val="hy-AM"/>
              </w:rPr>
              <w:t>թվագրել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որպես</w:t>
            </w:r>
            <w:r w:rsidRPr="00AA00AA">
              <w:rPr>
                <w:rFonts w:ascii="GHEA Grapalat" w:hAnsi="GHEA Grapalat"/>
                <w:bCs/>
                <w:sz w:val="23"/>
                <w:szCs w:val="23"/>
                <w:shd w:val="clear" w:color="auto" w:fill="FFFFFF"/>
                <w:lang w:val="hy-AM"/>
              </w:rPr>
              <w:t xml:space="preserve"> 1.4 </w:t>
            </w:r>
            <w:r w:rsidRPr="00AA00AA">
              <w:rPr>
                <w:rFonts w:ascii="GHEA Grapalat" w:hAnsi="GHEA Grapalat" w:cs="Sylfaen"/>
                <w:bCs/>
                <w:sz w:val="23"/>
                <w:szCs w:val="23"/>
                <w:shd w:val="clear" w:color="auto" w:fill="FFFFFF"/>
                <w:lang w:val="hy-AM"/>
              </w:rPr>
              <w:t>մաս</w:t>
            </w:r>
            <w:r w:rsidRPr="00AA00AA">
              <w:rPr>
                <w:rFonts w:ascii="GHEA Grapalat" w:hAnsi="GHEA Grapalat"/>
                <w:bCs/>
                <w:sz w:val="23"/>
                <w:szCs w:val="23"/>
                <w:shd w:val="clear" w:color="auto" w:fill="FFFFFF"/>
                <w:lang w:val="hy-AM"/>
              </w:rPr>
              <w:t xml:space="preserve">: </w:t>
            </w:r>
          </w:p>
          <w:p w14:paraId="3D2FCD06" w14:textId="77777777" w:rsidR="00B363C7" w:rsidRPr="00AA00AA" w:rsidRDefault="00B363C7" w:rsidP="007551C6">
            <w:pPr>
              <w:spacing w:after="0" w:line="240" w:lineRule="auto"/>
              <w:ind w:firstLine="619"/>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 xml:space="preserve">«1.3 </w:t>
            </w:r>
            <w:r w:rsidRPr="00AA00AA">
              <w:rPr>
                <w:rFonts w:ascii="GHEA Grapalat" w:hAnsi="GHEA Grapalat" w:cs="Sylfaen"/>
                <w:bCs/>
                <w:sz w:val="23"/>
                <w:szCs w:val="23"/>
                <w:shd w:val="clear" w:color="auto" w:fill="FFFFFF"/>
                <w:lang w:val="hy-AM"/>
              </w:rPr>
              <w:t>Որդեգրել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ցանկացող</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անձի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և</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ենթակա</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երեխայի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համադրումը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իրականացվում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որդեգրելու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հնարավորության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մասին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դրական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վավերականության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ժամկետի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ընթացքում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Համադրման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աշխատանքներից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հետո</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սույն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մասում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նշված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վավերականության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ժամկետի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ավարտը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չի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խոչընդոտում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երեխայի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որդեգրմանն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ուղղված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հետագա</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գործողությունների (այդ</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թվում՝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դատավարական) իրականացմանը</w:t>
            </w:r>
            <w:r w:rsidRPr="00AA00AA">
              <w:rPr>
                <w:rFonts w:ascii="GHEA Grapalat" w:hAnsi="GHEA Grapalat"/>
                <w:bCs/>
                <w:sz w:val="23"/>
                <w:szCs w:val="23"/>
                <w:shd w:val="clear" w:color="auto" w:fill="FFFFFF"/>
                <w:lang w:val="hy-AM"/>
              </w:rPr>
              <w:t>:»:</w:t>
            </w:r>
          </w:p>
          <w:p w14:paraId="6DD921B7" w14:textId="77777777" w:rsidR="00B363C7" w:rsidRPr="00AA00AA" w:rsidRDefault="00B363C7" w:rsidP="007551C6">
            <w:pPr>
              <w:spacing w:after="0" w:line="240" w:lineRule="auto"/>
              <w:ind w:firstLine="619"/>
              <w:jc w:val="both"/>
              <w:rPr>
                <w:rFonts w:ascii="GHEA Grapalat" w:hAnsi="GHEA Grapalat"/>
                <w:bCs/>
                <w:sz w:val="23"/>
                <w:szCs w:val="23"/>
                <w:shd w:val="clear" w:color="auto" w:fill="FFFFFF"/>
                <w:lang w:val="hy-AM"/>
              </w:rPr>
            </w:pPr>
            <w:r w:rsidRPr="00AA00AA">
              <w:rPr>
                <w:rFonts w:ascii="GHEA Grapalat" w:hAnsi="GHEA Grapalat" w:cs="Sylfaen"/>
                <w:bCs/>
                <w:sz w:val="23"/>
                <w:szCs w:val="23"/>
                <w:shd w:val="clear" w:color="auto" w:fill="FFFFFF"/>
                <w:lang w:val="hy-AM"/>
              </w:rPr>
              <w:t>Նշված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առաջարկի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նպատակն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չծանրաբեռնել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իրավասու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մարմիններին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ինչպես</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նաև</w:t>
            </w:r>
            <w:r w:rsidRPr="00AA00AA">
              <w:rPr>
                <w:rFonts w:ascii="GHEA Grapalat" w:hAnsi="GHEA Grapalat"/>
                <w:bCs/>
                <w:sz w:val="23"/>
                <w:szCs w:val="23"/>
                <w:shd w:val="clear" w:color="auto" w:fill="FFFFFF"/>
                <w:lang w:val="hy-AM"/>
              </w:rPr>
              <w:t xml:space="preserve"> զերծ պահել </w:t>
            </w:r>
            <w:r w:rsidRPr="00AA00AA">
              <w:rPr>
                <w:rFonts w:ascii="GHEA Grapalat" w:hAnsi="GHEA Grapalat" w:cs="Sylfaen"/>
                <w:bCs/>
                <w:sz w:val="23"/>
                <w:szCs w:val="23"/>
                <w:shd w:val="clear" w:color="auto" w:fill="FFFFFF"/>
                <w:lang w:val="hy-AM"/>
              </w:rPr>
              <w:t>որդեգրել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ցանկացող</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անձին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լրացուցիչ</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գործողություններ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կատարելուց</w:t>
            </w:r>
            <w:r w:rsidRPr="00AA00AA">
              <w:rPr>
                <w:rFonts w:ascii="GHEA Grapalat" w:hAnsi="GHEA Grapalat"/>
                <w:bCs/>
                <w:sz w:val="23"/>
                <w:szCs w:val="23"/>
                <w:shd w:val="clear" w:color="auto" w:fill="FFFFFF"/>
                <w:lang w:val="hy-AM"/>
              </w:rPr>
              <w:t xml:space="preserve">: Մասնավորապես՝ </w:t>
            </w:r>
            <w:r w:rsidRPr="00AA00AA">
              <w:rPr>
                <w:rFonts w:ascii="GHEA Grapalat" w:hAnsi="GHEA Grapalat" w:cs="Sylfaen"/>
                <w:bCs/>
                <w:sz w:val="23"/>
                <w:szCs w:val="23"/>
                <w:shd w:val="clear" w:color="auto" w:fill="FFFFFF"/>
                <w:lang w:val="hy-AM"/>
              </w:rPr>
              <w:t>պրակտիկայում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հանդիպում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դեպքեր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երբ</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երեխայի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և</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ցանակցող</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անձի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համադրումից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հետո</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այսինքն՝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երբ</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ենթակա</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երեխաների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տվյալները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հասանելի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եղել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ցանկացող</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անձին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վերջինս</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իրավունք</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ունեցել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ծանոթանալ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այդ</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տվյալներին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և</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իրավասու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մարմինը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նպատակահարմար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գտել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այդպիսի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տվյալները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տրամադրել</w:t>
            </w:r>
            <w:r w:rsidRPr="00AA00AA">
              <w:rPr>
                <w:rFonts w:ascii="GHEA Grapalat" w:hAnsi="GHEA Grapalat"/>
                <w:bCs/>
                <w:sz w:val="23"/>
                <w:szCs w:val="23"/>
                <w:shd w:val="clear" w:color="auto" w:fill="FFFFFF"/>
                <w:lang w:val="hy-AM"/>
              </w:rPr>
              <w:t xml:space="preserve">, սակայն այդ ընթացքում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ժամկետը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ավարտվում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ինչի արդյունքում՝ </w:t>
            </w:r>
            <w:r w:rsidRPr="00AA00AA">
              <w:rPr>
                <w:rFonts w:ascii="GHEA Grapalat" w:hAnsi="GHEA Grapalat" w:cs="Sylfaen"/>
                <w:bCs/>
                <w:sz w:val="23"/>
                <w:szCs w:val="23"/>
                <w:shd w:val="clear" w:color="auto" w:fill="FFFFFF"/>
                <w:lang w:val="hy-AM"/>
              </w:rPr>
              <w:t>որդեգրման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հետագա</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ընթացքը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ապահովելու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նպատակով</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այդ</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թվում՝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դատարան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դիմելու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քաղաքացին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ստիպված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լինում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կրկին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անցնել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դրական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նոր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եզրակացություն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ստանալու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գործընթաց՝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հավաքագրել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փաստաթղթեր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իսկ</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իրավասու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մարմինը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ստիպված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լինում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կրկին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իրականացնել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անհրաժեշտ</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վարչարարություն</w:t>
            </w:r>
            <w:r w:rsidRPr="00AA00AA">
              <w:rPr>
                <w:rFonts w:ascii="GHEA Grapalat" w:hAnsi="GHEA Grapalat"/>
                <w:bCs/>
                <w:sz w:val="23"/>
                <w:szCs w:val="23"/>
                <w:shd w:val="clear" w:color="auto" w:fill="FFFFFF"/>
                <w:lang w:val="hy-AM"/>
              </w:rPr>
              <w:t xml:space="preserve">: </w:t>
            </w:r>
          </w:p>
          <w:p w14:paraId="3DEF4EB6" w14:textId="77777777" w:rsidR="00B363C7" w:rsidRPr="00AA00AA" w:rsidRDefault="00B363C7" w:rsidP="007551C6">
            <w:pPr>
              <w:spacing w:after="0" w:line="240" w:lineRule="auto"/>
              <w:ind w:firstLine="619"/>
              <w:jc w:val="both"/>
              <w:rPr>
                <w:rFonts w:ascii="GHEA Grapalat" w:hAnsi="GHEA Grapalat"/>
                <w:bCs/>
                <w:sz w:val="23"/>
                <w:szCs w:val="23"/>
                <w:shd w:val="clear" w:color="auto" w:fill="FFFFFF"/>
                <w:lang w:val="hy-AM"/>
              </w:rPr>
            </w:pPr>
            <w:r w:rsidRPr="00AA00AA">
              <w:rPr>
                <w:rFonts w:ascii="GHEA Grapalat" w:hAnsi="GHEA Grapalat" w:cs="Sylfaen"/>
                <w:bCs/>
                <w:sz w:val="23"/>
                <w:szCs w:val="23"/>
                <w:shd w:val="clear" w:color="auto" w:fill="FFFFFF"/>
                <w:lang w:val="hy-AM"/>
              </w:rPr>
              <w:lastRenderedPageBreak/>
              <w:t>Վերսկսվող</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գործընթացը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պահանջում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լրացուցիչ</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ժամանակ</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ծախսեր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երբ</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երեխայի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տվյալներն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արդեն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իսկ</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հասանելի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եղել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ցանկացող</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անձին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համադրման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հետևանքով</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Այդ</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թվում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շարունակում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բնակվել</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մանկատանը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լրացուցիչ</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ժամանակ՝</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մինչև</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նոր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տրամադրումը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չի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բխում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նաև</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երեխայի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շահերից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Մինչդեռ</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պայմաններում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նոր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տրամադրումը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ըստ</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անհրաժեշտ</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դատարան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դիմելու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համար</w:t>
            </w:r>
            <w:r w:rsidRPr="00AA00AA">
              <w:rPr>
                <w:rFonts w:ascii="GHEA Grapalat" w:hAnsi="GHEA Grapalat"/>
                <w:bCs/>
                <w:sz w:val="23"/>
                <w:szCs w:val="23"/>
                <w:shd w:val="clear" w:color="auto" w:fill="FFFFFF"/>
                <w:lang w:val="hy-AM"/>
              </w:rPr>
              <w:t>:</w:t>
            </w:r>
          </w:p>
          <w:p w14:paraId="253C273F" w14:textId="5B8C23A7" w:rsidR="00B363C7" w:rsidRPr="00AA00AA" w:rsidRDefault="00B363C7" w:rsidP="007551C6">
            <w:pPr>
              <w:spacing w:after="0" w:line="240" w:lineRule="auto"/>
              <w:ind w:firstLine="619"/>
              <w:jc w:val="both"/>
              <w:rPr>
                <w:rFonts w:ascii="GHEA Grapalat" w:eastAsia="Times New Roman" w:hAnsi="GHEA Grapalat" w:cstheme="minorHAnsi"/>
                <w:b/>
                <w:sz w:val="23"/>
                <w:szCs w:val="23"/>
                <w:lang w:val="hy-AM"/>
              </w:rPr>
            </w:pPr>
            <w:r w:rsidRPr="00AA00AA">
              <w:rPr>
                <w:rFonts w:ascii="GHEA Grapalat" w:hAnsi="GHEA Grapalat" w:cs="Sylfaen"/>
                <w:bCs/>
                <w:sz w:val="23"/>
                <w:szCs w:val="23"/>
                <w:shd w:val="clear" w:color="auto" w:fill="FFFFFF"/>
                <w:lang w:val="hy-AM"/>
              </w:rPr>
              <w:t>Նշված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առաջարկով</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հստակեցվում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համադրման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գործընթացը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իրականացվում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միայն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վավերականության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ժամկետի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ընթացքում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երաշխավորում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այդ</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ընթացքում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երեխաների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տվյալների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հասանելիությունը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բայց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դրա</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ավարտը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չի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խոչընդոտում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հետագա</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աշխատանքներն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իրականացնելուն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Նշենք</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դատական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վարույթի ընթացքում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վավերականության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ժամեկտի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ավարտված</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լինելու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փաստը</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որևէ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ռիսկայություն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չի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պարունակում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քանի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իրավասու</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մարմնի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կողմից</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դատարան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է</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ներկայացվում</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եզրակացություն՝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երեխայի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և</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որդեգրողի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շահերի</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համապատասխանության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մասին</w:t>
            </w:r>
            <w:r w:rsidRPr="00AA00AA">
              <w:rPr>
                <w:rFonts w:ascii="GHEA Grapalat" w:hAnsi="GHEA Grapalat"/>
                <w:bCs/>
                <w:sz w:val="23"/>
                <w:szCs w:val="23"/>
                <w:shd w:val="clear" w:color="auto" w:fill="FFFFFF"/>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676E7AE"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433348CF"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563E8863"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6C446E05"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0F9710EF"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63124746"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2C208D24"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06F420D0"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1025E022" w14:textId="77777777"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p>
          <w:p w14:paraId="0FBA6BD5" w14:textId="3F16AB41" w:rsidR="00B363C7" w:rsidRPr="00AA00AA" w:rsidRDefault="00B363C7"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w:t>
            </w:r>
          </w:p>
        </w:tc>
      </w:tr>
      <w:tr w:rsidR="00DF15DE" w:rsidRPr="00AA00AA" w14:paraId="2B931178"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4B02EE01" w14:textId="37DA577A" w:rsidR="009252DA" w:rsidRPr="00AA00AA" w:rsidRDefault="009252DA" w:rsidP="007551C6">
            <w:pPr>
              <w:spacing w:after="0" w:line="240" w:lineRule="auto"/>
              <w:ind w:left="288" w:right="144"/>
              <w:jc w:val="center"/>
              <w:rPr>
                <w:rFonts w:ascii="GHEA Grapalat" w:eastAsia="Times New Roman" w:hAnsi="GHEA Grapalat" w:cs="Times New Roman"/>
                <w:b/>
                <w:sz w:val="23"/>
                <w:szCs w:val="23"/>
                <w:lang w:val="en-US" w:eastAsia="ru-RU"/>
              </w:rPr>
            </w:pPr>
            <w:r w:rsidRPr="00AA00AA">
              <w:rPr>
                <w:rFonts w:ascii="GHEA Grapalat" w:eastAsia="Times New Roman" w:hAnsi="GHEA Grapalat" w:cs="Times New Roman"/>
                <w:b/>
                <w:sz w:val="23"/>
                <w:szCs w:val="23"/>
                <w:lang w:val="en-US" w:eastAsia="ru-RU"/>
              </w:rPr>
              <w:t>1</w:t>
            </w:r>
            <w:r w:rsidR="00CF6827" w:rsidRPr="00AA00AA">
              <w:rPr>
                <w:rFonts w:ascii="GHEA Grapalat" w:eastAsia="Times New Roman" w:hAnsi="GHEA Grapalat" w:cs="Times New Roman"/>
                <w:b/>
                <w:sz w:val="23"/>
                <w:szCs w:val="23"/>
                <w:lang w:val="hy-AM" w:eastAsia="ru-RU"/>
              </w:rPr>
              <w:t>5</w:t>
            </w:r>
            <w:r w:rsidRPr="00AA00AA">
              <w:rPr>
                <w:rFonts w:ascii="GHEA Grapalat" w:eastAsia="Times New Roman" w:hAnsi="GHEA Grapalat" w:cs="Times New Roman"/>
                <w:b/>
                <w:sz w:val="23"/>
                <w:szCs w:val="23"/>
                <w:lang w:val="hy-AM" w:eastAsia="ru-RU"/>
              </w:rPr>
              <w:t xml:space="preserve">. </w:t>
            </w:r>
            <w:r w:rsidRPr="00AA00AA">
              <w:rPr>
                <w:rFonts w:ascii="GHEA Grapalat" w:eastAsia="Times New Roman" w:hAnsi="GHEA Grapalat" w:cs="Times New Roman"/>
                <w:b/>
                <w:sz w:val="23"/>
                <w:szCs w:val="23"/>
                <w:lang w:val="en-US" w:eastAsia="ru-RU"/>
              </w:rPr>
              <w:t>ՀՀ կենտրոնական բանկ</w:t>
            </w:r>
          </w:p>
          <w:p w14:paraId="220EE9EA" w14:textId="762A3649" w:rsidR="009252DA" w:rsidRPr="00AA00AA" w:rsidRDefault="009252DA" w:rsidP="007551C6">
            <w:pPr>
              <w:spacing w:after="0" w:line="240" w:lineRule="auto"/>
              <w:ind w:firstLine="618"/>
              <w:rPr>
                <w:rFonts w:ascii="GHEA Grapalat" w:hAnsi="GHEA Grapalat" w:cs="Sylfaen"/>
                <w:b/>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13078B2" w14:textId="2CF0798C" w:rsidR="009252DA" w:rsidRPr="00AA00AA" w:rsidRDefault="009252DA" w:rsidP="007551C6">
            <w:pPr>
              <w:spacing w:after="0" w:line="240" w:lineRule="auto"/>
              <w:ind w:left="144" w:right="144"/>
              <w:jc w:val="center"/>
              <w:rPr>
                <w:rFonts w:ascii="GHEA Grapalat" w:hAnsi="GHEA Grapalat"/>
                <w:b/>
                <w:bCs/>
                <w:spacing w:val="-4"/>
                <w:sz w:val="23"/>
                <w:szCs w:val="23"/>
                <w:lang w:val="af-ZA"/>
              </w:rPr>
            </w:pPr>
            <w:r w:rsidRPr="00AA00AA">
              <w:rPr>
                <w:rFonts w:ascii="GHEA Grapalat" w:eastAsia="Times New Roman" w:hAnsi="GHEA Grapalat" w:cs="Times New Roman"/>
                <w:sz w:val="23"/>
                <w:szCs w:val="23"/>
                <w:lang w:val="hy-AM" w:eastAsia="ru-RU"/>
              </w:rPr>
              <w:t>14.12.2023 թ.</w:t>
            </w:r>
          </w:p>
        </w:tc>
      </w:tr>
      <w:tr w:rsidR="00DF15DE" w:rsidRPr="00AA00AA" w14:paraId="108F51E0" w14:textId="77777777" w:rsidTr="00995541">
        <w:trPr>
          <w:tblCellSpacing w:w="0" w:type="dxa"/>
          <w:jc w:val="center"/>
        </w:trPr>
        <w:tc>
          <w:tcPr>
            <w:tcW w:w="10653" w:type="dxa"/>
            <w:vMerge/>
          </w:tcPr>
          <w:p w14:paraId="4D0DE0C2" w14:textId="77777777" w:rsidR="009252DA" w:rsidRPr="00AA00AA" w:rsidRDefault="009252DA" w:rsidP="007551C6">
            <w:pPr>
              <w:spacing w:after="0" w:line="240" w:lineRule="auto"/>
              <w:ind w:firstLine="618"/>
              <w:rPr>
                <w:rFonts w:ascii="GHEA Grapalat" w:hAnsi="GHEA Grapalat" w:cs="Sylfaen"/>
                <w:b/>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8744BDE" w14:textId="10987D0B" w:rsidR="009252DA" w:rsidRPr="00AA00AA" w:rsidRDefault="009252DA" w:rsidP="007551C6">
            <w:pPr>
              <w:spacing w:after="0" w:line="240" w:lineRule="auto"/>
              <w:ind w:left="144" w:right="144"/>
              <w:jc w:val="center"/>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N 15.4-07/1026-23 գրություն</w:t>
            </w:r>
          </w:p>
        </w:tc>
      </w:tr>
      <w:tr w:rsidR="00DF15DE" w:rsidRPr="00AA00AA" w14:paraId="06CA41F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444978" w14:textId="5867A1A0" w:rsidR="006B641C" w:rsidRPr="00AA00AA" w:rsidRDefault="006B641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b/>
                <w:bCs/>
                <w:sz w:val="23"/>
                <w:szCs w:val="23"/>
                <w:lang w:val="hy-AM"/>
              </w:rPr>
              <w:t>«</w:t>
            </w:r>
            <w:r w:rsidRPr="00AA00AA">
              <w:rPr>
                <w:rFonts w:ascii="GHEA Grapalat" w:eastAsia="Times New Roman" w:hAnsi="GHEA Grapalat" w:cs="Times New Roman"/>
                <w:sz w:val="23"/>
                <w:szCs w:val="23"/>
                <w:lang w:val="hy-AM"/>
              </w:rPr>
              <w:t>Անկանխիկ</w:t>
            </w:r>
            <w:r w:rsidR="00C951AD" w:rsidRPr="00AA00AA">
              <w:rPr>
                <w:rFonts w:ascii="GHEA Grapalat" w:eastAsia="Times New Roman" w:hAnsi="GHEA Grapalat" w:cs="Calibri"/>
                <w:sz w:val="23"/>
                <w:szCs w:val="23"/>
              </w:rPr>
              <w:t xml:space="preserve"> </w:t>
            </w:r>
            <w:r w:rsidRPr="00AA00AA">
              <w:rPr>
                <w:rFonts w:ascii="GHEA Grapalat" w:eastAsia="Times New Roman" w:hAnsi="GHEA Grapalat" w:cs="Arial Unicode"/>
                <w:sz w:val="23"/>
                <w:szCs w:val="23"/>
                <w:lang w:val="hy-AM"/>
              </w:rPr>
              <w:t>գործառնությունների</w:t>
            </w:r>
            <w:r w:rsidR="00C951AD" w:rsidRPr="00AA00AA">
              <w:rPr>
                <w:rFonts w:ascii="GHEA Grapalat" w:eastAsia="Times New Roman" w:hAnsi="GHEA Grapalat" w:cs="Arial Unicode"/>
                <w:sz w:val="23"/>
                <w:szCs w:val="23"/>
              </w:rPr>
              <w:t xml:space="preserve"> </w:t>
            </w:r>
            <w:r w:rsidRPr="00AA00AA">
              <w:rPr>
                <w:rFonts w:ascii="GHEA Grapalat" w:eastAsia="Times New Roman" w:hAnsi="GHEA Grapalat" w:cs="Arial Unicode"/>
                <w:sz w:val="23"/>
                <w:szCs w:val="23"/>
                <w:lang w:val="hy-AM"/>
              </w:rPr>
              <w:t>մասին»</w:t>
            </w:r>
            <w:r w:rsidR="00C951AD" w:rsidRPr="00AA00AA">
              <w:rPr>
                <w:rFonts w:ascii="GHEA Grapalat" w:eastAsia="Times New Roman" w:hAnsi="GHEA Grapalat" w:cs="Calibri"/>
                <w:sz w:val="23"/>
                <w:szCs w:val="23"/>
              </w:rPr>
              <w:t xml:space="preserve"> </w:t>
            </w:r>
            <w:r w:rsidRPr="00AA00AA">
              <w:rPr>
                <w:rFonts w:ascii="GHEA Grapalat" w:eastAsia="Times New Roman" w:hAnsi="GHEA Grapalat" w:cs="Arial Unicode"/>
                <w:sz w:val="23"/>
                <w:szCs w:val="23"/>
                <w:lang w:val="hy-AM"/>
              </w:rPr>
              <w:t>օրենքում</w:t>
            </w:r>
            <w:r w:rsidR="00C951AD" w:rsidRPr="00AA00AA">
              <w:rPr>
                <w:rFonts w:ascii="GHEA Grapalat" w:eastAsia="Times New Roman" w:hAnsi="GHEA Grapalat" w:cs="Arial Unicode"/>
                <w:sz w:val="23"/>
                <w:szCs w:val="23"/>
              </w:rPr>
              <w:t xml:space="preserve"> </w:t>
            </w:r>
            <w:r w:rsidRPr="00AA00AA">
              <w:rPr>
                <w:rFonts w:ascii="GHEA Grapalat" w:eastAsia="Times New Roman" w:hAnsi="GHEA Grapalat" w:cs="Arial Unicode"/>
                <w:sz w:val="23"/>
                <w:szCs w:val="23"/>
                <w:lang w:val="hy-AM"/>
              </w:rPr>
              <w:t>լրացումներ</w:t>
            </w:r>
            <w:r w:rsidR="00C951AD" w:rsidRPr="00AA00AA">
              <w:rPr>
                <w:rFonts w:ascii="GHEA Grapalat" w:eastAsia="Times New Roman" w:hAnsi="GHEA Grapalat" w:cs="Arial Unicode"/>
                <w:sz w:val="23"/>
                <w:szCs w:val="23"/>
              </w:rPr>
              <w:t xml:space="preserve"> </w:t>
            </w:r>
            <w:r w:rsidRPr="00AA00AA">
              <w:rPr>
                <w:rFonts w:ascii="GHEA Grapalat" w:eastAsia="Times New Roman" w:hAnsi="GHEA Grapalat" w:cs="Arial Unicode"/>
                <w:sz w:val="23"/>
                <w:szCs w:val="23"/>
                <w:lang w:val="hy-AM"/>
              </w:rPr>
              <w:t>կատարելու</w:t>
            </w:r>
            <w:r w:rsidR="00C951AD" w:rsidRPr="00AA00AA">
              <w:rPr>
                <w:rFonts w:ascii="GHEA Grapalat" w:eastAsia="Times New Roman" w:hAnsi="GHEA Grapalat" w:cs="Calibri"/>
                <w:sz w:val="23"/>
                <w:szCs w:val="23"/>
              </w:rPr>
              <w:t xml:space="preserve"> </w:t>
            </w:r>
            <w:r w:rsidRPr="00AA00AA">
              <w:rPr>
                <w:rFonts w:ascii="GHEA Grapalat" w:eastAsia="Times New Roman" w:hAnsi="GHEA Grapalat" w:cs="Arial Unicode"/>
                <w:sz w:val="23"/>
                <w:szCs w:val="23"/>
                <w:lang w:val="hy-AM"/>
              </w:rPr>
              <w:t xml:space="preserve">մասին օրենքի նախագծով </w:t>
            </w:r>
            <w:r w:rsidRPr="00AA00AA">
              <w:rPr>
                <w:rFonts w:ascii="GHEA Grapalat" w:eastAsia="Times New Roman" w:hAnsi="GHEA Grapalat" w:cs="Times New Roman"/>
                <w:sz w:val="23"/>
                <w:szCs w:val="23"/>
                <w:lang w:val="hy-AM"/>
              </w:rPr>
              <w:t xml:space="preserve">առաջարկում ենք </w:t>
            </w:r>
            <w:r w:rsidRPr="00AA00AA">
              <w:rPr>
                <w:rFonts w:ascii="GHEA Grapalat" w:eastAsia="Times New Roman" w:hAnsi="GHEA Grapalat" w:cs="Arial Unicode"/>
                <w:sz w:val="23"/>
                <w:szCs w:val="23"/>
                <w:lang w:val="hy-AM"/>
              </w:rPr>
              <w:t>«</w:t>
            </w:r>
            <w:r w:rsidRPr="00AA00AA">
              <w:rPr>
                <w:rFonts w:ascii="GHEA Grapalat" w:eastAsia="Times New Roman" w:hAnsi="GHEA Grapalat" w:cs="Times New Roman"/>
                <w:sz w:val="23"/>
                <w:szCs w:val="23"/>
                <w:lang w:val="hy-AM"/>
              </w:rPr>
              <w:t>Օրենքի 5-րդ հոդվածի 3-րդ մասը շարադրել հետևյալ կերպ՝  «3</w:t>
            </w:r>
            <w:r w:rsidRPr="00AA00AA">
              <w:rPr>
                <w:rFonts w:ascii="MS Gothic" w:eastAsia="MS Gothic" w:hAnsi="MS Gothic" w:cs="MS Gothic" w:hint="eastAsia"/>
                <w:sz w:val="23"/>
                <w:szCs w:val="23"/>
                <w:lang w:val="hy-AM"/>
              </w:rPr>
              <w:t>․</w:t>
            </w:r>
            <w:r w:rsidRPr="00AA00AA">
              <w:rPr>
                <w:rFonts w:ascii="GHEA Grapalat" w:eastAsia="Times New Roman" w:hAnsi="GHEA Grapalat" w:cs="Times New Roman"/>
                <w:sz w:val="23"/>
                <w:szCs w:val="23"/>
                <w:lang w:val="hy-AM"/>
              </w:rPr>
              <w:t xml:space="preserve"> </w:t>
            </w:r>
            <w:bookmarkStart w:id="54" w:name="_Hlk153483705"/>
            <w:r w:rsidRPr="00AA00AA">
              <w:rPr>
                <w:rFonts w:ascii="GHEA Grapalat" w:hAnsi="GHEA Grapalat"/>
                <w:sz w:val="23"/>
                <w:szCs w:val="23"/>
                <w:shd w:val="clear" w:color="auto" w:fill="FFFFFF"/>
                <w:lang w:val="hy-AM"/>
              </w:rPr>
              <w:t>Ալիմենտի վճարումն իրականացվում է անկանխիկ ձևով</w:t>
            </w:r>
            <w:bookmarkEnd w:id="54"/>
            <w:r w:rsidRPr="00AA00AA">
              <w:rPr>
                <w:rFonts w:ascii="GHEA Grapalat" w:eastAsia="Times New Roman" w:hAnsi="GHEA Grapalat" w:cs="Times New Roman"/>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9C35CC1" w14:textId="5FE77AEE" w:rsidR="006B641C" w:rsidRPr="00AA00AA" w:rsidRDefault="006B641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w:t>
            </w:r>
          </w:p>
        </w:tc>
      </w:tr>
      <w:tr w:rsidR="00DF15DE" w:rsidRPr="00630885" w14:paraId="0628347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559A870" w14:textId="77777777" w:rsidR="006B641C" w:rsidRPr="00AA00AA" w:rsidRDefault="006B641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 xml:space="preserve">Հաշվի առնելով, որ </w:t>
            </w:r>
            <w:r w:rsidRPr="00AA00AA">
              <w:rPr>
                <w:rFonts w:ascii="GHEA Grapalat" w:hAnsi="GHEA Grapalat" w:cstheme="minorHAnsi"/>
                <w:bCs/>
                <w:sz w:val="23"/>
                <w:szCs w:val="23"/>
                <w:shd w:val="clear" w:color="auto" w:fill="FFFFFF"/>
                <w:lang w:val="hy-AM"/>
              </w:rPr>
              <w:t>«Հայաստանի Հանրապետության ընտանեկան օրենսգրքում</w:t>
            </w:r>
            <w:r w:rsidRPr="00AA00AA">
              <w:rPr>
                <w:rFonts w:ascii="GHEA Grapalat" w:eastAsia="GHEA Grapalat" w:hAnsi="GHEA Grapalat" w:cstheme="minorHAnsi"/>
                <w:bCs/>
                <w:sz w:val="23"/>
                <w:szCs w:val="23"/>
                <w:lang w:val="hy-AM"/>
              </w:rPr>
              <w:t xml:space="preserve"> փոփոխություններ և լրացումներ կատարելու</w:t>
            </w:r>
            <w:r w:rsidRPr="00AA00AA">
              <w:rPr>
                <w:rFonts w:ascii="GHEA Grapalat" w:hAnsi="GHEA Grapalat" w:cstheme="minorHAnsi"/>
                <w:bCs/>
                <w:sz w:val="23"/>
                <w:szCs w:val="23"/>
                <w:lang w:val="hy-AM"/>
              </w:rPr>
              <w:t xml:space="preserve"> </w:t>
            </w:r>
            <w:r w:rsidRPr="00AA00AA">
              <w:rPr>
                <w:rFonts w:ascii="GHEA Grapalat" w:eastAsia="GHEA Grapalat" w:hAnsi="GHEA Grapalat" w:cstheme="minorHAnsi"/>
                <w:bCs/>
                <w:sz w:val="23"/>
                <w:szCs w:val="23"/>
                <w:lang w:val="hy-AM"/>
              </w:rPr>
              <w:t>մաuին</w:t>
            </w:r>
            <w:r w:rsidRPr="00AA00AA">
              <w:rPr>
                <w:rFonts w:ascii="GHEA Grapalat" w:hAnsi="GHEA Grapalat" w:cstheme="minorHAnsi"/>
                <w:bCs/>
                <w:sz w:val="23"/>
                <w:szCs w:val="23"/>
                <w:shd w:val="clear" w:color="auto" w:fill="FFFFFF"/>
                <w:lang w:val="hy-AM"/>
              </w:rPr>
              <w:t xml:space="preserve">» օրենքի նախագծում չի կարգավորվում ալիմենտի վճարման ձևը, հետևաբար առաջարկում ենք ավելացնել դրույթ, համաձայն որի </w:t>
            </w:r>
            <w:bookmarkStart w:id="55" w:name="_Hlk153483794"/>
            <w:r w:rsidRPr="00AA00AA">
              <w:rPr>
                <w:rFonts w:ascii="GHEA Grapalat" w:hAnsi="GHEA Grapalat" w:cstheme="minorHAnsi"/>
                <w:bCs/>
                <w:sz w:val="23"/>
                <w:szCs w:val="23"/>
                <w:shd w:val="clear" w:color="auto" w:fill="FFFFFF"/>
                <w:lang w:val="hy-AM"/>
              </w:rPr>
              <w:t>ալիմենտի վճարումն իրականացվում է անկանխիկ ձևով</w:t>
            </w:r>
            <w:bookmarkStart w:id="56" w:name="_Hlk153483816"/>
            <w:r w:rsidRPr="00AA00AA">
              <w:rPr>
                <w:rFonts w:ascii="GHEA Grapalat" w:hAnsi="GHEA Grapalat" w:cstheme="minorHAnsi"/>
                <w:bCs/>
                <w:sz w:val="23"/>
                <w:szCs w:val="23"/>
                <w:shd w:val="clear" w:color="auto" w:fill="FFFFFF"/>
                <w:lang w:val="hy-AM"/>
              </w:rPr>
              <w:t>՝ օրենքով սահմանված կարգով</w:t>
            </w:r>
            <w:bookmarkEnd w:id="55"/>
            <w:bookmarkEnd w:id="56"/>
            <w:r w:rsidRPr="00AA00AA">
              <w:rPr>
                <w:rFonts w:ascii="GHEA Grapalat" w:hAnsi="GHEA Grapalat" w:cstheme="minorHAnsi"/>
                <w:bCs/>
                <w:sz w:val="23"/>
                <w:szCs w:val="23"/>
                <w:shd w:val="clear" w:color="auto" w:fill="FFFFFF"/>
                <w:lang w:val="hy-AM"/>
              </w:rPr>
              <w:t>։</w:t>
            </w:r>
          </w:p>
          <w:p w14:paraId="125618D7" w14:textId="77777777" w:rsidR="006B641C" w:rsidRPr="00AA00AA" w:rsidRDefault="006B641C" w:rsidP="007551C6">
            <w:pPr>
              <w:spacing w:after="0" w:line="240" w:lineRule="auto"/>
              <w:ind w:firstLine="618"/>
              <w:rPr>
                <w:rFonts w:ascii="GHEA Grapalat" w:hAnsi="GHEA Grapalat" w:cs="Sylfaen"/>
                <w:b/>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DE1CECB" w14:textId="77777777" w:rsidR="00B91FE5" w:rsidRPr="00AA00AA" w:rsidRDefault="006B641C"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b/>
                <w:bCs/>
                <w:spacing w:val="-4"/>
                <w:sz w:val="23"/>
                <w:szCs w:val="23"/>
                <w:lang w:val="af-ZA"/>
              </w:rPr>
              <w:t>Ընդունվել է:</w:t>
            </w:r>
            <w:r w:rsidR="00B91FE5" w:rsidRPr="00AA00AA">
              <w:rPr>
                <w:rFonts w:ascii="GHEA Grapalat" w:hAnsi="GHEA Grapalat"/>
                <w:b/>
                <w:bCs/>
                <w:spacing w:val="-4"/>
                <w:sz w:val="23"/>
                <w:szCs w:val="23"/>
                <w:lang w:val="af-ZA"/>
              </w:rPr>
              <w:t xml:space="preserve"> </w:t>
            </w:r>
          </w:p>
          <w:p w14:paraId="0C03BAF6" w14:textId="3657B5AF" w:rsidR="006B641C" w:rsidRPr="00AA00AA" w:rsidRDefault="00B91FE5" w:rsidP="007551C6">
            <w:pPr>
              <w:spacing w:after="0" w:line="240" w:lineRule="auto"/>
              <w:ind w:left="144" w:right="144"/>
              <w:jc w:val="center"/>
              <w:rPr>
                <w:rFonts w:ascii="GHEA Grapalat" w:hAnsi="GHEA Grapalat"/>
                <w:b/>
                <w:bCs/>
                <w:spacing w:val="-4"/>
                <w:sz w:val="23"/>
                <w:szCs w:val="23"/>
                <w:lang w:val="af-ZA"/>
              </w:rPr>
            </w:pPr>
            <w:r w:rsidRPr="00AA00AA">
              <w:rPr>
                <w:rFonts w:ascii="GHEA Grapalat" w:hAnsi="GHEA Grapalat"/>
                <w:spacing w:val="-4"/>
                <w:sz w:val="23"/>
                <w:szCs w:val="23"/>
                <w:lang w:val="af-ZA"/>
              </w:rPr>
              <w:t>Նախագծի 19-րդ, 21-23-րդ հոդվածներում լրացվել է «</w:t>
            </w:r>
            <w:r w:rsidRPr="00AA00AA">
              <w:rPr>
                <w:rFonts w:ascii="GHEA Grapalat" w:hAnsi="GHEA Grapalat" w:cstheme="minorHAnsi"/>
                <w:sz w:val="23"/>
                <w:szCs w:val="23"/>
                <w:shd w:val="clear" w:color="auto" w:fill="FFFFFF"/>
                <w:lang w:val="hy-AM"/>
              </w:rPr>
              <w:t>օրենքով սահմանված կարգով</w:t>
            </w:r>
            <w:r w:rsidRPr="00AA00AA">
              <w:rPr>
                <w:rFonts w:ascii="GHEA Grapalat" w:hAnsi="GHEA Grapalat"/>
                <w:spacing w:val="-4"/>
                <w:sz w:val="23"/>
                <w:szCs w:val="23"/>
                <w:lang w:val="af-ZA"/>
              </w:rPr>
              <w:t>» բառակապակցությունը:</w:t>
            </w:r>
          </w:p>
        </w:tc>
      </w:tr>
      <w:tr w:rsidR="00DF15DE" w:rsidRPr="00AA00AA" w14:paraId="2AB170C6" w14:textId="77777777" w:rsidTr="00995541">
        <w:trPr>
          <w:trHeight w:val="543"/>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3C03BB5E" w14:textId="15A152D5" w:rsidR="00210F61" w:rsidRPr="00AA00AA" w:rsidRDefault="00210F61" w:rsidP="007551C6">
            <w:pPr>
              <w:spacing w:after="0" w:line="240" w:lineRule="auto"/>
              <w:ind w:left="288" w:right="144"/>
              <w:jc w:val="center"/>
              <w:rPr>
                <w:rFonts w:ascii="GHEA Grapalat" w:eastAsia="Times New Roman" w:hAnsi="GHEA Grapalat" w:cs="Times New Roman"/>
                <w:b/>
                <w:sz w:val="23"/>
                <w:szCs w:val="23"/>
                <w:lang w:val="hy-AM" w:eastAsia="ru-RU"/>
              </w:rPr>
            </w:pPr>
            <w:r w:rsidRPr="00AA00AA">
              <w:rPr>
                <w:rFonts w:ascii="GHEA Grapalat" w:eastAsia="Times New Roman" w:hAnsi="GHEA Grapalat" w:cs="Times New Roman"/>
                <w:b/>
                <w:sz w:val="23"/>
                <w:szCs w:val="23"/>
                <w:lang w:val="hy-AM" w:eastAsia="ru-RU"/>
              </w:rPr>
              <w:t>1</w:t>
            </w:r>
            <w:r w:rsidR="00CF6827" w:rsidRPr="00AA00AA">
              <w:rPr>
                <w:rFonts w:ascii="GHEA Grapalat" w:eastAsia="Times New Roman" w:hAnsi="GHEA Grapalat" w:cs="Times New Roman"/>
                <w:b/>
                <w:sz w:val="23"/>
                <w:szCs w:val="23"/>
                <w:lang w:val="hy-AM" w:eastAsia="ru-RU"/>
              </w:rPr>
              <w:t>6</w:t>
            </w:r>
            <w:r w:rsidRPr="00AA00AA">
              <w:rPr>
                <w:rFonts w:ascii="GHEA Grapalat" w:eastAsia="Times New Roman" w:hAnsi="GHEA Grapalat" w:cs="Times New Roman"/>
                <w:b/>
                <w:sz w:val="23"/>
                <w:szCs w:val="23"/>
                <w:lang w:val="hy-AM" w:eastAsia="ru-RU"/>
              </w:rPr>
              <w:t xml:space="preserve">. </w:t>
            </w:r>
            <w:r w:rsidRPr="00AA00AA">
              <w:rPr>
                <w:rFonts w:ascii="GHEA Grapalat" w:eastAsia="Calibri" w:hAnsi="GHEA Grapalat" w:cs="Arial"/>
                <w:b/>
                <w:i/>
                <w:kern w:val="2"/>
                <w:sz w:val="23"/>
                <w:szCs w:val="23"/>
                <w:lang w:val="hy-AM"/>
                <w14:ligatures w14:val="standardContextual"/>
              </w:rPr>
              <w:t>Վարչապետի աշխատակազմի տարածքային զարգացման և շրջակա միջավայրի հարցերի վարչություն</w:t>
            </w:r>
          </w:p>
          <w:p w14:paraId="69154906" w14:textId="77777777" w:rsidR="00210F61" w:rsidRPr="00AA00AA" w:rsidRDefault="00210F61" w:rsidP="007551C6">
            <w:pPr>
              <w:spacing w:after="0" w:line="240" w:lineRule="auto"/>
              <w:ind w:left="144" w:right="144"/>
              <w:jc w:val="center"/>
              <w:rPr>
                <w:rFonts w:ascii="GHEA Grapalat" w:eastAsia="Times New Roman" w:hAnsi="GHEA Grapalat" w:cs="Times New Roman"/>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9F4F48" w14:textId="373AB433" w:rsidR="00210F61" w:rsidRPr="00AA00AA" w:rsidRDefault="00210F61" w:rsidP="007551C6">
            <w:pPr>
              <w:spacing w:after="0" w:line="240" w:lineRule="auto"/>
              <w:ind w:left="144" w:right="144"/>
              <w:jc w:val="center"/>
              <w:rPr>
                <w:rFonts w:ascii="GHEA Grapalat" w:hAnsi="GHEA Grapalat"/>
                <w:b/>
                <w:bCs/>
                <w:spacing w:val="-4"/>
                <w:sz w:val="23"/>
                <w:szCs w:val="23"/>
                <w:lang w:val="af-ZA"/>
              </w:rPr>
            </w:pPr>
            <w:r w:rsidRPr="00AA00AA">
              <w:rPr>
                <w:rFonts w:ascii="GHEA Grapalat" w:eastAsia="Times New Roman" w:hAnsi="GHEA Grapalat" w:cs="Courier New"/>
                <w:kern w:val="2"/>
                <w:sz w:val="23"/>
                <w:szCs w:val="23"/>
                <w:lang w:val="hy-AM" w:eastAsia="ru-RU"/>
                <w14:ligatures w14:val="standardContextual"/>
              </w:rPr>
              <w:t>13.11.2023 թ.</w:t>
            </w:r>
          </w:p>
        </w:tc>
      </w:tr>
      <w:tr w:rsidR="00DF15DE" w:rsidRPr="00AA00AA" w14:paraId="70565B13" w14:textId="77777777" w:rsidTr="00995541">
        <w:trPr>
          <w:tblCellSpacing w:w="0" w:type="dxa"/>
          <w:jc w:val="center"/>
        </w:trPr>
        <w:tc>
          <w:tcPr>
            <w:tcW w:w="10653" w:type="dxa"/>
            <w:vMerge/>
          </w:tcPr>
          <w:p w14:paraId="28482EEF" w14:textId="77777777" w:rsidR="00210F61" w:rsidRPr="00AA00AA" w:rsidRDefault="00210F61" w:rsidP="007551C6">
            <w:pPr>
              <w:spacing w:after="0" w:line="240" w:lineRule="auto"/>
              <w:ind w:left="144" w:right="144"/>
              <w:jc w:val="center"/>
              <w:rPr>
                <w:rFonts w:ascii="GHEA Grapalat" w:eastAsia="Times New Roman" w:hAnsi="GHEA Grapalat" w:cs="Times New Roman"/>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43D5798" w14:textId="7ADF20AD" w:rsidR="00210F61" w:rsidRPr="00AA00AA" w:rsidRDefault="00210F61" w:rsidP="007551C6">
            <w:pPr>
              <w:spacing w:after="0" w:line="240" w:lineRule="auto"/>
              <w:ind w:left="144" w:right="144"/>
              <w:jc w:val="center"/>
              <w:rPr>
                <w:rFonts w:ascii="GHEA Grapalat" w:hAnsi="GHEA Grapalat"/>
                <w:b/>
                <w:bCs/>
                <w:spacing w:val="-4"/>
                <w:sz w:val="23"/>
                <w:szCs w:val="23"/>
                <w:lang w:val="af-ZA"/>
              </w:rPr>
            </w:pPr>
            <w:r w:rsidRPr="00AA00AA">
              <w:rPr>
                <w:rFonts w:ascii="GHEA Grapalat" w:eastAsia="Times New Roman" w:hAnsi="GHEA Grapalat" w:cs="Times New Roman"/>
                <w:sz w:val="23"/>
                <w:szCs w:val="23"/>
                <w:lang w:val="hy-AM" w:eastAsia="ru-RU"/>
              </w:rPr>
              <w:t xml:space="preserve">N </w:t>
            </w:r>
            <w:r w:rsidRPr="00AA00AA">
              <w:rPr>
                <w:rFonts w:ascii="GHEA Grapalat" w:eastAsia="Times New Roman" w:hAnsi="GHEA Grapalat" w:cs="Times New Roman"/>
                <w:sz w:val="23"/>
                <w:szCs w:val="23"/>
                <w:lang w:eastAsia="ru-RU"/>
              </w:rPr>
              <w:t>02/11.4/38915-2023</w:t>
            </w:r>
            <w:r w:rsidRPr="00AA00AA">
              <w:rPr>
                <w:rFonts w:ascii="GHEA Grapalat" w:eastAsia="Times New Roman" w:hAnsi="GHEA Grapalat" w:cs="Times New Roman"/>
                <w:sz w:val="23"/>
                <w:szCs w:val="23"/>
                <w:lang w:val="hy-AM" w:eastAsia="ru-RU"/>
              </w:rPr>
              <w:t xml:space="preserve"> գրություն</w:t>
            </w:r>
          </w:p>
        </w:tc>
      </w:tr>
      <w:tr w:rsidR="00DF15DE" w:rsidRPr="00AA00AA" w14:paraId="0BFA5CC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92FD541" w14:textId="77777777" w:rsidR="005E5524" w:rsidRPr="00AA00AA" w:rsidRDefault="005E552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Նախագծերի վերաբերյալ առկա են հետևյալ նկատառումները</w:t>
            </w:r>
          </w:p>
          <w:p w14:paraId="2BD6B74D" w14:textId="7B14FF7E" w:rsidR="003E00BA" w:rsidRPr="00AA00AA" w:rsidRDefault="005E552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1.</w:t>
            </w:r>
            <w:r w:rsidRPr="00AA00AA">
              <w:rPr>
                <w:rFonts w:ascii="GHEA Grapalat" w:eastAsia="Times New Roman" w:hAnsi="GHEA Grapalat" w:cs="Times New Roman"/>
                <w:sz w:val="23"/>
                <w:szCs w:val="23"/>
                <w:lang w:val="hy-AM"/>
              </w:rPr>
              <w:tab/>
              <w:t xml:space="preserve">«Հայաստանի Հանրապետության ընտանեկան օրենսգրքում փոփոխություններ և լրացումներ կատարելու մաuին» և «Երեխայի իրավունքների և երեխայի պաշտպանության համակարգի մասին» օրենքների նախագծերում օգտագործվող «մարզպետարանը» տերմինը բոլոր դրույթներում </w:t>
            </w:r>
            <w:r w:rsidRPr="00AA00AA">
              <w:rPr>
                <w:rFonts w:ascii="GHEA Grapalat" w:eastAsia="Times New Roman" w:hAnsi="GHEA Grapalat" w:cs="Times New Roman"/>
                <w:sz w:val="23"/>
                <w:szCs w:val="23"/>
                <w:lang w:val="hy-AM"/>
              </w:rPr>
              <w:lastRenderedPageBreak/>
              <w:t>անհրաժեշտ է փոխարինել «մարզպետի աշխատակազմ» եզրույթով՝ ի նկատի ունենալով «Տարածքային կառավարման մասին» օրենքի 7-րդ հոդվածը: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742E28E" w14:textId="26699F3C" w:rsidR="003E00BA" w:rsidRPr="00AA00AA" w:rsidRDefault="005E5524" w:rsidP="007551C6">
            <w:pPr>
              <w:spacing w:after="0" w:line="240" w:lineRule="auto"/>
              <w:ind w:left="144" w:right="144"/>
              <w:jc w:val="center"/>
              <w:rPr>
                <w:rFonts w:ascii="GHEA Grapalat" w:hAnsi="GHEA Grapalat"/>
                <w:bCs/>
                <w:spacing w:val="-4"/>
                <w:sz w:val="23"/>
                <w:szCs w:val="23"/>
                <w:lang w:val="af-ZA"/>
              </w:rPr>
            </w:pPr>
            <w:r w:rsidRPr="00AA00AA">
              <w:rPr>
                <w:rFonts w:ascii="GHEA Grapalat" w:hAnsi="GHEA Grapalat"/>
                <w:bCs/>
                <w:spacing w:val="-4"/>
                <w:sz w:val="23"/>
                <w:szCs w:val="23"/>
                <w:lang w:val="af-ZA"/>
              </w:rPr>
              <w:lastRenderedPageBreak/>
              <w:t>1.</w:t>
            </w:r>
            <w:r w:rsidRPr="00AA00AA">
              <w:rPr>
                <w:rFonts w:ascii="GHEA Grapalat" w:hAnsi="GHEA Grapalat"/>
                <w:bCs/>
                <w:spacing w:val="-4"/>
                <w:sz w:val="23"/>
                <w:szCs w:val="23"/>
                <w:lang w:val="af-ZA"/>
              </w:rPr>
              <w:tab/>
              <w:t>Ընդունվել է:</w:t>
            </w:r>
          </w:p>
        </w:tc>
      </w:tr>
      <w:tr w:rsidR="00DF15DE" w:rsidRPr="00AA00AA" w14:paraId="488A1E6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F27D3B9" w14:textId="77777777" w:rsidR="005E5524" w:rsidRPr="00AA00AA" w:rsidRDefault="005E552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2.</w:t>
            </w:r>
            <w:r w:rsidRPr="00AA00AA">
              <w:rPr>
                <w:rFonts w:ascii="GHEA Grapalat" w:eastAsia="Times New Roman" w:hAnsi="GHEA Grapalat" w:cs="Times New Roman"/>
                <w:sz w:val="23"/>
                <w:szCs w:val="23"/>
                <w:lang w:val="hy-AM"/>
              </w:rPr>
              <w:tab/>
              <w:t>«Երեխայի իրավունքների և երեխայի պաշտպանության համակարգի մասին» օրենքի նախագծի՝</w:t>
            </w:r>
          </w:p>
          <w:p w14:paraId="2CE56BF4" w14:textId="77777777" w:rsidR="003E00BA" w:rsidRPr="00AA00AA" w:rsidRDefault="005E552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1)</w:t>
            </w:r>
            <w:r w:rsidRPr="00AA00AA">
              <w:rPr>
                <w:rFonts w:ascii="GHEA Grapalat" w:eastAsia="Times New Roman" w:hAnsi="GHEA Grapalat" w:cs="Times New Roman"/>
                <w:sz w:val="23"/>
                <w:szCs w:val="23"/>
                <w:lang w:val="hy-AM"/>
              </w:rPr>
              <w:tab/>
              <w:t>45-րդ հոդվածով սահմանվել է «Երեխայի պաշտպանության ոլորտում տարածքային կառավարման պետական մարմնի լիազորությունները»: Մինչդեռ, համապատասխան ոլորտի օրենսդրությամբ («Տարածքային կառավարման մասին» օրենքը և այլն) նման մարմին սահմանված չէ: Ուստի, գտնում ենք, որ այն անհրաժեշտ է հստակեցնել.</w:t>
            </w:r>
          </w:p>
          <w:p w14:paraId="796AD8DA" w14:textId="77777777" w:rsidR="00312F10" w:rsidRPr="00AA00AA" w:rsidRDefault="00312F10" w:rsidP="007551C6">
            <w:pPr>
              <w:shd w:val="clear" w:color="auto" w:fill="FFFFFF"/>
              <w:spacing w:after="0" w:line="240" w:lineRule="auto"/>
              <w:jc w:val="both"/>
              <w:rPr>
                <w:rFonts w:ascii="GHEA Grapalat" w:eastAsia="Times New Roman" w:hAnsi="GHEA Grapalat" w:cs="Times New Roman"/>
                <w:sz w:val="23"/>
                <w:szCs w:val="23"/>
                <w:lang w:val="hy-AM"/>
              </w:rPr>
            </w:pPr>
          </w:p>
          <w:p w14:paraId="3B40FADE" w14:textId="7FCF1FEA" w:rsidR="00312F10" w:rsidRPr="00AA00AA" w:rsidRDefault="00312F10" w:rsidP="007551C6">
            <w:pPr>
              <w:shd w:val="clear" w:color="auto" w:fill="FFFFFF"/>
              <w:spacing w:after="0" w:line="240" w:lineRule="auto"/>
              <w:jc w:val="both"/>
              <w:rPr>
                <w:rFonts w:ascii="GHEA Grapalat" w:eastAsia="Times New Roman" w:hAnsi="GHEA Grapalat" w:cs="Times New Roman"/>
                <w:sz w:val="23"/>
                <w:szCs w:val="23"/>
                <w:lang w:val="hy-AM"/>
              </w:rPr>
            </w:pPr>
          </w:p>
          <w:p w14:paraId="48084A65" w14:textId="77777777" w:rsidR="00B9076F" w:rsidRPr="00AA00AA" w:rsidRDefault="00B9076F" w:rsidP="007551C6">
            <w:pPr>
              <w:shd w:val="clear" w:color="auto" w:fill="FFFFFF"/>
              <w:spacing w:after="0" w:line="240" w:lineRule="auto"/>
              <w:jc w:val="both"/>
              <w:rPr>
                <w:rFonts w:ascii="GHEA Grapalat" w:eastAsia="Times New Roman" w:hAnsi="GHEA Grapalat" w:cs="Times New Roman"/>
                <w:sz w:val="23"/>
                <w:szCs w:val="23"/>
                <w:lang w:val="hy-AM"/>
              </w:rPr>
            </w:pPr>
          </w:p>
          <w:p w14:paraId="74F1FCB0" w14:textId="77777777" w:rsidR="00312F10" w:rsidRPr="00AA00AA" w:rsidRDefault="00312F10" w:rsidP="007551C6">
            <w:pPr>
              <w:shd w:val="clear" w:color="auto" w:fill="FFFFFF"/>
              <w:spacing w:after="0" w:line="240" w:lineRule="auto"/>
              <w:jc w:val="both"/>
              <w:rPr>
                <w:rFonts w:ascii="GHEA Grapalat" w:eastAsia="Times New Roman" w:hAnsi="GHEA Grapalat" w:cs="Times New Roman"/>
                <w:sz w:val="23"/>
                <w:szCs w:val="23"/>
                <w:lang w:val="hy-AM"/>
              </w:rPr>
            </w:pPr>
          </w:p>
          <w:p w14:paraId="2B1A01FC" w14:textId="1DDB3D8C" w:rsidR="00312F10" w:rsidRPr="00AA00AA" w:rsidRDefault="00312F1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bCs/>
                <w:kern w:val="2"/>
                <w:sz w:val="23"/>
                <w:szCs w:val="23"/>
                <w:lang w:val="hy-AM" w:eastAsia="ru-RU"/>
                <w14:ligatures w14:val="standardContextual"/>
              </w:rPr>
              <w:t>2) 47-րդ հոդվածով սահմանվել են երեխայի պաշտպանության ոլորտում համայնքի ղեկավարի լիազորությունները և նշված հոդվածի 4-րդ մասով սահմանվել է, որ «</w:t>
            </w:r>
            <w:r w:rsidRPr="00AA00AA">
              <w:rPr>
                <w:rFonts w:ascii="GHEA Grapalat" w:eastAsia="Times New Roman" w:hAnsi="GHEA Grapalat" w:cs="Times New Roman"/>
                <w:bCs/>
                <w:i/>
                <w:kern w:val="2"/>
                <w:sz w:val="23"/>
                <w:szCs w:val="23"/>
                <w:lang w:val="hy-AM" w:eastAsia="ru-RU"/>
                <w14:ligatures w14:val="standardContextual"/>
              </w:rPr>
              <w:t>ս</w:t>
            </w:r>
            <w:r w:rsidRPr="00AA00AA">
              <w:rPr>
                <w:rFonts w:ascii="GHEA Grapalat" w:eastAsia="Times New Roman" w:hAnsi="GHEA Grapalat" w:cs="Times New Roman"/>
                <w:i/>
                <w:kern w:val="2"/>
                <w:sz w:val="23"/>
                <w:szCs w:val="23"/>
                <w:lang w:val="hy-AM" w:eastAsia="ru-RU"/>
                <w14:ligatures w14:val="standardContextual"/>
              </w:rPr>
              <w:t xml:space="preserve">ույն հոդվածի 3-րդ մասի 1-4-րդ կետերով նախատեսված լիազորությունները հանդիսանում են </w:t>
            </w:r>
            <w:r w:rsidRPr="00AA00AA">
              <w:rPr>
                <w:rFonts w:ascii="GHEA Grapalat" w:eastAsia="Times New Roman" w:hAnsi="GHEA Grapalat" w:cs="Times New Roman"/>
                <w:b/>
                <w:i/>
                <w:kern w:val="2"/>
                <w:sz w:val="23"/>
                <w:szCs w:val="23"/>
                <w:u w:val="single"/>
                <w:lang w:val="hy-AM" w:eastAsia="ru-RU"/>
                <w14:ligatures w14:val="standardContextual"/>
              </w:rPr>
              <w:t>համայնքի ղեկավարի պարտադիր լիազորություններ</w:t>
            </w:r>
            <w:r w:rsidRPr="00AA00AA">
              <w:rPr>
                <w:rFonts w:ascii="GHEA Grapalat" w:eastAsia="Times New Roman" w:hAnsi="GHEA Grapalat" w:cs="Times New Roman"/>
                <w:i/>
                <w:kern w:val="2"/>
                <w:sz w:val="23"/>
                <w:szCs w:val="23"/>
                <w:lang w:val="hy-AM" w:eastAsia="ru-RU"/>
                <w14:ligatures w14:val="standardContextual"/>
              </w:rPr>
              <w:t>, իսկ 5-21-րդ կետերով նախատեսված լիազորությունները՝ պետության կողմից համայնքի ղեկավարին պատվիրակված լիազորություններ</w:t>
            </w:r>
            <w:r w:rsidRPr="00AA00AA">
              <w:rPr>
                <w:rFonts w:ascii="GHEA Grapalat" w:eastAsia="Times New Roman" w:hAnsi="GHEA Grapalat" w:cs="Times New Roman"/>
                <w:kern w:val="2"/>
                <w:sz w:val="23"/>
                <w:szCs w:val="23"/>
                <w:lang w:val="hy-AM" w:eastAsia="ru-RU"/>
                <w14:ligatures w14:val="standardContextual"/>
              </w:rPr>
              <w:t>»։ Մինչդեռ, «Տեղական ինքնակառավարման մասին» օրենքի 10-րդ հոդվածի 5-րդ մասի համաձայն՝ «</w:t>
            </w:r>
            <w:r w:rsidRPr="00AA00AA">
              <w:rPr>
                <w:rFonts w:ascii="GHEA Grapalat" w:eastAsia="Times New Roman" w:hAnsi="GHEA Grapalat" w:cs="Times New Roman"/>
                <w:b/>
                <w:i/>
                <w:kern w:val="2"/>
                <w:sz w:val="23"/>
                <w:szCs w:val="23"/>
                <w:u w:val="single"/>
                <w:lang w:val="hy-AM" w:eastAsia="ru-RU"/>
                <w14:ligatures w14:val="standardContextual"/>
              </w:rPr>
              <w:t>տ</w:t>
            </w:r>
            <w:r w:rsidRPr="00AA00AA">
              <w:rPr>
                <w:rFonts w:ascii="GHEA Grapalat" w:eastAsia="Calibri" w:hAnsi="GHEA Grapalat" w:cs="Times New Roman"/>
                <w:b/>
                <w:i/>
                <w:kern w:val="2"/>
                <w:sz w:val="23"/>
                <w:szCs w:val="23"/>
                <w:u w:val="single"/>
                <w:shd w:val="clear" w:color="auto" w:fill="FFFFFF"/>
                <w:lang w:val="hy-AM"/>
                <w14:ligatures w14:val="standardContextual"/>
              </w:rPr>
              <w:t>եղական</w:t>
            </w:r>
            <w:r w:rsidRPr="00AA00AA">
              <w:rPr>
                <w:rFonts w:ascii="Calibri" w:eastAsia="Calibri" w:hAnsi="Calibri" w:cs="Calibri"/>
                <w:b/>
                <w:i/>
                <w:kern w:val="2"/>
                <w:sz w:val="23"/>
                <w:szCs w:val="23"/>
                <w:u w:val="single"/>
                <w:shd w:val="clear" w:color="auto" w:fill="FFFFFF"/>
                <w:lang w:val="hy-AM"/>
                <w14:ligatures w14:val="standardContextual"/>
              </w:rPr>
              <w:t> </w:t>
            </w:r>
            <w:r w:rsidRPr="00AA00AA">
              <w:rPr>
                <w:rFonts w:ascii="GHEA Grapalat" w:eastAsia="Calibri" w:hAnsi="GHEA Grapalat" w:cs="Times New Roman"/>
                <w:b/>
                <w:i/>
                <w:kern w:val="2"/>
                <w:sz w:val="23"/>
                <w:szCs w:val="23"/>
                <w:u w:val="single"/>
                <w:shd w:val="clear" w:color="auto" w:fill="FFFFFF"/>
                <w:lang w:val="hy-AM"/>
                <w14:ligatures w14:val="standardContextual"/>
              </w:rPr>
              <w:t>ինքնակառավարման մարմինների լիազորությունները լինում են սեփական՝</w:t>
            </w:r>
            <w:r w:rsidRPr="00AA00AA">
              <w:rPr>
                <w:rFonts w:ascii="GHEA Grapalat" w:eastAsia="Calibri" w:hAnsi="GHEA Grapalat" w:cs="Times New Roman"/>
                <w:kern w:val="2"/>
                <w:sz w:val="23"/>
                <w:szCs w:val="23"/>
                <w:shd w:val="clear" w:color="auto" w:fill="FFFFFF"/>
                <w:lang w:val="hy-AM"/>
                <w14:ligatures w14:val="standardContextual"/>
              </w:rPr>
              <w:t xml:space="preserve"> համայնքի պարտադիր և կամավոր խնդիրների լուծման նպատակով, ինչպես նաև </w:t>
            </w:r>
            <w:r w:rsidRPr="00AA00AA">
              <w:rPr>
                <w:rFonts w:ascii="GHEA Grapalat" w:eastAsia="Calibri" w:hAnsi="GHEA Grapalat" w:cs="Times New Roman"/>
                <w:b/>
                <w:i/>
                <w:kern w:val="2"/>
                <w:sz w:val="23"/>
                <w:szCs w:val="23"/>
                <w:u w:val="single"/>
                <w:shd w:val="clear" w:color="auto" w:fill="FFFFFF"/>
                <w:lang w:val="hy-AM"/>
                <w14:ligatures w14:val="standardContextual"/>
              </w:rPr>
              <w:t>պետության կողմից օրենքով պատվիրակված՝</w:t>
            </w:r>
            <w:r w:rsidRPr="00AA00AA">
              <w:rPr>
                <w:rFonts w:ascii="GHEA Grapalat" w:eastAsia="Calibri" w:hAnsi="GHEA Grapalat" w:cs="Times New Roman"/>
                <w:kern w:val="2"/>
                <w:sz w:val="23"/>
                <w:szCs w:val="23"/>
                <w:shd w:val="clear" w:color="auto" w:fill="FFFFFF"/>
                <w:lang w:val="hy-AM"/>
                <w14:ligatures w14:val="standardContextual"/>
              </w:rPr>
              <w:t xml:space="preserve"> պետական մարմինների լիազորությունների առավել արդյունավետ իրականացման նպատակով»: Ուստի, գտնում ենք, որ նախագծում սահմանված՝ «պարտադիր լիազորություններ» ձևակերպումը վերանայման կարիք ունի նշված նկատառման տիրույթում: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0CCD2B5" w14:textId="77777777" w:rsidR="00312F10" w:rsidRPr="00AA00AA" w:rsidRDefault="00312F10" w:rsidP="007551C6">
            <w:pPr>
              <w:spacing w:after="0" w:line="240" w:lineRule="auto"/>
              <w:ind w:left="144" w:right="144"/>
              <w:jc w:val="both"/>
              <w:rPr>
                <w:rFonts w:ascii="GHEA Grapalat" w:hAnsi="GHEA Grapalat"/>
                <w:bCs/>
                <w:spacing w:val="-4"/>
                <w:sz w:val="23"/>
                <w:szCs w:val="23"/>
                <w:lang w:val="af-ZA"/>
              </w:rPr>
            </w:pPr>
            <w:r w:rsidRPr="00AA00AA">
              <w:rPr>
                <w:rFonts w:ascii="GHEA Grapalat" w:hAnsi="GHEA Grapalat"/>
                <w:bCs/>
                <w:spacing w:val="-4"/>
                <w:sz w:val="23"/>
                <w:szCs w:val="23"/>
                <w:lang w:val="af-ZA"/>
              </w:rPr>
              <w:t>2.</w:t>
            </w:r>
            <w:r w:rsidRPr="00AA00AA">
              <w:rPr>
                <w:rFonts w:ascii="GHEA Grapalat" w:hAnsi="GHEA Grapalat"/>
                <w:bCs/>
                <w:spacing w:val="-4"/>
                <w:sz w:val="23"/>
                <w:szCs w:val="23"/>
                <w:lang w:val="af-ZA"/>
              </w:rPr>
              <w:tab/>
              <w:t>Ընդունվել է:</w:t>
            </w:r>
          </w:p>
          <w:p w14:paraId="4CBC1EA7" w14:textId="77777777" w:rsidR="00312F10" w:rsidRPr="00AA00AA" w:rsidRDefault="00312F10" w:rsidP="007551C6">
            <w:pPr>
              <w:spacing w:after="0" w:line="240" w:lineRule="auto"/>
              <w:ind w:left="144" w:right="144"/>
              <w:jc w:val="both"/>
              <w:rPr>
                <w:rFonts w:ascii="GHEA Grapalat" w:hAnsi="GHEA Grapalat"/>
                <w:bCs/>
                <w:spacing w:val="-4"/>
                <w:sz w:val="23"/>
                <w:szCs w:val="23"/>
                <w:lang w:val="af-ZA"/>
              </w:rPr>
            </w:pPr>
            <w:r w:rsidRPr="00AA00AA">
              <w:rPr>
                <w:rFonts w:ascii="GHEA Grapalat" w:hAnsi="GHEA Grapalat"/>
                <w:bCs/>
                <w:spacing w:val="-4"/>
                <w:sz w:val="23"/>
                <w:szCs w:val="23"/>
                <w:lang w:val="af-ZA"/>
              </w:rPr>
              <w:t>1) Ընդունվել է: Նախագծի 44-րդ հոդվածի 1-ին մասի 1-2-րդ կետում նշվել է «Տարածքային կառավարման մասին» օրենքում կիրառվող ձևակերպումը՝ տարածքային կառավարման ոլորտում Կառավարության քաղաքականությունը մշակող և իրականացնող պետական մարմին, ինչպես նաև փակագծերում ամրագրվել է, որ Նախագծում այսուհետ կիրառվելու է «տարածքային կառավարման պետական մարմին» ձևակերպումը:</w:t>
            </w:r>
          </w:p>
          <w:p w14:paraId="1FCAF79E" w14:textId="67F0CFA6" w:rsidR="003E00BA" w:rsidRPr="00AA00AA" w:rsidRDefault="00312F1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bCs/>
                <w:spacing w:val="-4"/>
                <w:sz w:val="23"/>
                <w:szCs w:val="23"/>
                <w:lang w:val="af-ZA"/>
              </w:rPr>
              <w:t>2) Ընդունվել է:</w:t>
            </w:r>
          </w:p>
        </w:tc>
      </w:tr>
      <w:tr w:rsidR="00DF15DE" w:rsidRPr="00AA00AA" w14:paraId="026A4BFD" w14:textId="77777777" w:rsidTr="00995541">
        <w:trPr>
          <w:trHeight w:val="65"/>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10939AEC" w14:textId="1F66115C" w:rsidR="00210F61" w:rsidRPr="00AA00AA" w:rsidRDefault="00CF6827" w:rsidP="007551C6">
            <w:pPr>
              <w:spacing w:after="0" w:line="240" w:lineRule="auto"/>
              <w:ind w:left="35" w:firstLine="283"/>
              <w:rPr>
                <w:rFonts w:ascii="GHEA Grapalat" w:hAnsi="GHEA Grapalat"/>
                <w:b/>
                <w:sz w:val="23"/>
                <w:szCs w:val="23"/>
                <w:lang w:val="hy-AM"/>
              </w:rPr>
            </w:pPr>
            <w:r w:rsidRPr="00AA00AA">
              <w:rPr>
                <w:rFonts w:ascii="GHEA Grapalat" w:hAnsi="GHEA Grapalat"/>
                <w:b/>
                <w:sz w:val="23"/>
                <w:szCs w:val="23"/>
                <w:lang w:val="hy-AM"/>
              </w:rPr>
              <w:t>17</w:t>
            </w:r>
            <w:r w:rsidR="00210F61" w:rsidRPr="00AA00AA">
              <w:rPr>
                <w:rFonts w:ascii="GHEA Grapalat" w:hAnsi="GHEA Grapalat"/>
                <w:b/>
                <w:sz w:val="23"/>
                <w:szCs w:val="23"/>
                <w:lang w:val="hy-AM"/>
              </w:rPr>
              <w:t>.Վարչապետի աշխատակազմի սոցիալական հարցերի վարչություն</w:t>
            </w: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AB0EFA" w14:textId="20D05ABD" w:rsidR="00210F61" w:rsidRPr="00AA00AA" w:rsidRDefault="00210F61" w:rsidP="007551C6">
            <w:pPr>
              <w:spacing w:after="0" w:line="240" w:lineRule="auto"/>
              <w:ind w:left="144" w:right="144"/>
              <w:jc w:val="center"/>
              <w:rPr>
                <w:rFonts w:ascii="GHEA Grapalat" w:hAnsi="GHEA Grapalat"/>
                <w:b/>
                <w:bCs/>
                <w:spacing w:val="-4"/>
                <w:sz w:val="23"/>
                <w:szCs w:val="23"/>
                <w:lang w:val="af-ZA"/>
              </w:rPr>
            </w:pPr>
            <w:r w:rsidRPr="00AA00AA">
              <w:rPr>
                <w:rFonts w:ascii="GHEA Grapalat" w:eastAsia="Times New Roman" w:hAnsi="GHEA Grapalat" w:cs="Courier New"/>
                <w:kern w:val="2"/>
                <w:sz w:val="23"/>
                <w:szCs w:val="23"/>
                <w:lang w:val="hy-AM" w:eastAsia="ru-RU"/>
                <w14:ligatures w14:val="standardContextual"/>
              </w:rPr>
              <w:t>13.11.2023 թ.</w:t>
            </w:r>
          </w:p>
        </w:tc>
      </w:tr>
      <w:tr w:rsidR="00DF15DE" w:rsidRPr="00AA00AA" w14:paraId="6EA1864F" w14:textId="77777777" w:rsidTr="00995541">
        <w:trPr>
          <w:tblCellSpacing w:w="0" w:type="dxa"/>
          <w:jc w:val="center"/>
        </w:trPr>
        <w:tc>
          <w:tcPr>
            <w:tcW w:w="10653" w:type="dxa"/>
            <w:vMerge/>
          </w:tcPr>
          <w:p w14:paraId="38DFC77B" w14:textId="77777777" w:rsidR="00210F61" w:rsidRPr="00AA00AA" w:rsidRDefault="00210F61" w:rsidP="007551C6">
            <w:pPr>
              <w:shd w:val="clear" w:color="auto" w:fill="FFFFFF"/>
              <w:spacing w:after="0" w:line="240" w:lineRule="auto"/>
              <w:jc w:val="both"/>
              <w:rPr>
                <w:rFonts w:ascii="GHEA Grapalat" w:eastAsia="Times New Roman" w:hAnsi="GHEA Grapalat" w:cs="Times New Roman"/>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F4850F" w14:textId="4D69F6ED" w:rsidR="00210F61" w:rsidRPr="00AA00AA" w:rsidRDefault="00210F61" w:rsidP="007551C6">
            <w:pPr>
              <w:spacing w:after="0" w:line="240" w:lineRule="auto"/>
              <w:ind w:left="144" w:right="144"/>
              <w:jc w:val="center"/>
              <w:rPr>
                <w:rFonts w:ascii="GHEA Grapalat" w:hAnsi="GHEA Grapalat"/>
                <w:b/>
                <w:bCs/>
                <w:spacing w:val="-4"/>
                <w:sz w:val="23"/>
                <w:szCs w:val="23"/>
                <w:lang w:val="af-ZA"/>
              </w:rPr>
            </w:pPr>
            <w:r w:rsidRPr="00AA00AA">
              <w:rPr>
                <w:rFonts w:ascii="GHEA Grapalat" w:eastAsia="Times New Roman" w:hAnsi="GHEA Grapalat" w:cs="Times New Roman"/>
                <w:sz w:val="23"/>
                <w:szCs w:val="23"/>
                <w:lang w:val="hy-AM" w:eastAsia="ru-RU"/>
              </w:rPr>
              <w:t xml:space="preserve">N </w:t>
            </w:r>
            <w:r w:rsidRPr="00AA00AA">
              <w:rPr>
                <w:rFonts w:ascii="GHEA Grapalat" w:eastAsia="Times New Roman" w:hAnsi="GHEA Grapalat" w:cs="Times New Roman"/>
                <w:sz w:val="23"/>
                <w:szCs w:val="23"/>
                <w:lang w:eastAsia="ru-RU"/>
              </w:rPr>
              <w:t>02/11.4/38915-2023</w:t>
            </w:r>
            <w:r w:rsidRPr="00AA00AA">
              <w:rPr>
                <w:rFonts w:ascii="GHEA Grapalat" w:eastAsia="Times New Roman" w:hAnsi="GHEA Grapalat" w:cs="Times New Roman"/>
                <w:sz w:val="23"/>
                <w:szCs w:val="23"/>
                <w:lang w:val="hy-AM" w:eastAsia="ru-RU"/>
              </w:rPr>
              <w:t xml:space="preserve"> գրություն</w:t>
            </w:r>
          </w:p>
        </w:tc>
      </w:tr>
      <w:tr w:rsidR="00DF15DE" w:rsidRPr="00630885" w14:paraId="36FC941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CF1812B" w14:textId="77777777" w:rsidR="00AD6E33" w:rsidRPr="00AA00AA" w:rsidRDefault="00AD6E33" w:rsidP="007551C6">
            <w:pPr>
              <w:spacing w:after="0" w:line="240" w:lineRule="auto"/>
              <w:jc w:val="center"/>
              <w:rPr>
                <w:rFonts w:ascii="GHEA Grapalat" w:eastAsia="Calibri" w:hAnsi="GHEA Grapalat"/>
                <w:b/>
                <w:kern w:val="2"/>
                <w:sz w:val="23"/>
                <w:szCs w:val="23"/>
                <w:lang w:val="hy-AM"/>
                <w14:ligatures w14:val="standardContextual"/>
              </w:rPr>
            </w:pPr>
            <w:r w:rsidRPr="00AA00AA">
              <w:rPr>
                <w:rFonts w:ascii="GHEA Grapalat" w:eastAsia="Calibri" w:hAnsi="GHEA Grapalat"/>
                <w:b/>
                <w:kern w:val="2"/>
                <w:sz w:val="23"/>
                <w:szCs w:val="23"/>
                <w:lang w:val="hy-AM"/>
                <w14:ligatures w14:val="standardContextual"/>
              </w:rPr>
              <w:t>«ՀՀ ընտանեկան օրենսգրքում փոփոխություններ և լրացումներ կատարելու մասին» օրենքի նախագծի վերաբերյալ</w:t>
            </w:r>
          </w:p>
          <w:p w14:paraId="60B8E3CB" w14:textId="09C87641" w:rsidR="005E5524" w:rsidRPr="00AA00AA" w:rsidRDefault="00AD6E3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Calibri" w:hAnsi="GHEA Grapalat" w:cs="Times New Roman"/>
                <w:kern w:val="2"/>
                <w:sz w:val="23"/>
                <w:szCs w:val="23"/>
                <w:lang w:val="hy-AM"/>
                <w14:ligatures w14:val="standardContextual"/>
              </w:rPr>
              <w:lastRenderedPageBreak/>
              <w:t>1. Նախագծի 1-ին հոդվածով իրականացվող փոփոխության արդյունքում ընդլայնում ենք օրենսգրքի գործողության ոլորտը, մինչդեռ այլ հոդվածներում կյանքի դժվարին իրավիճակում հայտնված երեխաների մասով կարգավորումներ նախատեսված չեն: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332FFB4" w14:textId="77777777" w:rsidR="00AD6E33" w:rsidRPr="00AA00AA" w:rsidRDefault="00AD6E33"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lastRenderedPageBreak/>
              <w:t>1.Չի ընդունվել:</w:t>
            </w:r>
          </w:p>
          <w:p w14:paraId="3007D17E" w14:textId="66887D1F" w:rsidR="005E5524" w:rsidRPr="00AA00AA" w:rsidRDefault="00AD6E33"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 xml:space="preserve">ՀՀ ընտանեկան օրենսգրքի գործող տարբերակում արդեն իսկ նախատեսված են հոդվածներ, օրինակ 137-րդ, 138-րդ, </w:t>
            </w:r>
            <w:r w:rsidRPr="00AA00AA">
              <w:rPr>
                <w:rFonts w:ascii="GHEA Grapalat" w:hAnsi="GHEA Grapalat"/>
                <w:sz w:val="23"/>
                <w:szCs w:val="23"/>
                <w:lang w:val="hy-AM"/>
              </w:rPr>
              <w:lastRenderedPageBreak/>
              <w:t>որոնք վերաբերում են նաև կյանքի դժվարին իրավիճակում հայտնված երեխաներին, այսինքն՝ ինքնին ՀՀ ընտանեկան օրենսգիրքն արդեն իսկ կարգավորում է կյանքի դժվարին իրավիճակում հայտնված երեխաներին վերաբերող որոշակի հարցեր և Նախագծի 1-ին հոդվածով ապահովվում օրենսգրքի առարկայի և բովանդակության համահունչությունը: Բացի այդ նախագծով համապատասխան եզրույթն ավելացվում է նաև ՀՀ ընտանեկան օրենսգրքի 110-րդ, 111-րդ, 137-րդ հոդվածներում, այսինքն՝ անհրաժեշտությունից ելնելով կատարվում է երեխաների նաև այդ խմբի առնչությամբ օրենսդրական հստակեցումներ:</w:t>
            </w:r>
          </w:p>
        </w:tc>
      </w:tr>
      <w:tr w:rsidR="00DF15DE" w:rsidRPr="00AA00AA" w14:paraId="12D2260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5082252" w14:textId="77777777" w:rsidR="002661EC" w:rsidRPr="00AA00AA" w:rsidRDefault="002661E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2.</w:t>
            </w:r>
            <w:r w:rsidRPr="00AA00AA">
              <w:rPr>
                <w:rFonts w:ascii="GHEA Grapalat" w:eastAsia="Times New Roman" w:hAnsi="GHEA Grapalat" w:cs="Times New Roman"/>
                <w:sz w:val="23"/>
                <w:szCs w:val="23"/>
                <w:lang w:val="hy-AM"/>
              </w:rPr>
              <w:tab/>
              <w:t>Նախագծի 7-րդ հոդվածի 3-րդ մասի փոփոխության հետ կապված պարզաբանման կարիք ունի.</w:t>
            </w:r>
          </w:p>
          <w:p w14:paraId="341975B0" w14:textId="77777777" w:rsidR="002661EC" w:rsidRPr="00AA00AA" w:rsidRDefault="002661E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2.1</w:t>
            </w:r>
            <w:r w:rsidRPr="00AA00AA">
              <w:rPr>
                <w:rFonts w:ascii="GHEA Grapalat" w:eastAsia="Times New Roman" w:hAnsi="GHEA Grapalat" w:cs="Times New Roman"/>
                <w:sz w:val="23"/>
                <w:szCs w:val="23"/>
                <w:lang w:val="hy-AM"/>
              </w:rPr>
              <w:tab/>
              <w:t>թե ինչպես պետք է ապացուցվի, որ երեխայի հայր գրառվելու պահին այդ անձին հայտնի է եղել, որ ինքը չի հանդիսանում երեխայի կենսաբանական հայրը.</w:t>
            </w:r>
          </w:p>
          <w:p w14:paraId="4FC4A8DE" w14:textId="77777777" w:rsidR="002661EC" w:rsidRPr="00AA00AA" w:rsidRDefault="002661E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2.2</w:t>
            </w:r>
            <w:r w:rsidRPr="00AA00AA">
              <w:rPr>
                <w:rFonts w:ascii="GHEA Grapalat" w:eastAsia="Times New Roman" w:hAnsi="GHEA Grapalat" w:cs="Times New Roman"/>
                <w:sz w:val="23"/>
                <w:szCs w:val="23"/>
                <w:lang w:val="hy-AM"/>
              </w:rPr>
              <w:tab/>
              <w:t>թե այդ փաստի չապացուցման դեպքում ում կողմից պետք է փոխհատուցվեն ծախսերը.</w:t>
            </w:r>
          </w:p>
          <w:p w14:paraId="0CE00FCA" w14:textId="468F34E0" w:rsidR="005E5524" w:rsidRPr="00AA00AA" w:rsidRDefault="002661E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2.3</w:t>
            </w:r>
            <w:r w:rsidRPr="00AA00AA">
              <w:rPr>
                <w:rFonts w:ascii="GHEA Grapalat" w:eastAsia="Times New Roman" w:hAnsi="GHEA Grapalat" w:cs="Times New Roman"/>
                <w:sz w:val="23"/>
                <w:szCs w:val="23"/>
                <w:lang w:val="hy-AM"/>
              </w:rPr>
              <w:tab/>
              <w:t>անհասկանալի է, թե ինչ գործողությունների մասին է խոսքը, որոնք պետք է փոխհատուցվեն: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E3A89F7" w14:textId="0CE248B4" w:rsidR="00920A73" w:rsidRPr="00AA00AA" w:rsidRDefault="002661EC"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 Ընդունվել է</w:t>
            </w:r>
            <w:r w:rsidR="00920A73" w:rsidRPr="00AA00AA">
              <w:rPr>
                <w:rFonts w:ascii="GHEA Grapalat" w:hAnsi="GHEA Grapalat"/>
                <w:sz w:val="23"/>
                <w:szCs w:val="23"/>
                <w:lang w:val="hy-AM"/>
              </w:rPr>
              <w:t xml:space="preserve"> </w:t>
            </w:r>
            <w:r w:rsidR="00215967" w:rsidRPr="00AA00AA">
              <w:rPr>
                <w:rFonts w:ascii="GHEA Grapalat" w:hAnsi="GHEA Grapalat"/>
                <w:sz w:val="23"/>
                <w:szCs w:val="23"/>
                <w:lang w:val="hy-AM"/>
              </w:rPr>
              <w:t>մասնակի</w:t>
            </w:r>
            <w:r w:rsidR="00920A73" w:rsidRPr="00AA00AA">
              <w:rPr>
                <w:rFonts w:ascii="GHEA Grapalat" w:hAnsi="GHEA Grapalat"/>
                <w:sz w:val="23"/>
                <w:szCs w:val="23"/>
                <w:lang w:val="hy-AM"/>
              </w:rPr>
              <w:t>: Հայրության ճանաչման գործընթացն իրականացվում է քաղաքացիական դատավարության կամ քրեական վարույթի շրջանակներում</w:t>
            </w:r>
            <w:r w:rsidRPr="00AA00AA">
              <w:rPr>
                <w:rFonts w:ascii="GHEA Grapalat" w:hAnsi="GHEA Grapalat"/>
                <w:sz w:val="23"/>
                <w:szCs w:val="23"/>
                <w:lang w:val="hy-AM"/>
              </w:rPr>
              <w:t>:</w:t>
            </w:r>
            <w:r w:rsidR="00920A73" w:rsidRPr="00AA00AA">
              <w:rPr>
                <w:rFonts w:ascii="GHEA Grapalat" w:hAnsi="GHEA Grapalat"/>
                <w:sz w:val="23"/>
                <w:szCs w:val="23"/>
                <w:lang w:val="hy-AM"/>
              </w:rPr>
              <w:t xml:space="preserve"> Եվ եթե այդ ընթացակարգերով պարզ</w:t>
            </w:r>
            <w:r w:rsidR="002913F2" w:rsidRPr="00AA00AA">
              <w:rPr>
                <w:rFonts w:ascii="GHEA Grapalat" w:hAnsi="GHEA Grapalat"/>
                <w:sz w:val="23"/>
                <w:szCs w:val="23"/>
                <w:lang w:val="hy-AM"/>
              </w:rPr>
              <w:t>վ</w:t>
            </w:r>
            <w:r w:rsidR="00920A73" w:rsidRPr="00AA00AA">
              <w:rPr>
                <w:rFonts w:ascii="GHEA Grapalat" w:hAnsi="GHEA Grapalat"/>
                <w:sz w:val="23"/>
                <w:szCs w:val="23"/>
                <w:lang w:val="hy-AM"/>
              </w:rPr>
              <w:t xml:space="preserve">ի անձի՝ կենսաբանական </w:t>
            </w:r>
            <w:r w:rsidR="002913F2" w:rsidRPr="00AA00AA">
              <w:rPr>
                <w:rFonts w:ascii="GHEA Grapalat" w:hAnsi="GHEA Grapalat"/>
                <w:sz w:val="23"/>
                <w:szCs w:val="23"/>
                <w:lang w:val="hy-AM"/>
              </w:rPr>
              <w:t>հ</w:t>
            </w:r>
            <w:r w:rsidR="00920A73" w:rsidRPr="00AA00AA">
              <w:rPr>
                <w:rFonts w:ascii="GHEA Grapalat" w:hAnsi="GHEA Grapalat"/>
                <w:sz w:val="23"/>
                <w:szCs w:val="23"/>
                <w:lang w:val="hy-AM"/>
              </w:rPr>
              <w:t>այր չլինելու հանգամանքը, նոր կառաջանան այն առաջացող իրավահարաբերությունները: Մասնավորապես, պետք է լինի փաստ՝ ե</w:t>
            </w:r>
            <w:r w:rsidR="00920A73" w:rsidRPr="00AA00AA">
              <w:rPr>
                <w:rFonts w:ascii="GHEA Grapalat" w:hAnsi="GHEA Grapalat"/>
                <w:iCs/>
                <w:sz w:val="23"/>
                <w:szCs w:val="23"/>
                <w:shd w:val="clear" w:color="auto" w:fill="FFFFFF"/>
                <w:lang w:val="hy-AM"/>
              </w:rPr>
              <w:t xml:space="preserve">րեխայի նկատմամբ հայրության ճանաչումը վերացնելու մասին ակտ, իսկ քանի որ հայրության ճանաչման և հետագայում դա վերացնելու դատավարական գործընթացները նաև ֆինանսական </w:t>
            </w:r>
            <w:r w:rsidR="00920A73" w:rsidRPr="00AA00AA">
              <w:rPr>
                <w:rFonts w:ascii="GHEA Grapalat" w:hAnsi="GHEA Grapalat"/>
                <w:iCs/>
                <w:sz w:val="23"/>
                <w:szCs w:val="23"/>
                <w:shd w:val="clear" w:color="auto" w:fill="FFFFFF"/>
                <w:lang w:val="hy-AM"/>
              </w:rPr>
              <w:lastRenderedPageBreak/>
              <w:t>ծախսեր են պահանջում՝ պետ</w:t>
            </w:r>
            <w:r w:rsidR="00215967" w:rsidRPr="00AA00AA">
              <w:rPr>
                <w:rFonts w:ascii="GHEA Grapalat" w:hAnsi="GHEA Grapalat"/>
                <w:iCs/>
                <w:sz w:val="23"/>
                <w:szCs w:val="23"/>
                <w:shd w:val="clear" w:color="auto" w:fill="FFFFFF"/>
                <w:lang w:val="hy-AM"/>
              </w:rPr>
              <w:t xml:space="preserve">ական </w:t>
            </w:r>
            <w:r w:rsidR="00920A73" w:rsidRPr="00AA00AA">
              <w:rPr>
                <w:rFonts w:ascii="GHEA Grapalat" w:hAnsi="GHEA Grapalat"/>
                <w:iCs/>
                <w:sz w:val="23"/>
                <w:szCs w:val="23"/>
                <w:shd w:val="clear" w:color="auto" w:fill="FFFFFF"/>
                <w:lang w:val="hy-AM"/>
              </w:rPr>
              <w:t xml:space="preserve">տուրք, </w:t>
            </w:r>
            <w:r w:rsidR="00215967" w:rsidRPr="00AA00AA">
              <w:rPr>
                <w:rFonts w:ascii="GHEA Grapalat" w:hAnsi="GHEA Grapalat"/>
                <w:iCs/>
                <w:sz w:val="23"/>
                <w:szCs w:val="23"/>
                <w:shd w:val="clear" w:color="auto" w:fill="FFFFFF"/>
                <w:lang w:val="hy-AM"/>
              </w:rPr>
              <w:t>դատագենետիկական փորձաքննություն և այն, ապա</w:t>
            </w:r>
            <w:r w:rsidR="00920A73" w:rsidRPr="00AA00AA">
              <w:rPr>
                <w:rFonts w:ascii="GHEA Grapalat" w:hAnsi="GHEA Grapalat"/>
                <w:iCs/>
                <w:sz w:val="23"/>
                <w:szCs w:val="23"/>
                <w:shd w:val="clear" w:color="auto" w:fill="FFFFFF"/>
                <w:lang w:val="hy-AM"/>
              </w:rPr>
              <w:t xml:space="preserve"> ծախսերը, որոնք նախքան հայրության ճանաչման վերացումը կատարվել են երեխայի համար երեխայի նկատմամբ հայրություն ճանաչած անձի կողմից, հատուցման և վերադարձման ենթակա չեն, եթե ապացուցվի, որ </w:t>
            </w:r>
            <w:r w:rsidR="00920A73" w:rsidRPr="00AA00AA">
              <w:rPr>
                <w:rFonts w:ascii="GHEA Grapalat" w:hAnsi="GHEA Grapalat"/>
                <w:sz w:val="23"/>
                <w:szCs w:val="23"/>
                <w:lang w:val="hy-AM"/>
              </w:rPr>
              <w:t>որպես երեխայի հայր գրառվելու պահին այդ անձին հայտնի է եղել, որ ինքը չի համարվում երեխայի կենսաբանական հայրը</w:t>
            </w:r>
            <w:r w:rsidR="00215967" w:rsidRPr="00AA00AA">
              <w:rPr>
                <w:rFonts w:ascii="GHEA Grapalat" w:hAnsi="GHEA Grapalat"/>
                <w:sz w:val="23"/>
                <w:szCs w:val="23"/>
                <w:lang w:val="hy-AM"/>
              </w:rPr>
              <w:t>: Եթե նա չի իմացել, ապա փոխհատուցումն իրականացվելու մեղավորության սկզբունքից ելնելով, օրինակ, եթե երեխայի մայրն է հավաստիացրել, որ այդ անձը երեխայի հայրն է, ապա ծախսերի հատուցումն իրականացվելու է երեխայի մոր կողմից:</w:t>
            </w:r>
          </w:p>
          <w:p w14:paraId="0ACA6D5C" w14:textId="3D195462" w:rsidR="005E5524" w:rsidRPr="00AA00AA" w:rsidRDefault="00215967" w:rsidP="007551C6">
            <w:pPr>
              <w:spacing w:after="0" w:line="240" w:lineRule="auto"/>
              <w:rPr>
                <w:rFonts w:ascii="GHEA Grapalat" w:hAnsi="GHEA Grapalat"/>
                <w:b/>
                <w:bCs/>
                <w:spacing w:val="-4"/>
                <w:sz w:val="23"/>
                <w:szCs w:val="23"/>
                <w:lang w:val="hy-AM"/>
              </w:rPr>
            </w:pPr>
            <w:r w:rsidRPr="00AA00AA">
              <w:rPr>
                <w:rFonts w:ascii="GHEA Grapalat" w:hAnsi="GHEA Grapalat"/>
                <w:sz w:val="23"/>
                <w:szCs w:val="23"/>
                <w:lang w:val="hy-AM"/>
              </w:rPr>
              <w:t>«</w:t>
            </w:r>
            <w:r w:rsidRPr="00AA00AA">
              <w:rPr>
                <w:rFonts w:ascii="GHEA Grapalat" w:hAnsi="GHEA Grapalat"/>
                <w:sz w:val="23"/>
                <w:szCs w:val="23"/>
                <w:lang w:val="en-US"/>
              </w:rPr>
              <w:t>Գործողություն» բառը հանվել է:</w:t>
            </w:r>
          </w:p>
        </w:tc>
      </w:tr>
      <w:tr w:rsidR="00DF15DE" w:rsidRPr="00630885" w14:paraId="7568BF2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94A9F48" w14:textId="1269405D" w:rsidR="002661EC" w:rsidRPr="00AA00AA" w:rsidRDefault="002661EC"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3. Նախագծի 8-րդ հոդվածով առաջարկվող փոփոխությունն առաջարկում ենք ընդլայնել և սահմանել, որ փոփոխություններն իրականացվում են ամբողջ օրենսգրքում՝ բացառելու համար հնարավոր բացթողումները: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ECD4F52" w14:textId="55DBA64F" w:rsidR="002661EC" w:rsidRPr="00AA00AA" w:rsidRDefault="002661EC"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3. Ընդունվել է, փոփոխությունն ի սկզբանե արվել է ՀՀ ընտանեկան ողջ օրենսգրքի համապատասխան եզրույթի առնչությամբ:</w:t>
            </w:r>
          </w:p>
        </w:tc>
      </w:tr>
      <w:tr w:rsidR="00DF15DE" w:rsidRPr="00630885" w14:paraId="23BD431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E3223BC" w14:textId="79F535CC" w:rsidR="001877C5" w:rsidRPr="00AA00AA" w:rsidRDefault="001877C5" w:rsidP="007551C6">
            <w:pPr>
              <w:spacing w:after="0" w:line="240" w:lineRule="auto"/>
              <w:ind w:left="60"/>
              <w:jc w:val="both"/>
              <w:rPr>
                <w:rFonts w:ascii="GHEA Grapalat" w:hAnsi="GHEA Grapalat"/>
                <w:sz w:val="23"/>
                <w:szCs w:val="23"/>
                <w:lang w:val="hy-AM"/>
              </w:rPr>
            </w:pPr>
            <w:r w:rsidRPr="00AA00AA">
              <w:rPr>
                <w:rFonts w:ascii="GHEA Grapalat" w:hAnsi="GHEA Grapalat"/>
                <w:sz w:val="23"/>
                <w:szCs w:val="23"/>
                <w:lang w:val="hy-AM"/>
              </w:rPr>
              <w:t>4.Նախագծի 9-րդ հոդվածի հետ կապված հայտնում ենք, որ.</w:t>
            </w:r>
          </w:p>
          <w:p w14:paraId="349189E3" w14:textId="6BF0D191" w:rsidR="001877C5" w:rsidRPr="00AA00AA" w:rsidRDefault="001877C5" w:rsidP="007551C6">
            <w:pPr>
              <w:pStyle w:val="ListParagraph"/>
              <w:numPr>
                <w:ilvl w:val="1"/>
                <w:numId w:val="21"/>
              </w:numPr>
              <w:spacing w:after="0" w:line="240" w:lineRule="auto"/>
              <w:ind w:left="420"/>
              <w:jc w:val="both"/>
              <w:rPr>
                <w:rFonts w:ascii="GHEA Grapalat" w:hAnsi="GHEA Grapalat"/>
                <w:sz w:val="23"/>
                <w:szCs w:val="23"/>
                <w:lang w:val="hy-AM"/>
              </w:rPr>
            </w:pPr>
            <w:r w:rsidRPr="00AA00AA">
              <w:rPr>
                <w:rFonts w:ascii="GHEA Grapalat" w:hAnsi="GHEA Grapalat"/>
                <w:sz w:val="23"/>
                <w:szCs w:val="23"/>
                <w:lang w:val="hy-AM"/>
              </w:rPr>
              <w:t>քննարկման կարիք ունի այն, թե ինչու ենք դիտարկում միայն կյանքին և առողջությանը սպառնացող վտանգը, այլ ոչ թե օրինակ հոգեբանական տրավմաները.</w:t>
            </w:r>
          </w:p>
          <w:p w14:paraId="4E6391D8" w14:textId="77777777" w:rsidR="001877C5" w:rsidRPr="00AA00AA" w:rsidRDefault="001877C5" w:rsidP="007551C6">
            <w:pPr>
              <w:spacing w:after="0" w:line="240" w:lineRule="auto"/>
              <w:jc w:val="both"/>
              <w:rPr>
                <w:rFonts w:ascii="GHEA Grapalat" w:hAnsi="GHEA Grapalat"/>
                <w:sz w:val="23"/>
                <w:szCs w:val="23"/>
                <w:lang w:val="hy-AM"/>
              </w:rPr>
            </w:pPr>
          </w:p>
          <w:p w14:paraId="5CDEF724" w14:textId="77777777" w:rsidR="001877C5" w:rsidRPr="00AA00AA" w:rsidRDefault="001877C5" w:rsidP="007551C6">
            <w:pPr>
              <w:spacing w:after="0" w:line="240" w:lineRule="auto"/>
              <w:jc w:val="both"/>
              <w:rPr>
                <w:rFonts w:ascii="GHEA Grapalat" w:hAnsi="GHEA Grapalat"/>
                <w:sz w:val="23"/>
                <w:szCs w:val="23"/>
                <w:lang w:val="hy-AM"/>
              </w:rPr>
            </w:pPr>
          </w:p>
          <w:p w14:paraId="70BBFA97" w14:textId="77777777" w:rsidR="001877C5" w:rsidRPr="00AA00AA" w:rsidRDefault="001877C5" w:rsidP="007551C6">
            <w:pPr>
              <w:spacing w:after="0" w:line="240" w:lineRule="auto"/>
              <w:jc w:val="both"/>
              <w:rPr>
                <w:rFonts w:ascii="GHEA Grapalat" w:hAnsi="GHEA Grapalat"/>
                <w:sz w:val="23"/>
                <w:szCs w:val="23"/>
                <w:lang w:val="hy-AM"/>
              </w:rPr>
            </w:pPr>
          </w:p>
          <w:p w14:paraId="76895CE0" w14:textId="3ADE8C38" w:rsidR="001877C5" w:rsidRPr="00AA00AA" w:rsidRDefault="001877C5" w:rsidP="007551C6">
            <w:pPr>
              <w:spacing w:after="0" w:line="240" w:lineRule="auto"/>
              <w:jc w:val="both"/>
              <w:rPr>
                <w:rFonts w:ascii="GHEA Grapalat" w:hAnsi="GHEA Grapalat"/>
                <w:sz w:val="23"/>
                <w:szCs w:val="23"/>
                <w:lang w:val="hy-AM"/>
              </w:rPr>
            </w:pPr>
          </w:p>
          <w:p w14:paraId="06B618FD" w14:textId="2CA87F42" w:rsidR="0061276B" w:rsidRPr="00AA00AA" w:rsidRDefault="0061276B" w:rsidP="007551C6">
            <w:pPr>
              <w:spacing w:after="0" w:line="240" w:lineRule="auto"/>
              <w:jc w:val="both"/>
              <w:rPr>
                <w:rFonts w:ascii="GHEA Grapalat" w:hAnsi="GHEA Grapalat"/>
                <w:sz w:val="23"/>
                <w:szCs w:val="23"/>
                <w:lang w:val="hy-AM"/>
              </w:rPr>
            </w:pPr>
          </w:p>
          <w:p w14:paraId="5726DBDF" w14:textId="77777777" w:rsidR="00C67C05" w:rsidRPr="00AA00AA" w:rsidRDefault="00C67C05" w:rsidP="007551C6">
            <w:pPr>
              <w:spacing w:after="0" w:line="240" w:lineRule="auto"/>
              <w:jc w:val="both"/>
              <w:rPr>
                <w:rFonts w:ascii="GHEA Grapalat" w:hAnsi="GHEA Grapalat"/>
                <w:sz w:val="23"/>
                <w:szCs w:val="23"/>
                <w:lang w:val="hy-AM"/>
              </w:rPr>
            </w:pPr>
          </w:p>
          <w:p w14:paraId="3029C0A3" w14:textId="3FB7B517" w:rsidR="001877C5" w:rsidRPr="00AA00AA" w:rsidRDefault="001877C5" w:rsidP="007551C6">
            <w:pPr>
              <w:pStyle w:val="ListParagraph"/>
              <w:numPr>
                <w:ilvl w:val="1"/>
                <w:numId w:val="21"/>
              </w:numPr>
              <w:spacing w:after="0" w:line="240" w:lineRule="auto"/>
              <w:ind w:left="600"/>
              <w:jc w:val="both"/>
              <w:rPr>
                <w:rFonts w:ascii="GHEA Grapalat" w:hAnsi="GHEA Grapalat"/>
                <w:sz w:val="23"/>
                <w:szCs w:val="23"/>
                <w:lang w:val="hy-AM"/>
              </w:rPr>
            </w:pPr>
            <w:r w:rsidRPr="00AA00AA">
              <w:rPr>
                <w:rFonts w:ascii="GHEA Grapalat" w:hAnsi="GHEA Grapalat"/>
                <w:sz w:val="23"/>
                <w:szCs w:val="23"/>
                <w:lang w:val="hy-AM"/>
              </w:rPr>
              <w:t>հստակեցման կարիք ունի, թե որոնք են հանդիսանում իրավասու մարմինները.</w:t>
            </w:r>
          </w:p>
          <w:p w14:paraId="05AB0807" w14:textId="44BE4ACF" w:rsidR="00236283" w:rsidRPr="00AA00AA" w:rsidRDefault="00236283" w:rsidP="007551C6">
            <w:pPr>
              <w:spacing w:after="0" w:line="240" w:lineRule="auto"/>
              <w:jc w:val="both"/>
              <w:rPr>
                <w:rFonts w:ascii="GHEA Grapalat" w:hAnsi="GHEA Grapalat"/>
                <w:sz w:val="23"/>
                <w:szCs w:val="23"/>
                <w:lang w:val="hy-AM"/>
              </w:rPr>
            </w:pPr>
          </w:p>
          <w:p w14:paraId="5348B6D9" w14:textId="279B7FE5" w:rsidR="00236283" w:rsidRPr="00AA00AA" w:rsidRDefault="00236283" w:rsidP="007551C6">
            <w:pPr>
              <w:spacing w:after="0" w:line="240" w:lineRule="auto"/>
              <w:jc w:val="both"/>
              <w:rPr>
                <w:rFonts w:ascii="GHEA Grapalat" w:hAnsi="GHEA Grapalat"/>
                <w:sz w:val="23"/>
                <w:szCs w:val="23"/>
                <w:lang w:val="hy-AM"/>
              </w:rPr>
            </w:pPr>
          </w:p>
          <w:p w14:paraId="13863E99" w14:textId="201C3539" w:rsidR="00236283" w:rsidRPr="00AA00AA" w:rsidRDefault="00236283" w:rsidP="007551C6">
            <w:pPr>
              <w:spacing w:after="0" w:line="240" w:lineRule="auto"/>
              <w:jc w:val="both"/>
              <w:rPr>
                <w:rFonts w:ascii="GHEA Grapalat" w:hAnsi="GHEA Grapalat"/>
                <w:sz w:val="23"/>
                <w:szCs w:val="23"/>
                <w:lang w:val="hy-AM"/>
              </w:rPr>
            </w:pPr>
          </w:p>
          <w:p w14:paraId="753283AD" w14:textId="2DF277FD" w:rsidR="00236283" w:rsidRPr="00AA00AA" w:rsidRDefault="00236283" w:rsidP="007551C6">
            <w:pPr>
              <w:spacing w:after="0" w:line="240" w:lineRule="auto"/>
              <w:jc w:val="both"/>
              <w:rPr>
                <w:rFonts w:ascii="GHEA Grapalat" w:hAnsi="GHEA Grapalat"/>
                <w:sz w:val="23"/>
                <w:szCs w:val="23"/>
                <w:lang w:val="hy-AM"/>
              </w:rPr>
            </w:pPr>
          </w:p>
          <w:p w14:paraId="49F1ED5E" w14:textId="612BFB6C" w:rsidR="00236283" w:rsidRPr="00AA00AA" w:rsidRDefault="00236283" w:rsidP="007551C6">
            <w:pPr>
              <w:spacing w:after="0" w:line="240" w:lineRule="auto"/>
              <w:jc w:val="both"/>
              <w:rPr>
                <w:rFonts w:ascii="GHEA Grapalat" w:hAnsi="GHEA Grapalat"/>
                <w:sz w:val="23"/>
                <w:szCs w:val="23"/>
                <w:lang w:val="hy-AM"/>
              </w:rPr>
            </w:pPr>
          </w:p>
          <w:p w14:paraId="6F595AFD" w14:textId="77777777" w:rsidR="00236283" w:rsidRPr="00AA00AA" w:rsidRDefault="00236283" w:rsidP="007551C6">
            <w:pPr>
              <w:spacing w:after="0" w:line="240" w:lineRule="auto"/>
              <w:jc w:val="both"/>
              <w:rPr>
                <w:rFonts w:ascii="GHEA Grapalat" w:hAnsi="GHEA Grapalat"/>
                <w:sz w:val="23"/>
                <w:szCs w:val="23"/>
                <w:lang w:val="hy-AM"/>
              </w:rPr>
            </w:pPr>
          </w:p>
          <w:p w14:paraId="4CCFFBD0" w14:textId="77777777" w:rsidR="001877C5" w:rsidRPr="00AA00AA" w:rsidRDefault="001877C5" w:rsidP="007551C6">
            <w:pPr>
              <w:pStyle w:val="ListParagraph"/>
              <w:numPr>
                <w:ilvl w:val="1"/>
                <w:numId w:val="21"/>
              </w:numPr>
              <w:spacing w:after="0" w:line="240" w:lineRule="auto"/>
              <w:ind w:left="420" w:hanging="180"/>
              <w:jc w:val="both"/>
              <w:rPr>
                <w:rFonts w:ascii="GHEA Grapalat" w:hAnsi="GHEA Grapalat"/>
                <w:sz w:val="23"/>
                <w:szCs w:val="23"/>
                <w:lang w:val="hy-AM"/>
              </w:rPr>
            </w:pPr>
            <w:r w:rsidRPr="00AA00AA">
              <w:rPr>
                <w:rFonts w:ascii="GHEA Grapalat" w:hAnsi="GHEA Grapalat"/>
                <w:sz w:val="23"/>
                <w:szCs w:val="23"/>
                <w:lang w:val="hy-AM"/>
              </w:rPr>
              <w:t>ինչպես այս հոդվածում, այնպես էլ ամբողջ օրենսգրքում վերանայել հիշատակված մարմինների անվանումները.</w:t>
            </w:r>
          </w:p>
          <w:p w14:paraId="61FC4928" w14:textId="77777777" w:rsidR="001877C5" w:rsidRPr="00AA00AA" w:rsidRDefault="001877C5" w:rsidP="007551C6">
            <w:pPr>
              <w:spacing w:after="0" w:line="240" w:lineRule="auto"/>
              <w:jc w:val="both"/>
              <w:rPr>
                <w:rFonts w:ascii="GHEA Grapalat" w:hAnsi="GHEA Grapalat"/>
                <w:sz w:val="23"/>
                <w:szCs w:val="23"/>
                <w:lang w:val="hy-AM"/>
              </w:rPr>
            </w:pPr>
          </w:p>
          <w:p w14:paraId="268F6145" w14:textId="77777777" w:rsidR="001877C5" w:rsidRPr="00AA00AA" w:rsidRDefault="001877C5" w:rsidP="007551C6">
            <w:pPr>
              <w:spacing w:after="0" w:line="240" w:lineRule="auto"/>
              <w:jc w:val="both"/>
              <w:rPr>
                <w:rFonts w:ascii="GHEA Grapalat" w:hAnsi="GHEA Grapalat"/>
                <w:sz w:val="23"/>
                <w:szCs w:val="23"/>
                <w:lang w:val="hy-AM"/>
              </w:rPr>
            </w:pPr>
          </w:p>
          <w:p w14:paraId="65935075" w14:textId="77777777" w:rsidR="001877C5" w:rsidRPr="00AA00AA" w:rsidRDefault="001877C5" w:rsidP="007551C6">
            <w:pPr>
              <w:spacing w:after="0" w:line="240" w:lineRule="auto"/>
              <w:jc w:val="both"/>
              <w:rPr>
                <w:rFonts w:ascii="GHEA Grapalat" w:hAnsi="GHEA Grapalat"/>
                <w:sz w:val="23"/>
                <w:szCs w:val="23"/>
                <w:lang w:val="hy-AM"/>
              </w:rPr>
            </w:pPr>
          </w:p>
          <w:p w14:paraId="2CB99100" w14:textId="77777777" w:rsidR="001877C5" w:rsidRPr="00AA00AA" w:rsidRDefault="001877C5" w:rsidP="007551C6">
            <w:pPr>
              <w:spacing w:after="0" w:line="240" w:lineRule="auto"/>
              <w:jc w:val="both"/>
              <w:rPr>
                <w:rFonts w:ascii="GHEA Grapalat" w:hAnsi="GHEA Grapalat"/>
                <w:sz w:val="23"/>
                <w:szCs w:val="23"/>
                <w:lang w:val="hy-AM"/>
              </w:rPr>
            </w:pPr>
          </w:p>
          <w:p w14:paraId="65FC8171" w14:textId="77777777" w:rsidR="001877C5" w:rsidRPr="00AA00AA" w:rsidRDefault="001877C5" w:rsidP="007551C6">
            <w:pPr>
              <w:spacing w:after="0" w:line="240" w:lineRule="auto"/>
              <w:jc w:val="both"/>
              <w:rPr>
                <w:rFonts w:ascii="GHEA Grapalat" w:hAnsi="GHEA Grapalat"/>
                <w:sz w:val="23"/>
                <w:szCs w:val="23"/>
                <w:lang w:val="hy-AM"/>
              </w:rPr>
            </w:pPr>
          </w:p>
          <w:p w14:paraId="22FEC117" w14:textId="77777777" w:rsidR="001877C5" w:rsidRPr="00AA00AA" w:rsidRDefault="001877C5" w:rsidP="007551C6">
            <w:pPr>
              <w:spacing w:after="0" w:line="240" w:lineRule="auto"/>
              <w:jc w:val="both"/>
              <w:rPr>
                <w:rFonts w:ascii="GHEA Grapalat" w:hAnsi="GHEA Grapalat"/>
                <w:sz w:val="23"/>
                <w:szCs w:val="23"/>
                <w:lang w:val="hy-AM"/>
              </w:rPr>
            </w:pPr>
          </w:p>
          <w:p w14:paraId="33CF5E3E" w14:textId="259963B4" w:rsidR="001877C5" w:rsidRPr="00AA00AA" w:rsidRDefault="004D33D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 xml:space="preserve">4.4 </w:t>
            </w:r>
            <w:r w:rsidR="001877C5" w:rsidRPr="00AA00AA">
              <w:rPr>
                <w:rFonts w:ascii="GHEA Grapalat" w:hAnsi="GHEA Grapalat"/>
                <w:sz w:val="23"/>
                <w:szCs w:val="23"/>
                <w:lang w:val="hy-AM"/>
              </w:rPr>
              <w:t xml:space="preserve">խոսք է գնում հրատապ այլընտրանքային խնամքի կազմակերպման մասին, մինչդեռ փաթեթին կից ներկայացված «Երեխայի իրավունքների և երեխայի պաշտպանության համակարգի մասին» օրենքի նախագծով որպես հասկացություն սահմանված է երեխայի այլընտրանքային խնամքը: Սույն դիտարկումը վերաբերում է նաև նախագծի այլ հոդվածներին: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6538126" w14:textId="4834B4AC" w:rsidR="0061276B" w:rsidRPr="00AA00AA" w:rsidRDefault="0061276B"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lastRenderedPageBreak/>
              <w:t xml:space="preserve">4.1. </w:t>
            </w:r>
            <w:r w:rsidR="00060A20" w:rsidRPr="00AA00AA">
              <w:rPr>
                <w:rFonts w:ascii="GHEA Grapalat" w:hAnsi="GHEA Grapalat"/>
                <w:sz w:val="23"/>
                <w:szCs w:val="23"/>
                <w:lang w:val="hy-AM"/>
              </w:rPr>
              <w:t>Ը</w:t>
            </w:r>
            <w:r w:rsidRPr="00AA00AA">
              <w:rPr>
                <w:rFonts w:ascii="GHEA Grapalat" w:hAnsi="GHEA Grapalat"/>
                <w:sz w:val="23"/>
                <w:szCs w:val="23"/>
                <w:lang w:val="hy-AM"/>
              </w:rPr>
              <w:t>նդունվել</w:t>
            </w:r>
            <w:r w:rsidR="00060A20" w:rsidRPr="00AA00AA">
              <w:rPr>
                <w:rFonts w:ascii="GHEA Grapalat" w:hAnsi="GHEA Grapalat"/>
                <w:sz w:val="23"/>
                <w:szCs w:val="23"/>
                <w:lang w:val="hy-AM"/>
              </w:rPr>
              <w:t xml:space="preserve"> է</w:t>
            </w:r>
            <w:r w:rsidRPr="00AA00AA">
              <w:rPr>
                <w:rFonts w:ascii="GHEA Grapalat" w:hAnsi="GHEA Grapalat"/>
                <w:sz w:val="23"/>
                <w:szCs w:val="23"/>
                <w:lang w:val="hy-AM"/>
              </w:rPr>
              <w:t xml:space="preserve">, </w:t>
            </w:r>
            <w:r w:rsidR="00060A20" w:rsidRPr="00AA00AA">
              <w:rPr>
                <w:rFonts w:ascii="GHEA Grapalat" w:hAnsi="GHEA Grapalat"/>
                <w:sz w:val="23"/>
                <w:szCs w:val="23"/>
                <w:lang w:val="hy-AM"/>
              </w:rPr>
              <w:t xml:space="preserve">քննարկվել է և ներկայացվել է հետևյալ մեկնաբանությունը. </w:t>
            </w:r>
            <w:r w:rsidRPr="00AA00AA">
              <w:rPr>
                <w:rFonts w:ascii="GHEA Grapalat" w:hAnsi="GHEA Grapalat"/>
                <w:sz w:val="23"/>
                <w:szCs w:val="23"/>
                <w:lang w:val="hy-AM"/>
              </w:rPr>
              <w:t xml:space="preserve">կյանքը և առողջությունը դիտարկվում են որպես առավել բարձր արժեքներ և եթե վնաս պատճառվի հոգեկան առողջությանը, ապա այն որպես առողջության բաղկացուցիչ մաս, նույնպես կառաջացնի նույն արձագանքը և </w:t>
            </w:r>
            <w:r w:rsidRPr="00AA00AA">
              <w:rPr>
                <w:rFonts w:ascii="GHEA Grapalat" w:hAnsi="GHEA Grapalat"/>
                <w:sz w:val="23"/>
                <w:szCs w:val="23"/>
                <w:lang w:val="hy-AM"/>
              </w:rPr>
              <w:lastRenderedPageBreak/>
              <w:t>հետևանքները: Հոգեբանական տրավման</w:t>
            </w:r>
            <w:r w:rsidR="00C67C05" w:rsidRPr="00AA00AA">
              <w:rPr>
                <w:rFonts w:ascii="GHEA Grapalat" w:hAnsi="GHEA Grapalat"/>
                <w:sz w:val="23"/>
                <w:szCs w:val="23"/>
                <w:lang w:val="hy-AM"/>
              </w:rPr>
              <w:t>, առավել ևս՝ դրա ծանր տեսակները,</w:t>
            </w:r>
            <w:r w:rsidRPr="00AA00AA">
              <w:rPr>
                <w:rFonts w:ascii="GHEA Grapalat" w:hAnsi="GHEA Grapalat"/>
                <w:sz w:val="23"/>
                <w:szCs w:val="23"/>
                <w:lang w:val="hy-AM"/>
              </w:rPr>
              <w:t xml:space="preserve"> արդեն իսկ հանդիսանում է առողջությանը պատճառված վնաս, որի լրացուցիչ շեշտադրման անհրաժեշտությունն այդ համատեքստում արդեն իսկ բացակայում է։</w:t>
            </w:r>
          </w:p>
          <w:p w14:paraId="1A95A5F0" w14:textId="0897B998" w:rsidR="004D33D3" w:rsidRPr="00AA00AA" w:rsidRDefault="001877C5"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4.2. Ընդունվել է</w:t>
            </w:r>
            <w:r w:rsidR="00236283" w:rsidRPr="00AA00AA">
              <w:rPr>
                <w:rFonts w:ascii="GHEA Grapalat" w:hAnsi="GHEA Grapalat"/>
                <w:sz w:val="23"/>
                <w:szCs w:val="23"/>
                <w:lang w:val="hy-AM"/>
              </w:rPr>
              <w:t xml:space="preserve"> մասնակի, այն հոդվածներում, որտեղ իրավասու են համարվում մի քանի մարմիններ, որոնք ամրագրված են օրենքով, փոփոխություն չի արվել, իսկ այլ տեղերում հստակեցումն իրականացվել է</w:t>
            </w:r>
            <w:r w:rsidR="004D33D3" w:rsidRPr="00AA00AA">
              <w:rPr>
                <w:rFonts w:ascii="GHEA Grapalat" w:hAnsi="GHEA Grapalat"/>
                <w:sz w:val="23"/>
                <w:szCs w:val="23"/>
                <w:lang w:val="hy-AM"/>
              </w:rPr>
              <w:t>:</w:t>
            </w:r>
          </w:p>
          <w:p w14:paraId="2027516E" w14:textId="05CCBDAF" w:rsidR="001877C5" w:rsidRPr="00AA00AA" w:rsidRDefault="001877C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4.3. Ընդունվել է մասնակի, քանի որ բացի Նախագծի 9-րդ հոդվածից փոփոխություն է կատարվել նաև Նախագծի 43-րդ հոդվածում, մյուս տեղերում կիրառվում է «</w:t>
            </w:r>
            <w:r w:rsidRPr="00AA00AA">
              <w:rPr>
                <w:rFonts w:ascii="GHEA Grapalat" w:hAnsi="GHEA Grapalat"/>
                <w:sz w:val="23"/>
                <w:szCs w:val="23"/>
                <w:shd w:val="clear" w:color="auto" w:fill="FFFFFF"/>
                <w:lang w:val="hy-AM"/>
              </w:rPr>
              <w:t>պետության իրավասու մարմին</w:t>
            </w:r>
            <w:r w:rsidRPr="00AA00AA">
              <w:rPr>
                <w:rFonts w:ascii="GHEA Grapalat" w:hAnsi="GHEA Grapalat"/>
                <w:sz w:val="23"/>
                <w:szCs w:val="23"/>
                <w:lang w:val="hy-AM"/>
              </w:rPr>
              <w:t>»</w:t>
            </w:r>
            <w:r w:rsidRPr="00AA00AA">
              <w:rPr>
                <w:rFonts w:ascii="GHEA Grapalat" w:hAnsi="GHEA Grapalat"/>
                <w:sz w:val="23"/>
                <w:szCs w:val="23"/>
                <w:shd w:val="clear" w:color="auto" w:fill="FFFFFF"/>
                <w:lang w:val="hy-AM"/>
              </w:rPr>
              <w:t xml:space="preserve"> եզրույթն օտարերկրյա որդեգրումների համատեքստում, ինչը միջազգայնորեն ընդունված եզրույթ է և տարբեր պետություններում այդպիսիք հանդիսանում են տարբեր մարմիններ, ուստի սպառիչ թվարկելը և ճշգրիտ անվանացանկ ներկայացնելը հնարավոր չէ:</w:t>
            </w:r>
          </w:p>
          <w:p w14:paraId="355F4A97" w14:textId="7A09277F" w:rsidR="001877C5" w:rsidRPr="00AA00AA" w:rsidRDefault="001877C5" w:rsidP="007551C6">
            <w:pPr>
              <w:spacing w:after="0" w:line="240" w:lineRule="auto"/>
              <w:ind w:left="144" w:right="144"/>
              <w:jc w:val="both"/>
              <w:rPr>
                <w:rFonts w:ascii="GHEA Grapalat" w:hAnsi="GHEA Grapalat"/>
                <w:b/>
                <w:bCs/>
                <w:spacing w:val="-4"/>
                <w:sz w:val="23"/>
                <w:szCs w:val="23"/>
                <w:lang w:val="hy-AM"/>
              </w:rPr>
            </w:pPr>
            <w:r w:rsidRPr="00AA00AA">
              <w:rPr>
                <w:rFonts w:ascii="GHEA Grapalat" w:hAnsi="GHEA Grapalat"/>
                <w:sz w:val="23"/>
                <w:szCs w:val="23"/>
                <w:lang w:val="hy-AM"/>
              </w:rPr>
              <w:t xml:space="preserve">4.4. </w:t>
            </w:r>
            <w:r w:rsidR="00325ABD"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325ABD" w:rsidRPr="00AA00AA">
              <w:rPr>
                <w:rFonts w:ascii="GHEA Grapalat" w:hAnsi="GHEA Grapalat"/>
                <w:sz w:val="23"/>
                <w:szCs w:val="23"/>
                <w:lang w:val="hy-AM"/>
              </w:rPr>
              <w:t xml:space="preserve"> </w:t>
            </w:r>
            <w:r w:rsidRPr="00AA00AA">
              <w:rPr>
                <w:rFonts w:ascii="GHEA Grapalat" w:hAnsi="GHEA Grapalat"/>
                <w:sz w:val="23"/>
                <w:szCs w:val="23"/>
                <w:lang w:val="hy-AM"/>
              </w:rPr>
              <w:t xml:space="preserve">Երեխայի այլընտրանքային խնամքի կազմակերպումն ըստ դրա կազմակերպման առաջացման հիմքերի կարող է լինել հրատապ, երբ անհրաժեշտ է երեխայի լավագույն շահից ելնելով այն </w:t>
            </w:r>
            <w:r w:rsidRPr="00AA00AA">
              <w:rPr>
                <w:rFonts w:ascii="GHEA Grapalat" w:hAnsi="GHEA Grapalat"/>
                <w:sz w:val="23"/>
                <w:szCs w:val="23"/>
                <w:lang w:val="hy-AM"/>
              </w:rPr>
              <w:lastRenderedPageBreak/>
              <w:t>անհապաղ կազմակերպել, երբեմն առանց փաստաթղթավորման, որն իրականացվում է հետագայում, և ոչ հրատապ, երբ չկան հիմքեր արձագանքն իրականացնել ժամերի ընթացքում, այլ այն կազմակերպվում փաստաթղթավորումն ապահովելուց հետո միայն:</w:t>
            </w:r>
            <w:r w:rsidR="00325ABD" w:rsidRPr="00AA00AA">
              <w:rPr>
                <w:rFonts w:ascii="GHEA Grapalat" w:hAnsi="GHEA Grapalat"/>
                <w:sz w:val="23"/>
                <w:szCs w:val="23"/>
                <w:lang w:val="hy-AM"/>
              </w:rPr>
              <w:t xml:space="preserve"> Հրատապ այլընտրանքային խնամքը խնամքի կազմակերպման օպերատիվությունը ներկայացնող ձևակերպում է, այլ ոչ թե խնամքի առանձին տեսակ:</w:t>
            </w:r>
          </w:p>
        </w:tc>
      </w:tr>
      <w:tr w:rsidR="00DF15DE" w:rsidRPr="00630885" w14:paraId="4DE06EA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ECA495D" w14:textId="62790782" w:rsidR="001877C5" w:rsidRPr="00AA00AA" w:rsidRDefault="004D33D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5.</w:t>
            </w:r>
            <w:r w:rsidRPr="00AA00AA">
              <w:rPr>
                <w:rFonts w:ascii="GHEA Grapalat" w:eastAsia="Times New Roman" w:hAnsi="GHEA Grapalat" w:cs="Times New Roman"/>
                <w:sz w:val="23"/>
                <w:szCs w:val="23"/>
                <w:lang w:val="hy-AM"/>
              </w:rPr>
              <w:tab/>
              <w:t>Բոլոր այն հասկացությունները, որոնք կիրառվում են օրենքում, սակայն իմաստային բացվածքը տրված է այլ օրենքներում, ապա նախագծում անհրաժեշտ հիշատակել, թե որ հասկացությունը որ օրենքի շրջանակի բացվածքով է կիրառվում: Օրինակ, երեխայի այլընտրանքային խնամք, ճգնաժամային խնամատարություն և այլն: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16D6C4C" w14:textId="57C9E365" w:rsidR="001877C5" w:rsidRPr="00AA00AA" w:rsidRDefault="004D33D3" w:rsidP="007551C6">
            <w:pPr>
              <w:spacing w:after="0" w:line="240" w:lineRule="auto"/>
              <w:ind w:left="144" w:right="144"/>
              <w:jc w:val="both"/>
              <w:rPr>
                <w:rFonts w:ascii="GHEA Grapalat" w:hAnsi="GHEA Grapalat"/>
                <w:b/>
                <w:bCs/>
                <w:spacing w:val="-4"/>
                <w:sz w:val="23"/>
                <w:szCs w:val="23"/>
                <w:lang w:val="af-ZA"/>
              </w:rPr>
            </w:pPr>
            <w:r w:rsidRPr="00AA00AA">
              <w:rPr>
                <w:rFonts w:ascii="GHEA Grapalat" w:eastAsia="Calibri" w:hAnsi="GHEA Grapalat" w:cs="Times New Roman"/>
                <w:kern w:val="2"/>
                <w:sz w:val="23"/>
                <w:szCs w:val="23"/>
                <w:lang w:val="hy-AM"/>
                <w14:ligatures w14:val="standardContextual"/>
              </w:rPr>
              <w:t>5. Չի ընդունվել: Քանի որ եզրույթները միատեսակ են մեկնաբանվում, ապա արհեստականորեն ծանրաբեռնե</w:t>
            </w:r>
            <w:r w:rsidR="00A610B6" w:rsidRPr="00AA00AA">
              <w:rPr>
                <w:rFonts w:ascii="GHEA Grapalat" w:eastAsia="Calibri" w:hAnsi="GHEA Grapalat" w:cs="Times New Roman"/>
                <w:kern w:val="2"/>
                <w:sz w:val="23"/>
                <w:szCs w:val="23"/>
                <w:lang w:val="hy-AM"/>
                <w14:ligatures w14:val="standardContextual"/>
              </w:rPr>
              <w:t>լ</w:t>
            </w:r>
            <w:r w:rsidRPr="00AA00AA">
              <w:rPr>
                <w:rFonts w:ascii="GHEA Grapalat" w:eastAsia="Calibri" w:hAnsi="GHEA Grapalat" w:cs="Times New Roman"/>
                <w:kern w:val="2"/>
                <w:sz w:val="23"/>
                <w:szCs w:val="23"/>
                <w:lang w:val="hy-AM"/>
                <w14:ligatures w14:val="standardContextual"/>
              </w:rPr>
              <w:t xml:space="preserve"> ՀՀ ընտանեկան օրենսգիրքը պետք չէ, առավել ևս, որ այն ի սկզբանե չի բովանդակում հասկացությունների առանձին հոդված առհասարակ:</w:t>
            </w:r>
          </w:p>
        </w:tc>
      </w:tr>
      <w:tr w:rsidR="00DF15DE" w:rsidRPr="00630885" w14:paraId="1087665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BEFAE8D" w14:textId="77777777" w:rsidR="00CE4D9F"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6.</w:t>
            </w:r>
            <w:r w:rsidRPr="00AA00AA">
              <w:rPr>
                <w:rFonts w:ascii="GHEA Grapalat" w:eastAsia="Times New Roman" w:hAnsi="GHEA Grapalat" w:cs="Times New Roman"/>
                <w:sz w:val="23"/>
                <w:szCs w:val="23"/>
                <w:lang w:val="hy-AM"/>
              </w:rPr>
              <w:tab/>
              <w:t>Նախագծի 10-րդ հոդվածի 3-րդ մասով լրացվող 4-րդ մասն ամբողջությամբ վերանայման կարիք ունի՝ հաշվի առնելով այն, որ.</w:t>
            </w:r>
          </w:p>
          <w:p w14:paraId="05081FC2" w14:textId="77777777" w:rsidR="00CE4D9F"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6.1</w:t>
            </w:r>
            <w:r w:rsidRPr="00AA00AA">
              <w:rPr>
                <w:rFonts w:ascii="GHEA Grapalat" w:eastAsia="Times New Roman" w:hAnsi="GHEA Grapalat" w:cs="Times New Roman"/>
                <w:sz w:val="23"/>
                <w:szCs w:val="23"/>
                <w:lang w:val="hy-AM"/>
              </w:rPr>
              <w:tab/>
              <w:t>անհասկանալի է, թե որոնք են հանդիսանում սեփական կարծիքն արտահայտելու երեխայի իրավունքի կամ այդ կարծիքը լսելն ապահովող կազմակերպությունները: Այս առումով անհրաժեշտ է վերանայել նաև 5-րդ մասը.</w:t>
            </w:r>
          </w:p>
          <w:p w14:paraId="20FAC81D" w14:textId="3375EB2D" w:rsidR="00CE4D9F"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p>
          <w:p w14:paraId="4DCBF490" w14:textId="247222A3"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49A79763" w14:textId="3D679871"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4A4FFAF8" w14:textId="795BE6B7"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55AEE687" w14:textId="31CEA030"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5EE40E6D" w14:textId="6E0A6641"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2001B2B8" w14:textId="7C31EDEB"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6E1083B1" w14:textId="77777777" w:rsidR="00CE4D9F"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p>
          <w:p w14:paraId="23B7025C" w14:textId="045C9017" w:rsidR="00CE4D9F"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6.2</w:t>
            </w:r>
            <w:r w:rsidRPr="00AA00AA">
              <w:rPr>
                <w:rFonts w:ascii="GHEA Grapalat" w:eastAsia="Times New Roman" w:hAnsi="GHEA Grapalat" w:cs="Times New Roman"/>
                <w:sz w:val="23"/>
                <w:szCs w:val="23"/>
                <w:lang w:val="hy-AM"/>
              </w:rPr>
              <w:tab/>
              <w:t>լիազոր մարմնին վերապահվող լիազորող նորմը անորոշ է, քանի որ անհասկանալի է, օրինակ 3 տարեկան երեխայի կարծիքին ինչ պահանջներ կարող են ներկայացվել.</w:t>
            </w:r>
          </w:p>
          <w:p w14:paraId="1382E153" w14:textId="7336CEEA" w:rsidR="00CE4D9F"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p>
          <w:p w14:paraId="18ACDD79" w14:textId="3AB9252D"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6BD40E5B" w14:textId="41379F30"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0DE2BE18" w14:textId="4EA36766"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6DC2953C" w14:textId="4E2BB37B"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7D915D02" w14:textId="4CAA0213"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311E5F8E" w14:textId="77777777"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4F0A4345" w14:textId="77777777" w:rsidR="00A630FF" w:rsidRPr="00AA00AA" w:rsidRDefault="00A630FF" w:rsidP="007551C6">
            <w:pPr>
              <w:shd w:val="clear" w:color="auto" w:fill="FFFFFF"/>
              <w:spacing w:after="0" w:line="240" w:lineRule="auto"/>
              <w:jc w:val="both"/>
              <w:rPr>
                <w:rFonts w:ascii="GHEA Grapalat" w:eastAsia="Times New Roman" w:hAnsi="GHEA Grapalat" w:cs="Times New Roman"/>
                <w:sz w:val="23"/>
                <w:szCs w:val="23"/>
                <w:lang w:val="hy-AM"/>
              </w:rPr>
            </w:pPr>
          </w:p>
          <w:p w14:paraId="70B27FBB" w14:textId="03DEC046" w:rsidR="001877C5" w:rsidRPr="00AA00AA" w:rsidRDefault="00CE4D9F"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6.3</w:t>
            </w:r>
            <w:r w:rsidRPr="00AA00AA">
              <w:rPr>
                <w:rFonts w:ascii="GHEA Grapalat" w:eastAsia="Times New Roman" w:hAnsi="GHEA Grapalat" w:cs="Times New Roman"/>
                <w:sz w:val="23"/>
                <w:szCs w:val="23"/>
                <w:lang w:val="hy-AM"/>
              </w:rPr>
              <w:tab/>
              <w:t>երեխայի կարծիքը ներկայացնելու հետ կապված դրույթը ինչպես այս հոդվածում, այնպես էլ ամբողջ նախագծում և օրենսգրքում պետք է վերաձևակերպել՝ հաշվի առնելով երեխաների տարիքը, զարգացվածությունը, այդ կարծիքն արտահայտելու ունակությունը: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C4CAA22" w14:textId="1081B0FB" w:rsidR="00CE4D9F" w:rsidRPr="00AA00AA" w:rsidRDefault="00CE4D9F" w:rsidP="007551C6">
            <w:pPr>
              <w:spacing w:after="0" w:line="240" w:lineRule="auto"/>
              <w:rPr>
                <w:rFonts w:ascii="GHEA Grapalat" w:hAnsi="GHEA Grapalat"/>
                <w:sz w:val="23"/>
                <w:szCs w:val="23"/>
                <w:lang w:val="hy-AM"/>
              </w:rPr>
            </w:pPr>
          </w:p>
          <w:p w14:paraId="0C946D16" w14:textId="254FEA73" w:rsidR="00CE4D9F" w:rsidRPr="00AA00AA" w:rsidRDefault="00CE4D9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 xml:space="preserve">6.1. </w:t>
            </w:r>
            <w:r w:rsidR="00325ABD"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Դրանք այն </w:t>
            </w:r>
            <w:r w:rsidR="006701AA" w:rsidRPr="00AA00AA">
              <w:rPr>
                <w:rFonts w:ascii="GHEA Grapalat" w:hAnsi="GHEA Grapalat"/>
                <w:sz w:val="23"/>
                <w:szCs w:val="23"/>
                <w:lang w:val="hy-AM"/>
              </w:rPr>
              <w:t xml:space="preserve">բոլոր </w:t>
            </w:r>
            <w:r w:rsidRPr="00AA00AA">
              <w:rPr>
                <w:rFonts w:ascii="GHEA Grapalat" w:hAnsi="GHEA Grapalat"/>
                <w:sz w:val="23"/>
                <w:szCs w:val="23"/>
                <w:lang w:val="hy-AM"/>
              </w:rPr>
              <w:t>կազմակերպություններն են, որոնք աշխատում են երեխայի հետ, նրան որևէ ծառայություն են մատուցում կամ ուղղորդում են նրան:</w:t>
            </w:r>
            <w:r w:rsidR="00325ABD" w:rsidRPr="00AA00AA">
              <w:rPr>
                <w:rFonts w:ascii="GHEA Grapalat" w:hAnsi="GHEA Grapalat"/>
                <w:sz w:val="23"/>
                <w:szCs w:val="23"/>
                <w:lang w:val="hy-AM"/>
              </w:rPr>
              <w:t xml:space="preserve"> Մի քանի կազմակերպություններ ներկայացված են, սակայն սպառիչ թվարկել այն կազմակերպություններ</w:t>
            </w:r>
            <w:r w:rsidR="00A630FF" w:rsidRPr="00AA00AA">
              <w:rPr>
                <w:rFonts w:ascii="GHEA Grapalat" w:hAnsi="GHEA Grapalat"/>
                <w:sz w:val="23"/>
                <w:szCs w:val="23"/>
                <w:lang w:val="hy-AM"/>
              </w:rPr>
              <w:t>ը որոնք առնչվելու են երեխայի կարծիքը լսելու հետ, թվարկել հնարաբոր չէ:</w:t>
            </w:r>
          </w:p>
          <w:p w14:paraId="352996E5" w14:textId="6F91F9DE" w:rsidR="00CE4D9F" w:rsidRPr="00AA00AA" w:rsidRDefault="00CE4D9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lastRenderedPageBreak/>
              <w:t xml:space="preserve">6.2. </w:t>
            </w:r>
            <w:r w:rsidR="00A630FF" w:rsidRPr="00AA00AA">
              <w:rPr>
                <w:rFonts w:ascii="GHEA Grapalat" w:hAnsi="GHEA Grapalat"/>
                <w:sz w:val="23"/>
                <w:szCs w:val="23"/>
                <w:lang w:val="hy-AM"/>
              </w:rPr>
              <w:t>Չի ը</w:t>
            </w:r>
            <w:r w:rsidRPr="00AA00AA">
              <w:rPr>
                <w:rFonts w:ascii="GHEA Grapalat" w:hAnsi="GHEA Grapalat"/>
                <w:sz w:val="23"/>
                <w:szCs w:val="23"/>
                <w:lang w:val="hy-AM"/>
              </w:rPr>
              <w:t>նդունվել: Պահանջների բովանդակությունը ներկայացվելու է լիազոր մարմնի ակտով</w:t>
            </w:r>
            <w:r w:rsidR="00A630FF" w:rsidRPr="00AA00AA">
              <w:rPr>
                <w:rFonts w:ascii="GHEA Grapalat" w:hAnsi="GHEA Grapalat"/>
                <w:sz w:val="23"/>
                <w:szCs w:val="23"/>
                <w:lang w:val="hy-AM"/>
              </w:rPr>
              <w:t>, սակայն պահանջները ներկայացվելու են ոչ թե երեխայի կարծիքին, այլ երեխայի կարծիքը հասկանալուն աջակցող մասնագետին (մանկական հոգեբանին կամ սոցիալական աշխատողին) ներկայացվող պահանջներին</w:t>
            </w:r>
            <w:r w:rsidRPr="00AA00AA">
              <w:rPr>
                <w:rFonts w:ascii="GHEA Grapalat" w:hAnsi="GHEA Grapalat"/>
                <w:sz w:val="23"/>
                <w:szCs w:val="23"/>
                <w:lang w:val="hy-AM"/>
              </w:rPr>
              <w:t>:</w:t>
            </w:r>
          </w:p>
          <w:p w14:paraId="0ADB0CD1" w14:textId="33D87E1E" w:rsidR="001877C5" w:rsidRPr="00AA00AA" w:rsidRDefault="00CE4D9F"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 xml:space="preserve">6.3. </w:t>
            </w:r>
            <w:r w:rsidR="00AD23E8" w:rsidRPr="00AA00AA">
              <w:rPr>
                <w:rFonts w:ascii="GHEA Grapalat" w:eastAsia="Calibri" w:hAnsi="GHEA Grapalat" w:cs="Times New Roman"/>
                <w:kern w:val="2"/>
                <w:sz w:val="23"/>
                <w:szCs w:val="23"/>
                <w:lang w:val="hy-AM"/>
                <w14:ligatures w14:val="standardContextual"/>
              </w:rPr>
              <w:t>Չի ընդունվել, եթե քննարկվում է երեխայի կարծիքը նրա զարգացվածության մակարդակին համապատասխան, ապա նրա կարծիք արտահայտելու ունակությունը արդեն իսկ ներառվում է դրանում։</w:t>
            </w:r>
          </w:p>
        </w:tc>
      </w:tr>
      <w:tr w:rsidR="00DF15DE" w:rsidRPr="00AA00AA" w14:paraId="5382C0C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225F085" w14:textId="2F4E0345" w:rsidR="001877C5" w:rsidRPr="00AA00AA" w:rsidRDefault="004F1F2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7.</w:t>
            </w:r>
            <w:r w:rsidRPr="00AA00AA">
              <w:rPr>
                <w:rFonts w:ascii="GHEA Grapalat" w:eastAsia="Times New Roman" w:hAnsi="GHEA Grapalat" w:cs="Times New Roman"/>
                <w:sz w:val="23"/>
                <w:szCs w:val="23"/>
                <w:lang w:val="hy-AM"/>
              </w:rPr>
              <w:tab/>
              <w:t>Նախագծի 12-րդ հոդվածում պահպանված չեն «Նորմատիվ իրավական ակտերի մասին» օրենքով սահմանված իրավական տեխնիկայի կանոնները: Այս դիտարկումը վերաբերում է նաև ամբողջ նախագծին և դրան կից ներկայացված փաթեթին: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488E9EB" w14:textId="226816A7" w:rsidR="001877C5" w:rsidRPr="00AA00AA" w:rsidRDefault="004F1F23"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z w:val="23"/>
                <w:szCs w:val="23"/>
              </w:rPr>
              <w:t>7. Ընդունվել է:</w:t>
            </w:r>
          </w:p>
        </w:tc>
      </w:tr>
      <w:tr w:rsidR="00DF15DE" w:rsidRPr="00630885" w14:paraId="3CEC330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4B480F4" w14:textId="07E6D6EC" w:rsidR="005421F9" w:rsidRPr="00AA00AA" w:rsidRDefault="005421F9"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t>8.</w:t>
            </w:r>
            <w:r w:rsidRPr="00AA00AA">
              <w:rPr>
                <w:rFonts w:ascii="GHEA Grapalat" w:eastAsia="Times New Roman" w:hAnsi="GHEA Grapalat" w:cs="Times New Roman"/>
                <w:sz w:val="23"/>
                <w:szCs w:val="23"/>
                <w:lang w:val="hy-AM"/>
              </w:rPr>
              <w:tab/>
              <w:t>Ծնողներին ծնողական իրավունքներից զրկելու, երեխայի որդեգրման վերացման, խնամակալ չնշանակելու հիմքերից հանվում են քրոնիկ ալկոհոլությամբ, թմրամոլությամբ կամ թուլամոլությամբ, ինչպես նաև քրոնիկ հիվանդություններով տառապելու հանգամանքները՝ հղում կատարելով միջազգային պայմանագրերին, համաձայն որոնց պետք է բացառվի հաշմանդամության կամ առողջական խնդիրների պատճառով ցանկացած տիպի տարբերակումը: Սակայն այս կատեգորիայի անձանց նկատմամբ նման մոտեցում ցուցաբերելը գտնում ենք ոչ նպատակահարմար:</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46E9658" w14:textId="77777777" w:rsidR="005421F9" w:rsidRPr="00AA00AA" w:rsidRDefault="005421F9"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8. Չի ընդունվել: Պատճառաբանությունը նույնն է ինչ ներկայացվել է արտաքին շրջանառությամբ ստացված առաջարկություններին ի պատասխան:</w:t>
            </w:r>
          </w:p>
          <w:p w14:paraId="118A77ED" w14:textId="77777777" w:rsidR="005421F9" w:rsidRPr="00AA00AA" w:rsidRDefault="005421F9" w:rsidP="007551C6">
            <w:pPr>
              <w:shd w:val="clear" w:color="auto" w:fill="FFFFFF"/>
              <w:spacing w:after="0" w:line="240" w:lineRule="auto"/>
              <w:ind w:right="144" w:firstLine="375"/>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lang w:val="hy-AM"/>
              </w:rPr>
              <w:t>Մասնավորապես, 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ալկոհոլամոլությամբ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թմրամոլությամբ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թունամոլությամբ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հիվանդություններով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ցանկը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սահմանում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ՀՀ</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կառավարությունը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տառապելն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ինքնին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հիմք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հանդիսանալ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խտրական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վերաբերմունք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lastRenderedPageBreak/>
              <w:t>նախևառաջ</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առողջության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խնդիր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կախվածություն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ունեցող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անձանց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դեպքում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լոկ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առկայությունը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հանդիսանում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բավարար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միակ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հիմքը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Այնինչ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զրկումը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իրականացվի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անհատական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տարբերակով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դեպքի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վարման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գնահատման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արդյունքում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որը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պատասխանի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հետևյալ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հարցերի՝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արդյոք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ալկոհոլամոլությունը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թմրամոլությունը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թունամոլությունը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հիվանդությունն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անդրադառնում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այդ</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կողմից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ազդում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նորմալ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զարգացման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բխում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լավագույն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շահերից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Հետևաբար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միայն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կոնկրետ</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մոտ</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առկա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բնույթը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ծանրության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աստիճանը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հանգամանքները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դրանց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ազդեցությունը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առաջացնել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զրկում</w:t>
            </w:r>
            <w:r w:rsidRPr="00AA00AA">
              <w:rPr>
                <w:rFonts w:ascii="GHEA Grapalat" w:eastAsia="Times New Roman" w:hAnsi="GHEA Grapalat" w:cs="Times New Roman"/>
                <w:sz w:val="23"/>
                <w:szCs w:val="23"/>
                <w:lang w:val="af-ZA"/>
              </w:rPr>
              <w:t>:</w:t>
            </w:r>
          </w:p>
          <w:p w14:paraId="08277D4B" w14:textId="77777777" w:rsidR="005421F9" w:rsidRPr="00AA00AA" w:rsidRDefault="005421F9" w:rsidP="007551C6">
            <w:pPr>
              <w:pStyle w:val="NormalWeb"/>
              <w:shd w:val="clear" w:color="auto" w:fill="FFFFFF"/>
              <w:spacing w:before="0" w:beforeAutospacing="0" w:after="0" w:afterAutospacing="0"/>
              <w:ind w:right="144" w:firstLine="375"/>
              <w:jc w:val="both"/>
              <w:rPr>
                <w:rFonts w:ascii="GHEA Grapalat" w:hAnsi="GHEA Grapalat"/>
                <w:sz w:val="23"/>
                <w:szCs w:val="23"/>
                <w:lang w:val="af-ZA"/>
              </w:rPr>
            </w:pPr>
            <w:r w:rsidRPr="00AA00AA">
              <w:rPr>
                <w:rFonts w:ascii="GHEA Grapalat" w:hAnsi="GHEA Grapalat"/>
                <w:sz w:val="23"/>
                <w:szCs w:val="23"/>
              </w:rPr>
              <w:t>Անձին</w:t>
            </w:r>
            <w:r w:rsidRPr="00AA00AA">
              <w:rPr>
                <w:rFonts w:ascii="GHEA Grapalat" w:hAnsi="GHEA Grapalat"/>
                <w:sz w:val="23"/>
                <w:szCs w:val="23"/>
                <w:lang w:val="af-ZA"/>
              </w:rPr>
              <w:t xml:space="preserve"> </w:t>
            </w:r>
            <w:r w:rsidRPr="00AA00AA">
              <w:rPr>
                <w:rFonts w:ascii="GHEA Grapalat" w:hAnsi="GHEA Grapalat"/>
                <w:sz w:val="23"/>
                <w:szCs w:val="23"/>
              </w:rPr>
              <w:t>անգործունակ</w:t>
            </w:r>
            <w:r w:rsidRPr="00AA00AA">
              <w:rPr>
                <w:rFonts w:ascii="GHEA Grapalat" w:hAnsi="GHEA Grapalat"/>
                <w:sz w:val="23"/>
                <w:szCs w:val="23"/>
                <w:lang w:val="af-ZA"/>
              </w:rPr>
              <w:t xml:space="preserve"> </w:t>
            </w:r>
            <w:r w:rsidRPr="00AA00AA">
              <w:rPr>
                <w:rFonts w:ascii="GHEA Grapalat" w:hAnsi="GHEA Grapalat"/>
                <w:sz w:val="23"/>
                <w:szCs w:val="23"/>
              </w:rPr>
              <w:t>ճանաչվելը</w:t>
            </w:r>
            <w:r w:rsidRPr="00AA00AA">
              <w:rPr>
                <w:rFonts w:ascii="GHEA Grapalat" w:hAnsi="GHEA Grapalat"/>
                <w:sz w:val="23"/>
                <w:szCs w:val="23"/>
                <w:lang w:val="af-ZA"/>
              </w:rPr>
              <w:t xml:space="preserve"> </w:t>
            </w:r>
            <w:r w:rsidRPr="00AA00AA">
              <w:rPr>
                <w:rFonts w:ascii="GHEA Grapalat" w:hAnsi="GHEA Grapalat"/>
                <w:sz w:val="23"/>
                <w:szCs w:val="23"/>
              </w:rPr>
              <w:t>տեղին</w:t>
            </w:r>
            <w:r w:rsidRPr="00AA00AA">
              <w:rPr>
                <w:rFonts w:ascii="GHEA Grapalat" w:hAnsi="GHEA Grapalat"/>
                <w:sz w:val="23"/>
                <w:szCs w:val="23"/>
                <w:lang w:val="af-ZA"/>
              </w:rPr>
              <w:t xml:space="preserve"> </w:t>
            </w:r>
            <w:r w:rsidRPr="00AA00AA">
              <w:rPr>
                <w:rFonts w:ascii="GHEA Grapalat" w:hAnsi="GHEA Grapalat"/>
                <w:sz w:val="23"/>
                <w:szCs w:val="23"/>
              </w:rPr>
              <w:t>չի</w:t>
            </w:r>
            <w:r w:rsidRPr="00AA00AA">
              <w:rPr>
                <w:rFonts w:ascii="GHEA Grapalat" w:hAnsi="GHEA Grapalat"/>
                <w:sz w:val="23"/>
                <w:szCs w:val="23"/>
                <w:lang w:val="af-ZA"/>
              </w:rPr>
              <w:t xml:space="preserve"> </w:t>
            </w:r>
            <w:r w:rsidRPr="00AA00AA">
              <w:rPr>
                <w:rFonts w:ascii="GHEA Grapalat" w:hAnsi="GHEA Grapalat"/>
                <w:sz w:val="23"/>
                <w:szCs w:val="23"/>
              </w:rPr>
              <w:t>մեկնաբանվել</w:t>
            </w:r>
            <w:r w:rsidRPr="00AA00AA">
              <w:rPr>
                <w:rFonts w:ascii="GHEA Grapalat" w:hAnsi="GHEA Grapalat"/>
                <w:sz w:val="23"/>
                <w:szCs w:val="23"/>
                <w:lang w:val="af-ZA"/>
              </w:rPr>
              <w:t xml:space="preserve">, </w:t>
            </w:r>
            <w:r w:rsidRPr="00AA00AA">
              <w:rPr>
                <w:rFonts w:ascii="GHEA Grapalat" w:hAnsi="GHEA Grapalat"/>
                <w:sz w:val="23"/>
                <w:szCs w:val="23"/>
              </w:rPr>
              <w:t>քանի</w:t>
            </w:r>
            <w:r w:rsidRPr="00AA00AA">
              <w:rPr>
                <w:rFonts w:ascii="GHEA Grapalat" w:hAnsi="GHEA Grapalat"/>
                <w:sz w:val="23"/>
                <w:szCs w:val="23"/>
                <w:lang w:val="af-ZA"/>
              </w:rPr>
              <w:t xml:space="preserve"> </w:t>
            </w:r>
            <w:r w:rsidRPr="00AA00AA">
              <w:rPr>
                <w:rFonts w:ascii="GHEA Grapalat" w:hAnsi="GHEA Grapalat"/>
                <w:sz w:val="23"/>
                <w:szCs w:val="23"/>
              </w:rPr>
              <w:t>որ</w:t>
            </w:r>
            <w:r w:rsidRPr="00AA00AA">
              <w:rPr>
                <w:rFonts w:ascii="GHEA Grapalat" w:hAnsi="GHEA Grapalat"/>
                <w:sz w:val="23"/>
                <w:szCs w:val="23"/>
                <w:lang w:val="af-ZA"/>
              </w:rPr>
              <w:t xml:space="preserve"> </w:t>
            </w:r>
            <w:r w:rsidRPr="00AA00AA">
              <w:rPr>
                <w:rFonts w:ascii="GHEA Grapalat" w:hAnsi="GHEA Grapalat"/>
                <w:sz w:val="23"/>
                <w:szCs w:val="23"/>
              </w:rPr>
              <w:t>ՀՀ</w:t>
            </w:r>
            <w:r w:rsidRPr="00AA00AA">
              <w:rPr>
                <w:rFonts w:ascii="GHEA Grapalat" w:hAnsi="GHEA Grapalat"/>
                <w:sz w:val="23"/>
                <w:szCs w:val="23"/>
                <w:lang w:val="af-ZA"/>
              </w:rPr>
              <w:t xml:space="preserve"> </w:t>
            </w:r>
            <w:r w:rsidRPr="00AA00AA">
              <w:rPr>
                <w:rFonts w:ascii="GHEA Grapalat" w:hAnsi="GHEA Grapalat"/>
                <w:sz w:val="23"/>
                <w:szCs w:val="23"/>
              </w:rPr>
              <w:t>քաղաքացիական</w:t>
            </w:r>
            <w:r w:rsidRPr="00AA00AA">
              <w:rPr>
                <w:rFonts w:ascii="GHEA Grapalat" w:hAnsi="GHEA Grapalat"/>
                <w:sz w:val="23"/>
                <w:szCs w:val="23"/>
                <w:lang w:val="af-ZA"/>
              </w:rPr>
              <w:t xml:space="preserve"> </w:t>
            </w:r>
            <w:r w:rsidRPr="00AA00AA">
              <w:rPr>
                <w:rFonts w:ascii="GHEA Grapalat" w:hAnsi="GHEA Grapalat"/>
                <w:sz w:val="23"/>
                <w:szCs w:val="23"/>
              </w:rPr>
              <w:t>օրենսգրքի</w:t>
            </w:r>
            <w:r w:rsidRPr="00AA00AA">
              <w:rPr>
                <w:rFonts w:ascii="GHEA Grapalat" w:hAnsi="GHEA Grapalat"/>
                <w:sz w:val="23"/>
                <w:szCs w:val="23"/>
                <w:lang w:val="af-ZA"/>
              </w:rPr>
              <w:t xml:space="preserve"> 31-</w:t>
            </w:r>
            <w:r w:rsidRPr="00AA00AA">
              <w:rPr>
                <w:rFonts w:ascii="GHEA Grapalat" w:hAnsi="GHEA Grapalat"/>
                <w:sz w:val="23"/>
                <w:szCs w:val="23"/>
              </w:rPr>
              <w:t>րդ</w:t>
            </w:r>
            <w:r w:rsidRPr="00AA00AA">
              <w:rPr>
                <w:rFonts w:ascii="GHEA Grapalat" w:hAnsi="GHEA Grapalat"/>
                <w:sz w:val="23"/>
                <w:szCs w:val="23"/>
                <w:lang w:val="af-ZA"/>
              </w:rPr>
              <w:t xml:space="preserve"> </w:t>
            </w:r>
            <w:r w:rsidRPr="00AA00AA">
              <w:rPr>
                <w:rFonts w:ascii="GHEA Grapalat" w:hAnsi="GHEA Grapalat"/>
                <w:sz w:val="23"/>
                <w:szCs w:val="23"/>
              </w:rPr>
              <w:t>հոդվածի</w:t>
            </w:r>
            <w:r w:rsidRPr="00AA00AA">
              <w:rPr>
                <w:rFonts w:ascii="GHEA Grapalat" w:hAnsi="GHEA Grapalat"/>
                <w:sz w:val="23"/>
                <w:szCs w:val="23"/>
                <w:lang w:val="af-ZA"/>
              </w:rPr>
              <w:t xml:space="preserve"> 1-</w:t>
            </w:r>
            <w:r w:rsidRPr="00AA00AA">
              <w:rPr>
                <w:rFonts w:ascii="GHEA Grapalat" w:hAnsi="GHEA Grapalat"/>
                <w:sz w:val="23"/>
                <w:szCs w:val="23"/>
              </w:rPr>
              <w:t>ին</w:t>
            </w:r>
            <w:r w:rsidRPr="00AA00AA">
              <w:rPr>
                <w:rFonts w:ascii="GHEA Grapalat" w:hAnsi="GHEA Grapalat"/>
                <w:sz w:val="23"/>
                <w:szCs w:val="23"/>
                <w:lang w:val="af-ZA"/>
              </w:rPr>
              <w:t xml:space="preserve"> </w:t>
            </w:r>
            <w:r w:rsidRPr="00AA00AA">
              <w:rPr>
                <w:rFonts w:ascii="GHEA Grapalat" w:hAnsi="GHEA Grapalat"/>
                <w:sz w:val="23"/>
                <w:szCs w:val="23"/>
              </w:rPr>
              <w:t>մասը</w:t>
            </w:r>
            <w:r w:rsidRPr="00AA00AA">
              <w:rPr>
                <w:rFonts w:ascii="GHEA Grapalat" w:hAnsi="GHEA Grapalat"/>
                <w:sz w:val="23"/>
                <w:szCs w:val="23"/>
                <w:lang w:val="af-ZA"/>
              </w:rPr>
              <w:t xml:space="preserve"> </w:t>
            </w:r>
            <w:r w:rsidRPr="00AA00AA">
              <w:rPr>
                <w:rFonts w:ascii="GHEA Grapalat" w:hAnsi="GHEA Grapalat"/>
                <w:sz w:val="23"/>
                <w:szCs w:val="23"/>
              </w:rPr>
              <w:t>սահմանում</w:t>
            </w:r>
            <w:r w:rsidRPr="00AA00AA">
              <w:rPr>
                <w:rFonts w:ascii="GHEA Grapalat" w:hAnsi="GHEA Grapalat"/>
                <w:sz w:val="23"/>
                <w:szCs w:val="23"/>
                <w:lang w:val="af-ZA"/>
              </w:rPr>
              <w:t xml:space="preserve"> </w:t>
            </w:r>
            <w:r w:rsidRPr="00AA00AA">
              <w:rPr>
                <w:rFonts w:ascii="GHEA Grapalat" w:hAnsi="GHEA Grapalat"/>
                <w:sz w:val="23"/>
                <w:szCs w:val="23"/>
              </w:rPr>
              <w:t>է</w:t>
            </w:r>
            <w:r w:rsidRPr="00AA00AA">
              <w:rPr>
                <w:rFonts w:ascii="GHEA Grapalat" w:hAnsi="GHEA Grapalat"/>
                <w:sz w:val="23"/>
                <w:szCs w:val="23"/>
                <w:lang w:val="af-ZA"/>
              </w:rPr>
              <w:t xml:space="preserve">, </w:t>
            </w:r>
            <w:r w:rsidRPr="00AA00AA">
              <w:rPr>
                <w:rFonts w:ascii="GHEA Grapalat" w:hAnsi="GHEA Grapalat"/>
                <w:sz w:val="23"/>
                <w:szCs w:val="23"/>
              </w:rPr>
              <w:t>որ</w:t>
            </w:r>
            <w:r w:rsidRPr="00AA00AA">
              <w:rPr>
                <w:rFonts w:ascii="GHEA Grapalat" w:hAnsi="GHEA Grapalat"/>
                <w:sz w:val="23"/>
                <w:szCs w:val="23"/>
                <w:lang w:val="af-ZA"/>
              </w:rPr>
              <w:t xml:space="preserve"> </w:t>
            </w:r>
            <w:r w:rsidRPr="00AA00AA">
              <w:rPr>
                <w:rFonts w:ascii="GHEA Grapalat" w:hAnsi="GHEA Grapalat"/>
                <w:sz w:val="23"/>
                <w:szCs w:val="23"/>
              </w:rPr>
              <w:lastRenderedPageBreak/>
              <w:t>քաղաքացին</w:t>
            </w:r>
            <w:r w:rsidRPr="00AA00AA">
              <w:rPr>
                <w:rFonts w:ascii="GHEA Grapalat" w:hAnsi="GHEA Grapalat"/>
                <w:sz w:val="23"/>
                <w:szCs w:val="23"/>
                <w:lang w:val="af-ZA"/>
              </w:rPr>
              <w:t xml:space="preserve">, </w:t>
            </w:r>
            <w:r w:rsidRPr="00AA00AA">
              <w:rPr>
                <w:rFonts w:ascii="GHEA Grapalat" w:hAnsi="GHEA Grapalat"/>
                <w:sz w:val="23"/>
                <w:szCs w:val="23"/>
              </w:rPr>
              <w:t>որը</w:t>
            </w:r>
            <w:r w:rsidRPr="00AA00AA">
              <w:rPr>
                <w:rFonts w:ascii="GHEA Grapalat" w:hAnsi="GHEA Grapalat"/>
                <w:sz w:val="23"/>
                <w:szCs w:val="23"/>
                <w:lang w:val="af-ZA"/>
              </w:rPr>
              <w:t xml:space="preserve"> </w:t>
            </w:r>
            <w:r w:rsidRPr="00AA00AA">
              <w:rPr>
                <w:rFonts w:ascii="GHEA Grapalat" w:hAnsi="GHEA Grapalat"/>
                <w:sz w:val="23"/>
                <w:szCs w:val="23"/>
              </w:rPr>
              <w:t>հոգեկան</w:t>
            </w:r>
            <w:r w:rsidRPr="00AA00AA">
              <w:rPr>
                <w:rFonts w:ascii="GHEA Grapalat" w:hAnsi="GHEA Grapalat"/>
                <w:sz w:val="23"/>
                <w:szCs w:val="23"/>
                <w:lang w:val="af-ZA"/>
              </w:rPr>
              <w:t xml:space="preserve"> </w:t>
            </w:r>
            <w:r w:rsidRPr="00AA00AA">
              <w:rPr>
                <w:rFonts w:ascii="GHEA Grapalat" w:hAnsi="GHEA Grapalat"/>
                <w:sz w:val="23"/>
                <w:szCs w:val="23"/>
              </w:rPr>
              <w:t>խանգարման</w:t>
            </w:r>
            <w:r w:rsidRPr="00AA00AA">
              <w:rPr>
                <w:rFonts w:ascii="GHEA Grapalat" w:hAnsi="GHEA Grapalat"/>
                <w:sz w:val="23"/>
                <w:szCs w:val="23"/>
                <w:lang w:val="af-ZA"/>
              </w:rPr>
              <w:t xml:space="preserve"> </w:t>
            </w:r>
            <w:r w:rsidRPr="00AA00AA">
              <w:rPr>
                <w:rFonts w:ascii="GHEA Grapalat" w:hAnsi="GHEA Grapalat"/>
                <w:sz w:val="23"/>
                <w:szCs w:val="23"/>
              </w:rPr>
              <w:t>հետևանքով</w:t>
            </w:r>
            <w:r w:rsidRPr="00AA00AA">
              <w:rPr>
                <w:rFonts w:ascii="GHEA Grapalat" w:hAnsi="GHEA Grapalat"/>
                <w:sz w:val="23"/>
                <w:szCs w:val="23"/>
                <w:lang w:val="af-ZA"/>
              </w:rPr>
              <w:t xml:space="preserve"> </w:t>
            </w:r>
            <w:r w:rsidRPr="00AA00AA">
              <w:rPr>
                <w:rFonts w:ascii="GHEA Grapalat" w:hAnsi="GHEA Grapalat"/>
                <w:sz w:val="23"/>
                <w:szCs w:val="23"/>
              </w:rPr>
              <w:t>չի</w:t>
            </w:r>
            <w:r w:rsidRPr="00AA00AA">
              <w:rPr>
                <w:rFonts w:ascii="GHEA Grapalat" w:hAnsi="GHEA Grapalat"/>
                <w:sz w:val="23"/>
                <w:szCs w:val="23"/>
                <w:lang w:val="af-ZA"/>
              </w:rPr>
              <w:t xml:space="preserve"> </w:t>
            </w:r>
            <w:r w:rsidRPr="00AA00AA">
              <w:rPr>
                <w:rFonts w:ascii="GHEA Grapalat" w:hAnsi="GHEA Grapalat"/>
                <w:sz w:val="23"/>
                <w:szCs w:val="23"/>
              </w:rPr>
              <w:t>կարող</w:t>
            </w:r>
            <w:r w:rsidRPr="00AA00AA">
              <w:rPr>
                <w:rFonts w:ascii="GHEA Grapalat" w:hAnsi="GHEA Grapalat"/>
                <w:sz w:val="23"/>
                <w:szCs w:val="23"/>
                <w:lang w:val="af-ZA"/>
              </w:rPr>
              <w:t xml:space="preserve"> </w:t>
            </w:r>
            <w:r w:rsidRPr="00AA00AA">
              <w:rPr>
                <w:rFonts w:ascii="GHEA Grapalat" w:hAnsi="GHEA Grapalat"/>
                <w:sz w:val="23"/>
                <w:szCs w:val="23"/>
              </w:rPr>
              <w:t>հասկանալ</w:t>
            </w:r>
            <w:r w:rsidRPr="00AA00AA">
              <w:rPr>
                <w:rFonts w:ascii="GHEA Grapalat" w:hAnsi="GHEA Grapalat"/>
                <w:sz w:val="23"/>
                <w:szCs w:val="23"/>
                <w:lang w:val="af-ZA"/>
              </w:rPr>
              <w:t xml:space="preserve"> </w:t>
            </w:r>
            <w:r w:rsidRPr="00AA00AA">
              <w:rPr>
                <w:rFonts w:ascii="GHEA Grapalat" w:hAnsi="GHEA Grapalat"/>
                <w:sz w:val="23"/>
                <w:szCs w:val="23"/>
              </w:rPr>
              <w:t>իր</w:t>
            </w:r>
            <w:r w:rsidRPr="00AA00AA">
              <w:rPr>
                <w:rFonts w:ascii="GHEA Grapalat" w:hAnsi="GHEA Grapalat"/>
                <w:sz w:val="23"/>
                <w:szCs w:val="23"/>
                <w:lang w:val="af-ZA"/>
              </w:rPr>
              <w:t xml:space="preserve"> </w:t>
            </w:r>
            <w:r w:rsidRPr="00AA00AA">
              <w:rPr>
                <w:rFonts w:ascii="GHEA Grapalat" w:hAnsi="GHEA Grapalat"/>
                <w:sz w:val="23"/>
                <w:szCs w:val="23"/>
              </w:rPr>
              <w:t>գործողությունների</w:t>
            </w:r>
            <w:r w:rsidRPr="00AA00AA">
              <w:rPr>
                <w:rFonts w:ascii="GHEA Grapalat" w:hAnsi="GHEA Grapalat"/>
                <w:sz w:val="23"/>
                <w:szCs w:val="23"/>
                <w:lang w:val="af-ZA"/>
              </w:rPr>
              <w:t xml:space="preserve"> </w:t>
            </w:r>
            <w:r w:rsidRPr="00AA00AA">
              <w:rPr>
                <w:rFonts w:ascii="GHEA Grapalat" w:hAnsi="GHEA Grapalat"/>
                <w:sz w:val="23"/>
                <w:szCs w:val="23"/>
              </w:rPr>
              <w:t>նշանակությունը</w:t>
            </w:r>
            <w:r w:rsidRPr="00AA00AA">
              <w:rPr>
                <w:rFonts w:ascii="GHEA Grapalat" w:hAnsi="GHEA Grapalat"/>
                <w:sz w:val="23"/>
                <w:szCs w:val="23"/>
                <w:lang w:val="af-ZA"/>
              </w:rPr>
              <w:t xml:space="preserve"> </w:t>
            </w:r>
            <w:r w:rsidRPr="00AA00AA">
              <w:rPr>
                <w:rFonts w:ascii="GHEA Grapalat" w:hAnsi="GHEA Grapalat"/>
                <w:sz w:val="23"/>
                <w:szCs w:val="23"/>
              </w:rPr>
              <w:t>կամ</w:t>
            </w:r>
            <w:r w:rsidRPr="00AA00AA">
              <w:rPr>
                <w:rFonts w:ascii="GHEA Grapalat" w:hAnsi="GHEA Grapalat"/>
                <w:sz w:val="23"/>
                <w:szCs w:val="23"/>
                <w:lang w:val="af-ZA"/>
              </w:rPr>
              <w:t xml:space="preserve"> </w:t>
            </w:r>
            <w:r w:rsidRPr="00AA00AA">
              <w:rPr>
                <w:rFonts w:ascii="GHEA Grapalat" w:hAnsi="GHEA Grapalat"/>
                <w:sz w:val="23"/>
                <w:szCs w:val="23"/>
              </w:rPr>
              <w:t>ղեկավարել</w:t>
            </w:r>
            <w:r w:rsidRPr="00AA00AA">
              <w:rPr>
                <w:rFonts w:ascii="GHEA Grapalat" w:hAnsi="GHEA Grapalat"/>
                <w:sz w:val="23"/>
                <w:szCs w:val="23"/>
                <w:lang w:val="af-ZA"/>
              </w:rPr>
              <w:t xml:space="preserve"> </w:t>
            </w:r>
            <w:r w:rsidRPr="00AA00AA">
              <w:rPr>
                <w:rFonts w:ascii="GHEA Grapalat" w:hAnsi="GHEA Grapalat"/>
                <w:sz w:val="23"/>
                <w:szCs w:val="23"/>
              </w:rPr>
              <w:t>դրանք</w:t>
            </w:r>
            <w:r w:rsidRPr="00AA00AA">
              <w:rPr>
                <w:rFonts w:ascii="GHEA Grapalat" w:hAnsi="GHEA Grapalat"/>
                <w:sz w:val="23"/>
                <w:szCs w:val="23"/>
                <w:lang w:val="af-ZA"/>
              </w:rPr>
              <w:t xml:space="preserve">, </w:t>
            </w:r>
            <w:r w:rsidRPr="00AA00AA">
              <w:rPr>
                <w:rFonts w:ascii="GHEA Grapalat" w:hAnsi="GHEA Grapalat"/>
                <w:sz w:val="23"/>
                <w:szCs w:val="23"/>
              </w:rPr>
              <w:t>կարող</w:t>
            </w:r>
            <w:r w:rsidRPr="00AA00AA">
              <w:rPr>
                <w:rFonts w:ascii="GHEA Grapalat" w:hAnsi="GHEA Grapalat"/>
                <w:sz w:val="23"/>
                <w:szCs w:val="23"/>
                <w:lang w:val="af-ZA"/>
              </w:rPr>
              <w:t xml:space="preserve"> </w:t>
            </w:r>
            <w:r w:rsidRPr="00AA00AA">
              <w:rPr>
                <w:rFonts w:ascii="GHEA Grapalat" w:hAnsi="GHEA Grapalat"/>
                <w:sz w:val="23"/>
                <w:szCs w:val="23"/>
              </w:rPr>
              <w:t>է</w:t>
            </w:r>
            <w:r w:rsidRPr="00AA00AA">
              <w:rPr>
                <w:rFonts w:ascii="GHEA Grapalat" w:hAnsi="GHEA Grapalat"/>
                <w:sz w:val="23"/>
                <w:szCs w:val="23"/>
                <w:lang w:val="af-ZA"/>
              </w:rPr>
              <w:t xml:space="preserve"> </w:t>
            </w:r>
            <w:r w:rsidRPr="00AA00AA">
              <w:rPr>
                <w:rFonts w:ascii="GHEA Grapalat" w:hAnsi="GHEA Grapalat"/>
                <w:sz w:val="23"/>
                <w:szCs w:val="23"/>
              </w:rPr>
              <w:t>դատարանով</w:t>
            </w:r>
            <w:r w:rsidRPr="00AA00AA">
              <w:rPr>
                <w:rFonts w:ascii="GHEA Grapalat" w:hAnsi="GHEA Grapalat"/>
                <w:sz w:val="23"/>
                <w:szCs w:val="23"/>
                <w:lang w:val="af-ZA"/>
              </w:rPr>
              <w:t xml:space="preserve"> </w:t>
            </w:r>
            <w:r w:rsidRPr="00AA00AA">
              <w:rPr>
                <w:rFonts w:ascii="GHEA Grapalat" w:hAnsi="GHEA Grapalat"/>
                <w:sz w:val="23"/>
                <w:szCs w:val="23"/>
              </w:rPr>
              <w:t>անգործունակ</w:t>
            </w:r>
            <w:r w:rsidRPr="00AA00AA">
              <w:rPr>
                <w:rFonts w:ascii="GHEA Grapalat" w:hAnsi="GHEA Grapalat"/>
                <w:sz w:val="23"/>
                <w:szCs w:val="23"/>
                <w:lang w:val="af-ZA"/>
              </w:rPr>
              <w:t xml:space="preserve"> </w:t>
            </w:r>
            <w:r w:rsidRPr="00AA00AA">
              <w:rPr>
                <w:rFonts w:ascii="GHEA Grapalat" w:hAnsi="GHEA Grapalat"/>
                <w:sz w:val="23"/>
                <w:szCs w:val="23"/>
              </w:rPr>
              <w:t>ճանաչվել</w:t>
            </w:r>
            <w:r w:rsidRPr="00AA00AA">
              <w:rPr>
                <w:rFonts w:ascii="GHEA Grapalat" w:hAnsi="GHEA Grapalat"/>
                <w:sz w:val="23"/>
                <w:szCs w:val="23"/>
                <w:lang w:val="af-ZA"/>
              </w:rPr>
              <w:t xml:space="preserve">` </w:t>
            </w:r>
            <w:r w:rsidRPr="00AA00AA">
              <w:rPr>
                <w:rFonts w:ascii="GHEA Grapalat" w:hAnsi="GHEA Grapalat"/>
                <w:sz w:val="23"/>
                <w:szCs w:val="23"/>
              </w:rPr>
              <w:t>ՀՀ</w:t>
            </w:r>
            <w:r w:rsidRPr="00AA00AA">
              <w:rPr>
                <w:rFonts w:ascii="GHEA Grapalat" w:hAnsi="GHEA Grapalat"/>
                <w:sz w:val="23"/>
                <w:szCs w:val="23"/>
                <w:lang w:val="af-ZA"/>
              </w:rPr>
              <w:t xml:space="preserve"> </w:t>
            </w:r>
            <w:r w:rsidRPr="00AA00AA">
              <w:rPr>
                <w:rFonts w:ascii="GHEA Grapalat" w:hAnsi="GHEA Grapalat"/>
                <w:sz w:val="23"/>
                <w:szCs w:val="23"/>
              </w:rPr>
              <w:t>քաղաքացիական</w:t>
            </w:r>
            <w:r w:rsidRPr="00AA00AA">
              <w:rPr>
                <w:rFonts w:ascii="GHEA Grapalat" w:hAnsi="GHEA Grapalat"/>
                <w:sz w:val="23"/>
                <w:szCs w:val="23"/>
                <w:lang w:val="af-ZA"/>
              </w:rPr>
              <w:t xml:space="preserve"> </w:t>
            </w:r>
            <w:r w:rsidRPr="00AA00AA">
              <w:rPr>
                <w:rFonts w:ascii="GHEA Grapalat" w:hAnsi="GHEA Grapalat"/>
                <w:sz w:val="23"/>
                <w:szCs w:val="23"/>
              </w:rPr>
              <w:t>դատավարության</w:t>
            </w:r>
            <w:r w:rsidRPr="00AA00AA">
              <w:rPr>
                <w:rFonts w:ascii="GHEA Grapalat" w:hAnsi="GHEA Grapalat"/>
                <w:sz w:val="23"/>
                <w:szCs w:val="23"/>
                <w:lang w:val="af-ZA"/>
              </w:rPr>
              <w:t xml:space="preserve"> </w:t>
            </w:r>
            <w:r w:rsidRPr="00AA00AA">
              <w:rPr>
                <w:rFonts w:ascii="GHEA Grapalat" w:hAnsi="GHEA Grapalat"/>
                <w:sz w:val="23"/>
                <w:szCs w:val="23"/>
              </w:rPr>
              <w:t>օրենսգրքով</w:t>
            </w:r>
            <w:r w:rsidRPr="00AA00AA">
              <w:rPr>
                <w:rFonts w:ascii="GHEA Grapalat" w:hAnsi="GHEA Grapalat"/>
                <w:sz w:val="23"/>
                <w:szCs w:val="23"/>
                <w:lang w:val="af-ZA"/>
              </w:rPr>
              <w:t xml:space="preserve"> </w:t>
            </w:r>
            <w:r w:rsidRPr="00AA00AA">
              <w:rPr>
                <w:rFonts w:ascii="GHEA Grapalat" w:hAnsi="GHEA Grapalat"/>
                <w:sz w:val="23"/>
                <w:szCs w:val="23"/>
              </w:rPr>
              <w:t>սահմանված</w:t>
            </w:r>
            <w:r w:rsidRPr="00AA00AA">
              <w:rPr>
                <w:rFonts w:ascii="GHEA Grapalat" w:hAnsi="GHEA Grapalat"/>
                <w:sz w:val="23"/>
                <w:szCs w:val="23"/>
                <w:lang w:val="af-ZA"/>
              </w:rPr>
              <w:t xml:space="preserve"> </w:t>
            </w:r>
            <w:r w:rsidRPr="00AA00AA">
              <w:rPr>
                <w:rFonts w:ascii="GHEA Grapalat" w:hAnsi="GHEA Grapalat"/>
                <w:sz w:val="23"/>
                <w:szCs w:val="23"/>
              </w:rPr>
              <w:t>կարգով</w:t>
            </w:r>
            <w:r w:rsidRPr="00AA00AA">
              <w:rPr>
                <w:rFonts w:ascii="GHEA Grapalat" w:hAnsi="GHEA Grapalat"/>
                <w:sz w:val="23"/>
                <w:szCs w:val="23"/>
                <w:lang w:val="af-ZA"/>
              </w:rPr>
              <w:t xml:space="preserve">: </w:t>
            </w:r>
          </w:p>
          <w:p w14:paraId="1BC38443" w14:textId="77777777" w:rsidR="008E05B4" w:rsidRPr="00AA00AA" w:rsidRDefault="005421F9" w:rsidP="007551C6">
            <w:pPr>
              <w:shd w:val="clear" w:color="auto" w:fill="FFFFFF"/>
              <w:spacing w:after="0" w:line="240" w:lineRule="auto"/>
              <w:ind w:right="142" w:firstLine="374"/>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rPr>
              <w:t>Այսինքն՝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անձին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անգործունակ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ճանաչելու</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բավարար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խանգարման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առկայությունը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դրա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հետևանքով</w:t>
            </w:r>
            <w:r w:rsidRPr="00AA00AA">
              <w:rPr>
                <w:rFonts w:ascii="GHEA Grapalat" w:eastAsia="Times New Roman" w:hAnsi="GHEA Grapalat" w:cs="Times New Roman"/>
                <w:sz w:val="23"/>
                <w:szCs w:val="23"/>
                <w:lang w:val="af-ZA"/>
              </w:rPr>
              <w:t xml:space="preserve"> </w:t>
            </w:r>
            <w:r w:rsidRPr="00AA00AA">
              <w:rPr>
                <w:rFonts w:ascii="GHEA Grapalat" w:hAnsi="GHEA Grapalat"/>
                <w:sz w:val="23"/>
                <w:szCs w:val="23"/>
              </w:rPr>
              <w:t>իր</w:t>
            </w:r>
            <w:r w:rsidRPr="00AA00AA">
              <w:rPr>
                <w:rFonts w:ascii="GHEA Grapalat" w:hAnsi="GHEA Grapalat"/>
                <w:sz w:val="23"/>
                <w:szCs w:val="23"/>
                <w:lang w:val="af-ZA"/>
              </w:rPr>
              <w:t xml:space="preserve"> </w:t>
            </w:r>
            <w:r w:rsidRPr="00AA00AA">
              <w:rPr>
                <w:rFonts w:ascii="GHEA Grapalat" w:hAnsi="GHEA Grapalat"/>
                <w:sz w:val="23"/>
                <w:szCs w:val="23"/>
              </w:rPr>
              <w:t>գործողությունների</w:t>
            </w:r>
            <w:r w:rsidRPr="00AA00AA">
              <w:rPr>
                <w:rFonts w:ascii="GHEA Grapalat" w:hAnsi="GHEA Grapalat"/>
                <w:sz w:val="23"/>
                <w:szCs w:val="23"/>
                <w:lang w:val="af-ZA"/>
              </w:rPr>
              <w:t xml:space="preserve"> </w:t>
            </w:r>
            <w:r w:rsidRPr="00AA00AA">
              <w:rPr>
                <w:rFonts w:ascii="GHEA Grapalat" w:hAnsi="GHEA Grapalat"/>
                <w:sz w:val="23"/>
                <w:szCs w:val="23"/>
              </w:rPr>
              <w:t>նշանակությունը</w:t>
            </w:r>
            <w:r w:rsidRPr="00AA00AA">
              <w:rPr>
                <w:rFonts w:ascii="GHEA Grapalat" w:hAnsi="GHEA Grapalat"/>
                <w:sz w:val="23"/>
                <w:szCs w:val="23"/>
                <w:lang w:val="af-ZA"/>
              </w:rPr>
              <w:t xml:space="preserve"> </w:t>
            </w:r>
            <w:r w:rsidRPr="00AA00AA">
              <w:rPr>
                <w:rFonts w:ascii="GHEA Grapalat" w:hAnsi="GHEA Grapalat"/>
                <w:sz w:val="23"/>
                <w:szCs w:val="23"/>
              </w:rPr>
              <w:t>հասկանալու</w:t>
            </w:r>
            <w:r w:rsidRPr="00AA00AA">
              <w:rPr>
                <w:rFonts w:ascii="GHEA Grapalat" w:hAnsi="GHEA Grapalat"/>
                <w:sz w:val="23"/>
                <w:szCs w:val="23"/>
                <w:lang w:val="af-ZA"/>
              </w:rPr>
              <w:t xml:space="preserve"> </w:t>
            </w:r>
            <w:r w:rsidRPr="00AA00AA">
              <w:rPr>
                <w:rFonts w:ascii="GHEA Grapalat" w:hAnsi="GHEA Grapalat"/>
                <w:sz w:val="23"/>
                <w:szCs w:val="23"/>
              </w:rPr>
              <w:t>կամ</w:t>
            </w:r>
            <w:r w:rsidRPr="00AA00AA">
              <w:rPr>
                <w:rFonts w:ascii="GHEA Grapalat" w:hAnsi="GHEA Grapalat"/>
                <w:sz w:val="23"/>
                <w:szCs w:val="23"/>
                <w:lang w:val="af-ZA"/>
              </w:rPr>
              <w:t xml:space="preserve"> </w:t>
            </w:r>
            <w:r w:rsidRPr="00AA00AA">
              <w:rPr>
                <w:rFonts w:ascii="GHEA Grapalat" w:hAnsi="GHEA Grapalat"/>
                <w:sz w:val="23"/>
                <w:szCs w:val="23"/>
              </w:rPr>
              <w:t>դրանք</w:t>
            </w:r>
            <w:r w:rsidRPr="00AA00AA">
              <w:rPr>
                <w:rFonts w:ascii="GHEA Grapalat" w:hAnsi="GHEA Grapalat"/>
                <w:sz w:val="23"/>
                <w:szCs w:val="23"/>
                <w:lang w:val="af-ZA"/>
              </w:rPr>
              <w:t xml:space="preserve"> </w:t>
            </w:r>
            <w:r w:rsidRPr="00AA00AA">
              <w:rPr>
                <w:rFonts w:ascii="GHEA Grapalat" w:hAnsi="GHEA Grapalat"/>
                <w:sz w:val="23"/>
                <w:szCs w:val="23"/>
              </w:rPr>
              <w:t>ղեկավարելու</w:t>
            </w:r>
            <w:r w:rsidRPr="00AA00AA">
              <w:rPr>
                <w:rFonts w:ascii="GHEA Grapalat" w:hAnsi="GHEA Grapalat"/>
                <w:sz w:val="23"/>
                <w:szCs w:val="23"/>
                <w:lang w:val="af-ZA"/>
              </w:rPr>
              <w:t xml:space="preserve"> </w:t>
            </w:r>
            <w:r w:rsidRPr="00AA00AA">
              <w:rPr>
                <w:rFonts w:ascii="GHEA Grapalat" w:hAnsi="GHEA Grapalat"/>
                <w:sz w:val="23"/>
                <w:szCs w:val="23"/>
              </w:rPr>
              <w:t>ունակությունը</w:t>
            </w:r>
            <w:r w:rsidRPr="00AA00AA">
              <w:rPr>
                <w:rFonts w:ascii="GHEA Grapalat" w:hAnsi="GHEA Grapalat"/>
                <w:sz w:val="23"/>
                <w:szCs w:val="23"/>
                <w:lang w:val="af-ZA"/>
              </w:rPr>
              <w:t>:</w:t>
            </w:r>
          </w:p>
          <w:p w14:paraId="4BC4187C" w14:textId="1D95ED76" w:rsidR="005421F9" w:rsidRPr="00AA00AA" w:rsidRDefault="005421F9" w:rsidP="007551C6">
            <w:pPr>
              <w:shd w:val="clear" w:color="auto" w:fill="FFFFFF"/>
              <w:spacing w:after="0" w:line="240" w:lineRule="auto"/>
              <w:ind w:right="142" w:firstLine="374"/>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rPr>
              <w:t>Համանման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կարգավորում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նախատեսված</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սահմանափակ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գործունակության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առնչությամբ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այսինքն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կարևորվում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rPr>
              <w:t>թե</w:t>
            </w:r>
            <w:r w:rsidRPr="00AA00AA">
              <w:rPr>
                <w:rFonts w:ascii="GHEA Grapalat" w:eastAsia="Times New Roman" w:hAnsi="GHEA Grapalat" w:cs="Times New Roman"/>
                <w:b/>
                <w:bCs/>
                <w:sz w:val="23"/>
                <w:szCs w:val="23"/>
                <w:lang w:val="af-ZA"/>
              </w:rPr>
              <w:t xml:space="preserve"> </w:t>
            </w:r>
            <w:r w:rsidRPr="00AA00AA">
              <w:rPr>
                <w:rFonts w:ascii="GHEA Grapalat" w:eastAsia="Times New Roman" w:hAnsi="GHEA Grapalat" w:cs="Times New Roman"/>
                <w:sz w:val="23"/>
                <w:szCs w:val="23"/>
              </w:rPr>
              <w:t>ո</w:t>
            </w:r>
            <w:r w:rsidRPr="00AA00AA">
              <w:rPr>
                <w:rFonts w:ascii="GHEA Grapalat" w:hAnsi="GHEA Grapalat"/>
                <w:sz w:val="23"/>
                <w:szCs w:val="23"/>
                <w:shd w:val="clear" w:color="auto" w:fill="FFFFFF"/>
              </w:rPr>
              <w:t>գելից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խմիչքների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թմրամիջոցների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չարաշահելը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կամ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մոլեխաղերով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հրապուրվելը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դրանց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հետևանքով</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իր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ընտանիքը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նյութական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ծանր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դրության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մեջ</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դնելը</w:t>
            </w:r>
            <w:r w:rsidRPr="00AA00AA">
              <w:rPr>
                <w:rFonts w:ascii="GHEA Grapalat" w:hAnsi="GHEA Grapalat"/>
                <w:sz w:val="23"/>
                <w:szCs w:val="23"/>
                <w:shd w:val="clear" w:color="auto" w:fill="FFFFFF"/>
                <w:lang w:val="af-ZA"/>
              </w:rPr>
              <w:t>:</w:t>
            </w:r>
          </w:p>
        </w:tc>
      </w:tr>
      <w:tr w:rsidR="00DF15DE" w:rsidRPr="00630885" w14:paraId="5BDC4B4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79A54A1" w14:textId="088A0B87" w:rsidR="005421F9" w:rsidRPr="00AA00AA" w:rsidRDefault="008E05B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9.</w:t>
            </w:r>
            <w:r w:rsidRPr="00AA00AA">
              <w:rPr>
                <w:rFonts w:ascii="GHEA Grapalat" w:eastAsia="Times New Roman" w:hAnsi="GHEA Grapalat" w:cs="Times New Roman"/>
                <w:sz w:val="23"/>
                <w:szCs w:val="23"/>
                <w:lang w:val="hy-AM"/>
              </w:rPr>
              <w:tab/>
              <w:t>Նախագծի 16-րդ հոդվածի 2-րդ մասով լրացվող 1.1-ին մասում պարզաբանման կարիք ունի այն, թե արդյոք հիմքերին հայտնի դառնալը ենթադրում է դրանց հիմնավորված լինելը: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6AD928F" w14:textId="0627E44E" w:rsidR="005421F9" w:rsidRPr="00AA00AA" w:rsidRDefault="008E05B4"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af-ZA"/>
              </w:rPr>
              <w:t xml:space="preserve">9. </w:t>
            </w:r>
            <w:r w:rsidRPr="00AA00AA">
              <w:rPr>
                <w:rFonts w:ascii="GHEA Grapalat" w:hAnsi="GHEA Grapalat"/>
                <w:sz w:val="23"/>
                <w:szCs w:val="23"/>
                <w:lang w:val="hy-AM"/>
              </w:rPr>
              <w:t>Ընդունվել</w:t>
            </w:r>
            <w:r w:rsidRPr="00AA00AA">
              <w:rPr>
                <w:rFonts w:ascii="GHEA Grapalat" w:hAnsi="GHEA Grapalat"/>
                <w:sz w:val="23"/>
                <w:szCs w:val="23"/>
                <w:lang w:val="af-ZA"/>
              </w:rPr>
              <w:t xml:space="preserve"> </w:t>
            </w:r>
            <w:r w:rsidR="00E45549" w:rsidRPr="00AA00AA">
              <w:rPr>
                <w:rFonts w:ascii="GHEA Grapalat" w:hAnsi="GHEA Grapalat"/>
                <w:sz w:val="23"/>
                <w:szCs w:val="23"/>
                <w:lang w:val="hy-AM"/>
              </w:rPr>
              <w:t>մասնակի</w:t>
            </w:r>
            <w:r w:rsidRPr="00AA00AA">
              <w:rPr>
                <w:rFonts w:ascii="GHEA Grapalat" w:hAnsi="GHEA Grapalat"/>
                <w:sz w:val="23"/>
                <w:szCs w:val="23"/>
                <w:lang w:val="af-ZA"/>
              </w:rPr>
              <w:t xml:space="preserve">: </w:t>
            </w:r>
            <w:r w:rsidR="007D7BE3" w:rsidRPr="00AA00AA">
              <w:rPr>
                <w:rFonts w:ascii="GHEA Grapalat" w:hAnsi="GHEA Grapalat"/>
                <w:sz w:val="23"/>
                <w:szCs w:val="23"/>
                <w:lang w:val="af-ZA"/>
              </w:rPr>
              <w:t>Նախագծում փոփոխություն չի կատարվել, քանի որ խ</w:t>
            </w:r>
            <w:r w:rsidRPr="00AA00AA">
              <w:rPr>
                <w:rFonts w:ascii="GHEA Grapalat" w:hAnsi="GHEA Grapalat"/>
                <w:sz w:val="23"/>
                <w:szCs w:val="23"/>
                <w:lang w:val="hy-AM"/>
              </w:rPr>
              <w:t>ոսքը</w:t>
            </w:r>
            <w:r w:rsidRPr="00AA00AA">
              <w:rPr>
                <w:rFonts w:ascii="GHEA Grapalat" w:hAnsi="GHEA Grapalat"/>
                <w:sz w:val="23"/>
                <w:szCs w:val="23"/>
                <w:lang w:val="af-ZA"/>
              </w:rPr>
              <w:t xml:space="preserve"> </w:t>
            </w:r>
            <w:r w:rsidRPr="00AA00AA">
              <w:rPr>
                <w:rFonts w:ascii="GHEA Grapalat" w:hAnsi="GHEA Grapalat"/>
                <w:sz w:val="23"/>
                <w:szCs w:val="23"/>
                <w:lang w:val="hy-AM"/>
              </w:rPr>
              <w:t>գնում</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փաստերի</w:t>
            </w:r>
            <w:r w:rsidRPr="00AA00AA">
              <w:rPr>
                <w:rFonts w:ascii="GHEA Grapalat" w:hAnsi="GHEA Grapalat"/>
                <w:sz w:val="23"/>
                <w:szCs w:val="23"/>
                <w:lang w:val="af-ZA"/>
              </w:rPr>
              <w:t xml:space="preserve"> </w:t>
            </w:r>
            <w:r w:rsidRPr="00AA00AA">
              <w:rPr>
                <w:rFonts w:ascii="GHEA Grapalat" w:hAnsi="GHEA Grapalat"/>
                <w:sz w:val="23"/>
                <w:szCs w:val="23"/>
                <w:lang w:val="hy-AM"/>
              </w:rPr>
              <w:t>կամ</w:t>
            </w:r>
            <w:r w:rsidRPr="00AA00AA">
              <w:rPr>
                <w:rFonts w:ascii="GHEA Grapalat" w:hAnsi="GHEA Grapalat"/>
                <w:sz w:val="23"/>
                <w:szCs w:val="23"/>
                <w:lang w:val="af-ZA"/>
              </w:rPr>
              <w:t xml:space="preserve"> </w:t>
            </w:r>
            <w:r w:rsidRPr="00AA00AA">
              <w:rPr>
                <w:rFonts w:ascii="GHEA Grapalat" w:hAnsi="GHEA Grapalat"/>
                <w:sz w:val="23"/>
                <w:szCs w:val="23"/>
                <w:lang w:val="hy-AM"/>
              </w:rPr>
              <w:t>տեղեկության</w:t>
            </w:r>
            <w:r w:rsidRPr="00AA00AA">
              <w:rPr>
                <w:rFonts w:ascii="GHEA Grapalat" w:hAnsi="GHEA Grapalat"/>
                <w:sz w:val="23"/>
                <w:szCs w:val="23"/>
                <w:lang w:val="af-ZA"/>
              </w:rPr>
              <w:t xml:space="preserve"> </w:t>
            </w:r>
            <w:r w:rsidRPr="00AA00AA">
              <w:rPr>
                <w:rFonts w:ascii="GHEA Grapalat" w:hAnsi="GHEA Grapalat"/>
                <w:sz w:val="23"/>
                <w:szCs w:val="23"/>
                <w:lang w:val="hy-AM"/>
              </w:rPr>
              <w:t>մասին</w:t>
            </w:r>
            <w:r w:rsidRPr="00AA00AA">
              <w:rPr>
                <w:rFonts w:ascii="GHEA Grapalat" w:hAnsi="GHEA Grapalat"/>
                <w:sz w:val="23"/>
                <w:szCs w:val="23"/>
                <w:lang w:val="af-ZA"/>
              </w:rPr>
              <w:t xml:space="preserve">, </w:t>
            </w:r>
            <w:r w:rsidRPr="00AA00AA">
              <w:rPr>
                <w:rFonts w:ascii="GHEA Grapalat" w:hAnsi="GHEA Grapalat"/>
                <w:sz w:val="23"/>
                <w:szCs w:val="23"/>
                <w:lang w:val="hy-AM"/>
              </w:rPr>
              <w:t>որոնք</w:t>
            </w:r>
            <w:r w:rsidRPr="00AA00AA">
              <w:rPr>
                <w:rFonts w:ascii="GHEA Grapalat" w:hAnsi="GHEA Grapalat"/>
                <w:sz w:val="23"/>
                <w:szCs w:val="23"/>
                <w:lang w:val="af-ZA"/>
              </w:rPr>
              <w:t xml:space="preserve"> </w:t>
            </w:r>
            <w:r w:rsidRPr="00AA00AA">
              <w:rPr>
                <w:rFonts w:ascii="GHEA Grapalat" w:hAnsi="GHEA Grapalat"/>
                <w:sz w:val="23"/>
                <w:szCs w:val="23"/>
                <w:lang w:val="hy-AM"/>
              </w:rPr>
              <w:t>փաստացի</w:t>
            </w:r>
            <w:r w:rsidRPr="00AA00AA">
              <w:rPr>
                <w:rFonts w:ascii="GHEA Grapalat" w:hAnsi="GHEA Grapalat"/>
                <w:sz w:val="23"/>
                <w:szCs w:val="23"/>
                <w:lang w:val="af-ZA"/>
              </w:rPr>
              <w:t xml:space="preserve"> </w:t>
            </w:r>
            <w:r w:rsidRPr="00AA00AA">
              <w:rPr>
                <w:rFonts w:ascii="GHEA Grapalat" w:hAnsi="GHEA Grapalat"/>
                <w:sz w:val="23"/>
                <w:szCs w:val="23"/>
                <w:lang w:val="hy-AM"/>
              </w:rPr>
              <w:t>հայտնի</w:t>
            </w:r>
            <w:r w:rsidRPr="00AA00AA">
              <w:rPr>
                <w:rFonts w:ascii="GHEA Grapalat" w:hAnsi="GHEA Grapalat"/>
                <w:sz w:val="23"/>
                <w:szCs w:val="23"/>
                <w:lang w:val="af-ZA"/>
              </w:rPr>
              <w:t xml:space="preserve"> </w:t>
            </w:r>
            <w:r w:rsidRPr="00AA00AA">
              <w:rPr>
                <w:rFonts w:ascii="GHEA Grapalat" w:hAnsi="GHEA Grapalat"/>
                <w:sz w:val="23"/>
                <w:szCs w:val="23"/>
                <w:lang w:val="hy-AM"/>
              </w:rPr>
              <w:t>են</w:t>
            </w:r>
            <w:r w:rsidRPr="00AA00AA">
              <w:rPr>
                <w:rFonts w:ascii="GHEA Grapalat" w:hAnsi="GHEA Grapalat"/>
                <w:sz w:val="23"/>
                <w:szCs w:val="23"/>
                <w:lang w:val="af-ZA"/>
              </w:rPr>
              <w:t xml:space="preserve"> </w:t>
            </w:r>
            <w:r w:rsidRPr="00AA00AA">
              <w:rPr>
                <w:rFonts w:ascii="GHEA Grapalat" w:hAnsi="GHEA Grapalat"/>
                <w:sz w:val="23"/>
                <w:szCs w:val="23"/>
                <w:lang w:val="hy-AM"/>
              </w:rPr>
              <w:t>դառնում</w:t>
            </w:r>
            <w:r w:rsidRPr="00AA00AA">
              <w:rPr>
                <w:rFonts w:ascii="GHEA Grapalat" w:hAnsi="GHEA Grapalat"/>
                <w:sz w:val="23"/>
                <w:szCs w:val="23"/>
                <w:lang w:val="af-ZA"/>
              </w:rPr>
              <w:t xml:space="preserve">: </w:t>
            </w:r>
            <w:r w:rsidRPr="00AA00AA">
              <w:rPr>
                <w:rFonts w:ascii="GHEA Grapalat" w:hAnsi="GHEA Grapalat"/>
                <w:sz w:val="23"/>
                <w:szCs w:val="23"/>
                <w:lang w:val="hy-AM"/>
              </w:rPr>
              <w:t>Հիմքերի</w:t>
            </w:r>
            <w:r w:rsidRPr="00AA00AA">
              <w:rPr>
                <w:rFonts w:ascii="GHEA Grapalat" w:hAnsi="GHEA Grapalat"/>
                <w:sz w:val="23"/>
                <w:szCs w:val="23"/>
                <w:lang w:val="af-ZA"/>
              </w:rPr>
              <w:t xml:space="preserve"> </w:t>
            </w:r>
            <w:r w:rsidRPr="00AA00AA">
              <w:rPr>
                <w:rFonts w:ascii="GHEA Grapalat" w:hAnsi="GHEA Grapalat"/>
                <w:sz w:val="23"/>
                <w:szCs w:val="23"/>
                <w:lang w:val="hy-AM"/>
              </w:rPr>
              <w:t>հիմնավորվածությունը</w:t>
            </w:r>
            <w:r w:rsidRPr="00AA00AA">
              <w:rPr>
                <w:rFonts w:ascii="GHEA Grapalat" w:hAnsi="GHEA Grapalat"/>
                <w:sz w:val="23"/>
                <w:szCs w:val="23"/>
                <w:lang w:val="af-ZA"/>
              </w:rPr>
              <w:t xml:space="preserve"> </w:t>
            </w:r>
            <w:r w:rsidRPr="00AA00AA">
              <w:rPr>
                <w:rFonts w:ascii="GHEA Grapalat" w:hAnsi="GHEA Grapalat"/>
                <w:sz w:val="23"/>
                <w:szCs w:val="23"/>
                <w:lang w:val="hy-AM"/>
              </w:rPr>
              <w:t>լինելու</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դատարանի</w:t>
            </w:r>
            <w:r w:rsidRPr="00AA00AA">
              <w:rPr>
                <w:rFonts w:ascii="GHEA Grapalat" w:hAnsi="GHEA Grapalat"/>
                <w:sz w:val="23"/>
                <w:szCs w:val="23"/>
                <w:lang w:val="af-ZA"/>
              </w:rPr>
              <w:t xml:space="preserve"> </w:t>
            </w:r>
            <w:r w:rsidRPr="00AA00AA">
              <w:rPr>
                <w:rFonts w:ascii="GHEA Grapalat" w:hAnsi="GHEA Grapalat"/>
                <w:sz w:val="23"/>
                <w:szCs w:val="23"/>
                <w:lang w:val="hy-AM"/>
              </w:rPr>
              <w:t>կողմից</w:t>
            </w:r>
            <w:r w:rsidRPr="00AA00AA">
              <w:rPr>
                <w:rFonts w:ascii="GHEA Grapalat" w:hAnsi="GHEA Grapalat"/>
                <w:sz w:val="23"/>
                <w:szCs w:val="23"/>
                <w:lang w:val="af-ZA"/>
              </w:rPr>
              <w:t xml:space="preserve"> </w:t>
            </w:r>
            <w:r w:rsidRPr="00AA00AA">
              <w:rPr>
                <w:rFonts w:ascii="GHEA Grapalat" w:hAnsi="GHEA Grapalat"/>
                <w:sz w:val="23"/>
                <w:szCs w:val="23"/>
                <w:lang w:val="hy-AM"/>
              </w:rPr>
              <w:t>քննության</w:t>
            </w:r>
            <w:r w:rsidRPr="00AA00AA">
              <w:rPr>
                <w:rFonts w:ascii="GHEA Grapalat" w:hAnsi="GHEA Grapalat"/>
                <w:sz w:val="23"/>
                <w:szCs w:val="23"/>
                <w:lang w:val="af-ZA"/>
              </w:rPr>
              <w:t xml:space="preserve"> </w:t>
            </w:r>
            <w:r w:rsidRPr="00AA00AA">
              <w:rPr>
                <w:rFonts w:ascii="GHEA Grapalat" w:hAnsi="GHEA Grapalat"/>
                <w:sz w:val="23"/>
                <w:szCs w:val="23"/>
                <w:lang w:val="hy-AM"/>
              </w:rPr>
              <w:t>առարկա</w:t>
            </w:r>
            <w:r w:rsidRPr="00AA00AA">
              <w:rPr>
                <w:rFonts w:ascii="GHEA Grapalat" w:hAnsi="GHEA Grapalat"/>
                <w:sz w:val="23"/>
                <w:szCs w:val="23"/>
                <w:lang w:val="af-ZA"/>
              </w:rPr>
              <w:t xml:space="preserve"> </w:t>
            </w:r>
            <w:r w:rsidRPr="00AA00AA">
              <w:rPr>
                <w:rFonts w:ascii="GHEA Grapalat" w:hAnsi="GHEA Grapalat"/>
                <w:sz w:val="23"/>
                <w:szCs w:val="23"/>
                <w:lang w:val="hy-AM"/>
              </w:rPr>
              <w:t>և</w:t>
            </w:r>
            <w:r w:rsidRPr="00AA00AA">
              <w:rPr>
                <w:rFonts w:ascii="GHEA Grapalat" w:hAnsi="GHEA Grapalat"/>
                <w:sz w:val="23"/>
                <w:szCs w:val="23"/>
                <w:lang w:val="af-ZA"/>
              </w:rPr>
              <w:t xml:space="preserve"> </w:t>
            </w:r>
            <w:r w:rsidRPr="00AA00AA">
              <w:rPr>
                <w:rFonts w:ascii="GHEA Grapalat" w:hAnsi="GHEA Grapalat"/>
                <w:sz w:val="23"/>
                <w:szCs w:val="23"/>
                <w:lang w:val="hy-AM"/>
              </w:rPr>
              <w:t>հիմնավորվելու</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հենց</w:t>
            </w:r>
            <w:r w:rsidRPr="00AA00AA">
              <w:rPr>
                <w:rFonts w:ascii="GHEA Grapalat" w:hAnsi="GHEA Grapalat"/>
                <w:sz w:val="23"/>
                <w:szCs w:val="23"/>
                <w:lang w:val="af-ZA"/>
              </w:rPr>
              <w:t xml:space="preserve"> </w:t>
            </w:r>
            <w:r w:rsidRPr="00AA00AA">
              <w:rPr>
                <w:rFonts w:ascii="GHEA Grapalat" w:hAnsi="GHEA Grapalat"/>
                <w:sz w:val="23"/>
                <w:szCs w:val="23"/>
                <w:lang w:val="hy-AM"/>
              </w:rPr>
              <w:t>դատարանի</w:t>
            </w:r>
            <w:r w:rsidRPr="00AA00AA">
              <w:rPr>
                <w:rFonts w:ascii="GHEA Grapalat" w:hAnsi="GHEA Grapalat"/>
                <w:sz w:val="23"/>
                <w:szCs w:val="23"/>
                <w:lang w:val="af-ZA"/>
              </w:rPr>
              <w:t xml:space="preserve"> </w:t>
            </w:r>
            <w:r w:rsidRPr="00AA00AA">
              <w:rPr>
                <w:rFonts w:ascii="GHEA Grapalat" w:hAnsi="GHEA Grapalat"/>
                <w:sz w:val="23"/>
                <w:szCs w:val="23"/>
                <w:lang w:val="hy-AM"/>
              </w:rPr>
              <w:t>կողմից</w:t>
            </w:r>
            <w:r w:rsidRPr="00AA00AA">
              <w:rPr>
                <w:rFonts w:ascii="GHEA Grapalat" w:hAnsi="GHEA Grapalat"/>
                <w:sz w:val="23"/>
                <w:szCs w:val="23"/>
                <w:lang w:val="af-ZA"/>
              </w:rPr>
              <w:t>:</w:t>
            </w:r>
          </w:p>
        </w:tc>
      </w:tr>
      <w:tr w:rsidR="00DF15DE" w:rsidRPr="00630885" w14:paraId="28E7843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F82BE97" w14:textId="2114F107" w:rsidR="005421F9" w:rsidRPr="00AA00AA" w:rsidRDefault="00C042B7"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10.</w:t>
            </w:r>
            <w:r w:rsidRPr="00AA00AA">
              <w:rPr>
                <w:rFonts w:ascii="GHEA Grapalat" w:eastAsia="Times New Roman" w:hAnsi="GHEA Grapalat" w:cs="Times New Roman"/>
                <w:sz w:val="23"/>
                <w:szCs w:val="23"/>
                <w:lang w:val="hy-AM"/>
              </w:rPr>
              <w:tab/>
              <w:t>Նախագծի 17-րդ հոդվածի 2-րդ մասով լրացվող 2.3-րդ կետի ձևակերպումը չեզոք է, քանի որ հստակ չէ, թե մինչև 6 ամիս ժամկետը լրանալը ինչ պատճառով կարող են ծնողին զրկել ծնողական իրավունքներից: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5D6B4EB" w14:textId="1707F337" w:rsidR="005421F9" w:rsidRPr="00AA00AA" w:rsidRDefault="00C042B7"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z w:val="23"/>
                <w:szCs w:val="23"/>
                <w:lang w:val="af-ZA"/>
              </w:rPr>
              <w:t xml:space="preserve">10. </w:t>
            </w:r>
            <w:r w:rsidRPr="00AA00AA">
              <w:rPr>
                <w:rFonts w:ascii="GHEA Grapalat" w:hAnsi="GHEA Grapalat"/>
                <w:sz w:val="23"/>
                <w:szCs w:val="23"/>
                <w:lang w:val="hy-AM"/>
              </w:rPr>
              <w:t>Ընդունվել</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մասը</w:t>
            </w:r>
            <w:r w:rsidRPr="00AA00AA">
              <w:rPr>
                <w:rFonts w:ascii="GHEA Grapalat" w:hAnsi="GHEA Grapalat"/>
                <w:sz w:val="23"/>
                <w:szCs w:val="23"/>
                <w:lang w:val="af-ZA"/>
              </w:rPr>
              <w:t xml:space="preserve"> </w:t>
            </w:r>
            <w:r w:rsidRPr="00AA00AA">
              <w:rPr>
                <w:rFonts w:ascii="GHEA Grapalat" w:hAnsi="GHEA Grapalat"/>
                <w:sz w:val="23"/>
                <w:szCs w:val="23"/>
                <w:lang w:val="hy-AM"/>
              </w:rPr>
              <w:t>խմբագրվել</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00A610B6" w:rsidRPr="00AA00AA">
              <w:rPr>
                <w:rFonts w:ascii="GHEA Grapalat" w:hAnsi="GHEA Grapalat"/>
                <w:sz w:val="23"/>
                <w:szCs w:val="23"/>
                <w:lang w:val="hy-AM"/>
              </w:rPr>
              <w:t xml:space="preserve"> և դա արվելու է </w:t>
            </w:r>
            <w:r w:rsidR="00A610B6" w:rsidRPr="00AA00AA">
              <w:rPr>
                <w:rFonts w:ascii="GHEA Grapalat" w:hAnsi="GHEA Grapalat" w:cstheme="minorHAnsi"/>
                <w:sz w:val="23"/>
                <w:szCs w:val="23"/>
                <w:lang w:val="hy-AM"/>
              </w:rPr>
              <w:t>ելնելով երեխայի լավագույն շահերից</w:t>
            </w:r>
            <w:r w:rsidRPr="00AA00AA">
              <w:rPr>
                <w:rFonts w:ascii="GHEA Grapalat" w:hAnsi="GHEA Grapalat"/>
                <w:sz w:val="23"/>
                <w:szCs w:val="23"/>
                <w:lang w:val="af-ZA"/>
              </w:rPr>
              <w:t>:</w:t>
            </w:r>
          </w:p>
        </w:tc>
      </w:tr>
      <w:tr w:rsidR="00DF15DE" w:rsidRPr="00630885" w14:paraId="52D56E0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B350B9F" w14:textId="0CAE171B" w:rsidR="001E759E" w:rsidRPr="00AA00AA" w:rsidRDefault="001E759E"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11. Նախագծի 20-րդ հոդվածում անհասկանալի է, թե ինչու ենք հանում բժշկական կազմակերպություններին: Բացի այդ, անհրաժեշտ է նաև կարգավորել ծնողական իրավունքների սահմանափակման դեպքում երեխաների համար բռնագանձվող ալիմենտի և դրա օգտագործման հետ կապված հարաբերությունները: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EC8E7B5" w14:textId="77777777" w:rsidR="001E759E" w:rsidRPr="00AA00AA" w:rsidRDefault="001E759E" w:rsidP="007551C6">
            <w:pPr>
              <w:spacing w:after="0" w:line="240" w:lineRule="auto"/>
              <w:jc w:val="both"/>
              <w:rPr>
                <w:rFonts w:ascii="GHEA Grapalat" w:hAnsi="GHEA Grapalat"/>
                <w:sz w:val="23"/>
                <w:szCs w:val="23"/>
                <w:lang w:val="af-ZA"/>
              </w:rPr>
            </w:pPr>
            <w:r w:rsidRPr="00AA00AA">
              <w:rPr>
                <w:rFonts w:ascii="GHEA Grapalat" w:hAnsi="GHEA Grapalat"/>
                <w:sz w:val="23"/>
                <w:szCs w:val="23"/>
                <w:lang w:val="af-ZA"/>
              </w:rPr>
              <w:t xml:space="preserve">11. </w:t>
            </w:r>
            <w:r w:rsidRPr="00AA00AA">
              <w:rPr>
                <w:rFonts w:ascii="GHEA Grapalat" w:hAnsi="GHEA Grapalat"/>
                <w:sz w:val="23"/>
                <w:szCs w:val="23"/>
                <w:lang w:val="hy-AM"/>
              </w:rPr>
              <w:t>Չի</w:t>
            </w:r>
            <w:r w:rsidRPr="00AA00AA">
              <w:rPr>
                <w:rFonts w:ascii="GHEA Grapalat" w:hAnsi="GHEA Grapalat"/>
                <w:sz w:val="23"/>
                <w:szCs w:val="23"/>
                <w:lang w:val="af-ZA"/>
              </w:rPr>
              <w:t xml:space="preserve"> </w:t>
            </w:r>
            <w:r w:rsidRPr="00AA00AA">
              <w:rPr>
                <w:rFonts w:ascii="GHEA Grapalat" w:hAnsi="GHEA Grapalat"/>
                <w:sz w:val="23"/>
                <w:szCs w:val="23"/>
                <w:lang w:val="hy-AM"/>
              </w:rPr>
              <w:t>ընդունվել</w:t>
            </w:r>
            <w:r w:rsidRPr="00AA00AA">
              <w:rPr>
                <w:rFonts w:ascii="GHEA Grapalat" w:hAnsi="GHEA Grapalat"/>
                <w:sz w:val="23"/>
                <w:szCs w:val="23"/>
                <w:lang w:val="af-ZA"/>
              </w:rPr>
              <w:t xml:space="preserve">: </w:t>
            </w:r>
            <w:r w:rsidRPr="00AA00AA">
              <w:rPr>
                <w:rFonts w:ascii="GHEA Grapalat" w:hAnsi="GHEA Grapalat"/>
                <w:sz w:val="23"/>
                <w:szCs w:val="23"/>
                <w:lang w:val="hy-AM"/>
              </w:rPr>
              <w:t>Բժշկական</w:t>
            </w:r>
            <w:r w:rsidRPr="00AA00AA">
              <w:rPr>
                <w:rFonts w:ascii="GHEA Grapalat" w:hAnsi="GHEA Grapalat"/>
                <w:sz w:val="23"/>
                <w:szCs w:val="23"/>
                <w:lang w:val="af-ZA"/>
              </w:rPr>
              <w:t xml:space="preserve"> </w:t>
            </w:r>
            <w:r w:rsidRPr="00AA00AA">
              <w:rPr>
                <w:rFonts w:ascii="GHEA Grapalat" w:hAnsi="GHEA Grapalat"/>
                <w:sz w:val="23"/>
                <w:szCs w:val="23"/>
                <w:lang w:val="hy-AM"/>
              </w:rPr>
              <w:t>կազմակերպությունների</w:t>
            </w:r>
            <w:r w:rsidRPr="00AA00AA">
              <w:rPr>
                <w:rFonts w:ascii="GHEA Grapalat" w:hAnsi="GHEA Grapalat"/>
                <w:sz w:val="23"/>
                <w:szCs w:val="23"/>
                <w:lang w:val="af-ZA"/>
              </w:rPr>
              <w:t xml:space="preserve"> </w:t>
            </w:r>
            <w:r w:rsidRPr="00AA00AA">
              <w:rPr>
                <w:rFonts w:ascii="GHEA Grapalat" w:hAnsi="GHEA Grapalat"/>
                <w:sz w:val="23"/>
                <w:szCs w:val="23"/>
                <w:lang w:val="hy-AM"/>
              </w:rPr>
              <w:t>հետ</w:t>
            </w:r>
            <w:r w:rsidRPr="00AA00AA">
              <w:rPr>
                <w:rFonts w:ascii="GHEA Grapalat" w:hAnsi="GHEA Grapalat"/>
                <w:sz w:val="23"/>
                <w:szCs w:val="23"/>
                <w:lang w:val="af-ZA"/>
              </w:rPr>
              <w:t xml:space="preserve"> </w:t>
            </w:r>
            <w:r w:rsidRPr="00AA00AA">
              <w:rPr>
                <w:rFonts w:ascii="GHEA Grapalat" w:hAnsi="GHEA Grapalat"/>
                <w:sz w:val="23"/>
                <w:szCs w:val="23"/>
                <w:lang w:val="hy-AM"/>
              </w:rPr>
              <w:t>կապված</w:t>
            </w:r>
            <w:r w:rsidRPr="00AA00AA">
              <w:rPr>
                <w:rFonts w:ascii="GHEA Grapalat" w:hAnsi="GHEA Grapalat"/>
                <w:sz w:val="23"/>
                <w:szCs w:val="23"/>
                <w:lang w:val="af-ZA"/>
              </w:rPr>
              <w:t xml:space="preserve"> </w:t>
            </w:r>
            <w:r w:rsidRPr="00AA00AA">
              <w:rPr>
                <w:rFonts w:ascii="GHEA Grapalat" w:hAnsi="GHEA Grapalat"/>
                <w:sz w:val="23"/>
                <w:szCs w:val="23"/>
                <w:lang w:val="hy-AM"/>
              </w:rPr>
              <w:t>հարաբերությունները</w:t>
            </w:r>
            <w:r w:rsidRPr="00AA00AA">
              <w:rPr>
                <w:rFonts w:ascii="GHEA Grapalat" w:hAnsi="GHEA Grapalat"/>
                <w:sz w:val="23"/>
                <w:szCs w:val="23"/>
                <w:lang w:val="af-ZA"/>
              </w:rPr>
              <w:t xml:space="preserve"> </w:t>
            </w:r>
            <w:r w:rsidRPr="00AA00AA">
              <w:rPr>
                <w:rFonts w:ascii="GHEA Grapalat" w:hAnsi="GHEA Grapalat"/>
                <w:sz w:val="23"/>
                <w:szCs w:val="23"/>
                <w:lang w:val="hy-AM"/>
              </w:rPr>
              <w:t>դուրս</w:t>
            </w:r>
            <w:r w:rsidRPr="00AA00AA">
              <w:rPr>
                <w:rFonts w:ascii="GHEA Grapalat" w:hAnsi="GHEA Grapalat"/>
                <w:sz w:val="23"/>
                <w:szCs w:val="23"/>
                <w:lang w:val="af-ZA"/>
              </w:rPr>
              <w:t xml:space="preserve"> </w:t>
            </w:r>
            <w:r w:rsidRPr="00AA00AA">
              <w:rPr>
                <w:rFonts w:ascii="GHEA Grapalat" w:hAnsi="GHEA Grapalat"/>
                <w:sz w:val="23"/>
                <w:szCs w:val="23"/>
                <w:lang w:val="hy-AM"/>
              </w:rPr>
              <w:t>են</w:t>
            </w:r>
            <w:r w:rsidRPr="00AA00AA">
              <w:rPr>
                <w:rFonts w:ascii="GHEA Grapalat" w:hAnsi="GHEA Grapalat"/>
                <w:sz w:val="23"/>
                <w:szCs w:val="23"/>
                <w:lang w:val="af-ZA"/>
              </w:rPr>
              <w:t xml:space="preserve"> </w:t>
            </w:r>
            <w:r w:rsidRPr="00AA00AA">
              <w:rPr>
                <w:rFonts w:ascii="GHEA Grapalat" w:hAnsi="GHEA Grapalat"/>
                <w:sz w:val="23"/>
                <w:szCs w:val="23"/>
                <w:lang w:val="hy-AM"/>
              </w:rPr>
              <w:t>այդ</w:t>
            </w:r>
            <w:r w:rsidRPr="00AA00AA">
              <w:rPr>
                <w:rFonts w:ascii="GHEA Grapalat" w:hAnsi="GHEA Grapalat"/>
                <w:sz w:val="23"/>
                <w:szCs w:val="23"/>
                <w:lang w:val="af-ZA"/>
              </w:rPr>
              <w:t xml:space="preserve"> </w:t>
            </w:r>
            <w:r w:rsidRPr="00AA00AA">
              <w:rPr>
                <w:rFonts w:ascii="GHEA Grapalat" w:hAnsi="GHEA Grapalat"/>
                <w:sz w:val="23"/>
                <w:szCs w:val="23"/>
                <w:lang w:val="hy-AM"/>
              </w:rPr>
              <w:t>հոդվածի</w:t>
            </w:r>
            <w:r w:rsidRPr="00AA00AA">
              <w:rPr>
                <w:rFonts w:ascii="GHEA Grapalat" w:hAnsi="GHEA Grapalat"/>
                <w:sz w:val="23"/>
                <w:szCs w:val="23"/>
                <w:lang w:val="af-ZA"/>
              </w:rPr>
              <w:t xml:space="preserve"> </w:t>
            </w:r>
            <w:r w:rsidRPr="00AA00AA">
              <w:rPr>
                <w:rFonts w:ascii="GHEA Grapalat" w:hAnsi="GHEA Grapalat"/>
                <w:sz w:val="23"/>
                <w:szCs w:val="23"/>
                <w:lang w:val="hy-AM"/>
              </w:rPr>
              <w:t>կարգավորման</w:t>
            </w:r>
            <w:r w:rsidRPr="00AA00AA">
              <w:rPr>
                <w:rFonts w:ascii="GHEA Grapalat" w:hAnsi="GHEA Grapalat"/>
                <w:sz w:val="23"/>
                <w:szCs w:val="23"/>
                <w:lang w:val="af-ZA"/>
              </w:rPr>
              <w:t xml:space="preserve"> </w:t>
            </w:r>
            <w:r w:rsidRPr="00AA00AA">
              <w:rPr>
                <w:rFonts w:ascii="GHEA Grapalat" w:hAnsi="GHEA Grapalat"/>
                <w:sz w:val="23"/>
                <w:szCs w:val="23"/>
                <w:lang w:val="hy-AM"/>
              </w:rPr>
              <w:t>առարկայից</w:t>
            </w:r>
            <w:r w:rsidRPr="00AA00AA">
              <w:rPr>
                <w:rFonts w:ascii="GHEA Grapalat" w:hAnsi="GHEA Grapalat"/>
                <w:sz w:val="23"/>
                <w:szCs w:val="23"/>
                <w:lang w:val="af-ZA"/>
              </w:rPr>
              <w:t xml:space="preserve">, </w:t>
            </w:r>
            <w:r w:rsidRPr="00AA00AA">
              <w:rPr>
                <w:rFonts w:ascii="GHEA Grapalat" w:hAnsi="GHEA Grapalat"/>
                <w:sz w:val="23"/>
                <w:szCs w:val="23"/>
                <w:lang w:val="hy-AM"/>
              </w:rPr>
              <w:t>իսկ</w:t>
            </w:r>
            <w:r w:rsidRPr="00AA00AA">
              <w:rPr>
                <w:rFonts w:ascii="GHEA Grapalat" w:hAnsi="GHEA Grapalat"/>
                <w:sz w:val="23"/>
                <w:szCs w:val="23"/>
                <w:lang w:val="af-ZA"/>
              </w:rPr>
              <w:t xml:space="preserve"> </w:t>
            </w:r>
            <w:r w:rsidRPr="00AA00AA">
              <w:rPr>
                <w:rFonts w:ascii="GHEA Grapalat" w:hAnsi="GHEA Grapalat"/>
                <w:sz w:val="23"/>
                <w:szCs w:val="23"/>
                <w:lang w:val="hy-AM"/>
              </w:rPr>
              <w:t>եթե</w:t>
            </w:r>
            <w:r w:rsidRPr="00AA00AA">
              <w:rPr>
                <w:rFonts w:ascii="GHEA Grapalat" w:hAnsi="GHEA Grapalat"/>
                <w:sz w:val="23"/>
                <w:szCs w:val="23"/>
                <w:lang w:val="af-ZA"/>
              </w:rPr>
              <w:t xml:space="preserve"> </w:t>
            </w:r>
            <w:r w:rsidRPr="00AA00AA">
              <w:rPr>
                <w:rFonts w:ascii="GHEA Grapalat" w:hAnsi="GHEA Grapalat"/>
                <w:sz w:val="23"/>
                <w:szCs w:val="23"/>
                <w:lang w:val="hy-AM"/>
              </w:rPr>
              <w:t>երեխան</w:t>
            </w:r>
            <w:r w:rsidRPr="00AA00AA">
              <w:rPr>
                <w:rFonts w:ascii="GHEA Grapalat" w:hAnsi="GHEA Grapalat"/>
                <w:sz w:val="23"/>
                <w:szCs w:val="23"/>
                <w:lang w:val="af-ZA"/>
              </w:rPr>
              <w:t xml:space="preserve"> </w:t>
            </w:r>
            <w:r w:rsidRPr="00AA00AA">
              <w:rPr>
                <w:rFonts w:ascii="GHEA Grapalat" w:hAnsi="GHEA Grapalat"/>
                <w:sz w:val="23"/>
                <w:szCs w:val="23"/>
                <w:lang w:val="hy-AM"/>
              </w:rPr>
              <w:t>գտնվում</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որևէ</w:t>
            </w:r>
            <w:r w:rsidRPr="00AA00AA">
              <w:rPr>
                <w:rFonts w:ascii="GHEA Grapalat" w:hAnsi="GHEA Grapalat"/>
                <w:sz w:val="23"/>
                <w:szCs w:val="23"/>
                <w:lang w:val="af-ZA"/>
              </w:rPr>
              <w:t xml:space="preserve"> </w:t>
            </w:r>
            <w:r w:rsidRPr="00AA00AA">
              <w:rPr>
                <w:rFonts w:ascii="GHEA Grapalat" w:hAnsi="GHEA Grapalat"/>
                <w:sz w:val="23"/>
                <w:szCs w:val="23"/>
                <w:lang w:val="hy-AM"/>
              </w:rPr>
              <w:t>հաստատությունում</w:t>
            </w:r>
            <w:r w:rsidRPr="00AA00AA">
              <w:rPr>
                <w:rFonts w:ascii="GHEA Grapalat" w:hAnsi="GHEA Grapalat"/>
                <w:sz w:val="23"/>
                <w:szCs w:val="23"/>
                <w:lang w:val="af-ZA"/>
              </w:rPr>
              <w:t xml:space="preserve">, </w:t>
            </w:r>
            <w:r w:rsidRPr="00AA00AA">
              <w:rPr>
                <w:rFonts w:ascii="GHEA Grapalat" w:hAnsi="GHEA Grapalat"/>
                <w:sz w:val="23"/>
                <w:szCs w:val="23"/>
                <w:lang w:val="hy-AM"/>
              </w:rPr>
              <w:t>որը</w:t>
            </w:r>
            <w:r w:rsidRPr="00AA00AA">
              <w:rPr>
                <w:rFonts w:ascii="GHEA Grapalat" w:hAnsi="GHEA Grapalat"/>
                <w:sz w:val="23"/>
                <w:szCs w:val="23"/>
                <w:lang w:val="af-ZA"/>
              </w:rPr>
              <w:t xml:space="preserve"> </w:t>
            </w:r>
            <w:r w:rsidRPr="00AA00AA">
              <w:rPr>
                <w:rFonts w:ascii="GHEA Grapalat" w:hAnsi="GHEA Grapalat"/>
                <w:sz w:val="23"/>
                <w:szCs w:val="23"/>
                <w:lang w:val="hy-AM"/>
              </w:rPr>
              <w:t>երեխային</w:t>
            </w:r>
            <w:r w:rsidRPr="00AA00AA">
              <w:rPr>
                <w:rFonts w:ascii="GHEA Grapalat" w:hAnsi="GHEA Grapalat"/>
                <w:sz w:val="23"/>
                <w:szCs w:val="23"/>
                <w:lang w:val="af-ZA"/>
              </w:rPr>
              <w:t xml:space="preserve"> </w:t>
            </w:r>
            <w:r w:rsidRPr="00AA00AA">
              <w:rPr>
                <w:rFonts w:ascii="GHEA Grapalat" w:hAnsi="GHEA Grapalat"/>
                <w:sz w:val="23"/>
                <w:szCs w:val="23"/>
                <w:lang w:val="hy-AM"/>
              </w:rPr>
              <w:t>տրամադրում</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շուրջօրյա</w:t>
            </w:r>
            <w:r w:rsidRPr="00AA00AA">
              <w:rPr>
                <w:rFonts w:ascii="GHEA Grapalat" w:hAnsi="GHEA Grapalat"/>
                <w:sz w:val="23"/>
                <w:szCs w:val="23"/>
                <w:lang w:val="af-ZA"/>
              </w:rPr>
              <w:t xml:space="preserve"> </w:t>
            </w:r>
            <w:r w:rsidRPr="00AA00AA">
              <w:rPr>
                <w:rFonts w:ascii="GHEA Grapalat" w:hAnsi="GHEA Grapalat"/>
                <w:sz w:val="23"/>
                <w:szCs w:val="23"/>
                <w:lang w:val="hy-AM"/>
              </w:rPr>
              <w:t>խնամք</w:t>
            </w:r>
            <w:r w:rsidRPr="00AA00AA">
              <w:rPr>
                <w:rFonts w:ascii="GHEA Grapalat" w:hAnsi="GHEA Grapalat"/>
                <w:sz w:val="23"/>
                <w:szCs w:val="23"/>
                <w:lang w:val="af-ZA"/>
              </w:rPr>
              <w:t xml:space="preserve">, </w:t>
            </w:r>
            <w:r w:rsidRPr="00AA00AA">
              <w:rPr>
                <w:rFonts w:ascii="GHEA Grapalat" w:hAnsi="GHEA Grapalat"/>
                <w:sz w:val="23"/>
                <w:szCs w:val="23"/>
                <w:lang w:val="hy-AM"/>
              </w:rPr>
              <w:t>ներառյալ՝</w:t>
            </w:r>
            <w:r w:rsidRPr="00AA00AA">
              <w:rPr>
                <w:rFonts w:ascii="GHEA Grapalat" w:hAnsi="GHEA Grapalat"/>
                <w:sz w:val="23"/>
                <w:szCs w:val="23"/>
                <w:lang w:val="af-ZA"/>
              </w:rPr>
              <w:t xml:space="preserve"> </w:t>
            </w:r>
            <w:r w:rsidRPr="00AA00AA">
              <w:rPr>
                <w:rFonts w:ascii="GHEA Grapalat" w:hAnsi="GHEA Grapalat"/>
                <w:sz w:val="23"/>
                <w:szCs w:val="23"/>
                <w:lang w:val="hy-AM"/>
              </w:rPr>
              <w:t>բժշկական</w:t>
            </w:r>
            <w:r w:rsidRPr="00AA00AA">
              <w:rPr>
                <w:rFonts w:ascii="GHEA Grapalat" w:hAnsi="GHEA Grapalat"/>
                <w:sz w:val="23"/>
                <w:szCs w:val="23"/>
                <w:lang w:val="af-ZA"/>
              </w:rPr>
              <w:t xml:space="preserve"> </w:t>
            </w:r>
            <w:r w:rsidRPr="00AA00AA">
              <w:rPr>
                <w:rFonts w:ascii="GHEA Grapalat" w:hAnsi="GHEA Grapalat"/>
                <w:sz w:val="23"/>
                <w:szCs w:val="23"/>
                <w:lang w:val="hy-AM"/>
              </w:rPr>
              <w:t>կազմակերպության</w:t>
            </w:r>
            <w:r w:rsidRPr="00AA00AA">
              <w:rPr>
                <w:rFonts w:ascii="GHEA Grapalat" w:hAnsi="GHEA Grapalat"/>
                <w:sz w:val="23"/>
                <w:szCs w:val="23"/>
                <w:lang w:val="af-ZA"/>
              </w:rPr>
              <w:t xml:space="preserve"> </w:t>
            </w:r>
            <w:r w:rsidRPr="00AA00AA">
              <w:rPr>
                <w:rFonts w:ascii="GHEA Grapalat" w:hAnsi="GHEA Grapalat"/>
                <w:sz w:val="23"/>
                <w:szCs w:val="23"/>
                <w:lang w:val="hy-AM"/>
              </w:rPr>
              <w:t>այն</w:t>
            </w:r>
            <w:r w:rsidRPr="00AA00AA">
              <w:rPr>
                <w:rFonts w:ascii="GHEA Grapalat" w:hAnsi="GHEA Grapalat"/>
                <w:sz w:val="23"/>
                <w:szCs w:val="23"/>
                <w:lang w:val="af-ZA"/>
              </w:rPr>
              <w:t xml:space="preserve"> </w:t>
            </w:r>
            <w:r w:rsidRPr="00AA00AA">
              <w:rPr>
                <w:rFonts w:ascii="GHEA Grapalat" w:hAnsi="GHEA Grapalat"/>
                <w:sz w:val="23"/>
                <w:szCs w:val="23"/>
                <w:lang w:val="hy-AM"/>
              </w:rPr>
              <w:t>մասնաշենքը</w:t>
            </w:r>
            <w:r w:rsidRPr="00AA00AA">
              <w:rPr>
                <w:rFonts w:ascii="GHEA Grapalat" w:hAnsi="GHEA Grapalat"/>
                <w:sz w:val="23"/>
                <w:szCs w:val="23"/>
                <w:lang w:val="af-ZA"/>
              </w:rPr>
              <w:t xml:space="preserve"> </w:t>
            </w:r>
            <w:r w:rsidRPr="00AA00AA">
              <w:rPr>
                <w:rFonts w:ascii="GHEA Grapalat" w:hAnsi="GHEA Grapalat"/>
                <w:sz w:val="23"/>
                <w:szCs w:val="23"/>
                <w:lang w:val="hy-AM"/>
              </w:rPr>
              <w:t>կամ</w:t>
            </w:r>
            <w:r w:rsidRPr="00AA00AA">
              <w:rPr>
                <w:rFonts w:ascii="GHEA Grapalat" w:hAnsi="GHEA Grapalat"/>
                <w:sz w:val="23"/>
                <w:szCs w:val="23"/>
                <w:lang w:val="af-ZA"/>
              </w:rPr>
              <w:t xml:space="preserve"> </w:t>
            </w:r>
            <w:r w:rsidRPr="00AA00AA">
              <w:rPr>
                <w:rFonts w:ascii="GHEA Grapalat" w:hAnsi="GHEA Grapalat"/>
                <w:sz w:val="23"/>
                <w:szCs w:val="23"/>
                <w:lang w:val="hy-AM"/>
              </w:rPr>
              <w:t>ենթակառուցվածքը</w:t>
            </w:r>
            <w:r w:rsidRPr="00AA00AA">
              <w:rPr>
                <w:rFonts w:ascii="GHEA Grapalat" w:hAnsi="GHEA Grapalat"/>
                <w:sz w:val="23"/>
                <w:szCs w:val="23"/>
                <w:lang w:val="af-ZA"/>
              </w:rPr>
              <w:t xml:space="preserve">, </w:t>
            </w:r>
            <w:r w:rsidRPr="00AA00AA">
              <w:rPr>
                <w:rFonts w:ascii="GHEA Grapalat" w:hAnsi="GHEA Grapalat"/>
                <w:sz w:val="23"/>
                <w:szCs w:val="23"/>
                <w:lang w:val="hy-AM"/>
              </w:rPr>
              <w:t>որն</w:t>
            </w:r>
            <w:r w:rsidRPr="00AA00AA">
              <w:rPr>
                <w:rFonts w:ascii="GHEA Grapalat" w:hAnsi="GHEA Grapalat"/>
                <w:sz w:val="23"/>
                <w:szCs w:val="23"/>
                <w:lang w:val="af-ZA"/>
              </w:rPr>
              <w:t xml:space="preserve"> </w:t>
            </w:r>
            <w:r w:rsidRPr="00AA00AA">
              <w:rPr>
                <w:rFonts w:ascii="GHEA Grapalat" w:hAnsi="GHEA Grapalat"/>
                <w:sz w:val="23"/>
                <w:szCs w:val="23"/>
                <w:lang w:val="hy-AM"/>
              </w:rPr>
              <w:t>ունի</w:t>
            </w:r>
            <w:r w:rsidRPr="00AA00AA">
              <w:rPr>
                <w:rFonts w:ascii="GHEA Grapalat" w:hAnsi="GHEA Grapalat"/>
                <w:sz w:val="23"/>
                <w:szCs w:val="23"/>
                <w:lang w:val="af-ZA"/>
              </w:rPr>
              <w:t xml:space="preserve"> </w:t>
            </w:r>
            <w:r w:rsidRPr="00AA00AA">
              <w:rPr>
                <w:rFonts w:ascii="GHEA Grapalat" w:hAnsi="GHEA Grapalat"/>
                <w:sz w:val="23"/>
                <w:szCs w:val="23"/>
                <w:lang w:val="hy-AM"/>
              </w:rPr>
              <w:t>նման</w:t>
            </w:r>
            <w:r w:rsidRPr="00AA00AA">
              <w:rPr>
                <w:rFonts w:ascii="GHEA Grapalat" w:hAnsi="GHEA Grapalat"/>
                <w:sz w:val="23"/>
                <w:szCs w:val="23"/>
                <w:lang w:val="af-ZA"/>
              </w:rPr>
              <w:t xml:space="preserve"> </w:t>
            </w:r>
            <w:r w:rsidRPr="00AA00AA">
              <w:rPr>
                <w:rFonts w:ascii="GHEA Grapalat" w:hAnsi="GHEA Grapalat"/>
                <w:sz w:val="23"/>
                <w:szCs w:val="23"/>
                <w:lang w:val="hy-AM"/>
              </w:rPr>
              <w:t>իրավասություն</w:t>
            </w:r>
            <w:r w:rsidRPr="00AA00AA">
              <w:rPr>
                <w:rFonts w:ascii="GHEA Grapalat" w:hAnsi="GHEA Grapalat"/>
                <w:sz w:val="23"/>
                <w:szCs w:val="23"/>
                <w:lang w:val="af-ZA"/>
              </w:rPr>
              <w:t xml:space="preserve"> </w:t>
            </w:r>
            <w:r w:rsidRPr="00AA00AA">
              <w:rPr>
                <w:rFonts w:ascii="GHEA Grapalat" w:hAnsi="GHEA Grapalat"/>
                <w:sz w:val="23"/>
                <w:szCs w:val="23"/>
                <w:lang w:val="hy-AM"/>
              </w:rPr>
              <w:t>ամբողջությամբ</w:t>
            </w:r>
            <w:r w:rsidRPr="00AA00AA">
              <w:rPr>
                <w:rFonts w:ascii="GHEA Grapalat" w:hAnsi="GHEA Grapalat"/>
                <w:sz w:val="23"/>
                <w:szCs w:val="23"/>
                <w:lang w:val="af-ZA"/>
              </w:rPr>
              <w:t xml:space="preserve"> </w:t>
            </w:r>
            <w:r w:rsidRPr="00AA00AA">
              <w:rPr>
                <w:rFonts w:ascii="GHEA Grapalat" w:hAnsi="GHEA Grapalat"/>
                <w:sz w:val="23"/>
                <w:szCs w:val="23"/>
                <w:lang w:val="hy-AM"/>
              </w:rPr>
              <w:t>ներառվում</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նշված</w:t>
            </w:r>
            <w:r w:rsidRPr="00AA00AA">
              <w:rPr>
                <w:rFonts w:ascii="GHEA Grapalat" w:hAnsi="GHEA Grapalat"/>
                <w:sz w:val="23"/>
                <w:szCs w:val="23"/>
                <w:lang w:val="af-ZA"/>
              </w:rPr>
              <w:t xml:space="preserve"> </w:t>
            </w:r>
            <w:r w:rsidRPr="00AA00AA">
              <w:rPr>
                <w:rFonts w:ascii="GHEA Grapalat" w:hAnsi="GHEA Grapalat"/>
                <w:sz w:val="23"/>
                <w:szCs w:val="23"/>
                <w:lang w:val="hy-AM"/>
              </w:rPr>
              <w:t>ձևակերպման</w:t>
            </w:r>
            <w:r w:rsidRPr="00AA00AA">
              <w:rPr>
                <w:rFonts w:ascii="GHEA Grapalat" w:hAnsi="GHEA Grapalat"/>
                <w:sz w:val="23"/>
                <w:szCs w:val="23"/>
                <w:lang w:val="af-ZA"/>
              </w:rPr>
              <w:t xml:space="preserve"> </w:t>
            </w:r>
            <w:r w:rsidRPr="00AA00AA">
              <w:rPr>
                <w:rFonts w:ascii="GHEA Grapalat" w:hAnsi="GHEA Grapalat"/>
                <w:sz w:val="23"/>
                <w:szCs w:val="23"/>
                <w:lang w:val="hy-AM"/>
              </w:rPr>
              <w:t>մեջ</w:t>
            </w:r>
            <w:r w:rsidRPr="00AA00AA">
              <w:rPr>
                <w:rFonts w:ascii="GHEA Grapalat" w:hAnsi="GHEA Grapalat"/>
                <w:sz w:val="23"/>
                <w:szCs w:val="23"/>
                <w:lang w:val="af-ZA"/>
              </w:rPr>
              <w:t>:</w:t>
            </w:r>
          </w:p>
          <w:p w14:paraId="4D0BA568" w14:textId="3C6DE950" w:rsidR="001E759E" w:rsidRPr="00AA00AA" w:rsidRDefault="001E759E" w:rsidP="007551C6">
            <w:pPr>
              <w:spacing w:after="0" w:line="240" w:lineRule="auto"/>
              <w:ind w:right="144"/>
              <w:jc w:val="both"/>
              <w:rPr>
                <w:rFonts w:ascii="GHEA Grapalat" w:hAnsi="GHEA Grapalat"/>
                <w:b/>
                <w:bCs/>
                <w:spacing w:val="-4"/>
                <w:sz w:val="23"/>
                <w:szCs w:val="23"/>
                <w:lang w:val="af-ZA"/>
              </w:rPr>
            </w:pPr>
            <w:r w:rsidRPr="00AA00AA">
              <w:rPr>
                <w:rFonts w:ascii="GHEA Grapalat" w:hAnsi="GHEA Grapalat"/>
                <w:sz w:val="23"/>
                <w:szCs w:val="23"/>
              </w:rPr>
              <w:t>Ալիմենտի</w:t>
            </w:r>
            <w:r w:rsidRPr="00AA00AA">
              <w:rPr>
                <w:rFonts w:ascii="GHEA Grapalat" w:hAnsi="GHEA Grapalat"/>
                <w:sz w:val="23"/>
                <w:szCs w:val="23"/>
                <w:lang w:val="af-ZA"/>
              </w:rPr>
              <w:t xml:space="preserve"> </w:t>
            </w:r>
            <w:r w:rsidRPr="00AA00AA">
              <w:rPr>
                <w:rFonts w:ascii="GHEA Grapalat" w:hAnsi="GHEA Grapalat"/>
                <w:sz w:val="23"/>
                <w:szCs w:val="23"/>
              </w:rPr>
              <w:t>վճարումն</w:t>
            </w:r>
            <w:r w:rsidRPr="00AA00AA">
              <w:rPr>
                <w:rFonts w:ascii="GHEA Grapalat" w:hAnsi="GHEA Grapalat"/>
                <w:sz w:val="23"/>
                <w:szCs w:val="23"/>
                <w:lang w:val="af-ZA"/>
              </w:rPr>
              <w:t xml:space="preserve"> </w:t>
            </w:r>
            <w:r w:rsidRPr="00AA00AA">
              <w:rPr>
                <w:rFonts w:ascii="GHEA Grapalat" w:hAnsi="GHEA Grapalat"/>
                <w:sz w:val="23"/>
                <w:szCs w:val="23"/>
              </w:rPr>
              <w:t>իրականացվում</w:t>
            </w:r>
            <w:r w:rsidRPr="00AA00AA">
              <w:rPr>
                <w:rFonts w:ascii="GHEA Grapalat" w:hAnsi="GHEA Grapalat"/>
                <w:sz w:val="23"/>
                <w:szCs w:val="23"/>
                <w:lang w:val="af-ZA"/>
              </w:rPr>
              <w:t xml:space="preserve"> </w:t>
            </w:r>
            <w:r w:rsidRPr="00AA00AA">
              <w:rPr>
                <w:rFonts w:ascii="GHEA Grapalat" w:hAnsi="GHEA Grapalat"/>
                <w:sz w:val="23"/>
                <w:szCs w:val="23"/>
              </w:rPr>
              <w:t>է</w:t>
            </w:r>
            <w:r w:rsidRPr="00AA00AA">
              <w:rPr>
                <w:rFonts w:ascii="GHEA Grapalat" w:hAnsi="GHEA Grapalat"/>
                <w:sz w:val="23"/>
                <w:szCs w:val="23"/>
                <w:lang w:val="af-ZA"/>
              </w:rPr>
              <w:t xml:space="preserve"> </w:t>
            </w:r>
            <w:r w:rsidRPr="00AA00AA">
              <w:rPr>
                <w:rFonts w:ascii="GHEA Grapalat" w:hAnsi="GHEA Grapalat"/>
                <w:sz w:val="23"/>
                <w:szCs w:val="23"/>
              </w:rPr>
              <w:t>օրենսդրությամբ</w:t>
            </w:r>
            <w:r w:rsidRPr="00AA00AA">
              <w:rPr>
                <w:rFonts w:ascii="GHEA Grapalat" w:hAnsi="GHEA Grapalat"/>
                <w:sz w:val="23"/>
                <w:szCs w:val="23"/>
                <w:lang w:val="af-ZA"/>
              </w:rPr>
              <w:t xml:space="preserve"> </w:t>
            </w:r>
            <w:r w:rsidRPr="00AA00AA">
              <w:rPr>
                <w:rFonts w:ascii="GHEA Grapalat" w:hAnsi="GHEA Grapalat"/>
                <w:sz w:val="23"/>
                <w:szCs w:val="23"/>
              </w:rPr>
              <w:t>սահմանված</w:t>
            </w:r>
            <w:r w:rsidRPr="00AA00AA">
              <w:rPr>
                <w:rFonts w:ascii="GHEA Grapalat" w:hAnsi="GHEA Grapalat"/>
                <w:sz w:val="23"/>
                <w:szCs w:val="23"/>
                <w:lang w:val="af-ZA"/>
              </w:rPr>
              <w:t xml:space="preserve"> </w:t>
            </w:r>
            <w:r w:rsidRPr="00AA00AA">
              <w:rPr>
                <w:rFonts w:ascii="GHEA Grapalat" w:hAnsi="GHEA Grapalat"/>
                <w:sz w:val="23"/>
                <w:szCs w:val="23"/>
              </w:rPr>
              <w:t>կարգով</w:t>
            </w:r>
            <w:r w:rsidRPr="00AA00AA">
              <w:rPr>
                <w:rFonts w:ascii="GHEA Grapalat" w:hAnsi="GHEA Grapalat"/>
                <w:sz w:val="23"/>
                <w:szCs w:val="23"/>
                <w:lang w:val="af-ZA"/>
              </w:rPr>
              <w:t xml:space="preserve"> </w:t>
            </w:r>
            <w:r w:rsidRPr="00AA00AA">
              <w:rPr>
                <w:rFonts w:ascii="GHEA Grapalat" w:hAnsi="GHEA Grapalat"/>
                <w:sz w:val="23"/>
                <w:szCs w:val="23"/>
              </w:rPr>
              <w:t>և</w:t>
            </w:r>
            <w:r w:rsidRPr="00AA00AA">
              <w:rPr>
                <w:rFonts w:ascii="GHEA Grapalat" w:hAnsi="GHEA Grapalat"/>
                <w:sz w:val="23"/>
                <w:szCs w:val="23"/>
                <w:lang w:val="af-ZA"/>
              </w:rPr>
              <w:t xml:space="preserve"> </w:t>
            </w:r>
            <w:r w:rsidRPr="00AA00AA">
              <w:rPr>
                <w:rFonts w:ascii="GHEA Grapalat" w:hAnsi="GHEA Grapalat"/>
                <w:sz w:val="23"/>
                <w:szCs w:val="23"/>
              </w:rPr>
              <w:t>դեպքերում</w:t>
            </w:r>
            <w:r w:rsidRPr="00AA00AA">
              <w:rPr>
                <w:rFonts w:ascii="GHEA Grapalat" w:hAnsi="GHEA Grapalat"/>
                <w:sz w:val="23"/>
                <w:szCs w:val="23"/>
                <w:lang w:val="af-ZA"/>
              </w:rPr>
              <w:t xml:space="preserve">, </w:t>
            </w:r>
            <w:r w:rsidRPr="00AA00AA">
              <w:rPr>
                <w:rFonts w:ascii="GHEA Grapalat" w:hAnsi="GHEA Grapalat"/>
                <w:sz w:val="23"/>
                <w:szCs w:val="23"/>
              </w:rPr>
              <w:t>իսկ</w:t>
            </w:r>
            <w:r w:rsidRPr="00AA00AA">
              <w:rPr>
                <w:rFonts w:ascii="GHEA Grapalat" w:hAnsi="GHEA Grapalat"/>
                <w:sz w:val="23"/>
                <w:szCs w:val="23"/>
                <w:lang w:val="af-ZA"/>
              </w:rPr>
              <w:t xml:space="preserve"> </w:t>
            </w:r>
            <w:r w:rsidRPr="00AA00AA">
              <w:rPr>
                <w:rFonts w:ascii="GHEA Grapalat" w:hAnsi="GHEA Grapalat"/>
                <w:sz w:val="23"/>
                <w:szCs w:val="23"/>
              </w:rPr>
              <w:t>օգտագործումը</w:t>
            </w:r>
            <w:r w:rsidRPr="00AA00AA">
              <w:rPr>
                <w:rFonts w:ascii="GHEA Grapalat" w:hAnsi="GHEA Grapalat"/>
                <w:sz w:val="23"/>
                <w:szCs w:val="23"/>
                <w:lang w:val="af-ZA"/>
              </w:rPr>
              <w:t xml:space="preserve"> </w:t>
            </w:r>
            <w:r w:rsidRPr="00AA00AA">
              <w:rPr>
                <w:rFonts w:ascii="GHEA Grapalat" w:hAnsi="GHEA Grapalat"/>
                <w:sz w:val="23"/>
                <w:szCs w:val="23"/>
              </w:rPr>
              <w:t>պետք</w:t>
            </w:r>
            <w:r w:rsidRPr="00AA00AA">
              <w:rPr>
                <w:rFonts w:ascii="GHEA Grapalat" w:hAnsi="GHEA Grapalat"/>
                <w:sz w:val="23"/>
                <w:szCs w:val="23"/>
                <w:lang w:val="af-ZA"/>
              </w:rPr>
              <w:t xml:space="preserve"> </w:t>
            </w:r>
            <w:r w:rsidRPr="00AA00AA">
              <w:rPr>
                <w:rFonts w:ascii="GHEA Grapalat" w:hAnsi="GHEA Grapalat"/>
                <w:sz w:val="23"/>
                <w:szCs w:val="23"/>
              </w:rPr>
              <w:t>է</w:t>
            </w:r>
            <w:r w:rsidRPr="00AA00AA">
              <w:rPr>
                <w:rFonts w:ascii="GHEA Grapalat" w:hAnsi="GHEA Grapalat"/>
                <w:sz w:val="23"/>
                <w:szCs w:val="23"/>
                <w:lang w:val="af-ZA"/>
              </w:rPr>
              <w:t xml:space="preserve"> </w:t>
            </w:r>
            <w:r w:rsidRPr="00AA00AA">
              <w:rPr>
                <w:rFonts w:ascii="GHEA Grapalat" w:hAnsi="GHEA Grapalat"/>
                <w:sz w:val="23"/>
                <w:szCs w:val="23"/>
              </w:rPr>
              <w:t>իրականացվի</w:t>
            </w:r>
            <w:r w:rsidRPr="00AA00AA">
              <w:rPr>
                <w:rFonts w:ascii="GHEA Grapalat" w:hAnsi="GHEA Grapalat"/>
                <w:sz w:val="23"/>
                <w:szCs w:val="23"/>
                <w:lang w:val="af-ZA"/>
              </w:rPr>
              <w:t xml:space="preserve"> </w:t>
            </w:r>
            <w:r w:rsidRPr="00AA00AA">
              <w:rPr>
                <w:rFonts w:ascii="GHEA Grapalat" w:hAnsi="GHEA Grapalat"/>
                <w:sz w:val="23"/>
                <w:szCs w:val="23"/>
              </w:rPr>
              <w:t>երեխայի</w:t>
            </w:r>
            <w:r w:rsidRPr="00AA00AA">
              <w:rPr>
                <w:rFonts w:ascii="GHEA Grapalat" w:hAnsi="GHEA Grapalat"/>
                <w:sz w:val="23"/>
                <w:szCs w:val="23"/>
                <w:lang w:val="af-ZA"/>
              </w:rPr>
              <w:t xml:space="preserve"> </w:t>
            </w:r>
            <w:r w:rsidRPr="00AA00AA">
              <w:rPr>
                <w:rFonts w:ascii="GHEA Grapalat" w:hAnsi="GHEA Grapalat"/>
                <w:sz w:val="23"/>
                <w:szCs w:val="23"/>
              </w:rPr>
              <w:t>կարիքներին</w:t>
            </w:r>
            <w:r w:rsidRPr="00AA00AA">
              <w:rPr>
                <w:rFonts w:ascii="GHEA Grapalat" w:hAnsi="GHEA Grapalat"/>
                <w:sz w:val="23"/>
                <w:szCs w:val="23"/>
                <w:lang w:val="af-ZA"/>
              </w:rPr>
              <w:t xml:space="preserve"> </w:t>
            </w:r>
            <w:r w:rsidRPr="00AA00AA">
              <w:rPr>
                <w:rFonts w:ascii="GHEA Grapalat" w:hAnsi="GHEA Grapalat"/>
                <w:sz w:val="23"/>
                <w:szCs w:val="23"/>
              </w:rPr>
              <w:t>համապատասխան</w:t>
            </w:r>
            <w:r w:rsidRPr="00AA00AA">
              <w:rPr>
                <w:rFonts w:ascii="GHEA Grapalat" w:hAnsi="GHEA Grapalat"/>
                <w:sz w:val="23"/>
                <w:szCs w:val="23"/>
                <w:lang w:val="af-ZA"/>
              </w:rPr>
              <w:t>:</w:t>
            </w:r>
          </w:p>
        </w:tc>
      </w:tr>
      <w:tr w:rsidR="00DF15DE" w:rsidRPr="00630885" w14:paraId="15CEE55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C6021DC" w14:textId="71DFC68A" w:rsidR="000148D8" w:rsidRPr="00AA00AA" w:rsidRDefault="000148D8" w:rsidP="007551C6">
            <w:pPr>
              <w:spacing w:after="0" w:line="240" w:lineRule="auto"/>
              <w:ind w:left="510"/>
              <w:jc w:val="both"/>
              <w:rPr>
                <w:rFonts w:ascii="GHEA Grapalat" w:hAnsi="GHEA Grapalat"/>
                <w:sz w:val="23"/>
                <w:szCs w:val="23"/>
                <w:lang w:val="hy-AM"/>
              </w:rPr>
            </w:pPr>
            <w:r w:rsidRPr="00AA00AA">
              <w:rPr>
                <w:rFonts w:ascii="GHEA Grapalat" w:hAnsi="GHEA Grapalat"/>
                <w:sz w:val="23"/>
                <w:szCs w:val="23"/>
                <w:lang w:val="hy-AM"/>
              </w:rPr>
              <w:t>12. Նախագծի 25-րդ հոդվածի՝</w:t>
            </w:r>
          </w:p>
          <w:p w14:paraId="5EFFAD57" w14:textId="7632A05F" w:rsidR="000148D8" w:rsidRPr="00AA00AA" w:rsidRDefault="000148D8" w:rsidP="007551C6">
            <w:pPr>
              <w:pStyle w:val="ListParagraph"/>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12.1 1-ին մասն անհրաժեշտ է համապատասխանեցնել «Նորմատիվ իրավական ակտերի մասին» օրենքով սահմանված իրավական տեխնիկայի կանոններին.</w:t>
            </w:r>
          </w:p>
          <w:p w14:paraId="11A9DA32" w14:textId="77777777" w:rsidR="000148D8" w:rsidRPr="00AA00AA" w:rsidRDefault="000148D8"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12.2 3-րդ մասով իրականացվող լրացման արդյունքում ստացվում է, որ երեխան կարող է հրաժարվել խնամակալության և հոգաբարձության մարմինների կողմից իր համար ընտրված խնամքի և դաստիարակության կազմակերպման ձևը: Հետևաբար անհրաժեշտ է կարգավորել նաև այս դեպքի համար նախատեսված հնարավոր կարգավորումները.</w:t>
            </w:r>
          </w:p>
          <w:p w14:paraId="3C245FBE" w14:textId="77777777" w:rsidR="000148D8" w:rsidRPr="00AA00AA" w:rsidRDefault="000148D8" w:rsidP="007551C6">
            <w:pPr>
              <w:pStyle w:val="BodyText"/>
              <w:spacing w:after="0" w:line="240" w:lineRule="auto"/>
              <w:ind w:left="177" w:firstLine="283"/>
              <w:jc w:val="both"/>
              <w:rPr>
                <w:rFonts w:ascii="GHEA Grapalat" w:hAnsi="GHEA Grapalat"/>
                <w:sz w:val="23"/>
                <w:szCs w:val="23"/>
                <w:lang w:val="hy-AM"/>
              </w:rPr>
            </w:pPr>
          </w:p>
          <w:p w14:paraId="5A79E2F9" w14:textId="77777777" w:rsidR="000148D8" w:rsidRPr="00AA00AA" w:rsidRDefault="000148D8" w:rsidP="007551C6">
            <w:pPr>
              <w:pStyle w:val="BodyText"/>
              <w:spacing w:after="0" w:line="240" w:lineRule="auto"/>
              <w:ind w:left="177" w:firstLine="283"/>
              <w:jc w:val="both"/>
              <w:rPr>
                <w:rFonts w:ascii="GHEA Grapalat" w:hAnsi="GHEA Grapalat"/>
                <w:sz w:val="23"/>
                <w:szCs w:val="23"/>
                <w:lang w:val="hy-AM"/>
              </w:rPr>
            </w:pPr>
          </w:p>
          <w:p w14:paraId="11055A54" w14:textId="77777777" w:rsidR="000148D8" w:rsidRPr="00AA00AA" w:rsidRDefault="000148D8" w:rsidP="007551C6">
            <w:pPr>
              <w:pStyle w:val="BodyText"/>
              <w:spacing w:after="0" w:line="240" w:lineRule="auto"/>
              <w:ind w:left="177" w:firstLine="283"/>
              <w:jc w:val="both"/>
              <w:rPr>
                <w:rFonts w:ascii="GHEA Grapalat" w:hAnsi="GHEA Grapalat"/>
                <w:sz w:val="23"/>
                <w:szCs w:val="23"/>
                <w:lang w:val="hy-AM"/>
              </w:rPr>
            </w:pPr>
          </w:p>
          <w:p w14:paraId="15670343" w14:textId="77777777" w:rsidR="000148D8" w:rsidRPr="00AA00AA" w:rsidRDefault="000148D8" w:rsidP="007551C6">
            <w:pPr>
              <w:pStyle w:val="BodyText"/>
              <w:spacing w:after="0" w:line="240" w:lineRule="auto"/>
              <w:ind w:left="177" w:firstLine="283"/>
              <w:jc w:val="both"/>
              <w:rPr>
                <w:rFonts w:ascii="GHEA Grapalat" w:hAnsi="GHEA Grapalat"/>
                <w:sz w:val="23"/>
                <w:szCs w:val="23"/>
                <w:lang w:val="hy-AM"/>
              </w:rPr>
            </w:pPr>
          </w:p>
          <w:p w14:paraId="2BF4E467" w14:textId="0FB2AB34" w:rsidR="000148D8" w:rsidRPr="00AA00AA" w:rsidRDefault="000148D8" w:rsidP="007551C6">
            <w:pPr>
              <w:pStyle w:val="BodyText"/>
              <w:spacing w:after="0" w:line="240" w:lineRule="auto"/>
              <w:ind w:left="177" w:firstLine="283"/>
              <w:jc w:val="both"/>
              <w:rPr>
                <w:rFonts w:ascii="GHEA Grapalat" w:hAnsi="GHEA Grapalat"/>
                <w:sz w:val="23"/>
                <w:szCs w:val="23"/>
                <w:lang w:val="hy-AM"/>
              </w:rPr>
            </w:pPr>
          </w:p>
          <w:p w14:paraId="545E9BB8" w14:textId="4C88B3AA" w:rsidR="00550D95" w:rsidRPr="00AA00AA" w:rsidRDefault="00550D95" w:rsidP="007551C6">
            <w:pPr>
              <w:pStyle w:val="BodyText"/>
              <w:spacing w:after="0" w:line="240" w:lineRule="auto"/>
              <w:ind w:left="177" w:firstLine="283"/>
              <w:jc w:val="both"/>
              <w:rPr>
                <w:rFonts w:ascii="GHEA Grapalat" w:hAnsi="GHEA Grapalat"/>
                <w:sz w:val="23"/>
                <w:szCs w:val="23"/>
                <w:lang w:val="hy-AM"/>
              </w:rPr>
            </w:pPr>
          </w:p>
          <w:p w14:paraId="72366A0C" w14:textId="51E419AE" w:rsidR="00C72017" w:rsidRPr="00AA00AA" w:rsidRDefault="00C72017" w:rsidP="007551C6">
            <w:pPr>
              <w:shd w:val="clear" w:color="auto" w:fill="FFFFFF"/>
              <w:spacing w:after="0" w:line="240" w:lineRule="auto"/>
              <w:jc w:val="both"/>
              <w:rPr>
                <w:rFonts w:ascii="GHEA Grapalat" w:eastAsia="Calibri" w:hAnsi="GHEA Grapalat" w:cs="Times New Roman"/>
                <w:sz w:val="23"/>
                <w:szCs w:val="23"/>
                <w:lang w:val="hy-AM"/>
              </w:rPr>
            </w:pPr>
          </w:p>
          <w:p w14:paraId="36BA0978" w14:textId="1A0A1198" w:rsidR="007C690F" w:rsidRPr="00AA00AA" w:rsidRDefault="007C690F" w:rsidP="007551C6">
            <w:pPr>
              <w:shd w:val="clear" w:color="auto" w:fill="FFFFFF"/>
              <w:spacing w:after="0" w:line="240" w:lineRule="auto"/>
              <w:jc w:val="both"/>
              <w:rPr>
                <w:rFonts w:ascii="GHEA Grapalat" w:eastAsia="Calibri" w:hAnsi="GHEA Grapalat" w:cs="Times New Roman"/>
                <w:sz w:val="23"/>
                <w:szCs w:val="23"/>
                <w:lang w:val="hy-AM"/>
              </w:rPr>
            </w:pPr>
          </w:p>
          <w:p w14:paraId="0F51B543" w14:textId="4CA371ED" w:rsidR="007C690F" w:rsidRPr="00AA00AA" w:rsidRDefault="007C690F" w:rsidP="007551C6">
            <w:pPr>
              <w:shd w:val="clear" w:color="auto" w:fill="FFFFFF"/>
              <w:spacing w:after="0" w:line="240" w:lineRule="auto"/>
              <w:jc w:val="both"/>
              <w:rPr>
                <w:rFonts w:ascii="GHEA Grapalat" w:eastAsia="Calibri" w:hAnsi="GHEA Grapalat" w:cs="Times New Roman"/>
                <w:sz w:val="23"/>
                <w:szCs w:val="23"/>
                <w:lang w:val="hy-AM"/>
              </w:rPr>
            </w:pPr>
          </w:p>
          <w:p w14:paraId="35567FD8" w14:textId="527346C7" w:rsidR="007C690F" w:rsidRPr="00AA00AA" w:rsidRDefault="007C690F" w:rsidP="007551C6">
            <w:pPr>
              <w:shd w:val="clear" w:color="auto" w:fill="FFFFFF"/>
              <w:spacing w:after="0" w:line="240" w:lineRule="auto"/>
              <w:jc w:val="both"/>
              <w:rPr>
                <w:rFonts w:ascii="GHEA Grapalat" w:eastAsia="Calibri" w:hAnsi="GHEA Grapalat" w:cs="Times New Roman"/>
                <w:sz w:val="23"/>
                <w:szCs w:val="23"/>
                <w:lang w:val="hy-AM"/>
              </w:rPr>
            </w:pPr>
          </w:p>
          <w:p w14:paraId="77B8885A" w14:textId="03E13838" w:rsidR="000148D8" w:rsidRPr="00AA00AA" w:rsidRDefault="000148D8"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12.3 5-րդ մասով լրացվող 3-րդ մասում, ինչպես նաև ամբողջ նախագծում առանց ծնողական խնամքի մնացած, այլընտրանքային խնամքի կարիք ունեցող երեխաներին տարանջատում ենք: Մինչդեռ փաթեթին կից ներկայացված «Երեխայի իրավունքների և երեխայի պաշտպանության համակարգի մասին» օրենքի 4-րդ հոդվածի 1-ին մասի 3-րդ կետով սահմանվում է երեխայի այլընտրանքային խնամք հասկացությունը, որը կենսաբանական ընտանիքում երեխայի ապրելու անհնարինության դեպքում կազմակերպվող խնամքն է, իրականացվում է խնամակալություն կամ հոգաբարձություն սահմանելու, խնամատարության, իսկ դրանց անհնարինության դեպքում՝ շուրջօրյա խնամք տրամադրող հաստատություններում խնամքի կազմակերպման եղանակներով: Այսինքն՝ այլընտրանքային խնամքը վերաբերում է բոլոր խմբի երեխաներին: Այս համատեքստում անհրաժեշտ է նախագիծն ամբողջությամբ վերանայել: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2A1EEFB" w14:textId="77777777" w:rsidR="007D7BE3" w:rsidRPr="00AA00AA" w:rsidRDefault="007D7BE3" w:rsidP="007551C6">
            <w:pPr>
              <w:spacing w:after="0" w:line="240" w:lineRule="auto"/>
              <w:rPr>
                <w:rFonts w:ascii="GHEA Grapalat" w:hAnsi="GHEA Grapalat"/>
                <w:sz w:val="23"/>
                <w:szCs w:val="23"/>
                <w:lang w:val="hy-AM"/>
              </w:rPr>
            </w:pPr>
          </w:p>
          <w:p w14:paraId="046310FE" w14:textId="224F2DEF" w:rsidR="000148D8" w:rsidRPr="00AA00AA" w:rsidRDefault="000148D8"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12.1 Ընդունվել է:</w:t>
            </w:r>
          </w:p>
          <w:p w14:paraId="29DD3634" w14:textId="312775EF" w:rsidR="000148D8" w:rsidRPr="00AA00AA" w:rsidRDefault="000148D8"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12.2. </w:t>
            </w:r>
            <w:r w:rsidR="00550D95"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Նման ընտրության հնարավորություն երեխային չի ընձեռնվել: Նորմը վերաբերում է </w:t>
            </w:r>
            <w:r w:rsidRPr="00AA00AA">
              <w:rPr>
                <w:rFonts w:ascii="GHEA Grapalat" w:hAnsi="GHEA Grapalat"/>
                <w:sz w:val="23"/>
                <w:szCs w:val="23"/>
                <w:shd w:val="clear" w:color="auto" w:fill="FFFFFF"/>
                <w:lang w:val="hy-AM"/>
              </w:rPr>
              <w:t xml:space="preserve">խնամքի և դաստիարակության կազմակերպման ձևերին, և յուրաքանչյուր ձև տարբեր կերպ է նշանակվում կամ ընտրվում: Խնամակալության և հոգաբարձության մարմինները ոչ միայն ընտրում են այդ երեխաների խնամքի և դաստիարակության </w:t>
            </w:r>
            <w:r w:rsidRPr="00AA00AA">
              <w:rPr>
                <w:rFonts w:ascii="GHEA Grapalat" w:hAnsi="GHEA Grapalat"/>
                <w:sz w:val="23"/>
                <w:szCs w:val="23"/>
                <w:shd w:val="clear" w:color="auto" w:fill="FFFFFF"/>
                <w:lang w:val="hy-AM"/>
              </w:rPr>
              <w:lastRenderedPageBreak/>
              <w:t>կազմակերպման ձևերը, այլ որոշ դեպքերում, օրինակ՝ խնամատարության դեպքում, նրանք առաջարկ են ներկայացնում Երևանի քաղաքապետարանին կամ մարզպետի աշխատակազմին:</w:t>
            </w:r>
            <w:r w:rsidR="007C690F" w:rsidRPr="00AA00AA">
              <w:rPr>
                <w:rFonts w:ascii="GHEA Grapalat" w:hAnsi="GHEA Grapalat"/>
                <w:sz w:val="23"/>
                <w:szCs w:val="23"/>
                <w:lang w:val="hy-AM"/>
              </w:rPr>
              <w:t xml:space="preserve"> Յուրաքանչյուր դեպքում որոշումը կայացվում է ընդհանուր կարգով ոչ թե երեխայի կարծիքին համապատասխան, այլ առաջնորդվելով երեխայի լավագույն շահերով: </w:t>
            </w:r>
          </w:p>
          <w:p w14:paraId="7D53E040" w14:textId="26752403" w:rsidR="000148D8" w:rsidRPr="00AA00AA" w:rsidRDefault="000148D8"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12.3. Չի ընդունվել: Այդ ձևակերպումները չեն հակասում միմյանց և տարանջատումը պայմանավորված է նրանով, որ խնամքի անհրաժեշտություն կարող են ունենալ ոչ միայն առանց ծնողական խնամքի մնացած, այլ նաև կյանքի դժվարին իրավիճակում հայտնված այլ երեխաներ:</w:t>
            </w:r>
          </w:p>
        </w:tc>
      </w:tr>
      <w:tr w:rsidR="00DF15DE" w:rsidRPr="00630885" w14:paraId="7CFECA8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738290B" w14:textId="167D0563" w:rsidR="00B40DC3" w:rsidRPr="00AA00AA" w:rsidRDefault="00B40DC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13. Նախագծի 26-րդ հոդվածի 1-ին մասով շարադրվող 1-ին մասում հստակեցման կարիք ունի, թե ինչպիսի իրավաբանական և ֆիզիկական անձանց մասին է խոսքը: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08B59C0" w14:textId="3605FD18" w:rsidR="00B40DC3" w:rsidRPr="00AA00AA" w:rsidRDefault="00B40DC3"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 xml:space="preserve">13. </w:t>
            </w:r>
            <w:r w:rsidR="00550D95"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550D95" w:rsidRPr="00AA00AA">
              <w:rPr>
                <w:rFonts w:ascii="GHEA Grapalat" w:hAnsi="GHEA Grapalat"/>
                <w:sz w:val="23"/>
                <w:szCs w:val="23"/>
                <w:lang w:val="hy-AM"/>
              </w:rPr>
              <w:t xml:space="preserve"> </w:t>
            </w:r>
            <w:r w:rsidRPr="00AA00AA">
              <w:rPr>
                <w:rFonts w:ascii="GHEA Grapalat" w:hAnsi="GHEA Grapalat"/>
                <w:sz w:val="23"/>
                <w:szCs w:val="23"/>
                <w:lang w:val="hy-AM"/>
              </w:rPr>
              <w:t xml:space="preserve">Խոսքը վերաբերում է բոլոր իրավաբանական և ֆիզիկական այն անձանց, որոնք աջակցում են կամ ցանկանում են աջակցել </w:t>
            </w:r>
            <w:r w:rsidRPr="00AA00AA">
              <w:rPr>
                <w:rFonts w:ascii="GHEA Grapalat" w:hAnsi="GHEA Grapalat" w:cs="Arial"/>
                <w:sz w:val="23"/>
                <w:szCs w:val="23"/>
                <w:lang w:val="hy-AM"/>
              </w:rPr>
              <w:t xml:space="preserve">համայնքի ղեկավարին և </w:t>
            </w:r>
            <w:r w:rsidRPr="00AA00AA">
              <w:rPr>
                <w:rFonts w:ascii="GHEA Grapalat" w:hAnsi="GHEA Grapalat" w:cstheme="minorHAnsi"/>
                <w:sz w:val="23"/>
                <w:szCs w:val="23"/>
                <w:lang w:val="hy-AM"/>
              </w:rPr>
              <w:t>համայնք</w:t>
            </w:r>
            <w:r w:rsidRPr="00AA00AA">
              <w:rPr>
                <w:rFonts w:ascii="GHEA Grapalat" w:hAnsi="GHEA Grapalat" w:cs="Arial"/>
                <w:sz w:val="23"/>
                <w:szCs w:val="23"/>
                <w:lang w:val="hy-AM"/>
              </w:rPr>
              <w:t>ում գործող մասնագիտացված ստորաբաժանմանը:</w:t>
            </w:r>
          </w:p>
        </w:tc>
      </w:tr>
      <w:tr w:rsidR="00DF15DE" w:rsidRPr="00630885" w14:paraId="7849E27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04CA554" w14:textId="41058C8B" w:rsidR="00261959" w:rsidRPr="00AA00AA" w:rsidRDefault="00261959"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14. Նախագծի 26-րդ հոդվածի 4-րդ մասով շարադրվող 3-րդ մասում և առհասարակ ամբողջ նախագծում և օրենսգրքում «լիազորած պետական մարմին» ձևակերպումն օգտագործելիս կա՛մ պետք հստակ նշվի, թե ոլորտի մարմնի մասին է խոսքը, կա՛մ պետք է Կառավարությանը  լիազորել հաստատելու այդ մարմինը: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6F6A33" w14:textId="70EA132B" w:rsidR="00261959" w:rsidRPr="00AA00AA" w:rsidRDefault="00261959" w:rsidP="007551C6">
            <w:pPr>
              <w:spacing w:after="0" w:line="240" w:lineRule="auto"/>
              <w:ind w:left="144" w:right="144"/>
              <w:jc w:val="both"/>
              <w:rPr>
                <w:rFonts w:ascii="GHEA Grapalat" w:hAnsi="GHEA Grapalat"/>
                <w:b/>
                <w:bCs/>
                <w:spacing w:val="-4"/>
                <w:sz w:val="23"/>
                <w:szCs w:val="23"/>
                <w:lang w:val="hy-AM"/>
              </w:rPr>
            </w:pPr>
            <w:r w:rsidRPr="00AA00AA">
              <w:rPr>
                <w:rFonts w:ascii="GHEA Grapalat" w:hAnsi="GHEA Grapalat"/>
                <w:sz w:val="23"/>
                <w:szCs w:val="23"/>
                <w:lang w:val="hy-AM"/>
              </w:rPr>
              <w:t>14. Ընդունվել է:</w:t>
            </w:r>
            <w:r w:rsidR="00550D95" w:rsidRPr="00AA00AA">
              <w:rPr>
                <w:rFonts w:ascii="GHEA Grapalat" w:hAnsi="GHEA Grapalat"/>
                <w:sz w:val="23"/>
                <w:szCs w:val="23"/>
                <w:lang w:val="hy-AM"/>
              </w:rPr>
              <w:t xml:space="preserve"> </w:t>
            </w:r>
            <w:r w:rsidR="007C690F" w:rsidRPr="00AA00AA">
              <w:rPr>
                <w:rFonts w:ascii="GHEA Grapalat" w:hAnsi="GHEA Grapalat"/>
                <w:sz w:val="23"/>
                <w:szCs w:val="23"/>
                <w:lang w:val="hy-AM"/>
              </w:rPr>
              <w:t>Հստակեցվում են ոլորտները՝ ըստ Կառավարության կողմից լիազորած լինելու:</w:t>
            </w:r>
          </w:p>
        </w:tc>
      </w:tr>
      <w:tr w:rsidR="00DF15DE" w:rsidRPr="00630885" w14:paraId="5F6E01D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A74CCF2"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15. Նախագծի 26-րդ հոդվածի 6-րդ մասով լրացվող 5-րդ մասի հետ կապված հայտնում ենք, որ.</w:t>
            </w:r>
          </w:p>
          <w:p w14:paraId="4DE75241" w14:textId="7274DC06"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15.1 «Սոցիալական աջակցության մասին» ինչպես գործող, այնպես էլ նոր օրենքի նախագծի շրջանակում կյանքի դժվարին իրավիճակում հայտնված անձանց շրջանակում մտնում են նաև առանց ծնողական խնամքի և այլընտրանքային խնամքի կարիք ունեցող երեխաները.</w:t>
            </w:r>
          </w:p>
          <w:p w14:paraId="3E4B687F"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6DF4A4A7"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5D5D96AC"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6A6A3600"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07A67EF6"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1961587E"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468CAB4C"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1D944E11"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5D839247"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1B8F9F29"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6FD9BAEA"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0EE486BE"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7011D181"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769F41B0"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56A7F8A5"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44531E3A" w14:textId="77777777" w:rsidR="007C690F" w:rsidRPr="00AA00AA" w:rsidRDefault="007C690F" w:rsidP="007551C6">
            <w:pPr>
              <w:pStyle w:val="BodyText"/>
              <w:spacing w:after="0" w:line="240" w:lineRule="auto"/>
              <w:jc w:val="both"/>
              <w:rPr>
                <w:rFonts w:ascii="GHEA Grapalat" w:hAnsi="GHEA Grapalat"/>
                <w:sz w:val="23"/>
                <w:szCs w:val="23"/>
                <w:lang w:val="hy-AM"/>
              </w:rPr>
            </w:pPr>
          </w:p>
          <w:p w14:paraId="4E8A68F5" w14:textId="5EA6E95B" w:rsidR="00E9137B" w:rsidRPr="00AA00AA" w:rsidRDefault="00E9137B" w:rsidP="007551C6">
            <w:pPr>
              <w:pStyle w:val="BodyText"/>
              <w:spacing w:after="0" w:line="240" w:lineRule="auto"/>
              <w:jc w:val="both"/>
              <w:rPr>
                <w:rFonts w:ascii="GHEA Grapalat" w:hAnsi="GHEA Grapalat"/>
                <w:sz w:val="23"/>
                <w:szCs w:val="23"/>
                <w:lang w:val="hy-AM"/>
              </w:rPr>
            </w:pPr>
            <w:r w:rsidRPr="00AA00AA">
              <w:rPr>
                <w:rFonts w:ascii="GHEA Grapalat" w:hAnsi="GHEA Grapalat"/>
                <w:sz w:val="23"/>
                <w:szCs w:val="23"/>
                <w:lang w:val="hy-AM"/>
              </w:rPr>
              <w:t>15.2 պարզաբանման կարիք ունի իրավաբանական անձանց համագործակցությունը՝ հստակեցնելով, թե որ իրավաբանական անձինք ունեն այդ իրավունքը.</w:t>
            </w:r>
          </w:p>
          <w:p w14:paraId="2EE965E2"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4AF651A3" w14:textId="77777777" w:rsidR="00E9137B" w:rsidRPr="00AA00AA" w:rsidRDefault="00E9137B" w:rsidP="007551C6">
            <w:pPr>
              <w:pStyle w:val="BodyText"/>
              <w:spacing w:after="0" w:line="240" w:lineRule="auto"/>
              <w:ind w:left="177" w:firstLine="283"/>
              <w:jc w:val="both"/>
              <w:rPr>
                <w:rFonts w:ascii="GHEA Grapalat" w:hAnsi="GHEA Grapalat"/>
                <w:sz w:val="23"/>
                <w:szCs w:val="23"/>
                <w:lang w:val="hy-AM"/>
              </w:rPr>
            </w:pPr>
          </w:p>
          <w:p w14:paraId="2C36F436" w14:textId="260B3B1A" w:rsidR="00E9137B" w:rsidRPr="00AA00AA" w:rsidRDefault="00E9137B"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15.3 անհասկանալի է, թե երեխաների և նրանց վերաբերյալ տվյալների փոխանցման կարգի շրջանակներում ում միջև և ինչ նպատակով է այն իրականացվելու:</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7E72140" w14:textId="5EAE4556" w:rsidR="00E9137B" w:rsidRPr="00AA00AA" w:rsidRDefault="00E9137B" w:rsidP="007551C6">
            <w:pPr>
              <w:spacing w:after="0" w:line="240" w:lineRule="auto"/>
              <w:rPr>
                <w:rFonts w:ascii="GHEA Grapalat" w:hAnsi="GHEA Grapalat"/>
                <w:sz w:val="23"/>
                <w:szCs w:val="23"/>
                <w:lang w:val="hy-AM"/>
              </w:rPr>
            </w:pPr>
          </w:p>
          <w:p w14:paraId="491ED037" w14:textId="5B1BEAEF" w:rsidR="00E9137B" w:rsidRPr="00AA00AA" w:rsidRDefault="00E9137B" w:rsidP="007551C6">
            <w:pPr>
              <w:spacing w:after="0" w:line="240" w:lineRule="auto"/>
              <w:jc w:val="both"/>
              <w:rPr>
                <w:rFonts w:ascii="GHEA Grapalat" w:hAnsi="GHEA Grapalat"/>
                <w:sz w:val="23"/>
                <w:szCs w:val="23"/>
                <w:shd w:val="clear" w:color="auto" w:fill="FFFFFF"/>
                <w:lang w:val="hy-AM"/>
              </w:rPr>
            </w:pPr>
            <w:r w:rsidRPr="00AA00AA">
              <w:rPr>
                <w:rFonts w:ascii="GHEA Grapalat" w:hAnsi="GHEA Grapalat"/>
                <w:sz w:val="23"/>
                <w:szCs w:val="23"/>
                <w:lang w:val="hy-AM"/>
              </w:rPr>
              <w:t>15.1. Ընդունվել է:</w:t>
            </w:r>
            <w:r w:rsidR="00AD76CD" w:rsidRPr="00AA00AA">
              <w:rPr>
                <w:rFonts w:ascii="GHEA Grapalat" w:hAnsi="GHEA Grapalat"/>
                <w:sz w:val="23"/>
                <w:szCs w:val="23"/>
                <w:lang w:val="hy-AM"/>
              </w:rPr>
              <w:t xml:space="preserve"> </w:t>
            </w:r>
            <w:r w:rsidRPr="00AA00AA">
              <w:rPr>
                <w:rFonts w:ascii="GHEA Grapalat" w:hAnsi="GHEA Grapalat"/>
                <w:sz w:val="23"/>
                <w:szCs w:val="23"/>
                <w:lang w:val="hy-AM"/>
              </w:rPr>
              <w:t xml:space="preserve">«Սոցիալական աջակցության մասին» օրենքի 2-րդ հոդվվածի 1-ին մասի 1-ին կետի համաձայն՝ </w:t>
            </w:r>
            <w:r w:rsidRPr="00AA00AA">
              <w:rPr>
                <w:rFonts w:ascii="GHEA Grapalat" w:hAnsi="GHEA Grapalat"/>
                <w:sz w:val="23"/>
                <w:szCs w:val="23"/>
                <w:lang w:val="hy-AM"/>
              </w:rPr>
              <w:lastRenderedPageBreak/>
              <w:t>կ</w:t>
            </w:r>
            <w:r w:rsidRPr="00AA00AA">
              <w:rPr>
                <w:rFonts w:ascii="GHEA Grapalat" w:hAnsi="GHEA Grapalat"/>
                <w:sz w:val="23"/>
                <w:szCs w:val="23"/>
                <w:shd w:val="clear" w:color="auto" w:fill="FFFFFF"/>
                <w:lang w:val="hy-AM"/>
              </w:rPr>
              <w:t>յանքի դժվարին իրավիճակ է հաշմանդամության, հիվանդության, տարիքի հետ կապված ինքնասպասարկման ունակությունների կորստի, առանց ծնողական խնամքի մնալու, աղքատության, գործազրկության, ընտանիքում կոնֆլիկտների, դաժան վերաբերմունքի, բռնության, մարդկանց շահագործման (թրաֆիքինգի) ենթարկվելու, անօգնականության, միայնակության, սոցիալական մեկուսացման, վնասակար սովորույթների, դժբախտ պատահարի կամ արտակարգ իրավիճակներում հայտնվելու, ազատազրկման վայրերում գտնվելու կամ այդ վայրերից վերադառնալու հանգամանքներից որևէ մեկով կամ դրանց համակցմամբ, մարդու կենսագործունեությանը խանգարող օբյեկտիվ իրավիճակը, որն անձն ինքնուրույն հաղթահարել չի կարող:</w:t>
            </w:r>
          </w:p>
          <w:p w14:paraId="3E26A7BF" w14:textId="77777777" w:rsidR="00E9137B" w:rsidRPr="00AA00AA" w:rsidRDefault="00E9137B"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Հետևաբար, այլընտրանքային խնամքի կարիք ունեցող այլ երեխաներ կարող են համարվել այն երեխաները, որոնք վերը նշված հատկանիշներով կյանքի դժվարին իրավիճակում հայտնված չեն համարվել, օրինակ՝ պրոբացիայի շահառու լինելը, իրավախախտում կատարելը և այլն:</w:t>
            </w:r>
          </w:p>
          <w:p w14:paraId="6BFE1516" w14:textId="5017678A" w:rsidR="00E9137B" w:rsidRPr="00AA00AA" w:rsidRDefault="00E9137B"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15.2. </w:t>
            </w:r>
            <w:r w:rsidR="00AD76CD"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Իրավաբանական այն անձինք, որոնք կիրականացնեն երեխայի խնամքի կամ դաստիարակության </w:t>
            </w:r>
            <w:r w:rsidRPr="00AA00AA">
              <w:rPr>
                <w:rFonts w:ascii="GHEA Grapalat" w:hAnsi="GHEA Grapalat"/>
                <w:sz w:val="23"/>
                <w:szCs w:val="23"/>
                <w:lang w:val="hy-AM"/>
              </w:rPr>
              <w:lastRenderedPageBreak/>
              <w:t xml:space="preserve">գործառույթ </w:t>
            </w:r>
            <w:r w:rsidR="00AD76CD" w:rsidRPr="00AA00AA">
              <w:rPr>
                <w:rFonts w:ascii="GHEA Grapalat" w:hAnsi="GHEA Grapalat"/>
                <w:sz w:val="23"/>
                <w:szCs w:val="23"/>
                <w:lang w:val="hy-AM"/>
              </w:rPr>
              <w:t xml:space="preserve">կամ </w:t>
            </w:r>
            <w:r w:rsidRPr="00AA00AA">
              <w:rPr>
                <w:rFonts w:ascii="GHEA Grapalat" w:hAnsi="GHEA Grapalat"/>
                <w:sz w:val="23"/>
                <w:szCs w:val="23"/>
                <w:lang w:val="hy-AM"/>
              </w:rPr>
              <w:t>կառն</w:t>
            </w:r>
            <w:r w:rsidR="00AD76CD" w:rsidRPr="00AA00AA">
              <w:rPr>
                <w:rFonts w:ascii="GHEA Grapalat" w:hAnsi="GHEA Grapalat"/>
                <w:sz w:val="23"/>
                <w:szCs w:val="23"/>
                <w:lang w:val="hy-AM"/>
              </w:rPr>
              <w:t>չ</w:t>
            </w:r>
            <w:r w:rsidRPr="00AA00AA">
              <w:rPr>
                <w:rFonts w:ascii="GHEA Grapalat" w:hAnsi="GHEA Grapalat"/>
                <w:sz w:val="23"/>
                <w:szCs w:val="23"/>
                <w:lang w:val="hy-AM"/>
              </w:rPr>
              <w:t>վեն դրա հետ, կունենան և պետք է ունենան համագործակցության իրավունք:</w:t>
            </w:r>
          </w:p>
          <w:p w14:paraId="53437F0D" w14:textId="2D70C35E" w:rsidR="00E9137B" w:rsidRPr="00AA00AA" w:rsidRDefault="00E9137B"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 xml:space="preserve">15.3. </w:t>
            </w:r>
            <w:r w:rsidR="00AD76CD" w:rsidRPr="00AA00AA">
              <w:rPr>
                <w:rFonts w:ascii="GHEA Grapalat" w:hAnsi="GHEA Grapalat"/>
                <w:sz w:val="23"/>
                <w:szCs w:val="23"/>
                <w:lang w:val="hy-AM"/>
              </w:rPr>
              <w:t>Չի ըն</w:t>
            </w:r>
            <w:r w:rsidRPr="00AA00AA">
              <w:rPr>
                <w:rFonts w:ascii="GHEA Grapalat" w:hAnsi="GHEA Grapalat"/>
                <w:sz w:val="23"/>
                <w:szCs w:val="23"/>
                <w:lang w:val="hy-AM"/>
              </w:rPr>
              <w:t>դունվել: Տեղեկատվությունն անհրաժեշտ է երևույթները ճիշտ և ամբողջական գնահատելու համար, օբյեկտիվ ցուցանիշներ ստան</w:t>
            </w:r>
            <w:r w:rsidR="00AD76CD" w:rsidRPr="00AA00AA">
              <w:rPr>
                <w:rFonts w:ascii="GHEA Grapalat" w:hAnsi="GHEA Grapalat"/>
                <w:sz w:val="23"/>
                <w:szCs w:val="23"/>
                <w:lang w:val="hy-AM"/>
              </w:rPr>
              <w:t>ա</w:t>
            </w:r>
            <w:r w:rsidRPr="00AA00AA">
              <w:rPr>
                <w:rFonts w:ascii="GHEA Grapalat" w:hAnsi="GHEA Grapalat"/>
                <w:sz w:val="23"/>
                <w:szCs w:val="23"/>
                <w:lang w:val="hy-AM"/>
              </w:rPr>
              <w:t xml:space="preserve">լու և երեխայի լավագույն շահն արդյունավետորեն ապահովելու համար, և տեղեկատվությունը փոխանակվելու է բացառապես այն մարմինների միջև, որոնք ներառված են նշված գործընթացներում: </w:t>
            </w:r>
          </w:p>
        </w:tc>
      </w:tr>
      <w:tr w:rsidR="00DF15DE" w:rsidRPr="00AA00AA" w14:paraId="2CAE19D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40997BA" w14:textId="17737D50" w:rsidR="00E46B35" w:rsidRPr="00AA00AA" w:rsidRDefault="00E46B35"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16. Նախագծի 27-րդ հոդվածի 1-ին մասն անհրաժեշտ է քննարկել սույն եզրակացության 7-րդ կետի շրջանակում: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F0E8FC4" w14:textId="2207DB3D" w:rsidR="00E46B35" w:rsidRPr="00AA00AA" w:rsidRDefault="00E46B35" w:rsidP="007551C6">
            <w:pPr>
              <w:spacing w:after="0" w:line="240" w:lineRule="auto"/>
              <w:ind w:left="144" w:right="144"/>
              <w:jc w:val="both"/>
              <w:rPr>
                <w:rFonts w:ascii="GHEA Grapalat" w:hAnsi="GHEA Grapalat"/>
                <w:b/>
                <w:bCs/>
                <w:spacing w:val="-4"/>
                <w:sz w:val="23"/>
                <w:szCs w:val="23"/>
                <w:lang w:val="hy-AM"/>
              </w:rPr>
            </w:pPr>
            <w:r w:rsidRPr="00AA00AA">
              <w:rPr>
                <w:rFonts w:ascii="GHEA Grapalat" w:hAnsi="GHEA Grapalat"/>
                <w:sz w:val="23"/>
                <w:szCs w:val="23"/>
                <w:lang w:val="hy-AM"/>
              </w:rPr>
              <w:t xml:space="preserve">16. </w:t>
            </w:r>
            <w:r w:rsidR="0097691D" w:rsidRPr="00AA00AA">
              <w:rPr>
                <w:rFonts w:ascii="GHEA Grapalat" w:hAnsi="GHEA Grapalat"/>
                <w:sz w:val="23"/>
                <w:szCs w:val="23"/>
                <w:lang w:val="en-US"/>
              </w:rPr>
              <w:t>Ը</w:t>
            </w:r>
            <w:r w:rsidRPr="00AA00AA">
              <w:rPr>
                <w:rFonts w:ascii="GHEA Grapalat" w:hAnsi="GHEA Grapalat"/>
                <w:sz w:val="23"/>
                <w:szCs w:val="23"/>
                <w:lang w:val="hy-AM"/>
              </w:rPr>
              <w:t>նդունվել</w:t>
            </w:r>
            <w:r w:rsidR="0097691D" w:rsidRPr="00AA00AA">
              <w:rPr>
                <w:rFonts w:ascii="GHEA Grapalat" w:hAnsi="GHEA Grapalat"/>
                <w:sz w:val="23"/>
                <w:szCs w:val="23"/>
                <w:lang w:val="en-US"/>
              </w:rPr>
              <w:t xml:space="preserve"> է</w:t>
            </w:r>
            <w:r w:rsidRPr="00AA00AA">
              <w:rPr>
                <w:rFonts w:ascii="GHEA Grapalat" w:hAnsi="GHEA Grapalat"/>
                <w:sz w:val="23"/>
                <w:szCs w:val="23"/>
                <w:lang w:val="hy-AM"/>
              </w:rPr>
              <w:t>:</w:t>
            </w:r>
            <w:r w:rsidR="0097691D" w:rsidRPr="00AA00AA">
              <w:rPr>
                <w:rFonts w:ascii="GHEA Grapalat" w:hAnsi="GHEA Grapalat"/>
                <w:sz w:val="23"/>
                <w:szCs w:val="23"/>
                <w:lang w:val="hy-AM"/>
              </w:rPr>
              <w:t xml:space="preserve"> </w:t>
            </w:r>
          </w:p>
        </w:tc>
      </w:tr>
      <w:tr w:rsidR="00DF15DE" w:rsidRPr="00630885" w14:paraId="6BD16EA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2488C63" w14:textId="4F4ECCA2" w:rsidR="00E46B35" w:rsidRPr="00AA00AA" w:rsidRDefault="0097691D"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 xml:space="preserve"> </w:t>
            </w:r>
            <w:r w:rsidR="00E46B35" w:rsidRPr="00AA00AA">
              <w:rPr>
                <w:rFonts w:ascii="GHEA Grapalat" w:hAnsi="GHEA Grapalat"/>
                <w:sz w:val="23"/>
                <w:szCs w:val="23"/>
                <w:lang w:val="hy-AM"/>
              </w:rPr>
              <w:t>17. Նախագծի 27-րդ հոդվածի 5-րդ մասով լրացվող 1.3-րդ մասում և առհասարակ ամբողջ նախագծում Կառավարությանը և լիազոր մարմնին լիազորող նորմերն անհրաժեշտ է ձևակերպել այնպես, որպեսզի հետագայում կարգերը սահմանելիս խնդիրներ չառաջանան: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43E79C0" w14:textId="474A4354" w:rsidR="00E46B35" w:rsidRPr="00AA00AA" w:rsidRDefault="00E46B35" w:rsidP="007551C6">
            <w:pPr>
              <w:spacing w:after="0" w:line="240" w:lineRule="auto"/>
              <w:ind w:left="144" w:right="144"/>
              <w:jc w:val="both"/>
              <w:rPr>
                <w:rFonts w:ascii="GHEA Grapalat" w:hAnsi="GHEA Grapalat"/>
                <w:b/>
                <w:bCs/>
                <w:spacing w:val="-4"/>
                <w:sz w:val="23"/>
                <w:szCs w:val="23"/>
                <w:lang w:val="hy-AM"/>
              </w:rPr>
            </w:pPr>
            <w:r w:rsidRPr="00AA00AA">
              <w:rPr>
                <w:rFonts w:ascii="GHEA Grapalat" w:hAnsi="GHEA Grapalat"/>
                <w:sz w:val="23"/>
                <w:szCs w:val="23"/>
                <w:lang w:val="hy-AM"/>
              </w:rPr>
              <w:t>17. Ընդունվել է:</w:t>
            </w:r>
            <w:r w:rsidR="0097691D" w:rsidRPr="00AA00AA">
              <w:rPr>
                <w:rFonts w:ascii="GHEA Grapalat" w:hAnsi="GHEA Grapalat"/>
                <w:sz w:val="23"/>
                <w:szCs w:val="23"/>
                <w:lang w:val="hy-AM"/>
              </w:rPr>
              <w:t xml:space="preserve"> Լիազորող նորմերը խմբագրվել են:</w:t>
            </w:r>
          </w:p>
        </w:tc>
      </w:tr>
      <w:tr w:rsidR="00DF15DE" w:rsidRPr="00630885" w14:paraId="422B4C6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F88BFFC" w14:textId="77777777"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18. Նախագծի 28-րդ հոդվածի հետ կապված հայտնում ենք.</w:t>
            </w:r>
          </w:p>
          <w:p w14:paraId="5C39F7C5" w14:textId="77777777"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18.1 հոդվածը վերաբերում է որդեգրման ենթակա երեխաներին, սակայն առկա են դրանցի դուրս այլ կարգավորումներ: Օրինակ, 5-րդ մասով լրացվող 6-րդ մասը և այլն.</w:t>
            </w:r>
          </w:p>
          <w:p w14:paraId="36E31683" w14:textId="77777777"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p>
          <w:p w14:paraId="40E3602E" w14:textId="77777777"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p>
          <w:p w14:paraId="37B0F66B" w14:textId="1ECD82D0" w:rsidR="00627D09" w:rsidRPr="00AA00AA" w:rsidRDefault="00627D09" w:rsidP="007551C6">
            <w:pPr>
              <w:pStyle w:val="BodyText"/>
              <w:spacing w:after="0" w:line="240" w:lineRule="auto"/>
              <w:jc w:val="both"/>
              <w:rPr>
                <w:rFonts w:ascii="GHEA Grapalat" w:hAnsi="GHEA Grapalat"/>
                <w:sz w:val="23"/>
                <w:szCs w:val="23"/>
                <w:lang w:val="hy-AM"/>
              </w:rPr>
            </w:pPr>
          </w:p>
          <w:p w14:paraId="1AEA3027" w14:textId="77777777"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18.2 ընդունել ի գիտություն, որ 1-ին մասով կատարվող փոփոխությունը վերաբերում է համադրման կարգին.</w:t>
            </w:r>
          </w:p>
          <w:p w14:paraId="2546145F" w14:textId="77777777"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 xml:space="preserve">18.3 3-րդ մասով շարադրվող 2.2-րդ մասում անհասկանալի է փաստացի խնամակալի կամ հոգաբարձուի համար պարտավորություն սահմանելը՝ հաշվի առնելով, որ խոսքը գնում է ընկեցիկ երեխայի մասին: Բացի այդ անհասկանալի է, թե ոստիկանության համար հարցման պատասխանի </w:t>
            </w:r>
            <w:r w:rsidRPr="00AA00AA">
              <w:rPr>
                <w:rFonts w:ascii="GHEA Grapalat" w:hAnsi="GHEA Grapalat"/>
                <w:sz w:val="23"/>
                <w:szCs w:val="23"/>
                <w:lang w:val="hy-AM"/>
              </w:rPr>
              <w:lastRenderedPageBreak/>
              <w:t>ժամկետը 3 ամսից ոչ շուտ և 4 ամսից ոչ ուշ սահմանելու ընթացքում որտեղ է լինելու երեխան և ով է զբաղվելու նրա խնամքով:</w:t>
            </w:r>
          </w:p>
          <w:p w14:paraId="202B93D1" w14:textId="4AE3E629"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18.4 4-րդ մասում անհրաժեշտ է հստակեցնել «երեխաների տվյալների հասանելիությունը ՀՀ օրենսդրությամբ սահմանված կարգով ձևակերպումը»՝ հստակ նշելով կարգը, եթե այդպիսին առկա է, կամ լիազորող նորմ սահմանել՝ օրենքի ընդունումից հետո հաստատելու համար: Դիտարկումը վերաբերում է ամբողջ նախագծին.</w:t>
            </w:r>
          </w:p>
          <w:p w14:paraId="24018744" w14:textId="69AF0368" w:rsidR="0049494A" w:rsidRPr="00AA00AA" w:rsidRDefault="0049494A" w:rsidP="007551C6">
            <w:pPr>
              <w:pStyle w:val="BodyText"/>
              <w:spacing w:after="0" w:line="240" w:lineRule="auto"/>
              <w:ind w:left="177" w:firstLine="283"/>
              <w:jc w:val="both"/>
              <w:rPr>
                <w:rFonts w:ascii="GHEA Grapalat" w:hAnsi="GHEA Grapalat"/>
                <w:sz w:val="23"/>
                <w:szCs w:val="23"/>
                <w:lang w:val="hy-AM"/>
              </w:rPr>
            </w:pPr>
          </w:p>
          <w:p w14:paraId="7A22A676" w14:textId="77777777" w:rsidR="0049494A" w:rsidRPr="00AA00AA" w:rsidRDefault="0049494A" w:rsidP="007551C6">
            <w:pPr>
              <w:pStyle w:val="BodyText"/>
              <w:spacing w:after="0" w:line="240" w:lineRule="auto"/>
              <w:ind w:left="177" w:firstLine="283"/>
              <w:jc w:val="both"/>
              <w:rPr>
                <w:rFonts w:ascii="GHEA Grapalat" w:hAnsi="GHEA Grapalat"/>
                <w:sz w:val="23"/>
                <w:szCs w:val="23"/>
                <w:lang w:val="hy-AM"/>
              </w:rPr>
            </w:pPr>
          </w:p>
          <w:p w14:paraId="572E688A" w14:textId="53A94792" w:rsidR="00627D09" w:rsidRPr="00AA00AA" w:rsidRDefault="00627D09"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18.5 հստակեցման կարիք ունի, թե 5-րդ մասով լրացվող 5-րդ մասում ինչպես է Կենտրոնական մարմինն իրականացնելու որդեգրել ցանկացող անձանց հաշվառումը: Միաժամանակ անհրաժեշտ է նշել, որ օտարերկրյա որդեգրումների համար երեխաների հասանելիության պարագայում նույնիսկ նախապատվությունը կտրվի ՀՀ քաղաքացիների կողմից երեխաների որդեգրմանը: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28270BD" w14:textId="46084FAA" w:rsidR="00627D09" w:rsidRPr="00AA00AA" w:rsidRDefault="00627D09" w:rsidP="007551C6">
            <w:pPr>
              <w:spacing w:after="0" w:line="240" w:lineRule="auto"/>
              <w:rPr>
                <w:rFonts w:ascii="GHEA Grapalat" w:hAnsi="GHEA Grapalat"/>
                <w:sz w:val="23"/>
                <w:szCs w:val="23"/>
                <w:lang w:val="hy-AM"/>
              </w:rPr>
            </w:pPr>
          </w:p>
          <w:p w14:paraId="012BC32D" w14:textId="361568D6" w:rsidR="00627D09" w:rsidRPr="00AA00AA" w:rsidRDefault="00627D09"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18.1. </w:t>
            </w:r>
            <w:r w:rsidR="00D314B0" w:rsidRPr="00AA00AA">
              <w:rPr>
                <w:rFonts w:ascii="GHEA Grapalat" w:hAnsi="GHEA Grapalat"/>
                <w:sz w:val="23"/>
                <w:szCs w:val="23"/>
                <w:lang w:val="hy-AM"/>
              </w:rPr>
              <w:t xml:space="preserve">Չի </w:t>
            </w:r>
            <w:r w:rsidR="0099171A" w:rsidRPr="00AA00AA">
              <w:rPr>
                <w:rFonts w:ascii="GHEA Grapalat" w:hAnsi="GHEA Grapalat"/>
                <w:sz w:val="23"/>
                <w:szCs w:val="23"/>
                <w:lang w:val="hy-AM"/>
              </w:rPr>
              <w:t>ըն</w:t>
            </w:r>
            <w:r w:rsidRPr="00AA00AA">
              <w:rPr>
                <w:rFonts w:ascii="GHEA Grapalat" w:hAnsi="GHEA Grapalat"/>
                <w:sz w:val="23"/>
                <w:szCs w:val="23"/>
                <w:lang w:val="hy-AM"/>
              </w:rPr>
              <w:t>դունվել, քանի որ այդ մասում խոսվում է առ այն, որ ո</w:t>
            </w:r>
            <w:r w:rsidRPr="00AA00AA">
              <w:rPr>
                <w:rFonts w:ascii="GHEA Grapalat" w:eastAsia="Tahoma" w:hAnsi="GHEA Grapalat" w:cs="Tahoma"/>
                <w:sz w:val="23"/>
                <w:szCs w:val="23"/>
                <w:lang w:val="hy-AM"/>
              </w:rPr>
              <w:t>րդեգրման ենթակա երեխաների առողջական վիճակի մասին գնահատականը տրվում Հայաստանի Հանրապետության աշխատանքի և սոցիալական հարցերի և առողջապահության նախարարների համատեղ հրամանով սահմանված կարգով:</w:t>
            </w:r>
          </w:p>
          <w:p w14:paraId="06EB57E3" w14:textId="503DBA8B" w:rsidR="00627D09" w:rsidRPr="00AA00AA" w:rsidRDefault="00627D09"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18.2. Ընդունվել է:</w:t>
            </w:r>
          </w:p>
          <w:p w14:paraId="030AB112" w14:textId="1B70B401" w:rsidR="00627D09" w:rsidRPr="00AA00AA" w:rsidRDefault="00627D09"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18.3. </w:t>
            </w:r>
            <w:r w:rsidR="00A11C12"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Խնդիրը նրանում է, որ անգամ ընկերցիկ երեխայի դեպքում </w:t>
            </w:r>
            <w:r w:rsidRPr="00AA00AA">
              <w:rPr>
                <w:rFonts w:ascii="GHEA Grapalat" w:hAnsi="GHEA Grapalat"/>
                <w:sz w:val="23"/>
                <w:szCs w:val="23"/>
                <w:lang w:val="hy-AM"/>
              </w:rPr>
              <w:lastRenderedPageBreak/>
              <w:t>հնարավոր է որևէ անձ ժամանակավոր ստանձնի այդ երեխայի խնամքը և նրան կարգավիճակ տրամադրելն անհրաժեշտ է:</w:t>
            </w:r>
          </w:p>
          <w:p w14:paraId="10193F5A" w14:textId="4A697615" w:rsidR="00627D09" w:rsidRPr="00AA00AA" w:rsidRDefault="00A11C12"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1</w:t>
            </w:r>
            <w:r w:rsidR="00627D09" w:rsidRPr="00AA00AA">
              <w:rPr>
                <w:rFonts w:ascii="GHEA Grapalat" w:hAnsi="GHEA Grapalat"/>
                <w:sz w:val="23"/>
                <w:szCs w:val="23"/>
                <w:lang w:val="hy-AM"/>
              </w:rPr>
              <w:t>8.4. Ընդունվել է: Վիճելի նախադասությունն առհասարակ հանվել է:</w:t>
            </w:r>
            <w:r w:rsidR="0049494A" w:rsidRPr="00AA00AA">
              <w:rPr>
                <w:rFonts w:ascii="GHEA Grapalat" w:hAnsi="GHEA Grapalat"/>
                <w:sz w:val="23"/>
                <w:szCs w:val="23"/>
                <w:lang w:val="hy-AM"/>
              </w:rPr>
              <w:t xml:space="preserve"> Ներկայացվել է, որ դա իրականացվելու է օրենսդրությամբ սահմանված կարգով, ինչը ենթադրում է, որ կառավարության որոշումներով հաստատվելիք որդեգրման, խնամատարության, խնամակալ կամ հոգաբարձու ճանաչելու և այլ կարգերում լինելու են համապատասխան կարգավորումներ:</w:t>
            </w:r>
          </w:p>
          <w:p w14:paraId="2A6D6793" w14:textId="47394AC2" w:rsidR="00627D09" w:rsidRPr="00AA00AA" w:rsidRDefault="00627D09"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18.5. </w:t>
            </w:r>
            <w:r w:rsidR="0049494A"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49494A" w:rsidRPr="00AA00AA">
              <w:rPr>
                <w:rFonts w:ascii="GHEA Grapalat" w:hAnsi="GHEA Grapalat"/>
                <w:sz w:val="23"/>
                <w:szCs w:val="23"/>
                <w:lang w:val="hy-AM"/>
              </w:rPr>
              <w:t>, քանի որ այդ հարցերը ենթաօր</w:t>
            </w:r>
            <w:r w:rsidRPr="00AA00AA">
              <w:rPr>
                <w:rFonts w:ascii="GHEA Grapalat" w:hAnsi="GHEA Grapalat"/>
                <w:sz w:val="23"/>
                <w:szCs w:val="23"/>
                <w:lang w:val="hy-AM"/>
              </w:rPr>
              <w:t xml:space="preserve">ենսդրական ակտով կարգավորման </w:t>
            </w:r>
            <w:r w:rsidR="0049494A" w:rsidRPr="00AA00AA">
              <w:rPr>
                <w:rFonts w:ascii="GHEA Grapalat" w:hAnsi="GHEA Grapalat"/>
                <w:sz w:val="23"/>
                <w:szCs w:val="23"/>
                <w:lang w:val="hy-AM"/>
              </w:rPr>
              <w:t xml:space="preserve">ենթակա </w:t>
            </w:r>
            <w:r w:rsidRPr="00AA00AA">
              <w:rPr>
                <w:rFonts w:ascii="GHEA Grapalat" w:hAnsi="GHEA Grapalat"/>
                <w:sz w:val="23"/>
                <w:szCs w:val="23"/>
                <w:lang w:val="hy-AM"/>
              </w:rPr>
              <w:t>հարցեր</w:t>
            </w:r>
            <w:r w:rsidR="0049494A" w:rsidRPr="00AA00AA">
              <w:rPr>
                <w:rFonts w:ascii="GHEA Grapalat" w:hAnsi="GHEA Grapalat"/>
                <w:sz w:val="23"/>
                <w:szCs w:val="23"/>
                <w:lang w:val="hy-AM"/>
              </w:rPr>
              <w:t xml:space="preserve"> են և առկա կարգավորումների համաձայն դա նշված է Կառավարության որոշմամբ</w:t>
            </w:r>
            <w:r w:rsidRPr="00AA00AA">
              <w:rPr>
                <w:rFonts w:ascii="GHEA Grapalat" w:hAnsi="GHEA Grapalat"/>
                <w:sz w:val="23"/>
                <w:szCs w:val="23"/>
                <w:lang w:val="hy-AM"/>
              </w:rPr>
              <w:t>:</w:t>
            </w:r>
          </w:p>
        </w:tc>
      </w:tr>
      <w:tr w:rsidR="00DF15DE" w:rsidRPr="00AA00AA" w14:paraId="508E4F7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6B3138"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lastRenderedPageBreak/>
              <w:t>19. Նախագծի 29-րդ հոդվածի հետ կապված հայտնում ենք, որ.</w:t>
            </w:r>
          </w:p>
          <w:p w14:paraId="204C3B37"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19.1 1-ին մասով սահմանվում է, թե ինչպես է իրականացվում համադրումը, սակայն թե ինչ է համադրումը և որն է դրա նպատակը սահմանված չէ.</w:t>
            </w:r>
          </w:p>
          <w:p w14:paraId="278868DA"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p>
          <w:p w14:paraId="372B2BB1"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p>
          <w:p w14:paraId="0E37FD7F"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p>
          <w:p w14:paraId="15049C99"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p>
          <w:p w14:paraId="6CF85A8B"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p>
          <w:p w14:paraId="0EB672D9"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19.2 2-րդ մասը կրկնում է նախագծի 28-րդ հոդվածի 4-րդ մասը.</w:t>
            </w:r>
          </w:p>
          <w:p w14:paraId="08609520"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p>
          <w:p w14:paraId="3583FB88" w14:textId="5BED361E" w:rsidR="001A422F" w:rsidRPr="00AA00AA" w:rsidRDefault="001A422F" w:rsidP="007551C6">
            <w:pPr>
              <w:pStyle w:val="BodyText"/>
              <w:spacing w:after="0" w:line="240" w:lineRule="auto"/>
              <w:jc w:val="both"/>
              <w:rPr>
                <w:rFonts w:ascii="GHEA Grapalat" w:hAnsi="GHEA Grapalat"/>
                <w:sz w:val="23"/>
                <w:szCs w:val="23"/>
                <w:lang w:val="hy-AM"/>
              </w:rPr>
            </w:pPr>
          </w:p>
          <w:p w14:paraId="3641F3F7" w14:textId="77777777" w:rsidR="003F6411" w:rsidRPr="00AA00AA" w:rsidRDefault="003F6411" w:rsidP="007551C6">
            <w:pPr>
              <w:pStyle w:val="BodyText"/>
              <w:spacing w:after="0" w:line="240" w:lineRule="auto"/>
              <w:jc w:val="both"/>
              <w:rPr>
                <w:rFonts w:ascii="GHEA Grapalat" w:hAnsi="GHEA Grapalat"/>
                <w:sz w:val="23"/>
                <w:szCs w:val="23"/>
                <w:lang w:val="hy-AM"/>
              </w:rPr>
            </w:pPr>
          </w:p>
          <w:p w14:paraId="23556920"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lastRenderedPageBreak/>
              <w:t>19.3 2-րդ մասի ձևակերպումից ստացվում է, որ երեխաների տվյալների հասանելիությունը որդեգրող անձանց իրականացվում է մինչև համադրումը: Մինչդեռ, ըստ նախագծի տրամաբանության, հասանելիությունն ապահովվում է համադրումից հետո: Միաժամանակ անհրաժեշտ է հասկանալ հասանելիության աստիճանը, եղանակը՝ չհակասելով «Անձնական տվյալների պաշտպանության մասին» օրենքով սահմանված կարգավորումներին.</w:t>
            </w:r>
          </w:p>
          <w:p w14:paraId="1EAEA680" w14:textId="08B0F3FE"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19.4 4-րդ մասի 2-րդ նախադասությունը կրկնում է նախորդիվ 2 հոդվածների դրույթները: Միաժամանակ այդ մասում խոսքը գնում է որդեգրել ցանկացող անձանց տվյալների հասանելիության մասին.</w:t>
            </w:r>
          </w:p>
          <w:p w14:paraId="42C2C699" w14:textId="1A839EE0"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19.5 7-րդ մասում հստակեցման կարիք ունի այն, թե ընտանիքի սոցիալական գնահատումից հետո առնվազն 6 ամիս անցնելը որ պարագայում է դիտարկվում: Օրինակ, ընտանեկան նպաստ ստանալու համար իրականացված սոցիալական գնահատումը կարող է հիմք հանդիսանալ համադրման մասնագիտական փուլն իրականացնելու համար:</w:t>
            </w:r>
          </w:p>
          <w:p w14:paraId="4549A9BB" w14:textId="77777777" w:rsidR="001A422F" w:rsidRPr="00AA00AA" w:rsidRDefault="001A422F"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19.6 11-րդ մասում առաջարկում ենք տարանջատել լիազորող նորմը՝ միմյանց հետ հաստատելուն թողնելով փոխկապակցված նորմերը: Բացի այդ առկա են կրկնություններ: Օրինակ բազմամասնագիտական խորհրդի գործունեության կարգի հաստատումն ամրագրված է նաև 5-րդ մասում: Վերջին դիտարկումը վերաբերում է ամբողջ նախագծին:</w:t>
            </w:r>
          </w:p>
          <w:p w14:paraId="4BE1119E" w14:textId="36015615" w:rsidR="001A422F" w:rsidRPr="00AA00AA" w:rsidRDefault="001A422F" w:rsidP="007551C6">
            <w:pPr>
              <w:shd w:val="clear" w:color="auto" w:fill="FFFFFF"/>
              <w:spacing w:after="0" w:line="240" w:lineRule="auto"/>
              <w:ind w:left="240"/>
              <w:jc w:val="both"/>
              <w:rPr>
                <w:rFonts w:ascii="GHEA Grapalat" w:eastAsia="Times New Roman" w:hAnsi="GHEA Grapalat" w:cs="Times New Roman"/>
                <w:sz w:val="23"/>
                <w:szCs w:val="23"/>
                <w:lang w:val="hy-AM"/>
              </w:rPr>
            </w:pPr>
            <w:r w:rsidRPr="00AA00AA">
              <w:rPr>
                <w:rFonts w:ascii="GHEA Grapalat" w:hAnsi="GHEA Grapalat"/>
                <w:sz w:val="23"/>
                <w:szCs w:val="23"/>
                <w:lang w:val="hy-AM"/>
              </w:rPr>
              <w:t>19.7 14-րդ մասով Կառավարության կողմից պետք է սահմանվի կենտրոնացված հաշմառման համակարգի շահագործման և օգտվելու կարգը, 11-րդ մասով՝ որպես որդեգրել ցանկացող անձ հաշվառելու դիմումների քննարկման կարգը, սակայն չկա սահմանված, թե ինչ կարգով է իրականացվելու որպես որդեգրել ցանկացող անձի հաշվառումը: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C5033BA" w14:textId="2CA92896" w:rsidR="001A422F" w:rsidRPr="00AA00AA" w:rsidRDefault="001A422F" w:rsidP="007551C6">
            <w:pPr>
              <w:spacing w:after="0" w:line="240" w:lineRule="auto"/>
              <w:jc w:val="both"/>
              <w:rPr>
                <w:rFonts w:ascii="GHEA Grapalat" w:hAnsi="GHEA Grapalat"/>
                <w:sz w:val="23"/>
                <w:szCs w:val="23"/>
                <w:lang w:val="hy-AM"/>
              </w:rPr>
            </w:pPr>
          </w:p>
          <w:p w14:paraId="5BDD4714" w14:textId="2EC832E4" w:rsidR="001A422F" w:rsidRPr="00AA00AA" w:rsidRDefault="001A422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19.1. </w:t>
            </w:r>
            <w:r w:rsidR="003F6411"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w:t>
            </w:r>
            <w:r w:rsidR="003F6411" w:rsidRPr="00AA00AA">
              <w:rPr>
                <w:rFonts w:ascii="GHEA Grapalat" w:hAnsi="GHEA Grapalat"/>
                <w:sz w:val="23"/>
                <w:szCs w:val="23"/>
                <w:lang w:val="hy-AM"/>
              </w:rPr>
              <w:t>Սահմանված է՝ ո</w:t>
            </w:r>
            <w:r w:rsidRPr="00AA00AA">
              <w:rPr>
                <w:rFonts w:ascii="GHEA Grapalat" w:hAnsi="GHEA Grapalat"/>
                <w:sz w:val="23"/>
                <w:szCs w:val="23"/>
                <w:lang w:val="hy-AM"/>
              </w:rPr>
              <w:t xml:space="preserve">րդեգրման ենթակա երեխայի և որդեգրել ցանկացող անձի համադրումն իրականացվում է հաշվառման վերցված որդեգրել ցանկացող հաշվառված անձի կողմից ցանկալի չափանիշներին համապատասխան առանձնացված՝ որդեգրման ենթակա երեխայի և </w:t>
            </w:r>
            <w:r w:rsidRPr="00AA00AA">
              <w:rPr>
                <w:rFonts w:ascii="GHEA Grapalat" w:hAnsi="GHEA Grapalat" w:cstheme="minorHAnsi"/>
                <w:sz w:val="23"/>
                <w:szCs w:val="23"/>
                <w:shd w:val="clear" w:color="auto" w:fill="FFFFFF"/>
                <w:lang w:val="hy-AM"/>
              </w:rPr>
              <w:t>որպես որդեգրել ցանկացող հաշվառված անձի միջև</w:t>
            </w:r>
            <w:r w:rsidRPr="00AA00AA">
              <w:rPr>
                <w:rFonts w:ascii="GHEA Grapalat" w:hAnsi="GHEA Grapalat"/>
                <w:sz w:val="23"/>
                <w:szCs w:val="23"/>
                <w:lang w:val="hy-AM"/>
              </w:rPr>
              <w:t>:</w:t>
            </w:r>
          </w:p>
          <w:p w14:paraId="52FCA24E" w14:textId="3CD359ED" w:rsidR="001A422F" w:rsidRPr="00AA00AA" w:rsidRDefault="001A422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lastRenderedPageBreak/>
              <w:t xml:space="preserve">19.2. </w:t>
            </w:r>
            <w:r w:rsidR="003F6411"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մասնակի կրկնությունն առկա է այնքանով, որքանով դա անհրաժեշտ է Նախագծի 29-րդ հոդվածով սահմանվող </w:t>
            </w:r>
            <w:r w:rsidR="00D314B0" w:rsidRPr="00AA00AA">
              <w:rPr>
                <w:rFonts w:ascii="GHEA Grapalat" w:hAnsi="GHEA Grapalat"/>
                <w:sz w:val="23"/>
                <w:szCs w:val="23"/>
                <w:lang w:val="hy-AM"/>
              </w:rPr>
              <w:t>կա</w:t>
            </w:r>
            <w:r w:rsidRPr="00AA00AA">
              <w:rPr>
                <w:rFonts w:ascii="GHEA Grapalat" w:hAnsi="GHEA Grapalat"/>
                <w:sz w:val="23"/>
                <w:szCs w:val="23"/>
                <w:lang w:val="hy-AM"/>
              </w:rPr>
              <w:t>ր</w:t>
            </w:r>
            <w:r w:rsidR="00D314B0" w:rsidRPr="00AA00AA">
              <w:rPr>
                <w:rFonts w:ascii="GHEA Grapalat" w:hAnsi="GHEA Grapalat"/>
                <w:sz w:val="23"/>
                <w:szCs w:val="23"/>
                <w:lang w:val="hy-AM"/>
              </w:rPr>
              <w:t>գավոր</w:t>
            </w:r>
            <w:r w:rsidRPr="00AA00AA">
              <w:rPr>
                <w:rFonts w:ascii="GHEA Grapalat" w:hAnsi="GHEA Grapalat"/>
                <w:sz w:val="23"/>
                <w:szCs w:val="23"/>
                <w:lang w:val="hy-AM"/>
              </w:rPr>
              <w:t xml:space="preserve">ման գործընթացն ամբողջական ներկայացնելու համար: </w:t>
            </w:r>
          </w:p>
          <w:p w14:paraId="40EB7496" w14:textId="40406041" w:rsidR="001A422F" w:rsidRPr="00AA00AA" w:rsidRDefault="001A422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19.3. </w:t>
            </w:r>
            <w:r w:rsidR="003F6411" w:rsidRPr="00AA00AA">
              <w:rPr>
                <w:rFonts w:ascii="GHEA Grapalat" w:hAnsi="GHEA Grapalat"/>
                <w:sz w:val="23"/>
                <w:szCs w:val="23"/>
                <w:lang w:val="hy-AM"/>
              </w:rPr>
              <w:t>Չի ը</w:t>
            </w:r>
            <w:r w:rsidRPr="00AA00AA">
              <w:rPr>
                <w:rFonts w:ascii="GHEA Grapalat" w:hAnsi="GHEA Grapalat"/>
                <w:sz w:val="23"/>
                <w:szCs w:val="23"/>
                <w:lang w:val="hy-AM"/>
              </w:rPr>
              <w:t>նդունվել: Նախնական որոշակի տվյալներ հասանելի են լինում տեխնիկական համադրումից անմիջապես հետո:</w:t>
            </w:r>
            <w:r w:rsidR="003F6411" w:rsidRPr="00AA00AA">
              <w:rPr>
                <w:rFonts w:ascii="GHEA Grapalat" w:hAnsi="GHEA Grapalat"/>
                <w:sz w:val="23"/>
                <w:szCs w:val="23"/>
                <w:lang w:val="hy-AM"/>
              </w:rPr>
              <w:t xml:space="preserve"> Համադրման մանրամասները սահմանվելու են Կառավարության որոշմամբ:</w:t>
            </w:r>
          </w:p>
          <w:p w14:paraId="23E467B3" w14:textId="77777777" w:rsidR="001A422F" w:rsidRPr="00AA00AA" w:rsidRDefault="001A422F" w:rsidP="007551C6">
            <w:pPr>
              <w:spacing w:after="0" w:line="240" w:lineRule="auto"/>
              <w:jc w:val="both"/>
              <w:rPr>
                <w:rFonts w:ascii="GHEA Grapalat" w:hAnsi="GHEA Grapalat"/>
                <w:sz w:val="23"/>
                <w:szCs w:val="23"/>
                <w:lang w:val="hy-AM"/>
              </w:rPr>
            </w:pPr>
          </w:p>
          <w:p w14:paraId="47E9FB2D" w14:textId="78578430" w:rsidR="001A422F" w:rsidRPr="00AA00AA" w:rsidRDefault="001A422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19.4. </w:t>
            </w:r>
            <w:r w:rsidR="00000ACF" w:rsidRPr="00AA00AA">
              <w:rPr>
                <w:rFonts w:ascii="GHEA Grapalat" w:hAnsi="GHEA Grapalat"/>
                <w:sz w:val="23"/>
                <w:szCs w:val="23"/>
                <w:lang w:val="hy-AM"/>
              </w:rPr>
              <w:t>Ը</w:t>
            </w:r>
            <w:r w:rsidRPr="00AA00AA">
              <w:rPr>
                <w:rFonts w:ascii="GHEA Grapalat" w:hAnsi="GHEA Grapalat"/>
                <w:sz w:val="23"/>
                <w:szCs w:val="23"/>
                <w:lang w:val="hy-AM"/>
              </w:rPr>
              <w:t>նդունվել</w:t>
            </w:r>
            <w:r w:rsidR="00000ACF" w:rsidRPr="00AA00AA">
              <w:rPr>
                <w:rFonts w:ascii="GHEA Grapalat" w:hAnsi="GHEA Grapalat"/>
                <w:sz w:val="23"/>
                <w:szCs w:val="23"/>
                <w:lang w:val="hy-AM"/>
              </w:rPr>
              <w:t xml:space="preserve"> է</w:t>
            </w:r>
            <w:r w:rsidRPr="00AA00AA">
              <w:rPr>
                <w:rFonts w:ascii="GHEA Grapalat" w:hAnsi="GHEA Grapalat"/>
                <w:sz w:val="23"/>
                <w:szCs w:val="23"/>
                <w:lang w:val="hy-AM"/>
              </w:rPr>
              <w:t xml:space="preserve">, </w:t>
            </w:r>
            <w:r w:rsidR="00000ACF" w:rsidRPr="00AA00AA">
              <w:rPr>
                <w:rFonts w:ascii="GHEA Grapalat" w:hAnsi="GHEA Grapalat"/>
                <w:sz w:val="23"/>
                <w:szCs w:val="23"/>
                <w:lang w:val="hy-AM"/>
              </w:rPr>
              <w:t>երկրորդ նախադասությունը հանվել է:</w:t>
            </w:r>
            <w:r w:rsidRPr="00AA00AA">
              <w:rPr>
                <w:rFonts w:ascii="GHEA Grapalat" w:hAnsi="GHEA Grapalat"/>
                <w:sz w:val="23"/>
                <w:szCs w:val="23"/>
                <w:lang w:val="hy-AM"/>
              </w:rPr>
              <w:t xml:space="preserve"> </w:t>
            </w:r>
          </w:p>
          <w:p w14:paraId="7655D0D9" w14:textId="2F4C3B17" w:rsidR="001A422F" w:rsidRPr="00AA00AA" w:rsidRDefault="001A422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19.5. </w:t>
            </w:r>
            <w:r w:rsidR="00000ACF" w:rsidRPr="00AA00AA">
              <w:rPr>
                <w:rFonts w:ascii="GHEA Grapalat" w:hAnsi="GHEA Grapalat"/>
                <w:sz w:val="23"/>
                <w:szCs w:val="23"/>
                <w:lang w:val="hy-AM"/>
              </w:rPr>
              <w:t>Չի ը</w:t>
            </w:r>
            <w:r w:rsidRPr="00AA00AA">
              <w:rPr>
                <w:rFonts w:ascii="GHEA Grapalat" w:hAnsi="GHEA Grapalat"/>
                <w:sz w:val="23"/>
                <w:szCs w:val="23"/>
                <w:lang w:val="hy-AM"/>
              </w:rPr>
              <w:t>նդունվել: Նշված դեպքում գնահատումները տարբեր նպատակներով են իրականացվում և ընտանեկան նպաստ ստանալու համար իրականացված սոցիալական գնահատումը որդեգրման հետ որևէ առնչություն չունի:</w:t>
            </w:r>
          </w:p>
          <w:p w14:paraId="553A1D6D" w14:textId="069FECCC" w:rsidR="001A422F" w:rsidRPr="00AA00AA" w:rsidRDefault="001A422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19.6. </w:t>
            </w:r>
            <w:r w:rsidR="00000ACF" w:rsidRPr="00AA00AA">
              <w:rPr>
                <w:rFonts w:ascii="GHEA Grapalat" w:hAnsi="GHEA Grapalat"/>
                <w:sz w:val="23"/>
                <w:szCs w:val="23"/>
                <w:lang w:val="hy-AM"/>
              </w:rPr>
              <w:t>Ը</w:t>
            </w:r>
            <w:r w:rsidRPr="00AA00AA">
              <w:rPr>
                <w:rFonts w:ascii="GHEA Grapalat" w:hAnsi="GHEA Grapalat"/>
                <w:sz w:val="23"/>
                <w:szCs w:val="23"/>
                <w:lang w:val="hy-AM"/>
              </w:rPr>
              <w:t>նդունվել</w:t>
            </w:r>
            <w:r w:rsidR="00000ACF" w:rsidRPr="00AA00AA">
              <w:rPr>
                <w:rFonts w:ascii="GHEA Grapalat" w:hAnsi="GHEA Grapalat"/>
                <w:sz w:val="23"/>
                <w:szCs w:val="23"/>
                <w:lang w:val="hy-AM"/>
              </w:rPr>
              <w:t xml:space="preserve"> է մասնակի</w:t>
            </w:r>
            <w:r w:rsidRPr="00AA00AA">
              <w:rPr>
                <w:rFonts w:ascii="GHEA Grapalat" w:hAnsi="GHEA Grapalat"/>
                <w:sz w:val="23"/>
                <w:szCs w:val="23"/>
                <w:lang w:val="hy-AM"/>
              </w:rPr>
              <w:t xml:space="preserve">: </w:t>
            </w:r>
            <w:r w:rsidR="00182ACB" w:rsidRPr="00AA00AA">
              <w:rPr>
                <w:rFonts w:ascii="GHEA Grapalat" w:hAnsi="GHEA Grapalat"/>
                <w:sz w:val="23"/>
                <w:szCs w:val="23"/>
                <w:lang w:val="hy-AM"/>
              </w:rPr>
              <w:t>Հաշվի է առնվել այն հանգամանքը, որ առկա չէ որևէ իրավական կարգավորում, որի համաձայն՝ մեկ նախադասությամբ գրված լիազորող նորմը պարտադիր պետք է հաստատվի մեկ ակտով:</w:t>
            </w:r>
            <w:r w:rsidR="00000ACF" w:rsidRPr="00AA00AA">
              <w:rPr>
                <w:rFonts w:ascii="GHEA Grapalat" w:hAnsi="GHEA Grapalat"/>
                <w:sz w:val="23"/>
                <w:szCs w:val="23"/>
                <w:lang w:val="hy-AM"/>
              </w:rPr>
              <w:t xml:space="preserve"> Կրկնությունը հանվել է:</w:t>
            </w:r>
          </w:p>
          <w:p w14:paraId="02D32D61" w14:textId="5C47B018" w:rsidR="001A422F" w:rsidRPr="00AA00AA" w:rsidRDefault="001A422F" w:rsidP="007551C6">
            <w:pPr>
              <w:spacing w:after="0" w:line="240" w:lineRule="auto"/>
              <w:jc w:val="both"/>
              <w:rPr>
                <w:rFonts w:ascii="GHEA Grapalat" w:hAnsi="GHEA Grapalat"/>
                <w:sz w:val="23"/>
                <w:szCs w:val="23"/>
              </w:rPr>
            </w:pPr>
            <w:r w:rsidRPr="00AA00AA">
              <w:rPr>
                <w:rFonts w:ascii="GHEA Grapalat" w:hAnsi="GHEA Grapalat"/>
                <w:sz w:val="23"/>
                <w:szCs w:val="23"/>
              </w:rPr>
              <w:t>19.7. Ընդունվել է:</w:t>
            </w:r>
          </w:p>
          <w:p w14:paraId="146DBA3C" w14:textId="77777777" w:rsidR="001A422F" w:rsidRPr="00AA00AA" w:rsidRDefault="001A422F" w:rsidP="007551C6">
            <w:pPr>
              <w:spacing w:after="0" w:line="240" w:lineRule="auto"/>
              <w:ind w:left="144" w:right="144"/>
              <w:jc w:val="center"/>
              <w:rPr>
                <w:rFonts w:ascii="GHEA Grapalat" w:hAnsi="GHEA Grapalat"/>
                <w:b/>
                <w:bCs/>
                <w:spacing w:val="-4"/>
                <w:sz w:val="23"/>
                <w:szCs w:val="23"/>
                <w:lang w:val="af-ZA"/>
              </w:rPr>
            </w:pPr>
          </w:p>
        </w:tc>
      </w:tr>
      <w:tr w:rsidR="00DF15DE" w:rsidRPr="00630885" w14:paraId="6095CCD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BF63637" w14:textId="77777777" w:rsidR="004623E5" w:rsidRPr="00AA00AA" w:rsidRDefault="004623E5" w:rsidP="007551C6">
            <w:pPr>
              <w:pStyle w:val="BodyText"/>
              <w:spacing w:after="0" w:line="240" w:lineRule="auto"/>
              <w:ind w:left="177" w:firstLine="153"/>
              <w:jc w:val="both"/>
              <w:rPr>
                <w:rFonts w:ascii="GHEA Grapalat" w:hAnsi="GHEA Grapalat"/>
                <w:sz w:val="23"/>
                <w:szCs w:val="23"/>
                <w:lang w:val="hy-AM"/>
              </w:rPr>
            </w:pPr>
            <w:r w:rsidRPr="00AA00AA">
              <w:rPr>
                <w:rFonts w:ascii="GHEA Grapalat" w:hAnsi="GHEA Grapalat"/>
                <w:sz w:val="23"/>
                <w:szCs w:val="23"/>
                <w:lang w:val="hy-AM"/>
              </w:rPr>
              <w:lastRenderedPageBreak/>
              <w:t>20. Նախագծի 30-րդ հոդվածի.</w:t>
            </w:r>
          </w:p>
          <w:p w14:paraId="1F8AAAF6" w14:textId="77777777" w:rsidR="004623E5" w:rsidRPr="00AA00AA" w:rsidRDefault="004623E5" w:rsidP="007551C6">
            <w:pPr>
              <w:pStyle w:val="BodyText"/>
              <w:spacing w:after="0" w:line="240" w:lineRule="auto"/>
              <w:ind w:left="177" w:firstLine="63"/>
              <w:jc w:val="both"/>
              <w:rPr>
                <w:rFonts w:ascii="GHEA Grapalat" w:hAnsi="GHEA Grapalat"/>
                <w:sz w:val="23"/>
                <w:szCs w:val="23"/>
                <w:lang w:val="hy-AM"/>
              </w:rPr>
            </w:pPr>
            <w:r w:rsidRPr="00AA00AA">
              <w:rPr>
                <w:rFonts w:ascii="GHEA Grapalat" w:hAnsi="GHEA Grapalat"/>
                <w:sz w:val="23"/>
                <w:szCs w:val="23"/>
                <w:lang w:val="hy-AM"/>
              </w:rPr>
              <w:t>20.1 4-րդ մասով լրացվող 2.1-ին մասն անհրաժեշտ է դիտարկել սույն եզրակացության 19.6-րդ կետով, ինչպես նաև քննարկել ձևերի հաստատումը նախարարին լիազորելու դրույթը</w:t>
            </w:r>
          </w:p>
          <w:p w14:paraId="633A47F2" w14:textId="6443441A" w:rsidR="005C6BB8" w:rsidRPr="00AA00AA" w:rsidRDefault="005C6BB8" w:rsidP="007551C6">
            <w:pPr>
              <w:shd w:val="clear" w:color="auto" w:fill="FFFFFF"/>
              <w:spacing w:after="0" w:line="240" w:lineRule="auto"/>
              <w:ind w:left="150"/>
              <w:jc w:val="both"/>
              <w:rPr>
                <w:rFonts w:ascii="GHEA Grapalat" w:hAnsi="GHEA Grapalat"/>
                <w:sz w:val="23"/>
                <w:szCs w:val="23"/>
                <w:lang w:val="hy-AM"/>
              </w:rPr>
            </w:pPr>
          </w:p>
          <w:p w14:paraId="03989741" w14:textId="0FEF4B1E"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6A2181B5" w14:textId="2279E55B"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39609D6A" w14:textId="4A83BEAE"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3B36E484" w14:textId="43E9647C"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6BC0BC4A" w14:textId="5C045B84"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2E37C1E1" w14:textId="2C158FEF"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523F8A55" w14:textId="6AAAB5CB"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320D218F" w14:textId="3CCD4B9B"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2ADA5F4A" w14:textId="77777777" w:rsidR="00AF274C" w:rsidRPr="00AA00AA" w:rsidRDefault="00AF274C" w:rsidP="007551C6">
            <w:pPr>
              <w:shd w:val="clear" w:color="auto" w:fill="FFFFFF"/>
              <w:spacing w:after="0" w:line="240" w:lineRule="auto"/>
              <w:ind w:left="150"/>
              <w:jc w:val="both"/>
              <w:rPr>
                <w:rFonts w:ascii="GHEA Grapalat" w:hAnsi="GHEA Grapalat"/>
                <w:sz w:val="23"/>
                <w:szCs w:val="23"/>
                <w:lang w:val="hy-AM"/>
              </w:rPr>
            </w:pPr>
          </w:p>
          <w:p w14:paraId="4D656AEC" w14:textId="2AC1ADEE" w:rsidR="004623E5" w:rsidRPr="00AA00AA" w:rsidRDefault="004623E5" w:rsidP="007551C6">
            <w:pPr>
              <w:shd w:val="clear" w:color="auto" w:fill="FFFFFF"/>
              <w:spacing w:after="0" w:line="240" w:lineRule="auto"/>
              <w:ind w:left="150"/>
              <w:jc w:val="both"/>
              <w:rPr>
                <w:rFonts w:ascii="GHEA Grapalat" w:eastAsia="Times New Roman" w:hAnsi="GHEA Grapalat" w:cs="Times New Roman"/>
                <w:sz w:val="23"/>
                <w:szCs w:val="23"/>
                <w:lang w:val="hy-AM"/>
              </w:rPr>
            </w:pPr>
            <w:r w:rsidRPr="00AA00AA">
              <w:rPr>
                <w:rFonts w:ascii="GHEA Grapalat" w:hAnsi="GHEA Grapalat"/>
                <w:sz w:val="23"/>
                <w:szCs w:val="23"/>
                <w:lang w:val="hy-AM"/>
              </w:rPr>
              <w:t>20.2 3-րդ մասում անհրաժեշտ է հստակեցել, որ եթե երեխա որդեգրելու հնարավորության մասին եզրակացությունը բացասական է, ապա ինչ քայլեր պետք է իրականացվի որդեգրել ցանկացող անձի կողմից: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6646EE4" w14:textId="75364E6C" w:rsidR="004623E5" w:rsidRPr="00AA00AA" w:rsidRDefault="004623E5" w:rsidP="007551C6">
            <w:pPr>
              <w:spacing w:after="0" w:line="240" w:lineRule="auto"/>
              <w:jc w:val="both"/>
              <w:rPr>
                <w:rFonts w:ascii="GHEA Grapalat" w:hAnsi="GHEA Grapalat"/>
                <w:sz w:val="23"/>
                <w:szCs w:val="23"/>
                <w:lang w:val="hy-AM"/>
              </w:rPr>
            </w:pPr>
          </w:p>
          <w:p w14:paraId="45FEE144" w14:textId="6D07EE06" w:rsidR="004623E5" w:rsidRPr="00AA00AA" w:rsidRDefault="004623E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20.1. Չի ընդունվել: </w:t>
            </w:r>
            <w:r w:rsidR="00AF274C" w:rsidRPr="00AA00AA">
              <w:rPr>
                <w:rFonts w:ascii="GHEA Grapalat" w:hAnsi="GHEA Grapalat"/>
                <w:sz w:val="23"/>
                <w:szCs w:val="23"/>
                <w:lang w:val="hy-AM"/>
              </w:rPr>
              <w:t xml:space="preserve">19.6-րդ դիտարկման մեկնաբանության համաձայն: </w:t>
            </w:r>
            <w:r w:rsidRPr="00AA00AA">
              <w:rPr>
                <w:rFonts w:ascii="GHEA Grapalat" w:hAnsi="GHEA Grapalat"/>
                <w:sz w:val="23"/>
                <w:szCs w:val="23"/>
                <w:lang w:val="hy-AM"/>
              </w:rPr>
              <w:t xml:space="preserve">Որդեգրման </w:t>
            </w:r>
            <w:r w:rsidRPr="00AA00AA">
              <w:rPr>
                <w:rFonts w:ascii="GHEA Grapalat" w:hAnsi="GHEA Grapalat"/>
                <w:sz w:val="23"/>
                <w:szCs w:val="23"/>
                <w:lang w:val="hy-AM"/>
              </w:rPr>
              <w:lastRenderedPageBreak/>
              <w:t>կարգը ներառում է տարբեր մարմինների համագործակցություն</w:t>
            </w:r>
            <w:r w:rsidR="00AF274C" w:rsidRPr="00AA00AA">
              <w:rPr>
                <w:rFonts w:ascii="GHEA Grapalat" w:hAnsi="GHEA Grapalat"/>
                <w:sz w:val="23"/>
                <w:szCs w:val="23"/>
                <w:lang w:val="hy-AM"/>
              </w:rPr>
              <w:t xml:space="preserve"> և ներկայացված </w:t>
            </w:r>
            <w:r w:rsidR="00AF274C" w:rsidRPr="00AA00AA">
              <w:rPr>
                <w:rFonts w:ascii="GHEA Grapalat" w:hAnsi="GHEA Grapalat"/>
                <w:bCs/>
                <w:sz w:val="23"/>
                <w:szCs w:val="23"/>
                <w:lang w:val="hy-AM"/>
              </w:rPr>
              <w:t>դիմումների, համաձայնությունների, հայտարարությունների, վկայականների</w:t>
            </w:r>
            <w:r w:rsidR="00AF274C" w:rsidRPr="00AA00AA">
              <w:rPr>
                <w:rFonts w:ascii="GHEA Grapalat" w:hAnsi="GHEA Grapalat"/>
                <w:sz w:val="23"/>
                <w:szCs w:val="23"/>
                <w:lang w:val="hy-AM"/>
              </w:rPr>
              <w:t>, անձնական քարտերի</w:t>
            </w:r>
            <w:r w:rsidR="00AF274C" w:rsidRPr="00AA00AA">
              <w:rPr>
                <w:rFonts w:ascii="GHEA Grapalat" w:hAnsi="GHEA Grapalat"/>
                <w:bCs/>
                <w:sz w:val="23"/>
                <w:szCs w:val="23"/>
                <w:lang w:val="hy-AM"/>
              </w:rPr>
              <w:t xml:space="preserve"> և </w:t>
            </w:r>
            <w:r w:rsidR="00AF274C" w:rsidRPr="00AA00AA">
              <w:rPr>
                <w:rFonts w:ascii="GHEA Grapalat" w:hAnsi="GHEA Grapalat"/>
                <w:sz w:val="23"/>
                <w:szCs w:val="23"/>
                <w:lang w:val="hy-AM"/>
              </w:rPr>
              <w:t>տեղեկանքն</w:t>
            </w:r>
            <w:r w:rsidR="00AF274C" w:rsidRPr="00AA00AA">
              <w:rPr>
                <w:rFonts w:ascii="GHEA Grapalat" w:hAnsi="GHEA Grapalat"/>
                <w:bCs/>
                <w:sz w:val="23"/>
                <w:szCs w:val="23"/>
                <w:lang w:val="hy-AM"/>
              </w:rPr>
              <w:t>երի ձևեր</w:t>
            </w:r>
            <w:r w:rsidR="00AF274C" w:rsidRPr="00AA00AA">
              <w:rPr>
                <w:rFonts w:ascii="GHEA Grapalat" w:hAnsi="GHEA Grapalat"/>
                <w:sz w:val="23"/>
                <w:szCs w:val="23"/>
                <w:lang w:val="hy-AM"/>
              </w:rPr>
              <w:t>ը կիրառվում են տարբեր մարմինների կողմից, բխում են որդեգրման կարգից և դրա բաղկացուցիչ մասն են</w:t>
            </w:r>
            <w:r w:rsidRPr="00AA00AA">
              <w:rPr>
                <w:rFonts w:ascii="GHEA Grapalat" w:hAnsi="GHEA Grapalat"/>
                <w:sz w:val="23"/>
                <w:szCs w:val="23"/>
                <w:lang w:val="hy-AM"/>
              </w:rPr>
              <w:t>, ինչը չի կարող սահմանվել ՀՀ աշխատանքի և սոցիալական հարցերի նախարարի կողմից:</w:t>
            </w:r>
          </w:p>
          <w:p w14:paraId="46C3CCD4" w14:textId="30C8B181" w:rsidR="004623E5" w:rsidRPr="00AA00AA" w:rsidRDefault="004623E5" w:rsidP="007551C6">
            <w:pPr>
              <w:spacing w:after="0" w:line="240" w:lineRule="auto"/>
              <w:ind w:left="144" w:right="144"/>
              <w:jc w:val="both"/>
              <w:rPr>
                <w:rFonts w:ascii="GHEA Grapalat" w:hAnsi="GHEA Grapalat"/>
                <w:b/>
                <w:bCs/>
                <w:spacing w:val="-4"/>
                <w:sz w:val="23"/>
                <w:szCs w:val="23"/>
                <w:lang w:val="hy-AM"/>
              </w:rPr>
            </w:pPr>
            <w:r w:rsidRPr="00AA00AA">
              <w:rPr>
                <w:rFonts w:ascii="GHEA Grapalat" w:hAnsi="GHEA Grapalat"/>
                <w:sz w:val="23"/>
                <w:szCs w:val="23"/>
                <w:lang w:val="hy-AM"/>
              </w:rPr>
              <w:t xml:space="preserve">20.2. </w:t>
            </w:r>
            <w:r w:rsidR="00C07E97" w:rsidRPr="00AA00AA">
              <w:rPr>
                <w:rFonts w:ascii="GHEA Grapalat" w:hAnsi="GHEA Grapalat"/>
                <w:sz w:val="23"/>
                <w:szCs w:val="23"/>
                <w:lang w:val="hy-AM"/>
              </w:rPr>
              <w:t>Ը</w:t>
            </w:r>
            <w:r w:rsidRPr="00AA00AA">
              <w:rPr>
                <w:rFonts w:ascii="GHEA Grapalat" w:hAnsi="GHEA Grapalat"/>
                <w:sz w:val="23"/>
                <w:szCs w:val="23"/>
                <w:lang w:val="hy-AM"/>
              </w:rPr>
              <w:t>նդունվել</w:t>
            </w:r>
            <w:r w:rsidR="00C07E97" w:rsidRPr="00AA00AA">
              <w:rPr>
                <w:rFonts w:ascii="GHEA Grapalat" w:hAnsi="GHEA Grapalat"/>
                <w:sz w:val="23"/>
                <w:szCs w:val="23"/>
                <w:lang w:val="hy-AM"/>
              </w:rPr>
              <w:t xml:space="preserve"> է</w:t>
            </w:r>
            <w:r w:rsidRPr="00AA00AA">
              <w:rPr>
                <w:rFonts w:ascii="GHEA Grapalat" w:hAnsi="GHEA Grapalat"/>
                <w:sz w:val="23"/>
                <w:szCs w:val="23"/>
                <w:lang w:val="hy-AM"/>
              </w:rPr>
              <w:t>:</w:t>
            </w:r>
            <w:r w:rsidR="00141C93" w:rsidRPr="00AA00AA">
              <w:rPr>
                <w:rFonts w:ascii="GHEA Grapalat" w:hAnsi="GHEA Grapalat"/>
                <w:sz w:val="23"/>
                <w:szCs w:val="23"/>
                <w:lang w:val="hy-AM"/>
              </w:rPr>
              <w:t xml:space="preserve"> </w:t>
            </w:r>
            <w:r w:rsidR="00C07E97" w:rsidRPr="00AA00AA">
              <w:rPr>
                <w:rFonts w:ascii="GHEA Grapalat" w:hAnsi="GHEA Grapalat"/>
                <w:sz w:val="23"/>
                <w:szCs w:val="23"/>
                <w:lang w:val="hy-AM"/>
              </w:rPr>
              <w:t>Բացասական եզրակացության վերաբերյալ ժամկետ չի սահմանվել, և այդ կարգավորումը վերաբերում է միայն դրական եզրակացությանը:</w:t>
            </w:r>
            <w:r w:rsidR="00141C93" w:rsidRPr="00AA00AA">
              <w:rPr>
                <w:rFonts w:ascii="GHEA Grapalat" w:hAnsi="GHEA Grapalat"/>
                <w:sz w:val="23"/>
                <w:szCs w:val="23"/>
                <w:lang w:val="hy-AM"/>
              </w:rPr>
              <w:t xml:space="preserve"> </w:t>
            </w:r>
          </w:p>
        </w:tc>
      </w:tr>
      <w:tr w:rsidR="00DF15DE" w:rsidRPr="00630885" w14:paraId="5AC259C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FF96B57"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lastRenderedPageBreak/>
              <w:t>21. Նախագծի 31-րդ հոդվածի հետ կապված հայտնում ենք.</w:t>
            </w:r>
          </w:p>
          <w:p w14:paraId="6E97939D"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21.1 3-րդ մասում անհասկանալի է «օտարերկրյա որդեգրում իրականացնելու ունակություն» ձևակերպումը.</w:t>
            </w:r>
          </w:p>
          <w:p w14:paraId="4806D1EA"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21.2 իրավական առումով քննարկման կարիք ունի 5-րդ մասով հավատարմագրված կազմակերպությունների և դրանց հայաստանյան ներկայացուցիչների գործունեության կարգը Կառավարության կողմից հաստատելու նպատակահարմարությունը: Այս դիտարկման շրջանակում քննարկման կարիք ունի 6-րդ մասը:</w:t>
            </w:r>
          </w:p>
          <w:p w14:paraId="48AFDCCB"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21.3 6-րդ մասում, ինչպես նաև ամբողջ նախագծում կիրառվում է ավտորիզացմանը վերաբերող դրույթներ: Անհրաժեշտ է կիրառել բառին համարժեք հայերեն տարբերակը՝ միաժամանակ առավել հասկանալի նկարագրելով գործընթացը և դրա նպատակը:</w:t>
            </w:r>
          </w:p>
          <w:p w14:paraId="1DB628F9"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704E8809"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0FC5A839"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2CD35C5D"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438B2477"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4C02CA69"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221C0E8A"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2966894B"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5DADCED2"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6FE4408D"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228D6181"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24E24424"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175CEE59"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63309AEE"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5AB48B0E" w14:textId="77777777" w:rsidR="006C3860" w:rsidRPr="00AA00AA" w:rsidRDefault="006C3860" w:rsidP="007551C6">
            <w:pPr>
              <w:pStyle w:val="BodyText"/>
              <w:spacing w:after="0" w:line="240" w:lineRule="auto"/>
              <w:ind w:left="177" w:firstLine="283"/>
              <w:jc w:val="both"/>
              <w:rPr>
                <w:rFonts w:ascii="GHEA Grapalat" w:hAnsi="GHEA Grapalat"/>
                <w:sz w:val="23"/>
                <w:szCs w:val="23"/>
                <w:lang w:val="hy-AM"/>
              </w:rPr>
            </w:pPr>
          </w:p>
          <w:p w14:paraId="76B6970F" w14:textId="0B52EC45" w:rsidR="006C3860" w:rsidRPr="00AA00AA" w:rsidRDefault="006C386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21.4 7-րդ մասով սահմանված կարգավորումը նախագծով սահանված համադրման գործընթացի հակառակ գործընթացն է, ինչը լրացուցիչ քննարկման և պարզաբանման կարիք ունի:</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F5D0FF6" w14:textId="1E7A7AD8" w:rsidR="006C3860" w:rsidRPr="00AA00AA" w:rsidRDefault="006C3860" w:rsidP="007551C6">
            <w:pPr>
              <w:spacing w:after="0" w:line="240" w:lineRule="auto"/>
              <w:jc w:val="both"/>
              <w:rPr>
                <w:rFonts w:ascii="GHEA Grapalat" w:hAnsi="GHEA Grapalat"/>
                <w:sz w:val="23"/>
                <w:szCs w:val="23"/>
                <w:lang w:val="hy-AM"/>
              </w:rPr>
            </w:pPr>
          </w:p>
          <w:p w14:paraId="103A3620" w14:textId="77777777" w:rsidR="006C3860" w:rsidRPr="00AA00AA" w:rsidRDefault="006C3860"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21.1. Ընդունվել է:</w:t>
            </w:r>
          </w:p>
          <w:p w14:paraId="08EF961B" w14:textId="7270CD57" w:rsidR="006C3860" w:rsidRPr="00AA00AA" w:rsidRDefault="006C3860"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21.2. </w:t>
            </w:r>
            <w:r w:rsidR="00C07E97" w:rsidRPr="00AA00AA">
              <w:rPr>
                <w:rFonts w:ascii="GHEA Grapalat" w:hAnsi="GHEA Grapalat"/>
                <w:sz w:val="23"/>
                <w:szCs w:val="23"/>
                <w:lang w:val="hy-AM"/>
              </w:rPr>
              <w:t>Չի ը</w:t>
            </w:r>
            <w:r w:rsidRPr="00AA00AA">
              <w:rPr>
                <w:rFonts w:ascii="GHEA Grapalat" w:hAnsi="GHEA Grapalat"/>
                <w:sz w:val="23"/>
                <w:szCs w:val="23"/>
                <w:lang w:val="hy-AM"/>
              </w:rPr>
              <w:t>նդունվել: Առաջարկը ներկայացված է Կենտրոնական մարմնի կողմից:</w:t>
            </w:r>
          </w:p>
          <w:p w14:paraId="6C827445" w14:textId="63B36A09" w:rsidR="00C07327" w:rsidRPr="00AA00AA" w:rsidRDefault="00C07327" w:rsidP="007551C6">
            <w:pPr>
              <w:spacing w:after="0" w:line="240" w:lineRule="auto"/>
              <w:jc w:val="both"/>
              <w:rPr>
                <w:rFonts w:ascii="GHEA Grapalat" w:hAnsi="GHEA Grapalat"/>
                <w:sz w:val="23"/>
                <w:szCs w:val="23"/>
                <w:lang w:val="hy-AM"/>
              </w:rPr>
            </w:pPr>
          </w:p>
          <w:p w14:paraId="74F7B58E" w14:textId="77777777" w:rsidR="00C07327" w:rsidRPr="00AA00AA" w:rsidRDefault="00C07327" w:rsidP="007551C6">
            <w:pPr>
              <w:spacing w:after="0" w:line="240" w:lineRule="auto"/>
              <w:jc w:val="both"/>
              <w:rPr>
                <w:rFonts w:ascii="GHEA Grapalat" w:hAnsi="GHEA Grapalat"/>
                <w:sz w:val="23"/>
                <w:szCs w:val="23"/>
                <w:lang w:val="hy-AM"/>
              </w:rPr>
            </w:pPr>
          </w:p>
          <w:p w14:paraId="1F388FFB" w14:textId="060B7866" w:rsidR="006C3860" w:rsidRPr="00AA00AA" w:rsidRDefault="006C3860"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21.3. Չի ընդունվել:</w:t>
            </w:r>
            <w:r w:rsidR="00C07E97" w:rsidRPr="00AA00AA">
              <w:rPr>
                <w:rFonts w:ascii="GHEA Grapalat" w:hAnsi="GHEA Grapalat"/>
                <w:sz w:val="23"/>
                <w:szCs w:val="23"/>
                <w:lang w:val="hy-AM"/>
              </w:rPr>
              <w:t xml:space="preserve"> </w:t>
            </w:r>
            <w:r w:rsidRPr="00AA00AA">
              <w:rPr>
                <w:rFonts w:ascii="GHEA Grapalat" w:hAnsi="GHEA Grapalat"/>
                <w:sz w:val="23"/>
                <w:szCs w:val="23"/>
                <w:lang w:val="hy-AM"/>
              </w:rPr>
              <w:t xml:space="preserve">Ավտորիզացիան միջազգային եզրութաբանությամբ կիրառվող հասկացություն է, որը չթարգմանելը պայմանավորված է դրա կիրառելիության շրջանակներով: ՀՀ օրենսդրությանը հայտնի են բազմաթիվ դեպքեր, երբ օրենսդրությունը նախատեսում է հանրաճանաչ եզրույթների միջազգայնորեն ընդունված տարբերակները, օրինակ՝ թրաֆիքինգ, </w:t>
            </w:r>
            <w:r w:rsidRPr="00AA00AA">
              <w:rPr>
                <w:rFonts w:ascii="GHEA Grapalat" w:hAnsi="GHEA Grapalat"/>
                <w:sz w:val="23"/>
                <w:szCs w:val="23"/>
                <w:lang w:val="hy-AM"/>
              </w:rPr>
              <w:lastRenderedPageBreak/>
              <w:t xml:space="preserve">բուլլինգ, կիբեռհանցագործություն և այլն: Բացի այդ, </w:t>
            </w:r>
            <w:r w:rsidRPr="00AA00AA">
              <w:rPr>
                <w:rFonts w:ascii="GHEA Grapalat" w:hAnsi="GHEA Grapalat"/>
                <w:spacing w:val="-4"/>
                <w:sz w:val="23"/>
                <w:szCs w:val="23"/>
                <w:lang w:val="af-ZA"/>
              </w:rPr>
              <w:t xml:space="preserve">«Նորմատիվ-իրավական ակտերի մասին» օերնքի 10-րդ հոդվածի 2-րդ մասն ամրագրում է, որ </w:t>
            </w:r>
            <w:r w:rsidRPr="00AA00AA">
              <w:rPr>
                <w:rFonts w:ascii="GHEA Grapalat" w:hAnsi="GHEA Grapalat"/>
                <w:sz w:val="23"/>
                <w:szCs w:val="23"/>
                <w:shd w:val="clear" w:color="auto" w:fill="FFFFFF"/>
                <w:lang w:val="hy-AM"/>
              </w:rPr>
              <w:t xml:space="preserve">նորմատիվ </w:t>
            </w:r>
            <w:r w:rsidR="00C07E97" w:rsidRPr="00AA00AA">
              <w:rPr>
                <w:rFonts w:ascii="GHEA Grapalat" w:hAnsi="GHEA Grapalat"/>
                <w:sz w:val="23"/>
                <w:szCs w:val="23"/>
                <w:shd w:val="clear" w:color="auto" w:fill="FFFFFF"/>
                <w:lang w:val="hy-AM"/>
              </w:rPr>
              <w:t>ի</w:t>
            </w:r>
            <w:r w:rsidRPr="00AA00AA">
              <w:rPr>
                <w:rFonts w:ascii="GHEA Grapalat" w:hAnsi="GHEA Grapalat"/>
                <w:sz w:val="23"/>
                <w:szCs w:val="23"/>
                <w:shd w:val="clear" w:color="auto" w:fill="FFFFFF"/>
                <w:lang w:val="hy-AM"/>
              </w:rPr>
              <w:t>րավական ակտերում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օտարերկրյա</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կազմակերպությունների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անվանումները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ֆիզիկական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անձանց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անունները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աշխարհագրական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օբյեկտների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անունները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դրանց</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հապավումները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ինչպես</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նաև</w:t>
            </w:r>
            <w:r w:rsidRPr="00AA00AA">
              <w:rPr>
                <w:rFonts w:ascii="GHEA Grapalat" w:hAnsi="GHEA Grapalat"/>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թարգմանության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ոչ</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ենթակա իրավական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ֆինանսական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տեխնիկական</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և</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այլ</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տերմինները</w:t>
            </w:r>
            <w:r w:rsidRPr="00AA00AA">
              <w:rPr>
                <w:rFonts w:ascii="GHEA Grapalat" w:hAnsi="GHEA Grapalat"/>
                <w:b/>
                <w:bCs/>
                <w:i/>
                <w:iCs/>
                <w:sz w:val="23"/>
                <w:szCs w:val="23"/>
                <w:shd w:val="clear" w:color="auto" w:fill="FFFFFF"/>
                <w:lang w:val="af-ZA"/>
              </w:rPr>
              <w:t xml:space="preserve"> (</w:t>
            </w:r>
            <w:r w:rsidRPr="00AA00AA">
              <w:rPr>
                <w:rFonts w:ascii="GHEA Grapalat" w:hAnsi="GHEA Grapalat"/>
                <w:b/>
                <w:bCs/>
                <w:i/>
                <w:iCs/>
                <w:sz w:val="23"/>
                <w:szCs w:val="23"/>
                <w:shd w:val="clear" w:color="auto" w:fill="FFFFFF"/>
                <w:lang w:val="hy-AM"/>
              </w:rPr>
              <w:t>եզրույթները</w:t>
            </w:r>
            <w:r w:rsidRPr="00AA00AA">
              <w:rPr>
                <w:rFonts w:ascii="GHEA Grapalat" w:hAnsi="GHEA Grapalat"/>
                <w:b/>
                <w:bCs/>
                <w:i/>
                <w:iCs/>
                <w:sz w:val="23"/>
                <w:szCs w:val="23"/>
                <w:shd w:val="clear" w:color="auto" w:fill="FFFFFF"/>
                <w:lang w:val="af-ZA"/>
              </w:rPr>
              <w:t>)</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գրվում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հայերեն տառադարձությամբ</w:t>
            </w:r>
            <w:r w:rsidRPr="00AA00AA">
              <w:rPr>
                <w:rFonts w:ascii="GHEA Grapalat" w:hAnsi="GHEA Grapalat"/>
                <w:sz w:val="23"/>
                <w:szCs w:val="23"/>
                <w:shd w:val="clear" w:color="auto" w:fill="FFFFFF"/>
                <w:lang w:val="af-ZA"/>
              </w:rPr>
              <w:t>:</w:t>
            </w:r>
            <w:r w:rsidRPr="00AA00AA">
              <w:rPr>
                <w:rFonts w:ascii="GHEA Grapalat" w:hAnsi="GHEA Grapalat"/>
                <w:spacing w:val="-4"/>
                <w:sz w:val="23"/>
                <w:szCs w:val="23"/>
                <w:lang w:val="af-ZA"/>
              </w:rPr>
              <w:t xml:space="preserve"> Ավտորիզացումն օտարեկրյա որդեգրման դեպքում միջազգային տերմին է, որը կիրառվում է նաև հայարեն տառադարձությամբ և ներկայացվել է որպես հանրամատչելի եզրույթ:</w:t>
            </w:r>
          </w:p>
          <w:p w14:paraId="55CDFF27" w14:textId="224C86D8" w:rsidR="006C3860" w:rsidRPr="00AA00AA" w:rsidRDefault="006C3860" w:rsidP="007551C6">
            <w:pPr>
              <w:spacing w:after="0" w:line="240" w:lineRule="auto"/>
              <w:jc w:val="both"/>
              <w:rPr>
                <w:rFonts w:ascii="GHEA Grapalat" w:hAnsi="GHEA Grapalat"/>
                <w:b/>
                <w:bCs/>
                <w:spacing w:val="-4"/>
                <w:sz w:val="23"/>
                <w:szCs w:val="23"/>
                <w:lang w:val="af-ZA"/>
              </w:rPr>
            </w:pPr>
            <w:r w:rsidRPr="00AA00AA">
              <w:rPr>
                <w:rFonts w:ascii="GHEA Grapalat" w:hAnsi="GHEA Grapalat"/>
                <w:sz w:val="23"/>
                <w:szCs w:val="23"/>
                <w:lang w:val="hy-AM"/>
              </w:rPr>
              <w:t>21.4. Ընդունվել է:</w:t>
            </w:r>
            <w:r w:rsidR="00E267BB" w:rsidRPr="00AA00AA">
              <w:rPr>
                <w:rFonts w:ascii="GHEA Grapalat" w:hAnsi="GHEA Grapalat"/>
                <w:sz w:val="23"/>
                <w:szCs w:val="23"/>
                <w:lang w:val="hy-AM"/>
              </w:rPr>
              <w:t xml:space="preserve"> </w:t>
            </w:r>
            <w:r w:rsidRPr="00AA00AA">
              <w:rPr>
                <w:rFonts w:ascii="GHEA Grapalat" w:hAnsi="GHEA Grapalat"/>
                <w:sz w:val="23"/>
                <w:szCs w:val="23"/>
                <w:lang w:val="hy-AM"/>
              </w:rPr>
              <w:t>7-րդ մաս</w:t>
            </w:r>
            <w:r w:rsidR="00E267BB" w:rsidRPr="00AA00AA">
              <w:rPr>
                <w:rFonts w:ascii="GHEA Grapalat" w:hAnsi="GHEA Grapalat"/>
                <w:sz w:val="23"/>
                <w:szCs w:val="23"/>
                <w:lang w:val="hy-AM"/>
              </w:rPr>
              <w:t>ը հանվել է:</w:t>
            </w:r>
          </w:p>
        </w:tc>
      </w:tr>
      <w:tr w:rsidR="00DF15DE" w:rsidRPr="00630885" w14:paraId="7351328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4F3A8E3" w14:textId="77777777" w:rsidR="004E66A5" w:rsidRPr="00AA00AA" w:rsidRDefault="004E66A5"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lastRenderedPageBreak/>
              <w:t>22. Նախագծի 32-րդ հոդվածի 3-րդ կետով լրացվող.</w:t>
            </w:r>
          </w:p>
          <w:p w14:paraId="02A2D9B8" w14:textId="77777777" w:rsidR="004E66A5" w:rsidRPr="00AA00AA" w:rsidRDefault="004E66A5"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22.1 1.2-րդ մասով սահմանվում է, որ երեխաներ որդեգրել ցանկացող անձանց հաշվառումն իրականացվում է 18 ամսով: Նախագծի տրամաբանությամբ սկզբում իրականացվում է անձի հաշվառում, այնուհետև համադրում, իսկ հետո եզրակացության տրամադրում: Համաձայն նախագծի 30-րդ հոդվածի 3-րդ մասի՝ երեխա որդեգրելու հնարավորության մասին եզրակացությունն ուժի մեջ է տրամադրման օրվանից 18 ամիս: Ստացվում է, որ տրված եզրակացությունը ուժի մեջ է լինելու, սակայն անձը որպես որդեգրել ցանկացող հաշվառումից դուրս է մնալու: Հետևաբար, անհրաժեշտ է ձևակերպումերը տալ այնպես, որպեսզի խուսափենք նմանատիպ իրավիճակից.</w:t>
            </w:r>
          </w:p>
          <w:p w14:paraId="1CDF7B8E" w14:textId="3C8725BC" w:rsidR="004E66A5" w:rsidRPr="00AA00AA" w:rsidRDefault="004E66A5" w:rsidP="007551C6">
            <w:pPr>
              <w:shd w:val="clear" w:color="auto" w:fill="FFFFFF"/>
              <w:spacing w:after="0" w:line="240" w:lineRule="auto"/>
              <w:ind w:left="60" w:firstLine="240"/>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22.2 1.3-րդ մասում անհրաժեշտ է հստակեցնել այն, որ եթե համադրումից և եզրակացության տրամադրումից հետո երեխա չի ընտրվում, ապա եզրակացությունը շարունակում է վավեր մնալ հաջորդիվ որդեգրումների համար՝ մինչ 18 ամիս լրանալը: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BF787D" w14:textId="16F71BD4" w:rsidR="004E66A5" w:rsidRPr="00AA00AA" w:rsidRDefault="004E66A5" w:rsidP="007551C6">
            <w:pPr>
              <w:spacing w:after="0" w:line="240" w:lineRule="auto"/>
              <w:rPr>
                <w:rFonts w:ascii="GHEA Grapalat" w:hAnsi="GHEA Grapalat"/>
                <w:sz w:val="23"/>
                <w:szCs w:val="23"/>
                <w:lang w:val="hy-AM"/>
              </w:rPr>
            </w:pPr>
          </w:p>
          <w:p w14:paraId="777E200F" w14:textId="0EF09D56" w:rsidR="004E66A5" w:rsidRPr="00AA00AA" w:rsidRDefault="004E66A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22.1. </w:t>
            </w:r>
            <w:r w:rsidR="00A128DD" w:rsidRPr="00AA00AA">
              <w:rPr>
                <w:rFonts w:ascii="GHEA Grapalat" w:hAnsi="GHEA Grapalat"/>
                <w:sz w:val="23"/>
                <w:szCs w:val="23"/>
                <w:lang w:val="hy-AM"/>
              </w:rPr>
              <w:t>Ը</w:t>
            </w:r>
            <w:r w:rsidRPr="00AA00AA">
              <w:rPr>
                <w:rFonts w:ascii="GHEA Grapalat" w:hAnsi="GHEA Grapalat"/>
                <w:sz w:val="23"/>
                <w:szCs w:val="23"/>
                <w:lang w:val="hy-AM"/>
              </w:rPr>
              <w:t>նդունվել</w:t>
            </w:r>
            <w:r w:rsidR="00A128DD" w:rsidRPr="00AA00AA">
              <w:rPr>
                <w:rFonts w:ascii="GHEA Grapalat" w:hAnsi="GHEA Grapalat"/>
                <w:sz w:val="23"/>
                <w:szCs w:val="23"/>
                <w:lang w:val="hy-AM"/>
              </w:rPr>
              <w:t xml:space="preserve"> է</w:t>
            </w:r>
            <w:r w:rsidRPr="00AA00AA">
              <w:rPr>
                <w:rFonts w:ascii="GHEA Grapalat" w:hAnsi="GHEA Grapalat"/>
                <w:sz w:val="23"/>
                <w:szCs w:val="23"/>
                <w:lang w:val="hy-AM"/>
              </w:rPr>
              <w:t xml:space="preserve">: </w:t>
            </w:r>
            <w:r w:rsidR="00E267BB" w:rsidRPr="00AA00AA">
              <w:rPr>
                <w:rFonts w:ascii="GHEA Grapalat" w:hAnsi="GHEA Grapalat"/>
                <w:sz w:val="23"/>
                <w:szCs w:val="23"/>
                <w:lang w:val="hy-AM"/>
              </w:rPr>
              <w:t xml:space="preserve">Եզրակացությունը տրամադրվում է </w:t>
            </w:r>
            <w:r w:rsidR="00A128DD" w:rsidRPr="00AA00AA">
              <w:rPr>
                <w:rFonts w:ascii="GHEA Grapalat" w:hAnsi="GHEA Grapalat"/>
                <w:sz w:val="23"/>
                <w:szCs w:val="23"/>
                <w:lang w:val="hy-AM"/>
              </w:rPr>
              <w:t xml:space="preserve">հաշվառման համար, սակայն նշվել է </w:t>
            </w:r>
            <w:r w:rsidRPr="00AA00AA">
              <w:rPr>
                <w:rFonts w:ascii="GHEA Grapalat" w:hAnsi="GHEA Grapalat"/>
                <w:sz w:val="23"/>
                <w:szCs w:val="23"/>
                <w:lang w:val="hy-AM"/>
              </w:rPr>
              <w:t xml:space="preserve">հետևյալ ձևակերպումը՝ </w:t>
            </w:r>
            <w:bookmarkStart w:id="57" w:name="_Hlk71355168"/>
            <w:r w:rsidRPr="00AA00AA">
              <w:rPr>
                <w:rFonts w:ascii="GHEA Grapalat" w:hAnsi="GHEA Grapalat"/>
                <w:sz w:val="23"/>
                <w:szCs w:val="23"/>
                <w:shd w:val="clear" w:color="auto" w:fill="FFFFFF"/>
                <w:lang w:val="hy-AM"/>
              </w:rPr>
              <w:t xml:space="preserve">Երեխաներ որդեգրել ցանկացող անձանց հաշվառումն իրականացվում է </w:t>
            </w:r>
            <w:r w:rsidRPr="00AA00AA">
              <w:rPr>
                <w:rFonts w:ascii="GHEA Grapalat" w:hAnsi="GHEA Grapalat" w:cs="Sylfaen"/>
                <w:bCs/>
                <w:sz w:val="23"/>
                <w:szCs w:val="23"/>
                <w:shd w:val="clear" w:color="auto" w:fill="FFFFFF"/>
                <w:lang w:val="hy-AM"/>
              </w:rPr>
              <w:t>դրական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եզրակացության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վավերականության</w:t>
            </w:r>
            <w:r w:rsidRPr="00AA00AA">
              <w:rPr>
                <w:rFonts w:ascii="GHEA Grapalat" w:hAnsi="GHEA Grapalat"/>
                <w:bCs/>
                <w:sz w:val="23"/>
                <w:szCs w:val="23"/>
                <w:shd w:val="clear" w:color="auto" w:fill="FFFFFF"/>
                <w:lang w:val="hy-AM"/>
              </w:rPr>
              <w:t xml:space="preserve"> </w:t>
            </w:r>
            <w:r w:rsidRPr="00AA00AA">
              <w:rPr>
                <w:rFonts w:ascii="GHEA Grapalat" w:hAnsi="GHEA Grapalat" w:cs="Sylfaen"/>
                <w:bCs/>
                <w:sz w:val="23"/>
                <w:szCs w:val="23"/>
                <w:shd w:val="clear" w:color="auto" w:fill="FFFFFF"/>
                <w:lang w:val="hy-AM"/>
              </w:rPr>
              <w:t>ժամկետով</w:t>
            </w:r>
            <w:r w:rsidRPr="00AA00AA">
              <w:rPr>
                <w:rFonts w:ascii="GHEA Grapalat" w:hAnsi="GHEA Grapalat"/>
                <w:sz w:val="23"/>
                <w:szCs w:val="23"/>
                <w:shd w:val="clear" w:color="auto" w:fill="FFFFFF"/>
                <w:lang w:val="hy-AM"/>
              </w:rPr>
              <w:t>:</w:t>
            </w:r>
            <w:bookmarkEnd w:id="57"/>
          </w:p>
          <w:p w14:paraId="3CA0D8AF" w14:textId="77777777" w:rsidR="004E66A5" w:rsidRPr="00AA00AA" w:rsidRDefault="004E66A5" w:rsidP="007551C6">
            <w:pPr>
              <w:spacing w:after="0" w:line="240" w:lineRule="auto"/>
              <w:rPr>
                <w:rFonts w:ascii="GHEA Grapalat" w:hAnsi="GHEA Grapalat"/>
                <w:sz w:val="23"/>
                <w:szCs w:val="23"/>
                <w:lang w:val="hy-AM"/>
              </w:rPr>
            </w:pPr>
          </w:p>
          <w:p w14:paraId="4493C09D" w14:textId="1DD3B1E8" w:rsidR="004E66A5" w:rsidRPr="00AA00AA" w:rsidRDefault="004E66A5" w:rsidP="007551C6">
            <w:pPr>
              <w:spacing w:after="0" w:line="240" w:lineRule="auto"/>
              <w:ind w:right="144"/>
              <w:jc w:val="both"/>
              <w:rPr>
                <w:rFonts w:ascii="GHEA Grapalat" w:hAnsi="GHEA Grapalat"/>
                <w:b/>
                <w:bCs/>
                <w:spacing w:val="-4"/>
                <w:sz w:val="23"/>
                <w:szCs w:val="23"/>
                <w:lang w:val="af-ZA"/>
              </w:rPr>
            </w:pPr>
            <w:r w:rsidRPr="00AA00AA">
              <w:rPr>
                <w:rFonts w:ascii="GHEA Grapalat" w:hAnsi="GHEA Grapalat"/>
                <w:sz w:val="23"/>
                <w:szCs w:val="23"/>
                <w:lang w:val="hy-AM"/>
              </w:rPr>
              <w:t xml:space="preserve">22.2. Ընդունվել է, </w:t>
            </w:r>
            <w:r w:rsidR="00A128DD" w:rsidRPr="00AA00AA">
              <w:rPr>
                <w:rFonts w:ascii="GHEA Grapalat" w:hAnsi="GHEA Grapalat"/>
                <w:sz w:val="23"/>
                <w:szCs w:val="23"/>
                <w:lang w:val="hy-AM"/>
              </w:rPr>
              <w:t xml:space="preserve">22.1 կետրի </w:t>
            </w:r>
            <w:r w:rsidRPr="00AA00AA">
              <w:rPr>
                <w:rFonts w:ascii="GHEA Grapalat" w:hAnsi="GHEA Grapalat"/>
                <w:sz w:val="23"/>
                <w:szCs w:val="23"/>
                <w:lang w:val="hy-AM"/>
              </w:rPr>
              <w:t>ձևակերպումը լուծում է նաև այս մտահոգությունը:</w:t>
            </w:r>
          </w:p>
        </w:tc>
      </w:tr>
      <w:tr w:rsidR="00DF15DE" w:rsidRPr="00AA00AA" w14:paraId="39414FC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8C098A" w14:textId="40F847B3" w:rsidR="00590625" w:rsidRPr="00AA00AA" w:rsidRDefault="00590625"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 xml:space="preserve">23. Նախագծի 33-րդ հոդվածում պետք է ավելացնել, </w:t>
            </w:r>
            <w:bookmarkStart w:id="58" w:name="_Hlk151055797"/>
            <w:r w:rsidRPr="00AA00AA">
              <w:rPr>
                <w:rFonts w:ascii="GHEA Grapalat" w:hAnsi="GHEA Grapalat"/>
                <w:sz w:val="23"/>
                <w:szCs w:val="23"/>
                <w:lang w:val="hy-AM"/>
              </w:rPr>
              <w:t xml:space="preserve">որ ....... գործունեությունը չի համարվում միջնորդական ..... գործունեության արդյունքում՝ օրենսդրությամբ սահմանված կարգով: Միաժամանակ որպես այդպիսի մարմիններ և անձինք պետք է դիտարկել համադրման գործընթացում ներգրավվածներին: </w:t>
            </w:r>
            <w:bookmarkEnd w:id="58"/>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756D54A" w14:textId="0FE3697C" w:rsidR="00590625" w:rsidRPr="00AA00AA" w:rsidRDefault="00590625"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rPr>
              <w:t>23. Ընդունվել է:</w:t>
            </w:r>
          </w:p>
        </w:tc>
      </w:tr>
      <w:tr w:rsidR="00DF15DE" w:rsidRPr="00630885" w14:paraId="3B65A0F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C3C1CFC" w14:textId="77777777"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 Նախագծի 34-րդ հոդվածի հետ կապված հայտնում ենք.</w:t>
            </w:r>
          </w:p>
          <w:p w14:paraId="3930C33E" w14:textId="77777777"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24.1 1-ին մասում անհասկանալի է «սովորական բնակության վայր» ձևակերպումը.</w:t>
            </w:r>
          </w:p>
          <w:p w14:paraId="1EBEF73E" w14:textId="1B8A1AFF"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24.2 6-րդ մասի 2-րդ կետում անհրաժեշտ է հստակեցնել «այլ կարգավորումներ» ձևակերպումը, ինչպես նաև շեշտադրել օրենսդրության ոլորտը.</w:t>
            </w:r>
          </w:p>
          <w:p w14:paraId="1F1FD792" w14:textId="24B2E311"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24.3 6-րդ և 7-րդ մասերն անհրաժեշտ է ևս մեկ անգամ քննարկել՝ բացառելով կրկնությունները և հստակ նկարագրելով նպատակները.</w:t>
            </w:r>
          </w:p>
          <w:p w14:paraId="788A9143" w14:textId="77777777"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24.4 9-րդ մասը խնդրահարույց է, քանի որ հիմնավորման կարիք ունի, թե մինչ օրենքի ընդունումը համագործակցող կազմակերպությունները որքանով են գործել օրենսդրության շրջանակում.</w:t>
            </w:r>
          </w:p>
          <w:p w14:paraId="76F3AB53" w14:textId="77777777"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24.5 11-րդ մասով սահմանվում է, որ ավտորիզացիան տրամադրվում է 3 տարի ժակետով: Սակայն նախագծով կարգավորված չէ մինչ այդ ժամկետը ավտորիզացիան դադարեցնելու դեպքերը.</w:t>
            </w:r>
          </w:p>
          <w:p w14:paraId="7D00963F" w14:textId="2B5149DA"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24.6 22-րդ մասում անհրաժեշտ է սահմանել բացառություն 21-րդ մասի համար.</w:t>
            </w:r>
          </w:p>
          <w:p w14:paraId="1A90DBE9" w14:textId="77777777"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24.7 24-րդ մասի ձևակերպումից ստացվում է, որ որդեգրված երեխայի վերաբերյալ տվյալները ստացվում են տվյալ հավատարմագրված կազմակերպության հետ համագործակցության արդյունքում, այնինչ այն կարող է ստացվել նաև այլ տարբերակներով.</w:t>
            </w:r>
          </w:p>
          <w:p w14:paraId="42513836" w14:textId="77777777" w:rsidR="00DA3A3F" w:rsidRPr="00AA00AA" w:rsidRDefault="00DA3A3F"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24.8 28-րդ մասում խոսք է գնում ավտորիզացիայի կասեցման և դադարեցման մասին, սակայն նախագծով հստակ տարանջատված չեն դրանցից յուրաքանչյուրի համար հնարավոր դեպքերը: Ըստ նախագծի ստացվում է, որ դադարեցման հիմքը միայն 24-րդ մասն է, ինչը լրացուցիչ քննարկման կարիք ունի.</w:t>
            </w:r>
          </w:p>
          <w:p w14:paraId="442D4D9A" w14:textId="40E63CCB" w:rsidR="00DA3A3F" w:rsidRPr="00AA00AA" w:rsidRDefault="00DA3A3F" w:rsidP="007551C6">
            <w:pPr>
              <w:shd w:val="clear" w:color="auto" w:fill="FFFFFF"/>
              <w:spacing w:after="0" w:line="240" w:lineRule="auto"/>
              <w:ind w:firstLine="150"/>
              <w:jc w:val="both"/>
              <w:rPr>
                <w:rFonts w:ascii="GHEA Grapalat" w:eastAsia="Times New Roman" w:hAnsi="GHEA Grapalat" w:cs="Times New Roman"/>
                <w:sz w:val="23"/>
                <w:szCs w:val="23"/>
                <w:lang w:val="hy-AM"/>
              </w:rPr>
            </w:pPr>
            <w:r w:rsidRPr="00AA00AA">
              <w:rPr>
                <w:rFonts w:ascii="GHEA Grapalat" w:hAnsi="GHEA Grapalat"/>
                <w:sz w:val="23"/>
                <w:szCs w:val="23"/>
                <w:lang w:val="hy-AM"/>
              </w:rPr>
              <w:t>24.9 անհասկանալի է 30-րդ մասի նպատակահարմարությունը: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BB71508" w14:textId="6215F2D2" w:rsidR="00DA3A3F" w:rsidRPr="00AA00AA" w:rsidRDefault="00DA3A3F" w:rsidP="007551C6">
            <w:pPr>
              <w:spacing w:after="0" w:line="240" w:lineRule="auto"/>
              <w:rPr>
                <w:rFonts w:ascii="GHEA Grapalat" w:hAnsi="GHEA Grapalat"/>
                <w:sz w:val="23"/>
                <w:szCs w:val="23"/>
                <w:lang w:val="hy-AM"/>
              </w:rPr>
            </w:pPr>
          </w:p>
          <w:p w14:paraId="7558EB98" w14:textId="77777777" w:rsidR="00DA3A3F" w:rsidRPr="00AA00AA" w:rsidRDefault="00DA3A3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24.1. Ընդունվել է:</w:t>
            </w:r>
          </w:p>
          <w:p w14:paraId="44D62CDB" w14:textId="3532B510" w:rsidR="00DA3A3F" w:rsidRPr="00AA00AA" w:rsidRDefault="00DA3A3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24.2. Ընդունվել է:</w:t>
            </w:r>
          </w:p>
          <w:p w14:paraId="27A62700" w14:textId="53595230" w:rsidR="00DA3A3F" w:rsidRPr="00AA00AA" w:rsidRDefault="00DA3A3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24.3. Ընդունվել է </w:t>
            </w:r>
            <w:r w:rsidR="00B4090F" w:rsidRPr="00AA00AA">
              <w:rPr>
                <w:rFonts w:ascii="GHEA Grapalat" w:hAnsi="GHEA Grapalat"/>
                <w:sz w:val="23"/>
                <w:szCs w:val="23"/>
                <w:lang w:val="hy-AM"/>
              </w:rPr>
              <w:t>քննարկման վերաբերյալ առաջարկը: Ա</w:t>
            </w:r>
            <w:r w:rsidRPr="00AA00AA">
              <w:rPr>
                <w:rFonts w:ascii="GHEA Grapalat" w:hAnsi="GHEA Grapalat"/>
                <w:sz w:val="23"/>
                <w:szCs w:val="23"/>
                <w:lang w:val="hy-AM"/>
              </w:rPr>
              <w:t>յս ձևակերպումը նԵրկայացվել է Կենտրոնական մարմնի կողմից:</w:t>
            </w:r>
          </w:p>
          <w:p w14:paraId="2C32FB2D" w14:textId="1C36F9A6" w:rsidR="00DA3A3F" w:rsidRPr="00AA00AA" w:rsidRDefault="00DA3A3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24.4. Ընդունվել է, մասը հանվել է:</w:t>
            </w:r>
          </w:p>
          <w:p w14:paraId="3ADAAE76" w14:textId="77777777" w:rsidR="00DA3A3F" w:rsidRPr="00AA00AA" w:rsidRDefault="00DA3A3F" w:rsidP="007551C6">
            <w:pPr>
              <w:spacing w:after="0" w:line="240" w:lineRule="auto"/>
              <w:rPr>
                <w:rFonts w:ascii="GHEA Grapalat" w:hAnsi="GHEA Grapalat"/>
                <w:sz w:val="23"/>
                <w:szCs w:val="23"/>
                <w:lang w:val="hy-AM"/>
              </w:rPr>
            </w:pPr>
          </w:p>
          <w:p w14:paraId="25C27D10" w14:textId="3FD59AE1" w:rsidR="00DA3A3F" w:rsidRPr="00AA00AA" w:rsidRDefault="00DA3A3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24.5. Չի ընդունվել:</w:t>
            </w:r>
            <w:r w:rsidR="00F20C1D" w:rsidRPr="00AA00AA">
              <w:rPr>
                <w:rFonts w:ascii="GHEA Grapalat" w:hAnsi="GHEA Grapalat"/>
                <w:sz w:val="23"/>
                <w:szCs w:val="23"/>
                <w:lang w:val="hy-AM"/>
              </w:rPr>
              <w:t xml:space="preserve"> </w:t>
            </w:r>
            <w:r w:rsidRPr="00AA00AA">
              <w:rPr>
                <w:rFonts w:ascii="GHEA Grapalat" w:hAnsi="GHEA Grapalat"/>
                <w:sz w:val="23"/>
                <w:szCs w:val="23"/>
                <w:lang w:val="hy-AM"/>
              </w:rPr>
              <w:t>19-23-րդ մասերում դադարեցման և կասեցման կարգավորումներն ուղղակիորեն ամրագրված են:</w:t>
            </w:r>
          </w:p>
          <w:p w14:paraId="3144A714" w14:textId="54039504" w:rsidR="00DA3A3F" w:rsidRPr="00AA00AA" w:rsidRDefault="00DA3A3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24.6. Ընդունվել է</w:t>
            </w:r>
            <w:r w:rsidR="00F20C1D" w:rsidRPr="00AA00AA">
              <w:rPr>
                <w:rFonts w:ascii="GHEA Grapalat" w:hAnsi="GHEA Grapalat"/>
                <w:sz w:val="23"/>
                <w:szCs w:val="23"/>
                <w:lang w:val="hy-AM"/>
              </w:rPr>
              <w:t>, խմբագրվել է</w:t>
            </w:r>
            <w:r w:rsidRPr="00AA00AA">
              <w:rPr>
                <w:rFonts w:ascii="GHEA Grapalat" w:hAnsi="GHEA Grapalat"/>
                <w:sz w:val="23"/>
                <w:szCs w:val="23"/>
                <w:lang w:val="hy-AM"/>
              </w:rPr>
              <w:t>:</w:t>
            </w:r>
          </w:p>
          <w:p w14:paraId="4112934B" w14:textId="67A70F00" w:rsidR="00DA3A3F" w:rsidRPr="00AA00AA" w:rsidRDefault="00DA3A3F"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24.7. Ընդունվել է:</w:t>
            </w:r>
          </w:p>
          <w:p w14:paraId="00A96A9C" w14:textId="77777777" w:rsidR="00DA3A3F" w:rsidRPr="00AA00AA" w:rsidRDefault="00DA3A3F" w:rsidP="007551C6">
            <w:pPr>
              <w:spacing w:after="0" w:line="240" w:lineRule="auto"/>
              <w:rPr>
                <w:rFonts w:ascii="GHEA Grapalat" w:hAnsi="GHEA Grapalat"/>
                <w:sz w:val="23"/>
                <w:szCs w:val="23"/>
                <w:lang w:val="hy-AM"/>
              </w:rPr>
            </w:pPr>
          </w:p>
          <w:p w14:paraId="09F2AC16" w14:textId="77777777" w:rsidR="00F35F9B" w:rsidRPr="00AA00AA" w:rsidRDefault="00F35F9B" w:rsidP="007551C6">
            <w:pPr>
              <w:spacing w:after="0" w:line="240" w:lineRule="auto"/>
              <w:jc w:val="both"/>
              <w:rPr>
                <w:rFonts w:ascii="GHEA Grapalat" w:hAnsi="GHEA Grapalat"/>
                <w:sz w:val="23"/>
                <w:szCs w:val="23"/>
                <w:lang w:val="hy-AM"/>
              </w:rPr>
            </w:pPr>
          </w:p>
          <w:p w14:paraId="0091E8C1" w14:textId="7768C8F7" w:rsidR="00DA3A3F" w:rsidRPr="00AA00AA" w:rsidRDefault="00DA3A3F"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24.8. </w:t>
            </w:r>
            <w:r w:rsidR="00F20C1D" w:rsidRPr="00AA00AA">
              <w:rPr>
                <w:rFonts w:ascii="GHEA Grapalat" w:hAnsi="GHEA Grapalat"/>
                <w:sz w:val="23"/>
                <w:szCs w:val="23"/>
                <w:lang w:val="hy-AM"/>
              </w:rPr>
              <w:t>Չի ը</w:t>
            </w:r>
            <w:r w:rsidRPr="00AA00AA">
              <w:rPr>
                <w:rFonts w:ascii="GHEA Grapalat" w:hAnsi="GHEA Grapalat"/>
                <w:sz w:val="23"/>
                <w:szCs w:val="23"/>
                <w:lang w:val="hy-AM"/>
              </w:rPr>
              <w:t>նդունվել: Կենտրոնական մարմնի կողմից տրված ձևակերպումներն են:</w:t>
            </w:r>
          </w:p>
          <w:p w14:paraId="789AE09E" w14:textId="77777777" w:rsidR="00DA3A3F" w:rsidRPr="00AA00AA" w:rsidRDefault="00DA3A3F" w:rsidP="007551C6">
            <w:pPr>
              <w:spacing w:after="0" w:line="240" w:lineRule="auto"/>
              <w:rPr>
                <w:rFonts w:ascii="GHEA Grapalat" w:hAnsi="GHEA Grapalat"/>
                <w:sz w:val="23"/>
                <w:szCs w:val="23"/>
                <w:lang w:val="hy-AM"/>
              </w:rPr>
            </w:pPr>
          </w:p>
          <w:p w14:paraId="1906F805" w14:textId="2821D688" w:rsidR="00DA3A3F" w:rsidRPr="00AA00AA" w:rsidRDefault="00DA3A3F" w:rsidP="007551C6">
            <w:pPr>
              <w:spacing w:after="0" w:line="240" w:lineRule="auto"/>
              <w:ind w:right="144"/>
              <w:jc w:val="both"/>
              <w:rPr>
                <w:rFonts w:ascii="GHEA Grapalat" w:hAnsi="GHEA Grapalat"/>
                <w:b/>
                <w:bCs/>
                <w:spacing w:val="-4"/>
                <w:sz w:val="23"/>
                <w:szCs w:val="23"/>
                <w:lang w:val="af-ZA"/>
              </w:rPr>
            </w:pPr>
            <w:r w:rsidRPr="00AA00AA">
              <w:rPr>
                <w:rFonts w:ascii="GHEA Grapalat" w:hAnsi="GHEA Grapalat"/>
                <w:sz w:val="23"/>
                <w:szCs w:val="23"/>
                <w:lang w:val="hy-AM"/>
              </w:rPr>
              <w:t>24.9. Ընդունվել է, մասը հանվել է:</w:t>
            </w:r>
          </w:p>
        </w:tc>
      </w:tr>
      <w:tr w:rsidR="00DF15DE" w:rsidRPr="00630885" w14:paraId="255AACC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B05D635" w14:textId="77777777" w:rsidR="00E10125" w:rsidRPr="00AA00AA" w:rsidRDefault="00E10125"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25. Նախագծի 35-րդ հոդվածի հետ կապված հայտնում ենք.</w:t>
            </w:r>
          </w:p>
          <w:p w14:paraId="19F78400" w14:textId="77777777" w:rsidR="00E10125" w:rsidRPr="00AA00AA" w:rsidRDefault="00E10125"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 xml:space="preserve">25.1 3-րդ մասի հետ կապված արդյոք ապահովվելու է հետադարձ կապ և չհամապատասխանելու դեպքում ինչպիսի հետևանքներ են նախատեսվելու: Միաժամանակ նախագծում անհրաժեշտ է </w:t>
            </w:r>
            <w:r w:rsidRPr="00AA00AA">
              <w:rPr>
                <w:rFonts w:ascii="GHEA Grapalat" w:hAnsi="GHEA Grapalat"/>
                <w:sz w:val="23"/>
                <w:szCs w:val="23"/>
                <w:lang w:val="hy-AM"/>
              </w:rPr>
              <w:lastRenderedPageBreak/>
              <w:t>ամրագրել այն հետևանքները, որոնք կառաջանան գործող օրենսգրքի 116-րդ հոդվածի 1-ին մասով նախատեսված դեպքերը որդեգրումից հետո ի հայտ գալու դեպքում.</w:t>
            </w:r>
          </w:p>
          <w:p w14:paraId="3ED095B1" w14:textId="77777777" w:rsidR="00E10125" w:rsidRPr="00AA00AA" w:rsidRDefault="00E10125" w:rsidP="007551C6">
            <w:pPr>
              <w:pStyle w:val="BodyText"/>
              <w:spacing w:after="0" w:line="240" w:lineRule="auto"/>
              <w:ind w:left="177" w:firstLine="283"/>
              <w:jc w:val="both"/>
              <w:rPr>
                <w:rFonts w:ascii="GHEA Grapalat" w:hAnsi="GHEA Grapalat"/>
                <w:sz w:val="23"/>
                <w:szCs w:val="23"/>
                <w:lang w:val="hy-AM"/>
              </w:rPr>
            </w:pPr>
          </w:p>
          <w:p w14:paraId="478FB82F" w14:textId="43982502" w:rsidR="00E10125" w:rsidRPr="00AA00AA" w:rsidRDefault="00E10125"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25.2 6-րդ մասում անդրադարձ է կատարվում որդեգրել ցանկացող անձի որակավորմանը, որը պետք է իրականացվի ընդհանուր կարգով: Սակայն մինչ այդ նախագծում այդ մասին անդրադարձ չի կատարվել և անհասկանալի է, թե ինչ է իրենից ենթադրում որակավորումը.</w:t>
            </w:r>
          </w:p>
          <w:p w14:paraId="6F99C826" w14:textId="77777777" w:rsidR="00E10125" w:rsidRPr="00AA00AA" w:rsidRDefault="00E10125" w:rsidP="007551C6">
            <w:pPr>
              <w:pStyle w:val="BodyText"/>
              <w:spacing w:after="0" w:line="240" w:lineRule="auto"/>
              <w:ind w:left="177" w:firstLine="283"/>
              <w:jc w:val="both"/>
              <w:rPr>
                <w:rFonts w:ascii="GHEA Grapalat" w:hAnsi="GHEA Grapalat"/>
                <w:sz w:val="23"/>
                <w:szCs w:val="23"/>
                <w:lang w:val="hy-AM"/>
              </w:rPr>
            </w:pPr>
            <w:r w:rsidRPr="00AA00AA">
              <w:rPr>
                <w:rFonts w:ascii="GHEA Grapalat" w:hAnsi="GHEA Grapalat"/>
                <w:sz w:val="23"/>
                <w:szCs w:val="23"/>
                <w:lang w:val="hy-AM"/>
              </w:rPr>
              <w:t>25.3 8-րդ մասով լրացվող 6.1-ին մասն անհրաժեշտ է միավորել 6-րդ մասի հետ: Բացի այդ 6.1-ին մասում պետք է շեշտվի դասընթացներին մասնակցելը հավաստող փաստաթղթի առկայությունը.</w:t>
            </w:r>
          </w:p>
          <w:p w14:paraId="544A8DF0" w14:textId="79A05B47" w:rsidR="00E10125" w:rsidRPr="00AA00AA" w:rsidRDefault="00E10125" w:rsidP="007551C6">
            <w:pPr>
              <w:shd w:val="clear" w:color="auto" w:fill="FFFFFF"/>
              <w:spacing w:after="0" w:line="240" w:lineRule="auto"/>
              <w:ind w:left="150" w:firstLine="240"/>
              <w:jc w:val="both"/>
              <w:rPr>
                <w:rFonts w:ascii="GHEA Grapalat" w:eastAsia="Times New Roman" w:hAnsi="GHEA Grapalat" w:cs="Times New Roman"/>
                <w:sz w:val="23"/>
                <w:szCs w:val="23"/>
                <w:lang w:val="hy-AM"/>
              </w:rPr>
            </w:pPr>
            <w:r w:rsidRPr="00AA00AA">
              <w:rPr>
                <w:rFonts w:ascii="GHEA Grapalat" w:hAnsi="GHEA Grapalat"/>
                <w:sz w:val="23"/>
                <w:szCs w:val="23"/>
                <w:lang w:val="hy-AM"/>
              </w:rPr>
              <w:t>25.4 9-րդ մասով լրացվող 7-րդ մասում քննարկման կարիք ունի այն դեպքը, երբ ամուսինները չունեն ամուսնության վկայական: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7DAAE34" w14:textId="14A5B130" w:rsidR="00E10125" w:rsidRPr="00AA00AA" w:rsidRDefault="00E10125" w:rsidP="007551C6">
            <w:pPr>
              <w:spacing w:after="0" w:line="240" w:lineRule="auto"/>
              <w:jc w:val="both"/>
              <w:rPr>
                <w:rFonts w:ascii="GHEA Grapalat" w:hAnsi="GHEA Grapalat"/>
                <w:sz w:val="23"/>
                <w:szCs w:val="23"/>
                <w:lang w:val="hy-AM"/>
              </w:rPr>
            </w:pPr>
          </w:p>
          <w:p w14:paraId="3B59BAA9" w14:textId="788D4EF2" w:rsidR="00E10125" w:rsidRPr="00AA00AA" w:rsidRDefault="00E1012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25.1. </w:t>
            </w:r>
            <w:r w:rsidR="00F35F9B" w:rsidRPr="00AA00AA">
              <w:rPr>
                <w:rFonts w:ascii="GHEA Grapalat" w:hAnsi="GHEA Grapalat"/>
                <w:sz w:val="23"/>
                <w:szCs w:val="23"/>
                <w:lang w:val="hy-AM"/>
              </w:rPr>
              <w:t>Չի ը</w:t>
            </w:r>
            <w:r w:rsidRPr="00AA00AA">
              <w:rPr>
                <w:rFonts w:ascii="GHEA Grapalat" w:hAnsi="GHEA Grapalat"/>
                <w:sz w:val="23"/>
                <w:szCs w:val="23"/>
                <w:lang w:val="hy-AM"/>
              </w:rPr>
              <w:t xml:space="preserve">նդունվել: Հետադարձ կապն ապահովվելու է վերահսկողությամբ, որն </w:t>
            </w:r>
            <w:r w:rsidRPr="00AA00AA">
              <w:rPr>
                <w:rFonts w:ascii="GHEA Grapalat" w:hAnsi="GHEA Grapalat"/>
                <w:sz w:val="23"/>
                <w:szCs w:val="23"/>
                <w:lang w:val="hy-AM"/>
              </w:rPr>
              <w:lastRenderedPageBreak/>
              <w:t>իրականացվելու է որդեգրումից հետո: Իսկ հետևանքները, ներայալ՝ որդեգրումը վերացնելու հիմքերը, նախատեսված են գործող օրենսդրությամբ:</w:t>
            </w:r>
          </w:p>
          <w:p w14:paraId="7C5AC0F4" w14:textId="77777777" w:rsidR="00E10125" w:rsidRPr="00AA00AA" w:rsidRDefault="00E1012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25.2. Ընդունվել է, բառը հանվել է:</w:t>
            </w:r>
          </w:p>
          <w:p w14:paraId="40A94F7F" w14:textId="5DFD0411" w:rsidR="00E10125" w:rsidRPr="00AA00AA" w:rsidRDefault="00E10125" w:rsidP="007551C6">
            <w:pPr>
              <w:spacing w:after="0" w:line="240" w:lineRule="auto"/>
              <w:jc w:val="both"/>
              <w:rPr>
                <w:rFonts w:ascii="GHEA Grapalat" w:hAnsi="GHEA Grapalat"/>
                <w:sz w:val="23"/>
                <w:szCs w:val="23"/>
                <w:lang w:val="hy-AM"/>
              </w:rPr>
            </w:pPr>
          </w:p>
          <w:p w14:paraId="4E91E734" w14:textId="77777777" w:rsidR="00C07327" w:rsidRPr="00AA00AA" w:rsidRDefault="00C07327" w:rsidP="007551C6">
            <w:pPr>
              <w:spacing w:after="0" w:line="240" w:lineRule="auto"/>
              <w:jc w:val="both"/>
              <w:rPr>
                <w:rFonts w:ascii="GHEA Grapalat" w:hAnsi="GHEA Grapalat"/>
                <w:sz w:val="23"/>
                <w:szCs w:val="23"/>
                <w:lang w:val="hy-AM"/>
              </w:rPr>
            </w:pPr>
          </w:p>
          <w:p w14:paraId="5D13629A" w14:textId="338B2FE4" w:rsidR="00E10125" w:rsidRPr="00AA00AA" w:rsidRDefault="00E1012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25.3. Ընդունվել է մասնակի: Մասերը չեն միավորվել, իսկ հավաստող փաստաթղթի առկայությունը նշվել է:</w:t>
            </w:r>
          </w:p>
          <w:p w14:paraId="4B3402C2" w14:textId="511D80BC" w:rsidR="00E10125" w:rsidRPr="00AA00AA" w:rsidRDefault="00E1012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25.4. </w:t>
            </w:r>
            <w:r w:rsidR="00F35F9B"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F35F9B" w:rsidRPr="00AA00AA">
              <w:rPr>
                <w:rFonts w:ascii="GHEA Grapalat" w:hAnsi="GHEA Grapalat"/>
                <w:sz w:val="23"/>
                <w:szCs w:val="23"/>
                <w:lang w:val="hy-AM"/>
              </w:rPr>
              <w:t xml:space="preserve"> </w:t>
            </w:r>
            <w:r w:rsidRPr="00AA00AA">
              <w:rPr>
                <w:rFonts w:ascii="GHEA Grapalat" w:hAnsi="GHEA Grapalat"/>
                <w:sz w:val="23"/>
                <w:szCs w:val="23"/>
                <w:lang w:val="hy-AM"/>
              </w:rPr>
              <w:t xml:space="preserve">Քանի որ ՀՀ օրենսդրությունն ընդունում է բացառապես ՔԿԱԳ մարմիններում գրանցված ամուսնությունը, հետևաբար ամուսնության վկայականի բացակայությունը բացառում է այդ անձանց ամուսիններ լինելն օրենսդրական առումով և նրանցից մեկի՝ որպես որդեգրող հաշվառելու դեպքում կիրականացվի օրենքով սահմանված գործընթացը: </w:t>
            </w:r>
          </w:p>
        </w:tc>
      </w:tr>
      <w:tr w:rsidR="00DF15DE" w:rsidRPr="00630885" w14:paraId="4558DDC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81AAD7F" w14:textId="7DFB225D" w:rsidR="00B53E33" w:rsidRPr="00AA00AA" w:rsidRDefault="00B53E3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26. Նախագծի 37-րդ հոդվածում առաջարկում ենք քննարկել ցանկացած պարագայում երեխայից հրաժարվելու դեպքում նաև երեխային որդեգրման հանձնելու վերաբերյալ ծնողի գրավոր համաձայնության պայման նախատեսելը, որի համար կսահմանվի միատեսակ ձև և դրա արդյունքում 3-րդ մասով լրացվող 2.1-ին մասի նպատակահարմարությունը կբացակայի:</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27ECBB0" w14:textId="7551E178" w:rsidR="00B53E33" w:rsidRPr="00AA00AA" w:rsidRDefault="00B53E33" w:rsidP="007551C6">
            <w:pPr>
              <w:spacing w:after="0" w:line="240" w:lineRule="auto"/>
              <w:ind w:firstLine="120"/>
              <w:jc w:val="both"/>
              <w:rPr>
                <w:rFonts w:ascii="GHEA Grapalat" w:hAnsi="GHEA Grapalat"/>
                <w:sz w:val="23"/>
                <w:szCs w:val="23"/>
                <w:lang w:val="hy-AM"/>
              </w:rPr>
            </w:pPr>
            <w:r w:rsidRPr="00AA00AA">
              <w:rPr>
                <w:rFonts w:ascii="GHEA Grapalat" w:hAnsi="GHEA Grapalat"/>
                <w:sz w:val="23"/>
                <w:szCs w:val="23"/>
                <w:lang w:val="hy-AM"/>
              </w:rPr>
              <w:t>26. Չի ընդունվել:</w:t>
            </w:r>
            <w:r w:rsidR="00482FFC" w:rsidRPr="00AA00AA">
              <w:rPr>
                <w:rFonts w:ascii="GHEA Grapalat" w:hAnsi="GHEA Grapalat"/>
                <w:sz w:val="23"/>
                <w:szCs w:val="23"/>
                <w:lang w:val="hy-AM"/>
              </w:rPr>
              <w:t xml:space="preserve"> </w:t>
            </w:r>
            <w:r w:rsidRPr="00AA00AA">
              <w:rPr>
                <w:rFonts w:ascii="GHEA Grapalat" w:hAnsi="GHEA Grapalat"/>
                <w:sz w:val="23"/>
                <w:szCs w:val="23"/>
                <w:lang w:val="hy-AM"/>
              </w:rPr>
              <w:t>Բոլոր դեպքերում նման կարգավորման առկայությունը կհանգեցնի, որ իրական հնարավորություն չի ընձեռնվի ընտանիքի վերամիավորման և ծնողների հետ աշխատելու համար, ինչն այդ փուլում կարևոր միջոցառումներից է և բխում է երեխայի լավագույն շահից:</w:t>
            </w:r>
          </w:p>
        </w:tc>
      </w:tr>
      <w:tr w:rsidR="00DF15DE" w:rsidRPr="00630885" w14:paraId="5ED5FA1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2CBD20A" w14:textId="4022C35F" w:rsidR="00B53E33" w:rsidRPr="00AA00AA" w:rsidRDefault="00B53E3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27. Նախագծի 38-րդ հոդվածի ձևակերպումն անհրաժեշտ է խմբագրել, քանի որ ամեն պարագայում երեխան պետք է տեղեկացված լինի իրեն որդեգրելու մասին: Այլ բան է, որ խոսքն այն տարիքի կամ այնպիսի կարողություններ ունեցող երեխաների մասին է, ովքեր չեն գիտակցի դա:</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045BFA6" w14:textId="04090BD9" w:rsidR="00B53E33" w:rsidRPr="00AA00AA" w:rsidRDefault="00B53E33" w:rsidP="007551C6">
            <w:pPr>
              <w:spacing w:after="0" w:line="240" w:lineRule="auto"/>
              <w:ind w:firstLine="120"/>
              <w:jc w:val="both"/>
              <w:rPr>
                <w:rFonts w:ascii="GHEA Grapalat" w:hAnsi="GHEA Grapalat"/>
                <w:b/>
                <w:bCs/>
                <w:spacing w:val="-4"/>
                <w:sz w:val="23"/>
                <w:szCs w:val="23"/>
                <w:lang w:val="af-ZA"/>
              </w:rPr>
            </w:pPr>
            <w:r w:rsidRPr="00AA00AA">
              <w:rPr>
                <w:rFonts w:ascii="GHEA Grapalat" w:hAnsi="GHEA Grapalat"/>
                <w:sz w:val="23"/>
                <w:szCs w:val="23"/>
                <w:lang w:val="hy-AM"/>
              </w:rPr>
              <w:t xml:space="preserve">27. </w:t>
            </w:r>
            <w:r w:rsidR="00482FFC"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482FFC" w:rsidRPr="00AA00AA">
              <w:rPr>
                <w:rFonts w:ascii="GHEA Grapalat" w:hAnsi="GHEA Grapalat"/>
                <w:sz w:val="23"/>
                <w:szCs w:val="23"/>
                <w:lang w:val="hy-AM"/>
              </w:rPr>
              <w:t xml:space="preserve"> </w:t>
            </w:r>
            <w:r w:rsidRPr="00AA00AA">
              <w:rPr>
                <w:rFonts w:ascii="GHEA Grapalat" w:hAnsi="GHEA Grapalat"/>
                <w:sz w:val="23"/>
                <w:szCs w:val="23"/>
                <w:lang w:val="hy-AM"/>
              </w:rPr>
              <w:t>Ներկայացված նորմը վերաբերում է ո</w:t>
            </w:r>
            <w:r w:rsidRPr="00AA00AA">
              <w:rPr>
                <w:rFonts w:ascii="GHEA Grapalat" w:hAnsi="GHEA Grapalat"/>
                <w:iCs/>
                <w:sz w:val="23"/>
                <w:szCs w:val="23"/>
                <w:shd w:val="clear" w:color="auto" w:fill="FFFFFF"/>
                <w:lang w:val="hy-AM"/>
              </w:rPr>
              <w:t>րդեգրվելու մասին տեղեկացված լինելու դեպքում՝ ե</w:t>
            </w:r>
            <w:r w:rsidRPr="00AA00AA">
              <w:rPr>
                <w:rFonts w:ascii="GHEA Grapalat" w:eastAsia="Times New Roman" w:hAnsi="GHEA Grapalat" w:cs="Times New Roman"/>
                <w:sz w:val="23"/>
                <w:szCs w:val="23"/>
                <w:lang w:val="hy-AM"/>
              </w:rPr>
              <w:t>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lastRenderedPageBreak/>
              <w:t>որդեգրման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անհրաժեշտ</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համաձայնությանը</w:t>
            </w:r>
            <w:r w:rsidRPr="00AA00AA">
              <w:rPr>
                <w:rFonts w:ascii="GHEA Grapalat" w:eastAsia="Times New Roman" w:hAnsi="GHEA Grapalat" w:cs="Times New Roman"/>
                <w:sz w:val="23"/>
                <w:szCs w:val="23"/>
                <w:lang w:val="af-ZA"/>
              </w:rPr>
              <w:t>, այլ ոչ թե պարտադիր տեղեկացմանը:</w:t>
            </w:r>
          </w:p>
        </w:tc>
      </w:tr>
      <w:tr w:rsidR="00DF15DE" w:rsidRPr="00630885" w14:paraId="45626D6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6216336" w14:textId="6081AC0F" w:rsidR="00B53E33" w:rsidRPr="00AA00AA" w:rsidRDefault="00B53E3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28. Նախագծի 43-րդ հոդվածի 4-րդ մասով լրացվող 3.2-րդ մասն անհրաժեշտ է դիտարկել սույն եզրակացության 23-րդ կետի շրջանակում: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9E80707" w14:textId="796E38AA" w:rsidR="00B53E33" w:rsidRPr="00AA00AA" w:rsidRDefault="00B53E33" w:rsidP="007551C6">
            <w:pPr>
              <w:spacing w:after="0" w:line="240" w:lineRule="auto"/>
              <w:ind w:firstLine="210"/>
              <w:jc w:val="both"/>
              <w:rPr>
                <w:rFonts w:ascii="GHEA Grapalat" w:hAnsi="GHEA Grapalat"/>
                <w:b/>
                <w:bCs/>
                <w:spacing w:val="-4"/>
                <w:sz w:val="23"/>
                <w:szCs w:val="23"/>
                <w:lang w:val="af-ZA"/>
              </w:rPr>
            </w:pPr>
            <w:r w:rsidRPr="00AA00AA">
              <w:rPr>
                <w:rFonts w:ascii="GHEA Grapalat" w:hAnsi="GHEA Grapalat"/>
                <w:sz w:val="23"/>
                <w:szCs w:val="23"/>
                <w:lang w:val="hy-AM"/>
              </w:rPr>
              <w:t>28. Ընդունվել է:</w:t>
            </w:r>
            <w:r w:rsidR="00482FFC" w:rsidRPr="00AA00AA">
              <w:rPr>
                <w:rFonts w:ascii="GHEA Grapalat" w:hAnsi="GHEA Grapalat"/>
                <w:sz w:val="23"/>
                <w:szCs w:val="23"/>
                <w:lang w:val="hy-AM"/>
              </w:rPr>
              <w:t xml:space="preserve"> </w:t>
            </w:r>
            <w:r w:rsidRPr="00AA00AA">
              <w:rPr>
                <w:rFonts w:ascii="GHEA Grapalat" w:hAnsi="GHEA Grapalat"/>
                <w:sz w:val="23"/>
                <w:szCs w:val="23"/>
                <w:lang w:val="hy-AM"/>
              </w:rPr>
              <w:t>Համադրման գործընթացում ներառված անձինք արդեն նշված են եղել:</w:t>
            </w:r>
          </w:p>
        </w:tc>
      </w:tr>
      <w:tr w:rsidR="00DF15DE" w:rsidRPr="00630885" w14:paraId="0031523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EB144B1" w14:textId="37B4CA65" w:rsidR="00CE30AF" w:rsidRPr="00AA00AA" w:rsidRDefault="00CE30AF"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29. Նախագծի 43-րդ հոդվածի 6-րդ մասով լրացվող 5-րդ մասի 2-րդ նախադասությունը հակասում է մինչ այդ առաջարկվող կարգավորումներին, ինչպես նաև լրացուցիչ քննարկման կարիք ունի լիազորող նորմը: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1A4F400" w14:textId="29903E73" w:rsidR="00CE30AF" w:rsidRPr="00AA00AA" w:rsidRDefault="00CE30AF" w:rsidP="007551C6">
            <w:pPr>
              <w:spacing w:after="0" w:line="240" w:lineRule="auto"/>
              <w:rPr>
                <w:rFonts w:ascii="GHEA Grapalat" w:hAnsi="GHEA Grapalat"/>
                <w:b/>
                <w:bCs/>
                <w:spacing w:val="-4"/>
                <w:sz w:val="23"/>
                <w:szCs w:val="23"/>
                <w:lang w:val="af-ZA"/>
              </w:rPr>
            </w:pPr>
            <w:r w:rsidRPr="00AA00AA">
              <w:rPr>
                <w:rFonts w:ascii="GHEA Grapalat" w:hAnsi="GHEA Grapalat"/>
                <w:sz w:val="23"/>
                <w:szCs w:val="23"/>
                <w:lang w:val="hy-AM"/>
              </w:rPr>
              <w:t>29. Ընդունվել է</w:t>
            </w:r>
            <w:r w:rsidR="00482FFC" w:rsidRPr="00AA00AA">
              <w:rPr>
                <w:rFonts w:ascii="GHEA Grapalat" w:hAnsi="GHEA Grapalat"/>
                <w:sz w:val="23"/>
                <w:szCs w:val="23"/>
                <w:lang w:val="hy-AM"/>
              </w:rPr>
              <w:t>, մ</w:t>
            </w:r>
            <w:r w:rsidRPr="00AA00AA">
              <w:rPr>
                <w:rFonts w:ascii="GHEA Grapalat" w:hAnsi="GHEA Grapalat"/>
                <w:sz w:val="23"/>
                <w:szCs w:val="23"/>
                <w:lang w:val="hy-AM"/>
              </w:rPr>
              <w:t>ասը խմբագրվել է:</w:t>
            </w:r>
          </w:p>
        </w:tc>
      </w:tr>
      <w:tr w:rsidR="00DF15DE" w:rsidRPr="00AA00AA" w14:paraId="18F7FDA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78C68A7" w14:textId="77777777" w:rsidR="00AE6779" w:rsidRPr="00AA00AA" w:rsidRDefault="00AE6779" w:rsidP="007551C6">
            <w:pPr>
              <w:pStyle w:val="BodyText"/>
              <w:spacing w:after="0" w:line="240" w:lineRule="auto"/>
              <w:ind w:left="177" w:firstLine="63"/>
              <w:jc w:val="both"/>
              <w:rPr>
                <w:rFonts w:ascii="GHEA Grapalat" w:hAnsi="GHEA Grapalat"/>
                <w:sz w:val="23"/>
                <w:szCs w:val="23"/>
                <w:lang w:val="hy-AM"/>
              </w:rPr>
            </w:pPr>
            <w:r w:rsidRPr="00AA00AA">
              <w:rPr>
                <w:rFonts w:ascii="GHEA Grapalat" w:hAnsi="GHEA Grapalat"/>
                <w:sz w:val="23"/>
                <w:szCs w:val="23"/>
                <w:lang w:val="hy-AM"/>
              </w:rPr>
              <w:t>30. Նախագծի 44-րդ հոդվածի վերաբերյալ հայտնում ենք հետևյալը.</w:t>
            </w:r>
          </w:p>
          <w:p w14:paraId="00979CD3" w14:textId="77777777" w:rsidR="00AE6779" w:rsidRPr="00AA00AA" w:rsidRDefault="00AE6779" w:rsidP="007551C6">
            <w:pPr>
              <w:pStyle w:val="BodyText"/>
              <w:spacing w:after="0" w:line="240" w:lineRule="auto"/>
              <w:ind w:left="60" w:firstLine="90"/>
              <w:jc w:val="both"/>
              <w:rPr>
                <w:rFonts w:ascii="GHEA Grapalat" w:hAnsi="GHEA Grapalat"/>
                <w:sz w:val="23"/>
                <w:szCs w:val="23"/>
                <w:lang w:val="hy-AM"/>
              </w:rPr>
            </w:pPr>
            <w:r w:rsidRPr="00AA00AA">
              <w:rPr>
                <w:rFonts w:ascii="GHEA Grapalat" w:hAnsi="GHEA Grapalat"/>
                <w:sz w:val="23"/>
                <w:szCs w:val="23"/>
                <w:lang w:val="hy-AM"/>
              </w:rPr>
              <w:t>30.1 գործող օրենսգրքի 113-րդ հոդվածի 2-րդ մասի 2-րդ պարբերությամբ սահմանված է, որ երեխաներին որդեգրման հանձնելու, ինչպես նաև ՀՀ տարածքում որդեգրողների ընտանիքներում երեխաների կյանքի և դաստիարակության պայմանների վերահսկողությունն իրականացվում է օրենքով սահմանված կարգով, հետևաբար նախագծի 44-րդ հոդվածով վերահսկողության իրականացման կարգը պետք է շատ հստակ սահմանվի: Բացի այդ առաջարկում ենք ավելացնել լիազորող նորմ վերահսկողության զեկույցների միասնական ձևաչափ սահմանելու վերաբերյալ ինչպես ՀՀ քաղաքացիների կողմից, այնպես էլ օտարերկրյա որդեգրումների մասով:</w:t>
            </w:r>
          </w:p>
          <w:p w14:paraId="09676291" w14:textId="78235D6C" w:rsidR="00AE6779" w:rsidRPr="00AA00AA" w:rsidRDefault="00AE6779" w:rsidP="007551C6">
            <w:pPr>
              <w:pStyle w:val="BodyText"/>
              <w:spacing w:after="0" w:line="240" w:lineRule="auto"/>
              <w:jc w:val="both"/>
              <w:rPr>
                <w:rFonts w:ascii="GHEA Grapalat" w:hAnsi="GHEA Grapalat"/>
                <w:sz w:val="23"/>
                <w:szCs w:val="23"/>
                <w:lang w:val="hy-AM"/>
              </w:rPr>
            </w:pPr>
          </w:p>
          <w:p w14:paraId="7FC40000" w14:textId="4E5F865D" w:rsidR="00AE6779" w:rsidRPr="00AA00AA" w:rsidRDefault="00AE6779" w:rsidP="007551C6">
            <w:pPr>
              <w:pStyle w:val="BodyText"/>
              <w:spacing w:after="0" w:line="240" w:lineRule="auto"/>
              <w:jc w:val="both"/>
              <w:rPr>
                <w:rFonts w:ascii="GHEA Grapalat" w:hAnsi="GHEA Grapalat"/>
                <w:sz w:val="23"/>
                <w:szCs w:val="23"/>
                <w:lang w:val="hy-AM"/>
              </w:rPr>
            </w:pPr>
          </w:p>
          <w:p w14:paraId="41B27AC5" w14:textId="77777777" w:rsidR="00C07327" w:rsidRPr="00AA00AA" w:rsidRDefault="00C07327" w:rsidP="007551C6">
            <w:pPr>
              <w:pStyle w:val="BodyText"/>
              <w:spacing w:after="0" w:line="240" w:lineRule="auto"/>
              <w:jc w:val="both"/>
              <w:rPr>
                <w:rFonts w:ascii="GHEA Grapalat" w:hAnsi="GHEA Grapalat"/>
                <w:sz w:val="23"/>
                <w:szCs w:val="23"/>
                <w:lang w:val="hy-AM"/>
              </w:rPr>
            </w:pPr>
          </w:p>
          <w:p w14:paraId="5367E913" w14:textId="03665F6C" w:rsidR="00AE6779" w:rsidRPr="00AA00AA" w:rsidRDefault="00AE6779" w:rsidP="007551C6">
            <w:pPr>
              <w:pStyle w:val="BodyText"/>
              <w:spacing w:after="0" w:line="240" w:lineRule="auto"/>
              <w:ind w:left="177" w:hanging="27"/>
              <w:jc w:val="both"/>
              <w:rPr>
                <w:rFonts w:ascii="GHEA Grapalat" w:hAnsi="GHEA Grapalat"/>
                <w:sz w:val="23"/>
                <w:szCs w:val="23"/>
                <w:lang w:val="hy-AM"/>
              </w:rPr>
            </w:pPr>
            <w:r w:rsidRPr="00AA00AA">
              <w:rPr>
                <w:rFonts w:ascii="GHEA Grapalat" w:hAnsi="GHEA Grapalat"/>
                <w:sz w:val="23"/>
                <w:szCs w:val="23"/>
                <w:lang w:val="hy-AM"/>
              </w:rPr>
              <w:t>30.2 2-րդ մասով լրացվող 1.2-րդ մասը հակասում է գործող օրենսգրքի 113-րդ հոդվածի 2-րդ մասի 2-րդ պարբերությանը.</w:t>
            </w:r>
          </w:p>
          <w:p w14:paraId="54654E00" w14:textId="77777777" w:rsidR="00AE6779" w:rsidRPr="00AA00AA" w:rsidRDefault="00AE6779" w:rsidP="007551C6">
            <w:pPr>
              <w:pStyle w:val="BodyText"/>
              <w:spacing w:after="0" w:line="240" w:lineRule="auto"/>
              <w:ind w:left="177" w:firstLine="283"/>
              <w:jc w:val="both"/>
              <w:rPr>
                <w:rFonts w:ascii="GHEA Grapalat" w:hAnsi="GHEA Grapalat"/>
                <w:sz w:val="23"/>
                <w:szCs w:val="23"/>
                <w:lang w:val="hy-AM"/>
              </w:rPr>
            </w:pPr>
          </w:p>
          <w:p w14:paraId="68F2A659" w14:textId="77777777" w:rsidR="00AE6779" w:rsidRPr="00AA00AA" w:rsidRDefault="00AE6779" w:rsidP="007551C6">
            <w:pPr>
              <w:shd w:val="clear" w:color="auto" w:fill="FFFFFF"/>
              <w:spacing w:after="0" w:line="240" w:lineRule="auto"/>
              <w:ind w:left="60" w:firstLine="90"/>
              <w:jc w:val="both"/>
              <w:rPr>
                <w:rFonts w:ascii="GHEA Grapalat" w:hAnsi="GHEA Grapalat"/>
                <w:sz w:val="23"/>
                <w:szCs w:val="23"/>
                <w:lang w:val="hy-AM"/>
              </w:rPr>
            </w:pPr>
          </w:p>
          <w:p w14:paraId="3ACD4FCC" w14:textId="4E06763B" w:rsidR="00AE6779" w:rsidRPr="00AA00AA" w:rsidRDefault="00AE6779" w:rsidP="007551C6">
            <w:pPr>
              <w:shd w:val="clear" w:color="auto" w:fill="FFFFFF"/>
              <w:spacing w:after="0" w:line="240" w:lineRule="auto"/>
              <w:ind w:left="60" w:firstLine="90"/>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30.3 3-րդ մասով լրացվող 3.1-ին մասն առաջարկում ենք խմբագրել՝ որպես նպատակ սահմանելով ինտեգրումը: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9E5BD7C" w14:textId="1A6E940D" w:rsidR="00AE6779" w:rsidRPr="00AA00AA" w:rsidRDefault="00AE6779" w:rsidP="007551C6">
            <w:pPr>
              <w:spacing w:after="0" w:line="240" w:lineRule="auto"/>
              <w:rPr>
                <w:rFonts w:ascii="GHEA Grapalat" w:hAnsi="GHEA Grapalat"/>
                <w:sz w:val="23"/>
                <w:szCs w:val="23"/>
                <w:lang w:val="hy-AM"/>
              </w:rPr>
            </w:pPr>
          </w:p>
          <w:p w14:paraId="0F0CF3DF" w14:textId="1644E670" w:rsidR="00AE6779" w:rsidRPr="00AA00AA" w:rsidRDefault="00AE6779"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30.1. Ընդունվել է մասնակի, կարգի մանրամասնում չի իրականացվել, քանի որ բացի օրենքից այն սահմանվելու է նաև Կառավարության որոշմամբ, ինչի մասին նշվել է օրենսգրքի 113-րդ հոդվածի 2-րդ մասի 2-րդ պարբերությունում՝ ապահովվելով գործող օրենսգրքի 128.1-ին հոդվածի պահանջները: </w:t>
            </w:r>
            <w:bookmarkStart w:id="59" w:name="_Hlk151062509"/>
            <w:r w:rsidRPr="00AA00AA">
              <w:rPr>
                <w:rFonts w:ascii="GHEA Grapalat" w:hAnsi="GHEA Grapalat"/>
                <w:sz w:val="23"/>
                <w:szCs w:val="23"/>
                <w:lang w:val="hy-AM"/>
              </w:rPr>
              <w:t>Վերահսկողության զեկույցների ձևաչափ</w:t>
            </w:r>
            <w:bookmarkEnd w:id="59"/>
            <w:r w:rsidR="00516790" w:rsidRPr="00AA00AA">
              <w:rPr>
                <w:rFonts w:ascii="GHEA Grapalat" w:hAnsi="GHEA Grapalat"/>
                <w:sz w:val="23"/>
                <w:szCs w:val="23"/>
                <w:lang w:val="hy-AM"/>
              </w:rPr>
              <w:t xml:space="preserve">ը </w:t>
            </w:r>
            <w:r w:rsidRPr="00AA00AA">
              <w:rPr>
                <w:rFonts w:ascii="GHEA Grapalat" w:hAnsi="GHEA Grapalat"/>
                <w:sz w:val="23"/>
                <w:szCs w:val="23"/>
                <w:lang w:val="hy-AM"/>
              </w:rPr>
              <w:t>սահմանելու վերաբերյալ լիազորող նորմն ամրագրվել է</w:t>
            </w:r>
            <w:r w:rsidR="00516790" w:rsidRPr="00AA00AA">
              <w:rPr>
                <w:rFonts w:ascii="GHEA Grapalat" w:hAnsi="GHEA Grapalat"/>
                <w:sz w:val="23"/>
                <w:szCs w:val="23"/>
                <w:lang w:val="hy-AM"/>
              </w:rPr>
              <w:t xml:space="preserve"> օտարերկրյա որդեգրումների համար</w:t>
            </w:r>
            <w:r w:rsidRPr="00AA00AA">
              <w:rPr>
                <w:rFonts w:ascii="GHEA Grapalat" w:hAnsi="GHEA Grapalat"/>
                <w:sz w:val="23"/>
                <w:szCs w:val="23"/>
                <w:lang w:val="hy-AM"/>
              </w:rPr>
              <w:t>:</w:t>
            </w:r>
          </w:p>
          <w:p w14:paraId="3DC32E5B" w14:textId="771CC15D" w:rsidR="00580CFA" w:rsidRPr="00AA00AA" w:rsidRDefault="00AE6779"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30.2. </w:t>
            </w:r>
            <w:r w:rsidR="00580CFA"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580CFA" w:rsidRPr="00AA00AA">
              <w:rPr>
                <w:rFonts w:ascii="GHEA Grapalat" w:hAnsi="GHEA Grapalat"/>
                <w:sz w:val="23"/>
                <w:szCs w:val="23"/>
                <w:lang w:val="hy-AM"/>
              </w:rPr>
              <w:t xml:space="preserve"> 113-րդ հոդվածի 2-րդ մասի 2-րդ պարբերությունը հղում է կատարում օրենսդրությանը, իսկ լրացվող 1.2-րդ մասը օրենսդրության բաղկացուց</w:t>
            </w:r>
            <w:r w:rsidR="00C07327" w:rsidRPr="00AA00AA">
              <w:rPr>
                <w:rFonts w:ascii="GHEA Grapalat" w:hAnsi="GHEA Grapalat"/>
                <w:sz w:val="23"/>
                <w:szCs w:val="23"/>
                <w:lang w:val="hy-AM"/>
              </w:rPr>
              <w:t>ի</w:t>
            </w:r>
            <w:r w:rsidR="00580CFA" w:rsidRPr="00AA00AA">
              <w:rPr>
                <w:rFonts w:ascii="GHEA Grapalat" w:hAnsi="GHEA Grapalat"/>
                <w:sz w:val="23"/>
                <w:szCs w:val="23"/>
                <w:lang w:val="hy-AM"/>
              </w:rPr>
              <w:t>չ մաս է:</w:t>
            </w:r>
          </w:p>
          <w:p w14:paraId="4AC5099F" w14:textId="25475CE3" w:rsidR="00AE6779" w:rsidRPr="00AA00AA" w:rsidRDefault="00AE6779" w:rsidP="007551C6">
            <w:pPr>
              <w:spacing w:after="0" w:line="240" w:lineRule="auto"/>
              <w:jc w:val="both"/>
              <w:rPr>
                <w:rFonts w:ascii="GHEA Grapalat" w:hAnsi="GHEA Grapalat"/>
                <w:sz w:val="23"/>
                <w:szCs w:val="23"/>
              </w:rPr>
            </w:pPr>
            <w:r w:rsidRPr="00AA00AA">
              <w:rPr>
                <w:rFonts w:ascii="GHEA Grapalat" w:hAnsi="GHEA Grapalat"/>
                <w:sz w:val="23"/>
                <w:szCs w:val="23"/>
              </w:rPr>
              <w:t>30.3. Ընդունվել է:</w:t>
            </w:r>
          </w:p>
          <w:p w14:paraId="717B0EE9" w14:textId="77777777" w:rsidR="00AE6779" w:rsidRPr="00AA00AA" w:rsidRDefault="00AE6779" w:rsidP="007551C6">
            <w:pPr>
              <w:spacing w:after="0" w:line="240" w:lineRule="auto"/>
              <w:ind w:left="144" w:right="144"/>
              <w:jc w:val="center"/>
              <w:rPr>
                <w:rFonts w:ascii="GHEA Grapalat" w:hAnsi="GHEA Grapalat"/>
                <w:b/>
                <w:bCs/>
                <w:spacing w:val="-4"/>
                <w:sz w:val="23"/>
                <w:szCs w:val="23"/>
                <w:lang w:val="af-ZA"/>
              </w:rPr>
            </w:pPr>
          </w:p>
        </w:tc>
      </w:tr>
      <w:tr w:rsidR="00DF15DE" w:rsidRPr="00630885" w14:paraId="736D0D4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CD8B1C" w14:textId="557CC058" w:rsidR="0053392E" w:rsidRPr="00AA00AA" w:rsidRDefault="0053392E"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31. Նախագծի 48-րդ հոդվածի 1-ին մասի 2-րդ նախադասությամբ սահմանվում է, որ փաստացի խնամակալ կամ հոգաբարձու կարող է հանդիսանալ երեխայի մերձավոր ազգականը: Սակայն կարգավորված չէ, թե նրանից բացի էլ ով կարող է հանդես գալ: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55E72F5" w14:textId="4A21EFC0" w:rsidR="0053392E" w:rsidRPr="00AA00AA" w:rsidRDefault="0053392E"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31. </w:t>
            </w:r>
            <w:r w:rsidR="00BC4D8E" w:rsidRPr="00AA00AA">
              <w:rPr>
                <w:rFonts w:ascii="GHEA Grapalat" w:hAnsi="GHEA Grapalat"/>
                <w:sz w:val="23"/>
                <w:szCs w:val="23"/>
                <w:lang w:val="hy-AM"/>
              </w:rPr>
              <w:t>Չի ը</w:t>
            </w:r>
            <w:r w:rsidRPr="00AA00AA">
              <w:rPr>
                <w:rFonts w:ascii="GHEA Grapalat" w:hAnsi="GHEA Grapalat"/>
                <w:sz w:val="23"/>
                <w:szCs w:val="23"/>
                <w:lang w:val="hy-AM"/>
              </w:rPr>
              <w:t>նդունվել է</w:t>
            </w:r>
            <w:r w:rsidR="00BC4D8E" w:rsidRPr="00AA00AA">
              <w:rPr>
                <w:rFonts w:ascii="GHEA Grapalat" w:hAnsi="GHEA Grapalat"/>
                <w:sz w:val="23"/>
                <w:szCs w:val="23"/>
                <w:lang w:val="hy-AM"/>
              </w:rPr>
              <w:t>, ա</w:t>
            </w:r>
            <w:r w:rsidRPr="00AA00AA">
              <w:rPr>
                <w:rFonts w:ascii="GHEA Grapalat" w:hAnsi="GHEA Grapalat"/>
                <w:sz w:val="23"/>
                <w:szCs w:val="23"/>
                <w:lang w:val="hy-AM"/>
              </w:rPr>
              <w:t xml:space="preserve">յլ անձ նախատեսված </w:t>
            </w:r>
            <w:r w:rsidR="00BC4D8E" w:rsidRPr="00AA00AA">
              <w:rPr>
                <w:rFonts w:ascii="GHEA Grapalat" w:hAnsi="GHEA Grapalat"/>
                <w:sz w:val="23"/>
                <w:szCs w:val="23"/>
                <w:lang w:val="hy-AM"/>
              </w:rPr>
              <w:t xml:space="preserve">լինել </w:t>
            </w:r>
            <w:r w:rsidRPr="00AA00AA">
              <w:rPr>
                <w:rFonts w:ascii="GHEA Grapalat" w:hAnsi="GHEA Grapalat"/>
                <w:sz w:val="23"/>
                <w:szCs w:val="23"/>
                <w:lang w:val="hy-AM"/>
              </w:rPr>
              <w:t>չ</w:t>
            </w:r>
            <w:r w:rsidR="00BC4D8E" w:rsidRPr="00AA00AA">
              <w:rPr>
                <w:rFonts w:ascii="GHEA Grapalat" w:hAnsi="GHEA Grapalat"/>
                <w:sz w:val="23"/>
                <w:szCs w:val="23"/>
                <w:lang w:val="hy-AM"/>
              </w:rPr>
              <w:t>ի կարող</w:t>
            </w:r>
            <w:r w:rsidRPr="00AA00AA">
              <w:rPr>
                <w:rFonts w:ascii="GHEA Grapalat" w:hAnsi="GHEA Grapalat"/>
                <w:sz w:val="23"/>
                <w:szCs w:val="23"/>
                <w:lang w:val="hy-AM"/>
              </w:rPr>
              <w:t>:</w:t>
            </w:r>
          </w:p>
        </w:tc>
      </w:tr>
      <w:tr w:rsidR="00DF15DE" w:rsidRPr="00630885" w14:paraId="21B9C12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25CB3D" w14:textId="69EC0821" w:rsidR="00072740" w:rsidRPr="00AA00AA" w:rsidRDefault="0007274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32. Նախագծի 51-րդ հոդվածի հետ կապված հայտնում ենք, որ գործող օրենսգրքի 137-րդ հոդվածի 1-ին մասում կիրառվում է «որակավորված անձ» հասկացությունը, որն առաջարկում ենք քննարկել սույն եզրակացության 25.2-րդ կետի շրջանակում: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3F2B940" w14:textId="667CFA60" w:rsidR="00072740" w:rsidRPr="00AA00AA" w:rsidRDefault="00072740" w:rsidP="007551C6">
            <w:pPr>
              <w:spacing w:after="0" w:line="240" w:lineRule="auto"/>
              <w:ind w:left="-150" w:right="144"/>
              <w:jc w:val="both"/>
              <w:rPr>
                <w:rFonts w:ascii="GHEA Grapalat" w:hAnsi="GHEA Grapalat"/>
                <w:sz w:val="23"/>
                <w:szCs w:val="23"/>
                <w:lang w:val="hy-AM"/>
              </w:rPr>
            </w:pPr>
            <w:r w:rsidRPr="00AA00AA">
              <w:rPr>
                <w:rFonts w:ascii="GHEA Grapalat" w:hAnsi="GHEA Grapalat"/>
                <w:sz w:val="23"/>
                <w:szCs w:val="23"/>
                <w:lang w:val="hy-AM"/>
              </w:rPr>
              <w:t>3</w:t>
            </w:r>
            <w:r w:rsidR="00FB4913" w:rsidRPr="00AA00AA">
              <w:rPr>
                <w:rFonts w:ascii="GHEA Grapalat" w:hAnsi="GHEA Grapalat"/>
                <w:sz w:val="23"/>
                <w:szCs w:val="23"/>
                <w:lang w:val="hy-AM"/>
              </w:rPr>
              <w:t>3</w:t>
            </w:r>
            <w:r w:rsidRPr="00AA00AA">
              <w:rPr>
                <w:rFonts w:ascii="GHEA Grapalat" w:hAnsi="GHEA Grapalat"/>
                <w:sz w:val="23"/>
                <w:szCs w:val="23"/>
                <w:lang w:val="hy-AM"/>
              </w:rPr>
              <w:t xml:space="preserve">2. Ընդունվել է, </w:t>
            </w:r>
            <w:r w:rsidR="000C161B" w:rsidRPr="00AA00AA">
              <w:rPr>
                <w:rFonts w:ascii="GHEA Grapalat" w:hAnsi="GHEA Grapalat"/>
                <w:sz w:val="23"/>
                <w:szCs w:val="23"/>
                <w:lang w:val="hy-AM"/>
              </w:rPr>
              <w:t>բ</w:t>
            </w:r>
            <w:r w:rsidRPr="00AA00AA">
              <w:rPr>
                <w:rFonts w:ascii="GHEA Grapalat" w:hAnsi="GHEA Grapalat"/>
                <w:sz w:val="23"/>
                <w:szCs w:val="23"/>
                <w:lang w:val="hy-AM"/>
              </w:rPr>
              <w:t>ա</w:t>
            </w:r>
            <w:r w:rsidR="000C161B" w:rsidRPr="00AA00AA">
              <w:rPr>
                <w:rFonts w:ascii="GHEA Grapalat" w:hAnsi="GHEA Grapalat"/>
                <w:sz w:val="23"/>
                <w:szCs w:val="23"/>
                <w:lang w:val="hy-AM"/>
              </w:rPr>
              <w:t>ռ</w:t>
            </w:r>
            <w:r w:rsidRPr="00AA00AA">
              <w:rPr>
                <w:rFonts w:ascii="GHEA Grapalat" w:hAnsi="GHEA Grapalat"/>
                <w:sz w:val="23"/>
                <w:szCs w:val="23"/>
                <w:lang w:val="hy-AM"/>
              </w:rPr>
              <w:t>ը</w:t>
            </w:r>
            <w:r w:rsidR="000C161B" w:rsidRPr="00AA00AA">
              <w:rPr>
                <w:rFonts w:ascii="GHEA Grapalat" w:hAnsi="GHEA Grapalat"/>
                <w:sz w:val="23"/>
                <w:szCs w:val="23"/>
                <w:lang w:val="hy-AM"/>
              </w:rPr>
              <w:t xml:space="preserve"> հանվել է:</w:t>
            </w:r>
          </w:p>
        </w:tc>
      </w:tr>
      <w:tr w:rsidR="00DF15DE" w:rsidRPr="00630885" w14:paraId="312D6FB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1E68821" w14:textId="7EB54BE2" w:rsidR="00072740" w:rsidRPr="00AA00AA" w:rsidRDefault="0007274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33. Նախագծի 51-րդ հոդվածի 6-րդ մասը կրկնում է 1-ին մասին: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4014E81" w14:textId="0C2D27CC" w:rsidR="00072740" w:rsidRPr="00AA00AA" w:rsidRDefault="0007274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33. Ընդունվել է, առաջարկվել է 137-րդ հոդվածի 12-րդ մասն ուժը կորցրած է ճանաչել:</w:t>
            </w:r>
          </w:p>
        </w:tc>
      </w:tr>
      <w:tr w:rsidR="00DF15DE" w:rsidRPr="00630885" w14:paraId="2EB4EB2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EC66E03" w14:textId="3B5C78FA" w:rsidR="00072740" w:rsidRPr="00AA00AA" w:rsidRDefault="0007274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34. Նախագծի 52-րդ հոդվածի 3-րդ մասով լրացվող 2.1-ին մասում անհրաժեշտ է հստակեցնել, թե որ փուլում է տրվում եզրակացությունը և միաժամանակ հակասում է նախագծի 25-րդ հոդվածի 3-րդ մասին: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D772436" w14:textId="6599EDAD" w:rsidR="00072740" w:rsidRPr="00AA00AA" w:rsidRDefault="0007274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34. Ընդունվել է մասնակի՝ կատարվել է ժամկետի հստակեցում:</w:t>
            </w:r>
          </w:p>
        </w:tc>
      </w:tr>
      <w:tr w:rsidR="00DF15DE" w:rsidRPr="00AA00AA" w14:paraId="0BED857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3A8D3ED" w14:textId="3C83A4B3" w:rsidR="003324B3" w:rsidRPr="00AA00AA" w:rsidRDefault="003324B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35. Նախագծի 53-րդ հոդվածի 3-րդ մասի հետ կապված հայտնում ենք, որ եթե պայմանագրի ժամկետի երկարաձգման դեպքում տարիքային սահմանափակումները չեն գործում, ապա վերջին մասի կարգավորման նպատակահարմարությունը բացակայում է:</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ED71280" w14:textId="21523242" w:rsidR="003324B3" w:rsidRPr="00AA00AA" w:rsidRDefault="003324B3"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rPr>
              <w:t>35. Ընդունվել է:</w:t>
            </w:r>
          </w:p>
        </w:tc>
      </w:tr>
      <w:tr w:rsidR="00DF15DE" w:rsidRPr="00AA00AA" w14:paraId="142CF9B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95ECF89" w14:textId="77777777" w:rsidR="003324B3" w:rsidRPr="00AA00AA" w:rsidRDefault="003324B3" w:rsidP="007551C6">
            <w:pPr>
              <w:pStyle w:val="BodyText"/>
              <w:spacing w:after="0" w:line="240" w:lineRule="auto"/>
              <w:jc w:val="both"/>
              <w:rPr>
                <w:rFonts w:ascii="GHEA Grapalat" w:hAnsi="GHEA Grapalat"/>
                <w:sz w:val="23"/>
                <w:szCs w:val="23"/>
                <w:lang w:val="hy-AM"/>
              </w:rPr>
            </w:pPr>
            <w:r w:rsidRPr="00AA00AA">
              <w:rPr>
                <w:rFonts w:ascii="GHEA Grapalat" w:hAnsi="GHEA Grapalat"/>
                <w:sz w:val="23"/>
                <w:szCs w:val="23"/>
                <w:lang w:val="hy-AM"/>
              </w:rPr>
              <w:t>36. Նախագծի 54-րդ հոդվածի հետ կապված հայտնում ենք.</w:t>
            </w:r>
          </w:p>
          <w:p w14:paraId="754CB87F" w14:textId="77777777" w:rsidR="003324B3" w:rsidRPr="00AA00AA" w:rsidRDefault="003324B3" w:rsidP="007551C6">
            <w:pPr>
              <w:pStyle w:val="BodyText"/>
              <w:spacing w:after="0" w:line="240" w:lineRule="auto"/>
              <w:jc w:val="both"/>
              <w:rPr>
                <w:rFonts w:ascii="GHEA Grapalat" w:hAnsi="GHEA Grapalat"/>
                <w:sz w:val="23"/>
                <w:szCs w:val="23"/>
                <w:lang w:val="hy-AM"/>
              </w:rPr>
            </w:pPr>
            <w:r w:rsidRPr="00AA00AA">
              <w:rPr>
                <w:rFonts w:ascii="GHEA Grapalat" w:hAnsi="GHEA Grapalat"/>
                <w:sz w:val="23"/>
                <w:szCs w:val="23"/>
                <w:lang w:val="hy-AM"/>
              </w:rPr>
              <w:t>36.1 2-րդ մասով լրացվող 10-րդ կետը կրկնում է գործող օրենսգրքի 138.1-ին հոդվածի 1-ին մասի 8-րդ կետը.</w:t>
            </w:r>
          </w:p>
          <w:p w14:paraId="1B4ED866" w14:textId="77777777" w:rsidR="003324B3" w:rsidRPr="00AA00AA" w:rsidRDefault="003324B3" w:rsidP="007551C6">
            <w:pPr>
              <w:pStyle w:val="BodyText"/>
              <w:spacing w:after="0" w:line="240" w:lineRule="auto"/>
              <w:ind w:left="177" w:firstLine="283"/>
              <w:jc w:val="both"/>
              <w:rPr>
                <w:rFonts w:ascii="GHEA Grapalat" w:hAnsi="GHEA Grapalat"/>
                <w:sz w:val="23"/>
                <w:szCs w:val="23"/>
                <w:lang w:val="hy-AM"/>
              </w:rPr>
            </w:pPr>
          </w:p>
          <w:p w14:paraId="3AD08910" w14:textId="77777777" w:rsidR="003324B3" w:rsidRPr="00AA00AA" w:rsidRDefault="003324B3" w:rsidP="007551C6">
            <w:pPr>
              <w:pStyle w:val="BodyText"/>
              <w:spacing w:after="0" w:line="240" w:lineRule="auto"/>
              <w:ind w:left="177" w:firstLine="283"/>
              <w:jc w:val="both"/>
              <w:rPr>
                <w:rFonts w:ascii="GHEA Grapalat" w:hAnsi="GHEA Grapalat"/>
                <w:sz w:val="23"/>
                <w:szCs w:val="23"/>
                <w:lang w:val="hy-AM"/>
              </w:rPr>
            </w:pPr>
          </w:p>
          <w:p w14:paraId="6D26F3A4" w14:textId="77777777" w:rsidR="003324B3" w:rsidRPr="00AA00AA" w:rsidRDefault="003324B3" w:rsidP="007551C6">
            <w:pPr>
              <w:pStyle w:val="BodyText"/>
              <w:spacing w:after="0" w:line="240" w:lineRule="auto"/>
              <w:ind w:left="177" w:firstLine="283"/>
              <w:jc w:val="both"/>
              <w:rPr>
                <w:rFonts w:ascii="GHEA Grapalat" w:hAnsi="GHEA Grapalat"/>
                <w:sz w:val="23"/>
                <w:szCs w:val="23"/>
                <w:lang w:val="hy-AM"/>
              </w:rPr>
            </w:pPr>
          </w:p>
          <w:p w14:paraId="0A5DC9B3" w14:textId="77777777" w:rsidR="003324B3" w:rsidRPr="00AA00AA" w:rsidRDefault="003324B3" w:rsidP="007551C6">
            <w:pPr>
              <w:pStyle w:val="BodyText"/>
              <w:spacing w:after="0" w:line="240" w:lineRule="auto"/>
              <w:ind w:left="177" w:firstLine="283"/>
              <w:jc w:val="both"/>
              <w:rPr>
                <w:rFonts w:ascii="GHEA Grapalat" w:hAnsi="GHEA Grapalat"/>
                <w:sz w:val="23"/>
                <w:szCs w:val="23"/>
                <w:lang w:val="hy-AM"/>
              </w:rPr>
            </w:pPr>
          </w:p>
          <w:p w14:paraId="11420E59" w14:textId="5236F4E5" w:rsidR="003324B3" w:rsidRPr="00AA00AA" w:rsidRDefault="003324B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36.2 հստակեցման կարիք ունի 3-րդ մասի հղումը: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E15BD2B" w14:textId="7F4C3A1B" w:rsidR="003324B3" w:rsidRPr="00AA00AA" w:rsidRDefault="003324B3" w:rsidP="007551C6">
            <w:pPr>
              <w:spacing w:after="0" w:line="240" w:lineRule="auto"/>
              <w:rPr>
                <w:rFonts w:ascii="GHEA Grapalat" w:hAnsi="GHEA Grapalat"/>
                <w:sz w:val="23"/>
                <w:szCs w:val="23"/>
                <w:lang w:val="hy-AM"/>
              </w:rPr>
            </w:pPr>
          </w:p>
          <w:p w14:paraId="7306E40C" w14:textId="77777777" w:rsidR="003324B3" w:rsidRPr="00AA00AA" w:rsidRDefault="003324B3"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36.1. Չի ընդունվել, կրկնությունը բացակայում է, քանի որ մի դեպքում խոսվում է թվարկված հանցագործությունների համար դատվածության առկայության մասին, իսկ մյուս դեպքում՝ անգամ դատվածությունը մարվելու կամ վերացնելու դեպքում, ինչը նշանակում է, որ այս արգելքն անժամկետ է:</w:t>
            </w:r>
          </w:p>
          <w:p w14:paraId="2E2D1FE2" w14:textId="6A67A0DC" w:rsidR="003324B3" w:rsidRPr="00AA00AA" w:rsidRDefault="003324B3"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z w:val="23"/>
                <w:szCs w:val="23"/>
              </w:rPr>
              <w:t>36.2. Ընդունվել է:</w:t>
            </w:r>
          </w:p>
        </w:tc>
      </w:tr>
      <w:tr w:rsidR="00DF15DE" w:rsidRPr="00AA00AA" w14:paraId="0D0A7C1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37006C3" w14:textId="2493058B" w:rsidR="003324B3" w:rsidRPr="00AA00AA" w:rsidRDefault="003324B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37. Նախագծի 55-րդ հոդվածի 2-րդ մասում առաջարկում ենք ճգնաժամային խնամատար ընտանիքում երեխայի խնամքի կազմակերպման տարբերակներում բացի արտակարգ իրավիճակներից դիտարկել նաև պատերազմը: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BC0585C" w14:textId="3748755F" w:rsidR="003324B3" w:rsidRPr="00AA00AA" w:rsidRDefault="003324B3" w:rsidP="007551C6">
            <w:pPr>
              <w:spacing w:after="0" w:line="240" w:lineRule="auto"/>
              <w:ind w:left="144" w:right="144"/>
              <w:rPr>
                <w:rFonts w:ascii="GHEA Grapalat" w:hAnsi="GHEA Grapalat"/>
                <w:b/>
                <w:bCs/>
                <w:spacing w:val="-4"/>
                <w:sz w:val="23"/>
                <w:szCs w:val="23"/>
                <w:lang w:val="af-ZA"/>
              </w:rPr>
            </w:pPr>
            <w:r w:rsidRPr="00AA00AA">
              <w:rPr>
                <w:rFonts w:ascii="GHEA Grapalat" w:hAnsi="GHEA Grapalat"/>
                <w:sz w:val="23"/>
                <w:szCs w:val="23"/>
              </w:rPr>
              <w:t>37. Ընդունվել է:</w:t>
            </w:r>
          </w:p>
        </w:tc>
      </w:tr>
      <w:tr w:rsidR="00DF15DE" w:rsidRPr="00630885" w14:paraId="626672F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B178F4C" w14:textId="702B5459" w:rsidR="003324B3" w:rsidRPr="00AA00AA" w:rsidRDefault="003324B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38. Նախագծի 58-րդ հոդվածով առաջարկվող գործող օրենսգրքի 150-րդ հոդվածում նախատեսվող փոփոխություններն ամբողջությամբ վերանայման կարիք ունեն՝ հաշվի առնելով նախորդիվ քննարկումները և իրավակիրառ պրակտիկայում ի հայտ եկած խնդիրները: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9997AE8" w14:textId="2A5AB675" w:rsidR="003324B3" w:rsidRPr="00AA00AA" w:rsidRDefault="003324B3"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 xml:space="preserve">38. Ընդունվել է </w:t>
            </w:r>
            <w:r w:rsidR="004517B4" w:rsidRPr="00AA00AA">
              <w:rPr>
                <w:rFonts w:ascii="GHEA Grapalat" w:hAnsi="GHEA Grapalat"/>
                <w:sz w:val="23"/>
                <w:szCs w:val="23"/>
                <w:lang w:val="hy-AM"/>
              </w:rPr>
              <w:t>մասնակի</w:t>
            </w:r>
            <w:r w:rsidRPr="00AA00AA">
              <w:rPr>
                <w:rFonts w:ascii="GHEA Grapalat" w:hAnsi="GHEA Grapalat"/>
                <w:sz w:val="23"/>
                <w:szCs w:val="23"/>
                <w:lang w:val="hy-AM"/>
              </w:rPr>
              <w:t xml:space="preserve">: </w:t>
            </w:r>
          </w:p>
          <w:p w14:paraId="71E1116D" w14:textId="1F9CB35B" w:rsidR="003324B3" w:rsidRPr="00AA00AA" w:rsidRDefault="003324B3"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Բարձրացված հարցերը ներառվելու են ՀՀ կառավարության որոշման մեջ:</w:t>
            </w:r>
          </w:p>
        </w:tc>
      </w:tr>
      <w:tr w:rsidR="00DF15DE" w:rsidRPr="00630885" w14:paraId="2466CCC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A699630" w14:textId="256D4EF5" w:rsidR="003324B3" w:rsidRPr="00AA00AA" w:rsidRDefault="003324B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39. Առաջարկում ենք նախագծում ներմուծել այսուհետ՝ Կոնվեցիա և օտարերկրյա որդեգրում (որը ներմուծվել է, սակայն չի կիրառվել) ձևակերպումները՝ նախագիծն անհիմն չծանրաբեռնելու նպատակով: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FB380F2" w14:textId="78AC3FA8" w:rsidR="003324B3" w:rsidRPr="00AA00AA" w:rsidRDefault="003324B3"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39. Չի ընդունվել:</w:t>
            </w:r>
            <w:r w:rsidR="00482FFC" w:rsidRPr="00AA00AA">
              <w:rPr>
                <w:rFonts w:ascii="GHEA Grapalat" w:hAnsi="GHEA Grapalat"/>
                <w:sz w:val="23"/>
                <w:szCs w:val="23"/>
                <w:lang w:val="hy-AM"/>
              </w:rPr>
              <w:t xml:space="preserve"> </w:t>
            </w:r>
            <w:r w:rsidRPr="00AA00AA">
              <w:rPr>
                <w:rFonts w:ascii="GHEA Grapalat" w:hAnsi="GHEA Grapalat"/>
                <w:sz w:val="23"/>
                <w:szCs w:val="23"/>
                <w:lang w:val="hy-AM"/>
              </w:rPr>
              <w:t xml:space="preserve">Կոնվենցիա ձևակերպումը կիրառելը նպատակահարմար չէ, քանի որ այն լինելով իրավական ակտ ներկայացվում է իր անվամբ, իսկ օտարերկրայա որդեգորւմ ձևակերպումը կիրառվում է, սակայն որոշ դեպքում, երբ անհրաժեշտություն է առկա շեշտել ոչ իայն օտարերկրյա քաղաքացիներին, այլ նաև ՀՀ քաղաքացիներին, որոնք բնակվում են ՀՀ տարածքից դուրս, քաղաքացիություն չունեցող անձանց և այլ իրավիճակներ, կիրառվում է ձևակերպման ամբողջական տարբերակը: </w:t>
            </w:r>
          </w:p>
        </w:tc>
      </w:tr>
      <w:tr w:rsidR="00DF15DE" w:rsidRPr="00630885" w14:paraId="6DD19C8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2C92831" w14:textId="074B85DC" w:rsidR="003324B3" w:rsidRPr="00AA00AA" w:rsidRDefault="003324B3"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40. Վերանայման կարիք ունի նախագծի, ինչպես նաև կից ներկայացված մնացյալ նախագծերի ուժի մեջ մտնելու ժամկետը: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A17CAF3" w14:textId="775AFFEB" w:rsidR="003324B3" w:rsidRPr="00AA00AA" w:rsidRDefault="003324B3"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40. Ընդունվել է: Նախագծերն ուժի մեջ կմտնեն ընդունվելուց 1 ամիս հետո:</w:t>
            </w:r>
          </w:p>
        </w:tc>
      </w:tr>
      <w:tr w:rsidR="00DF15DE" w:rsidRPr="00630885" w14:paraId="1CCFDB0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59311DB" w14:textId="77777777" w:rsidR="00605D66" w:rsidRPr="00AA00AA" w:rsidRDefault="00605D66" w:rsidP="007551C6">
            <w:pPr>
              <w:pStyle w:val="BodyText"/>
              <w:spacing w:after="0" w:line="240" w:lineRule="auto"/>
              <w:ind w:left="177" w:firstLine="283"/>
              <w:jc w:val="both"/>
              <w:rPr>
                <w:rFonts w:ascii="GHEA Grapalat" w:hAnsi="GHEA Grapalat"/>
                <w:sz w:val="23"/>
                <w:szCs w:val="23"/>
                <w:u w:val="single"/>
                <w:lang w:val="hy-AM"/>
              </w:rPr>
            </w:pPr>
            <w:r w:rsidRPr="00AA00AA">
              <w:rPr>
                <w:rFonts w:ascii="GHEA Grapalat" w:hAnsi="GHEA Grapalat"/>
                <w:sz w:val="23"/>
                <w:szCs w:val="23"/>
                <w:u w:val="single"/>
                <w:lang w:val="hy-AM"/>
              </w:rPr>
              <w:t>Միաժամանակ գործող օրենսգրքում առկա են կարգավորումներ, որոնք խնդրահարույց են և ենթակա են կարգավորման: Մասնավորապես.</w:t>
            </w:r>
          </w:p>
          <w:p w14:paraId="199A27D5" w14:textId="5620E8BB" w:rsidR="00605D66" w:rsidRPr="00AA00AA" w:rsidRDefault="00605D66"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 xml:space="preserve">43. Օրենսգիրքը վերաբերում է ընտանիքին, սակայն որպես հասկացություն չունենք սահմանած այն: Այս համատեքստում անհրաժեշտ է սահմանել նաև, թե ովքեր են հանդիսանում մերձավոր ազգականներ: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9F6D17F" w14:textId="478D3689" w:rsidR="00605D66" w:rsidRPr="00AA00AA" w:rsidRDefault="00605D66"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43. /ենթադրաբար 41/. Չի ընդունվել: Հասկացությունների մեծամասնությունը նախատեսված է «Սոցիալական աջակցության մասին» օրենքի նախագծում, իսկ մերձավոր ազգական եզրույթն արդեն ներկայացված է 11-րդ հոդվածով:</w:t>
            </w:r>
          </w:p>
        </w:tc>
      </w:tr>
      <w:tr w:rsidR="00DF15DE" w:rsidRPr="00630885" w14:paraId="36326AC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CBA5004" w14:textId="0956058B" w:rsidR="003D6F60" w:rsidRPr="00AA00AA" w:rsidRDefault="003D6F6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42. Իմաստային առումով խմբագրման կարիք ունի 67-րդ հոդվածի 2-րդ մասն այն իմաստով, թե հիշյալ հոդվածում որդեգրվող երեխայի և որդեգրողի ինչպիսի հետազոտության մասին է խոսքը, ինչպես է մինչ այժմ այն իրականացվել և ինչպես է իրականացվելու հետագայում՝ հաշվի առնելով այն, որ ըստ նոր նախագծի երեխայի որդեգրումը հնարավոր կլինի միայն համադրման արդյունքում: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29C6DF0" w14:textId="751677A6" w:rsidR="003D6F60" w:rsidRPr="00AA00AA" w:rsidRDefault="003D6F6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42. Ընդունելի է: Հետազոտության անհրաժեշտությունը պահպանվում է, իսկ դրա իրականացման կարգը կսահմանվի որդեգրման կարգով:</w:t>
            </w:r>
          </w:p>
        </w:tc>
      </w:tr>
      <w:tr w:rsidR="00DF15DE" w:rsidRPr="00630885" w14:paraId="0B1FCD9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BEBD3E" w14:textId="00158C1C" w:rsidR="003D6F60" w:rsidRPr="00AA00AA" w:rsidRDefault="003D6F6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43. 79-րդ հոդվածում անհասկանալի է «ուշադրության արժանի շահ» ձևակրպումը: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6EC246" w14:textId="15906F90" w:rsidR="003D6F60" w:rsidRPr="00AA00AA" w:rsidRDefault="003D6F60" w:rsidP="007551C6">
            <w:pPr>
              <w:spacing w:after="0" w:line="240" w:lineRule="auto"/>
              <w:ind w:left="144" w:right="144"/>
              <w:jc w:val="both"/>
              <w:rPr>
                <w:rFonts w:ascii="GHEA Grapalat" w:hAnsi="GHEA Grapalat"/>
                <w:b/>
                <w:bCs/>
                <w:spacing w:val="-4"/>
                <w:sz w:val="23"/>
                <w:szCs w:val="23"/>
                <w:lang w:val="hy-AM"/>
              </w:rPr>
            </w:pPr>
            <w:r w:rsidRPr="00AA00AA">
              <w:rPr>
                <w:rFonts w:ascii="GHEA Grapalat" w:hAnsi="GHEA Grapalat"/>
                <w:sz w:val="23"/>
                <w:szCs w:val="23"/>
                <w:lang w:val="hy-AM"/>
              </w:rPr>
              <w:t xml:space="preserve">43. Ընդունվել է, </w:t>
            </w:r>
            <w:r w:rsidR="004517B4" w:rsidRPr="00AA00AA">
              <w:rPr>
                <w:rFonts w:ascii="GHEA Grapalat" w:hAnsi="GHEA Grapalat" w:cstheme="minorHAnsi"/>
                <w:sz w:val="23"/>
                <w:szCs w:val="23"/>
                <w:lang w:val="hy-AM"/>
              </w:rPr>
              <w:t>«շահերից» բառը փոխարինել «այլ հանգամանքներից» բառերով:</w:t>
            </w:r>
          </w:p>
        </w:tc>
      </w:tr>
      <w:tr w:rsidR="00DF15DE" w:rsidRPr="00630885" w14:paraId="6D7A141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E33D165" w14:textId="5F17F447" w:rsidR="003D6F60" w:rsidRPr="00AA00AA" w:rsidRDefault="003D6F6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 xml:space="preserve">43. 112-րդ հոդվածի 2.1-ին մասով սահմանվում է, որ նյարդային համակարգի, օրգանական և ֆունկցիոնալ ախտահարումներ, բնածին, ձեռքբերովի մտավոր և ֆիզիկական խնդիրներ ունեցող երեխաների որդեգրումը թույլատրվում է այն դեպքում, երբ որդեգրողի մոտ առկա է երեխայի բուժման և խնամքի անհրաժեշտ պայմաններով ապահովելու հնարավորություն: Խնդրահարույց կետ է, քանի որ նախ անհրաժեշտ է հասկանալ, թե մինչ այժմ այս պահանջը որքանով է պահպանվել: Բացի այդ, անհրաժեշտ է ներկայացնել այն մեխանիզմը, որով մինչ այժմ հավաստիացել են այդ փաստի ճշմարտացիության մեջ: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4F4C6C3" w14:textId="7BA6F905" w:rsidR="003D6F60" w:rsidRPr="00AA00AA" w:rsidRDefault="003D6F6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43. Չի ընդունվել: Այս կետի պահպանումը պարտադիր է՝ ելնելով երեխայի լավագույն շահից: Գործնականում եղել է կիրակման խնդիր, սակայն այն նոր ենթաօրենսդրական կարգավորումներում ներառվելու է:</w:t>
            </w:r>
          </w:p>
        </w:tc>
      </w:tr>
      <w:tr w:rsidR="00DF15DE" w:rsidRPr="00630885" w14:paraId="21131F7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8461460" w14:textId="3A2F8885" w:rsidR="003D6F60" w:rsidRPr="00AA00AA" w:rsidRDefault="003D6F6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44. Քննարկման կարիք ունի 113-րդ հոդվածի 2-րդ մասը՝ հաշվի առնելով, որ նախատեսվում է ներդնել որդեգրել ցանկացող անձի և որդեգրման ենթակա երեխայի համադրման ինստիտուտը: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3885AE1" w14:textId="4C95377F" w:rsidR="003D6F60" w:rsidRPr="00AA00AA" w:rsidRDefault="003D6F6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44. Ընդունվել է, 2-րդ մասը խմաբգրվել է:</w:t>
            </w:r>
          </w:p>
        </w:tc>
      </w:tr>
      <w:tr w:rsidR="00DF15DE" w:rsidRPr="00630885" w14:paraId="65583FC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7415D9D" w14:textId="137EF388" w:rsidR="003D6F60" w:rsidRPr="00AA00AA" w:rsidRDefault="003D6F60"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hAnsi="GHEA Grapalat"/>
                <w:sz w:val="23"/>
                <w:szCs w:val="23"/>
                <w:lang w:val="hy-AM"/>
              </w:rPr>
              <w:t>45. Անհրաժեշտ է հստակեցնել 128-րդ հոդվածի 2-րդ մասով «կամքին հակառակ» արտահայտությունը և բացառել 3-րդ մասի հետ հակասությունը: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1B12EAB" w14:textId="08516D92" w:rsidR="003D6F60" w:rsidRPr="00AA00AA" w:rsidRDefault="003D6F60"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45. Ընդունվել է մասնակի: 3-րդ մասի հետ հակասությունը վերացվել է, իսկ «կամքին հակառակ» արտահայտությունը ոչ թե հստակեցվել է այլ լրամշակվել է «կամ կամքն անտեսելով» ձևակերպմամբ:</w:t>
            </w:r>
          </w:p>
        </w:tc>
      </w:tr>
      <w:tr w:rsidR="00DF15DE" w:rsidRPr="00630885" w14:paraId="256A0BF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D252BC0" w14:textId="77777777" w:rsidR="007930F3" w:rsidRPr="00AA00AA" w:rsidRDefault="007930F3" w:rsidP="007551C6">
            <w:pPr>
              <w:autoSpaceDE w:val="0"/>
              <w:autoSpaceDN w:val="0"/>
              <w:adjustRightInd w:val="0"/>
              <w:spacing w:after="0" w:line="240" w:lineRule="auto"/>
              <w:ind w:left="177" w:firstLine="283"/>
              <w:jc w:val="center"/>
              <w:rPr>
                <w:rFonts w:ascii="GHEA Grapalat" w:eastAsia="Sylfaen" w:hAnsi="GHEA Grapalat" w:cs="Sylfaen"/>
                <w:b/>
                <w:sz w:val="23"/>
                <w:szCs w:val="23"/>
                <w:lang w:val="hy-AM"/>
              </w:rPr>
            </w:pPr>
            <w:r w:rsidRPr="00AA00AA">
              <w:rPr>
                <w:rFonts w:ascii="GHEA Grapalat" w:hAnsi="GHEA Grapalat"/>
                <w:sz w:val="23"/>
                <w:szCs w:val="23"/>
                <w:lang w:val="hy-AM"/>
              </w:rPr>
              <w:tab/>
            </w:r>
            <w:r w:rsidRPr="00AA00AA">
              <w:rPr>
                <w:rFonts w:ascii="GHEA Grapalat" w:eastAsia="Sylfaen" w:hAnsi="GHEA Grapalat" w:cs="Sylfaen"/>
                <w:b/>
                <w:sz w:val="23"/>
                <w:szCs w:val="23"/>
                <w:lang w:val="hy-AM"/>
              </w:rPr>
              <w:t>«Երեխայի իրավունքների և երեխայի պաշտպանության համակարգի մասին» ՀՀ օրենքի նախագծի վերաբերյալ</w:t>
            </w:r>
          </w:p>
          <w:p w14:paraId="260C5213" w14:textId="77777777" w:rsidR="007930F3" w:rsidRPr="00AA00AA" w:rsidRDefault="007930F3" w:rsidP="007551C6">
            <w:pPr>
              <w:pStyle w:val="ListParagraph"/>
              <w:numPr>
                <w:ilvl w:val="0"/>
                <w:numId w:val="22"/>
              </w:numPr>
              <w:tabs>
                <w:tab w:val="left" w:pos="540"/>
                <w:tab w:val="left" w:pos="993"/>
              </w:tabs>
              <w:spacing w:after="0" w:line="240" w:lineRule="auto"/>
              <w:ind w:left="177" w:right="-1"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 xml:space="preserve">      Նախագծի բազմաթիվ հոդվածներում առկա են սահմանադրական նորմերի և այլ օրենքների դրույթների կրկնություններ, մասնավորապես՝</w:t>
            </w:r>
          </w:p>
          <w:p w14:paraId="41B556E7" w14:textId="77777777" w:rsidR="007930F3" w:rsidRPr="00AA00AA" w:rsidRDefault="007930F3" w:rsidP="007551C6">
            <w:pPr>
              <w:pStyle w:val="ListParagraph"/>
              <w:numPr>
                <w:ilvl w:val="1"/>
                <w:numId w:val="22"/>
              </w:numPr>
              <w:tabs>
                <w:tab w:val="left" w:pos="810"/>
                <w:tab w:val="left" w:pos="993"/>
              </w:tabs>
              <w:spacing w:after="0" w:line="240" w:lineRule="auto"/>
              <w:ind w:left="177" w:right="-1"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 xml:space="preserve"> նախագծի 7-րդ հոդվածի 1-ին մասն ըստ էության կրկնում է ՀՀ Սահմանադրության 24-րդ հոդվածի 1-ին մասի բովանդակությունը.</w:t>
            </w:r>
          </w:p>
          <w:p w14:paraId="64D3B801" w14:textId="77777777" w:rsidR="007930F3" w:rsidRPr="00AA00AA" w:rsidRDefault="007930F3" w:rsidP="007551C6">
            <w:pPr>
              <w:pStyle w:val="ListParagraph"/>
              <w:numPr>
                <w:ilvl w:val="1"/>
                <w:numId w:val="22"/>
              </w:numPr>
              <w:tabs>
                <w:tab w:val="left" w:pos="540"/>
                <w:tab w:val="left" w:pos="993"/>
              </w:tabs>
              <w:spacing w:after="0" w:line="240" w:lineRule="auto"/>
              <w:ind w:left="177" w:right="-1"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նախագծի 10-րդ հոդվածի 1-ին մասն ըստ էության կրկնում է ՀՀ ընտանեկան օրենսգրքի 41-րդ հոդվածի 2-րդ մասի 2-րդ պարբերության բովանդակությունը.</w:t>
            </w:r>
          </w:p>
          <w:p w14:paraId="2946E145" w14:textId="77777777" w:rsidR="007930F3" w:rsidRPr="00AA00AA" w:rsidRDefault="007930F3" w:rsidP="007551C6">
            <w:pPr>
              <w:pStyle w:val="ListParagraph"/>
              <w:numPr>
                <w:ilvl w:val="1"/>
                <w:numId w:val="22"/>
              </w:numPr>
              <w:tabs>
                <w:tab w:val="left" w:pos="540"/>
                <w:tab w:val="left" w:pos="993"/>
              </w:tabs>
              <w:spacing w:after="0" w:line="240" w:lineRule="auto"/>
              <w:ind w:left="177" w:right="-1"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 xml:space="preserve"> նախագծի 14-րդ հոդվածի 1-ին մասն ըստ էության կրկնում է ՀՀ Սահմանադրության 41-րդ հոդվածի 1-ին մասի բովանդակությունը,</w:t>
            </w:r>
          </w:p>
          <w:p w14:paraId="1F3CE4EB" w14:textId="77777777" w:rsidR="007930F3" w:rsidRPr="00AA00AA" w:rsidRDefault="007930F3" w:rsidP="007551C6">
            <w:pPr>
              <w:pStyle w:val="ListParagraph"/>
              <w:numPr>
                <w:ilvl w:val="1"/>
                <w:numId w:val="22"/>
              </w:numPr>
              <w:tabs>
                <w:tab w:val="left" w:pos="540"/>
                <w:tab w:val="left" w:pos="993"/>
              </w:tabs>
              <w:spacing w:after="0" w:line="240" w:lineRule="auto"/>
              <w:ind w:left="177" w:right="-1"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նախագծի 15-րդ հոդվածի 1-ին և 2-րդ մասերն ըստ էության կրկնում են ՀՀ Սահմանադրության 38-րդ հոդվածի 1-ին մասի բովանդակությունը, 15-րդ հոդվածի 3-րդ մասը՝ ՀՀ Սահմանադրության 38-րդ հոդվածի 2-րդ մասի բովանդակությունը և այլն:</w:t>
            </w:r>
          </w:p>
          <w:p w14:paraId="25E377AB" w14:textId="6A32D70E" w:rsidR="007930F3" w:rsidRPr="00AA00AA" w:rsidRDefault="007930F3" w:rsidP="007551C6">
            <w:pPr>
              <w:shd w:val="clear" w:color="auto" w:fill="FFFFFF"/>
              <w:spacing w:after="0" w:line="240" w:lineRule="auto"/>
              <w:ind w:firstLine="330"/>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lastRenderedPageBreak/>
              <w:t>Գտնում ենք, որ նախագծի կառուցման հիմքում պետք է դրվի այն սկզբունքային մոտեցումը, որ նախագծում պետք է ամրագրվեն այնպիսի իրավունքներ, որոնք հատուկ են միայն երեխաներին՝ որպես իրավունքի սուբյեկտների (ընդ որում, միայն այնպիսիք, որոնք արդեն իսկ ամրագրված չեն այլ օրենքներում):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F65FD27" w14:textId="77777777" w:rsidR="007930F3" w:rsidRPr="00AA00AA" w:rsidRDefault="007930F3" w:rsidP="007551C6">
            <w:pPr>
              <w:spacing w:after="0" w:line="240" w:lineRule="auto"/>
              <w:rPr>
                <w:rFonts w:ascii="GHEA Grapalat" w:hAnsi="GHEA Grapalat"/>
                <w:sz w:val="23"/>
                <w:szCs w:val="23"/>
                <w:lang w:val="hy-AM"/>
              </w:rPr>
            </w:pPr>
          </w:p>
          <w:p w14:paraId="5D03D747" w14:textId="77777777" w:rsidR="007930F3" w:rsidRPr="00AA00AA" w:rsidRDefault="007930F3" w:rsidP="007551C6">
            <w:pPr>
              <w:spacing w:after="0" w:line="240" w:lineRule="auto"/>
              <w:rPr>
                <w:rFonts w:ascii="GHEA Grapalat" w:hAnsi="GHEA Grapalat"/>
                <w:sz w:val="23"/>
                <w:szCs w:val="23"/>
                <w:lang w:val="hy-AM"/>
              </w:rPr>
            </w:pPr>
          </w:p>
          <w:p w14:paraId="7A68CCB1" w14:textId="4A69EF08" w:rsidR="007930F3" w:rsidRPr="00AA00AA" w:rsidRDefault="007930F3"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1. Ընդունվել է ի գիտություն:</w:t>
            </w:r>
          </w:p>
          <w:p w14:paraId="2181A1E8" w14:textId="77777777" w:rsidR="007930F3" w:rsidRPr="00AA00AA" w:rsidRDefault="007930F3"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Այն, որ երեխան 18 տարին չլրացած մարդ է, վերջինիս օժտում է մարդու հիմնարար իրավունքներով նույնպես, սակայն հաշվի առնելով, որ այս նախագծով ամբողջական, համապարփակ, կանոնակարգված ներկայացվում են երեխայի բոլոր իրավունքները, դրանք մասնակի ներկայացնելը կխախտի Նախագծի տրամաբանությունն ու ամբողջականությունը: Ավելին, համանման </w:t>
            </w:r>
            <w:r w:rsidRPr="00AA00AA">
              <w:rPr>
                <w:rFonts w:ascii="GHEA Grapalat" w:hAnsi="GHEA Grapalat"/>
                <w:sz w:val="23"/>
                <w:szCs w:val="23"/>
                <w:lang w:val="hy-AM"/>
              </w:rPr>
              <w:lastRenderedPageBreak/>
              <w:t>մոտեցմամբ է ձևավորված նաև ոլորտային կոնվենցիան՝ Երեխայի իրավունքների մասին ՄԱԿ-ի կոնվենցիան, որն ընդունված լինելով Մարդու իրավունքների համընդհանուր հռչակարգրից, Մարդու իրավունքների և հիմնարար ազատությունների մասին եվրոպական կոնվենցիայից հետո, միևնույնն է բովանդակում է, թե՛ երեխայի կյանքի իրավունքը, թե՛ միավորումների անդամակցելու, թե՛ այլ իրավունքները:</w:t>
            </w:r>
          </w:p>
          <w:p w14:paraId="2272B3D7" w14:textId="052D01A6" w:rsidR="007930F3" w:rsidRPr="00AA00AA" w:rsidRDefault="007930F3"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Նաև ՀՀ ընտանեկան օրենսգրքի հետ մասնակի կրկնությունը նույնպես պայմանավորված է երեխայի իրավունքների համատեքստում համապարփակ փաստաթուղթ ունենալու անհրաժեշտությամբ:</w:t>
            </w:r>
          </w:p>
        </w:tc>
      </w:tr>
      <w:tr w:rsidR="00DF15DE" w:rsidRPr="00630885" w14:paraId="121938F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ED41855" w14:textId="76E4378E" w:rsidR="00E7186A" w:rsidRPr="00AA00AA" w:rsidRDefault="00E7186A" w:rsidP="007551C6">
            <w:pPr>
              <w:shd w:val="clear" w:color="auto" w:fill="FFFFFF"/>
              <w:spacing w:after="0" w:line="240" w:lineRule="auto"/>
              <w:ind w:firstLine="150"/>
              <w:jc w:val="both"/>
              <w:rPr>
                <w:rFonts w:ascii="GHEA Grapalat" w:eastAsia="Times New Roman" w:hAnsi="GHEA Grapalat" w:cs="Times New Roman"/>
                <w:sz w:val="23"/>
                <w:szCs w:val="23"/>
                <w:lang w:val="hy-AM"/>
              </w:rPr>
            </w:pPr>
            <w:r w:rsidRPr="00AA00AA">
              <w:rPr>
                <w:rFonts w:ascii="GHEA Grapalat" w:hAnsi="GHEA Grapalat"/>
                <w:sz w:val="23"/>
                <w:szCs w:val="23"/>
                <w:lang w:val="hy-AM"/>
              </w:rPr>
              <w:lastRenderedPageBreak/>
              <w:t>2.</w:t>
            </w:r>
            <w:r w:rsidRPr="00AA00AA">
              <w:rPr>
                <w:rFonts w:ascii="GHEA Grapalat" w:eastAsia="Sylfaen" w:hAnsi="GHEA Grapalat" w:cs="Sylfaen"/>
                <w:sz w:val="23"/>
                <w:szCs w:val="23"/>
                <w:lang w:val="hy-AM"/>
              </w:rPr>
              <w:t>Նախագծի 4-րդ հոդվածի 1-ին մասի 6-րդ կետն անհրաժեշտ է խմբագրել, մասնավորապես՝ պարզաբանման կարիք ունի «... երեխայի... հեղուկները վերցնելը» արտահայտությունը, ինչպես նաև առաջարկում ենք «սեքսուալ շահագործման» փոխարեն կիրառել «սեռական շահագործում» արտահայտությունը՝ հաշվի առնելով նախագծի 4-րդ հոդվածի 1-ին մասի 7-րդ կետը: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FE7CAC7" w14:textId="326EB599" w:rsidR="00E7186A" w:rsidRPr="00AA00AA" w:rsidRDefault="00E7186A"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2. </w:t>
            </w:r>
            <w:r w:rsidR="004517B4" w:rsidRPr="00AA00AA">
              <w:rPr>
                <w:rFonts w:ascii="GHEA Grapalat" w:hAnsi="GHEA Grapalat"/>
                <w:sz w:val="23"/>
                <w:szCs w:val="23"/>
                <w:lang w:val="hy-AM"/>
              </w:rPr>
              <w:t>Չի ը</w:t>
            </w:r>
            <w:r w:rsidRPr="00AA00AA">
              <w:rPr>
                <w:rFonts w:ascii="GHEA Grapalat" w:hAnsi="GHEA Grapalat"/>
                <w:sz w:val="23"/>
                <w:szCs w:val="23"/>
                <w:lang w:val="hy-AM"/>
              </w:rPr>
              <w:t>նդունվել:</w:t>
            </w:r>
          </w:p>
          <w:p w14:paraId="69B64F9D" w14:textId="4B2F47F1" w:rsidR="00E7186A" w:rsidRPr="00AA00AA" w:rsidRDefault="00E7186A"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Խոսքը վերաբերում է կենսաբանական հեղուկների մասին և նման շահագործման ձևը նշված է նաև ՀՀ քրեական օրենսգրքում և </w:t>
            </w:r>
            <w:r w:rsidRPr="00AA00AA">
              <w:rPr>
                <w:rFonts w:ascii="GHEA Grapalat" w:eastAsia="Times New Roman" w:hAnsi="GHEA Grapalat" w:cs="Times New Roman"/>
                <w:sz w:val="23"/>
                <w:szCs w:val="23"/>
                <w:lang w:val="hy-AM" w:eastAsia="ru-RU"/>
              </w:rPr>
              <w:t>«Մարդկանց թրաֆիքինգի և շահագործման ենթարկված անձանց նույնացման և աջակցության մասին» օրենքում:  Սեքսուալ շահագործման այլ ձևերն էլ ամրագրված են ՀՀ քրեական օրենսգրքով:</w:t>
            </w:r>
          </w:p>
        </w:tc>
      </w:tr>
      <w:tr w:rsidR="00DF15DE" w:rsidRPr="00AA00AA" w14:paraId="1D50644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1CE93F4" w14:textId="5E708E6B" w:rsidR="00D840F5" w:rsidRPr="00AA00AA" w:rsidRDefault="00D840F5"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3. Գտնում ենք, որ խմբագրման կարիք ունի նաև նախագծի 9-րդ հոդվածում կիրառվող «երեխայի գոյատևման» արտահայտությունը, քանի որ պետք է ապահովել երեխայի արժանապատիվ գոյությունը և ոչ թե գոյատևումը: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D0ED6B9" w14:textId="4CCE7AE8" w:rsidR="00D840F5" w:rsidRPr="00AA00AA" w:rsidRDefault="00D840F5"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3. Ընդունվել է:</w:t>
            </w:r>
          </w:p>
        </w:tc>
      </w:tr>
      <w:tr w:rsidR="00DF15DE" w:rsidRPr="00630885" w14:paraId="3636A7C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4190FC9" w14:textId="4B72849D" w:rsidR="00D840F5" w:rsidRPr="00AA00AA" w:rsidRDefault="00D840F5"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lastRenderedPageBreak/>
              <w:t>4. Լրացուցիչ հիմնավորման կարիք ունի նախագծի 13-րդ հոդվածի 2-րդ մասում նշված՝ բուլինգի ենթարկված երեխայի հետ վարվեցողության կանոնների առանձնահատկությունները սահմանելը Կառավարությանը վերպահելու նպատակահարմարության հարցը: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0C47CB" w14:textId="77777777" w:rsidR="00D840F5" w:rsidRPr="00AA00AA" w:rsidRDefault="00D840F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4. Ընդունվել է ի գիտություն:</w:t>
            </w:r>
          </w:p>
          <w:p w14:paraId="007F7EF8" w14:textId="2395C0A5" w:rsidR="00D840F5" w:rsidRPr="00AA00AA" w:rsidRDefault="00D840F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Քանի որ այդ կանոնները պետք է պահպանվեն երեխայի հետ առննչվող՝ տարբեր ենթակայություն ունեցող մարմինների կողմից՝ Կրթության, գիտության, մշակույթի և սպորտի, Աշխատանքի և սոցիալական հարցերի, Առողջապահության նախարարությունների և այլ մարմինների, այլ իրավական ակտով այն սահմանելը հնարավոր չէ:</w:t>
            </w:r>
          </w:p>
        </w:tc>
      </w:tr>
      <w:tr w:rsidR="00DF15DE" w:rsidRPr="00AA00AA" w14:paraId="4E2D53D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8442E3D" w14:textId="55D7A1FD" w:rsidR="00D840F5" w:rsidRPr="00AA00AA" w:rsidRDefault="00D840F5"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5.</w:t>
            </w:r>
            <w:r w:rsidR="00FC69F1" w:rsidRPr="00AA00AA">
              <w:rPr>
                <w:rFonts w:ascii="GHEA Grapalat" w:eastAsia="Sylfaen" w:hAnsi="GHEA Grapalat" w:cs="Sylfaen"/>
                <w:sz w:val="23"/>
                <w:szCs w:val="23"/>
                <w:lang w:val="hy-AM"/>
              </w:rPr>
              <w:t xml:space="preserve"> </w:t>
            </w:r>
            <w:r w:rsidRPr="00AA00AA">
              <w:rPr>
                <w:rFonts w:ascii="GHEA Grapalat" w:eastAsia="Sylfaen" w:hAnsi="GHEA Grapalat" w:cs="Sylfaen"/>
                <w:sz w:val="23"/>
                <w:szCs w:val="23"/>
                <w:lang w:val="hy-AM"/>
              </w:rPr>
              <w:t>Նախագծի 31-րդ հոդվածի 1-ին մասում նշված՝ «... չափորոշիչների նկատմամբ վերահսկողությունը սահմանում է Հայաստանի Հանրապետության կառավարությունը» արտահայտությունն անհրաժեշտ է խմբագրել: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AAEC7A1" w14:textId="50F2807C" w:rsidR="00D840F5" w:rsidRPr="00AA00AA" w:rsidRDefault="00D840F5"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rPr>
              <w:t>5. Ընդունվել է:</w:t>
            </w:r>
          </w:p>
        </w:tc>
      </w:tr>
      <w:tr w:rsidR="00DF15DE" w:rsidRPr="00AA00AA" w14:paraId="32CC379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C542CEA" w14:textId="2B078287" w:rsidR="00D840F5" w:rsidRPr="00AA00AA" w:rsidRDefault="00FC69F1"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 xml:space="preserve">6. </w:t>
            </w:r>
            <w:r w:rsidR="00D840F5" w:rsidRPr="00AA00AA">
              <w:rPr>
                <w:rFonts w:ascii="GHEA Grapalat" w:eastAsia="Sylfaen" w:hAnsi="GHEA Grapalat" w:cs="Sylfaen"/>
                <w:sz w:val="23"/>
                <w:szCs w:val="23"/>
                <w:lang w:val="hy-AM"/>
              </w:rPr>
              <w:t>Նախագծի 38-րդ հոդվածում առաջարկում ենք «հոգեբուժական հաստատության» փոխարեն կիրառել «հոգեբուժական կազմակերպություն» արտահայտությունը՝ հիմք ընդունելով  «Հոգեբուժական օգնության և սպասարկման մասին» օրենքի 3-րդ հոդվածի 1-ին մասի 8-րդ կետը: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44C00EC" w14:textId="371F08C6" w:rsidR="00D840F5" w:rsidRPr="00AA00AA" w:rsidRDefault="00D840F5"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6. Ընդունվել է:</w:t>
            </w:r>
          </w:p>
        </w:tc>
      </w:tr>
      <w:tr w:rsidR="00DF15DE" w:rsidRPr="00AA00AA" w14:paraId="598CD4B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0F95635" w14:textId="0996842A" w:rsidR="007D13B4" w:rsidRPr="00AA00AA" w:rsidRDefault="007D13B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 xml:space="preserve">7. Լրացուցիչ հիմնավորման կարիք ունի նախագծի 40-րդ հոդվածով սահմանված՝ լիազոր մարմնին կից գործող խորհրդակցական մարմին հանդիսացող ազգային հանձնաժողովին որոշ լիազորությունների վերապահումը (օրինակ՝ պետական լիազոր մարմինների գործունեության համակարգումը, երեխայի նկատմամբ բռնությունների կանխարգելման և դրանց դեմ պայքարի համար պատասխանատու պետական և տեղական ինքնակառավարման մարմինների ու կազմակերպությունների միջև համագործակցության համակարգումը և այլն):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86D0606" w14:textId="686DEAFA" w:rsidR="007D13B4" w:rsidRPr="00AA00AA" w:rsidRDefault="007D13B4"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rPr>
              <w:t>7. Ընդունվել է:</w:t>
            </w:r>
          </w:p>
        </w:tc>
      </w:tr>
      <w:tr w:rsidR="00DF15DE" w:rsidRPr="00630885" w14:paraId="1B16491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4E14965" w14:textId="755806B2" w:rsidR="007D13B4" w:rsidRPr="00AA00AA" w:rsidRDefault="007D13B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 xml:space="preserve">8. Նախագծի 40-րդ հոդվածի 5-րդ մասում նշված է, որ «Ազգային հանձնաժողովի գործունեությունն ապահովում է և այդ գործունեության նկատմամբ վերահսկողություն իրականացնում է լիազոր պետական մարմինը», մինչդեռ անհրաժեշտ է պարզաբանել, թե որքանով է արդարացված, որ լիազոր պետական մարմինը վերահսկողություն է իրականացնում իր իսկ կողմից իրականացվող գործունեության նկատմամբ և արդյո՞ք  լիազոր պետական մարմինն օժտված է վերահսկողական գործառույթներ իրականացնելու լիազորությամբ: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1C98594" w14:textId="650ED71F" w:rsidR="007D13B4" w:rsidRPr="00AA00AA" w:rsidRDefault="007D13B4"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8. Ընդունվել է:</w:t>
            </w:r>
            <w:r w:rsidR="00780659" w:rsidRPr="00AA00AA">
              <w:rPr>
                <w:rFonts w:ascii="GHEA Grapalat" w:hAnsi="GHEA Grapalat"/>
                <w:sz w:val="23"/>
                <w:szCs w:val="23"/>
                <w:lang w:val="hy-AM"/>
              </w:rPr>
              <w:t xml:space="preserve"> </w:t>
            </w:r>
            <w:r w:rsidRPr="00AA00AA">
              <w:rPr>
                <w:rFonts w:ascii="GHEA Grapalat" w:hAnsi="GHEA Grapalat"/>
                <w:sz w:val="23"/>
                <w:szCs w:val="23"/>
                <w:lang w:val="hy-AM"/>
              </w:rPr>
              <w:t>Փոփոխվել է խորհրդատվական մարմնի ձևավորման հիմքը և վերահսկողությունն իրականացվում է հանձնաժողովի, այլ ոչ թե նախարարության գործունեության նկատմամբ:</w:t>
            </w:r>
          </w:p>
        </w:tc>
      </w:tr>
      <w:tr w:rsidR="00DF15DE" w:rsidRPr="00AA00AA" w14:paraId="2347180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B477133" w14:textId="0DE93C66" w:rsidR="007D13B4" w:rsidRPr="00AA00AA" w:rsidRDefault="007D13B4"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lastRenderedPageBreak/>
              <w:t>9. Վերահսկողության հետ կապված վերոնշյալ դիտարկումը վերաբերում է նաև նախագծի 43-րդ հոդվածի 3-րդ մասին: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ECE8167" w14:textId="055FB228" w:rsidR="007D13B4" w:rsidRPr="00AA00AA" w:rsidRDefault="007D13B4"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9. Ընդունվել է:</w:t>
            </w:r>
          </w:p>
        </w:tc>
      </w:tr>
      <w:tr w:rsidR="00DF15DE" w:rsidRPr="00630885" w14:paraId="6DB3449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C78E51F" w14:textId="2E4E8DB6" w:rsidR="00DD6AAC" w:rsidRPr="00AA00AA" w:rsidRDefault="00DD6AAC" w:rsidP="007551C6">
            <w:pPr>
              <w:shd w:val="clear" w:color="auto" w:fill="FFFFFF"/>
              <w:spacing w:after="0" w:line="240" w:lineRule="auto"/>
              <w:ind w:hanging="30"/>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10. Լրացուցիչ պարզաբանման կարիք ունի նախագծի 42-րդ հոդվածի 5-րդ մասում նշված՝ «… բացի սույն օրենքում նախատեսված մարմիններից …» արտահայտությունը, գտնում ենք, որ անհրաժեշտ է հստակեցնել, թե սույն օրենքի որ հոդվածով են սահմանված երեխայի պաշտպանության համակարգում ներառված մարմինները: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4FA9F05" w14:textId="20FDABDB" w:rsidR="00DD6AAC" w:rsidRPr="00AA00AA" w:rsidRDefault="00DD6AAC"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lang w:val="hy-AM"/>
              </w:rPr>
              <w:t>10. Ընդունվել է</w:t>
            </w:r>
            <w:r w:rsidR="00780659" w:rsidRPr="00AA00AA">
              <w:rPr>
                <w:rFonts w:ascii="GHEA Grapalat" w:hAnsi="GHEA Grapalat"/>
                <w:sz w:val="23"/>
                <w:szCs w:val="23"/>
                <w:lang w:val="hy-AM"/>
              </w:rPr>
              <w:t>, մ</w:t>
            </w:r>
            <w:r w:rsidRPr="00AA00AA">
              <w:rPr>
                <w:rFonts w:ascii="GHEA Grapalat" w:hAnsi="GHEA Grapalat"/>
                <w:sz w:val="23"/>
                <w:szCs w:val="23"/>
                <w:lang w:val="hy-AM"/>
              </w:rPr>
              <w:t>ասը հանվել է:</w:t>
            </w:r>
          </w:p>
        </w:tc>
      </w:tr>
      <w:tr w:rsidR="00DF15DE" w:rsidRPr="00AA00AA" w14:paraId="0B14494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18B10B8" w14:textId="7D99DC00" w:rsidR="00DD6AAC" w:rsidRPr="00AA00AA" w:rsidRDefault="007E7488" w:rsidP="007551C6">
            <w:pPr>
              <w:shd w:val="clear" w:color="auto" w:fill="FFFFFF"/>
              <w:spacing w:after="0" w:line="240" w:lineRule="auto"/>
              <w:jc w:val="both"/>
              <w:rPr>
                <w:rFonts w:ascii="GHEA Grapalat" w:eastAsia="Times New Roman" w:hAnsi="GHEA Grapalat" w:cs="Times New Roman"/>
                <w:sz w:val="23"/>
                <w:szCs w:val="23"/>
                <w:lang w:val="hy-AM"/>
              </w:rPr>
            </w:pPr>
            <w:r w:rsidRPr="00AA00AA">
              <w:rPr>
                <w:rFonts w:ascii="GHEA Grapalat" w:eastAsia="Sylfaen" w:hAnsi="GHEA Grapalat" w:cs="Sylfaen"/>
                <w:sz w:val="23"/>
                <w:szCs w:val="23"/>
                <w:lang w:val="hy-AM"/>
              </w:rPr>
              <w:t xml:space="preserve">11. </w:t>
            </w:r>
            <w:r w:rsidR="00DD6AAC" w:rsidRPr="00AA00AA">
              <w:rPr>
                <w:rFonts w:ascii="GHEA Grapalat" w:eastAsia="Sylfaen" w:hAnsi="GHEA Grapalat" w:cs="Sylfaen"/>
                <w:sz w:val="23"/>
                <w:szCs w:val="23"/>
                <w:lang w:val="hy-AM"/>
              </w:rPr>
              <w:t>Նախագծի 43-րդ հոդվածով սահմանվում են երեխայի պաշտպանության ոլորտում լիազոր պետական մարմնի լիազորությունները, մասնավորապես՝ 1-ին մասով  սահմանվում են սոցիալական պաշտպանության ոլորտում լիազոր պետական մարմնի լիազորությունները: Ըստ այդմ՝ նախագծի 43-րդ հոդվածի 1-ին մասի 7-րդ կետն. «... մուտքագրող մարմինների գործողությունները և հասանելիությունը հաստատվում է Հայաստանի Հանրապետության կառավարության որոշմամբ», անհրաժեշտ է լրամշակել: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F0D44C7" w14:textId="7A020857" w:rsidR="00DD6AAC" w:rsidRPr="00AA00AA" w:rsidRDefault="00DD6AAC" w:rsidP="007551C6">
            <w:pPr>
              <w:spacing w:after="0" w:line="240" w:lineRule="auto"/>
              <w:ind w:left="144" w:right="144"/>
              <w:jc w:val="both"/>
              <w:rPr>
                <w:rFonts w:ascii="GHEA Grapalat" w:hAnsi="GHEA Grapalat"/>
                <w:b/>
                <w:bCs/>
                <w:spacing w:val="-4"/>
                <w:sz w:val="23"/>
                <w:szCs w:val="23"/>
                <w:lang w:val="af-ZA"/>
              </w:rPr>
            </w:pPr>
            <w:r w:rsidRPr="00AA00AA">
              <w:rPr>
                <w:rFonts w:ascii="GHEA Grapalat" w:hAnsi="GHEA Grapalat"/>
                <w:sz w:val="23"/>
                <w:szCs w:val="23"/>
              </w:rPr>
              <w:t>11. Ընդունվել է:</w:t>
            </w:r>
          </w:p>
        </w:tc>
      </w:tr>
      <w:tr w:rsidR="00DF15DE" w:rsidRPr="00630885" w14:paraId="1BA46D0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456CB50" w14:textId="77777777" w:rsidR="004F4015" w:rsidRPr="00AA00AA" w:rsidRDefault="004F4015" w:rsidP="007551C6">
            <w:pPr>
              <w:pStyle w:val="BodyText"/>
              <w:spacing w:after="0" w:line="240" w:lineRule="auto"/>
              <w:ind w:left="177" w:right="168" w:firstLine="283"/>
              <w:jc w:val="both"/>
              <w:rPr>
                <w:rFonts w:ascii="GHEA Grapalat" w:hAnsi="GHEA Grapalat"/>
                <w:sz w:val="23"/>
                <w:szCs w:val="23"/>
                <w:u w:val="single"/>
                <w:lang w:val="hy-AM"/>
              </w:rPr>
            </w:pPr>
            <w:r w:rsidRPr="00AA00AA">
              <w:rPr>
                <w:rFonts w:ascii="GHEA Grapalat" w:hAnsi="GHEA Grapalat"/>
                <w:sz w:val="23"/>
                <w:szCs w:val="23"/>
              </w:rPr>
              <w:tab/>
            </w:r>
            <w:r w:rsidRPr="00AA00AA">
              <w:rPr>
                <w:rFonts w:ascii="GHEA Grapalat" w:hAnsi="GHEA Grapalat"/>
                <w:sz w:val="23"/>
                <w:szCs w:val="23"/>
                <w:u w:val="single"/>
                <w:lang w:val="hy-AM"/>
              </w:rPr>
              <w:t>Փաթեթին կից ներկայացված այլ փաստաթղթերի մասով.</w:t>
            </w:r>
          </w:p>
          <w:p w14:paraId="71018840" w14:textId="509862AD" w:rsidR="004F4015" w:rsidRPr="00AA00AA" w:rsidRDefault="004F4015" w:rsidP="007551C6">
            <w:pPr>
              <w:shd w:val="clear" w:color="auto" w:fill="FFFFFF"/>
              <w:spacing w:after="0" w:line="240" w:lineRule="auto"/>
              <w:ind w:firstLine="150"/>
              <w:jc w:val="both"/>
              <w:rPr>
                <w:rFonts w:ascii="GHEA Grapalat" w:eastAsia="Sylfaen" w:hAnsi="GHEA Grapalat" w:cs="Sylfaen"/>
                <w:sz w:val="23"/>
                <w:szCs w:val="23"/>
                <w:lang w:val="hy-AM"/>
              </w:rPr>
            </w:pPr>
            <w:r w:rsidRPr="00AA00AA">
              <w:rPr>
                <w:rFonts w:ascii="GHEA Grapalat" w:hAnsi="GHEA Grapalat"/>
                <w:sz w:val="23"/>
                <w:szCs w:val="23"/>
                <w:lang w:val="hy-AM"/>
              </w:rPr>
              <w:t>1. Անհրաժեշտ է վերանայել փաթեթին կից ներկայացված փոփոխվող հոդվածների մասին տեղեկանքները: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C130BC5" w14:textId="77777777" w:rsidR="004F4015" w:rsidRPr="00AA00AA" w:rsidRDefault="004F4015" w:rsidP="007551C6">
            <w:pPr>
              <w:spacing w:after="0" w:line="240" w:lineRule="auto"/>
              <w:rPr>
                <w:rFonts w:ascii="GHEA Grapalat" w:hAnsi="GHEA Grapalat"/>
                <w:sz w:val="23"/>
                <w:szCs w:val="23"/>
                <w:lang w:val="hy-AM"/>
              </w:rPr>
            </w:pPr>
          </w:p>
          <w:p w14:paraId="62D4E00E" w14:textId="51B72D54" w:rsidR="004F4015" w:rsidRPr="00AA00AA" w:rsidRDefault="004F4015"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1. Ընդունվել է, տեղեկանքները վերանայվել են կատարված փոփոխություններին համապատասխան:</w:t>
            </w:r>
          </w:p>
        </w:tc>
      </w:tr>
      <w:tr w:rsidR="00DF15DE" w:rsidRPr="00AA00AA" w14:paraId="2CF36F3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3758CFE" w14:textId="462D0F23" w:rsidR="004F4015" w:rsidRPr="00AA00AA" w:rsidRDefault="004F4015"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lang w:val="hy-AM"/>
              </w:rPr>
              <w:t>2. Փաթեթի ընդունման պարագայում դերակատարումներ ունեցող մարմինների կողմից ներկայացված և չընդունված առաջարկները ևս մեկ անգամ քննարկման կարիք ունեն: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FAEB8C7" w14:textId="0A2AA4BD" w:rsidR="004F4015" w:rsidRPr="00AA00AA" w:rsidRDefault="004F4015" w:rsidP="007551C6">
            <w:pPr>
              <w:spacing w:after="0" w:line="240" w:lineRule="auto"/>
              <w:ind w:left="144" w:right="144"/>
              <w:rPr>
                <w:rFonts w:ascii="GHEA Grapalat" w:hAnsi="GHEA Grapalat"/>
                <w:sz w:val="23"/>
                <w:szCs w:val="23"/>
                <w:lang w:val="hy-AM"/>
              </w:rPr>
            </w:pPr>
            <w:r w:rsidRPr="00AA00AA">
              <w:rPr>
                <w:rFonts w:ascii="GHEA Grapalat" w:hAnsi="GHEA Grapalat"/>
                <w:sz w:val="23"/>
                <w:szCs w:val="23"/>
                <w:lang w:val="hy-AM"/>
              </w:rPr>
              <w:t>2. Ընդունվել է:</w:t>
            </w:r>
          </w:p>
        </w:tc>
      </w:tr>
      <w:tr w:rsidR="00DF15DE" w:rsidRPr="00AA00AA" w14:paraId="65744BD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1D6081" w14:textId="51D2BA42" w:rsidR="004F4015" w:rsidRPr="00AA00AA" w:rsidRDefault="004F4015"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lang w:val="hy-AM"/>
              </w:rPr>
              <w:t>3. Նախագիծն անհրաժեշտ է համաձայնեցնել կենտրոնական բանկի հետ:</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20C1AFE" w14:textId="6982EEA7" w:rsidR="004F4015" w:rsidRPr="00AA00AA" w:rsidRDefault="004F4015" w:rsidP="007551C6">
            <w:pPr>
              <w:spacing w:after="0" w:line="240" w:lineRule="auto"/>
              <w:ind w:left="144" w:right="144"/>
              <w:rPr>
                <w:rFonts w:ascii="GHEA Grapalat" w:hAnsi="GHEA Grapalat"/>
                <w:sz w:val="23"/>
                <w:szCs w:val="23"/>
                <w:lang w:val="hy-AM"/>
              </w:rPr>
            </w:pPr>
            <w:r w:rsidRPr="00AA00AA">
              <w:rPr>
                <w:rFonts w:ascii="GHEA Grapalat" w:hAnsi="GHEA Grapalat"/>
                <w:sz w:val="23"/>
                <w:szCs w:val="23"/>
                <w:lang w:val="hy-AM"/>
              </w:rPr>
              <w:t>3. Ընդունվել է:</w:t>
            </w:r>
          </w:p>
        </w:tc>
      </w:tr>
      <w:tr w:rsidR="00DF15DE" w:rsidRPr="00AA00AA" w14:paraId="3A07571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F0A5F7F" w14:textId="0F4BF755" w:rsidR="004F4015" w:rsidRPr="00AA00AA" w:rsidRDefault="004F4015" w:rsidP="007551C6">
            <w:pPr>
              <w:pStyle w:val="ListParagraph"/>
              <w:numPr>
                <w:ilvl w:val="0"/>
                <w:numId w:val="7"/>
              </w:numPr>
              <w:tabs>
                <w:tab w:val="left" w:pos="540"/>
                <w:tab w:val="left" w:pos="993"/>
              </w:tabs>
              <w:spacing w:after="0" w:line="240" w:lineRule="auto"/>
              <w:ind w:right="-1" w:hanging="210"/>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Նախագծին կից հիմնավորման մեջ.</w:t>
            </w:r>
          </w:p>
          <w:p w14:paraId="2BFE7B61" w14:textId="77777777" w:rsidR="004F4015" w:rsidRPr="00AA00AA" w:rsidRDefault="004F4015" w:rsidP="007551C6">
            <w:pPr>
              <w:tabs>
                <w:tab w:val="left" w:pos="900"/>
                <w:tab w:val="left" w:pos="1080"/>
              </w:tabs>
              <w:spacing w:after="0" w:line="240" w:lineRule="auto"/>
              <w:ind w:left="177" w:right="168"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 xml:space="preserve">4.1    առկա են խմբագրական բնույթի վրիպակներ, բաժինների համարակալումը խախտված է (օրինակ, առկա է երկու  5-րդ բաժին). </w:t>
            </w:r>
          </w:p>
          <w:p w14:paraId="3196F0E1" w14:textId="77777777" w:rsidR="004F4015" w:rsidRPr="00AA00AA" w:rsidRDefault="004F4015" w:rsidP="007551C6">
            <w:pPr>
              <w:pStyle w:val="ListParagraph"/>
              <w:tabs>
                <w:tab w:val="left" w:pos="540"/>
                <w:tab w:val="left" w:pos="993"/>
              </w:tabs>
              <w:spacing w:after="0" w:line="240" w:lineRule="auto"/>
              <w:ind w:left="177" w:right="168" w:firstLine="283"/>
              <w:jc w:val="both"/>
              <w:rPr>
                <w:rFonts w:ascii="GHEA Grapalat" w:eastAsia="Sylfaen" w:hAnsi="GHEA Grapalat" w:cs="Sylfaen"/>
                <w:sz w:val="23"/>
                <w:szCs w:val="23"/>
                <w:lang w:val="hy-AM"/>
              </w:rPr>
            </w:pPr>
          </w:p>
          <w:p w14:paraId="5CD015D3" w14:textId="14C05559" w:rsidR="004F4015" w:rsidRPr="00AA00AA" w:rsidRDefault="004F4015" w:rsidP="007551C6">
            <w:pPr>
              <w:pStyle w:val="ListParagraph"/>
              <w:tabs>
                <w:tab w:val="left" w:pos="540"/>
                <w:tab w:val="left" w:pos="993"/>
              </w:tabs>
              <w:spacing w:after="0" w:line="240" w:lineRule="auto"/>
              <w:ind w:left="177" w:right="168" w:firstLine="283"/>
              <w:jc w:val="both"/>
              <w:rPr>
                <w:rFonts w:ascii="GHEA Grapalat" w:eastAsia="Sylfaen" w:hAnsi="GHEA Grapalat" w:cs="Sylfaen"/>
                <w:sz w:val="23"/>
                <w:szCs w:val="23"/>
                <w:lang w:val="hy-AM"/>
              </w:rPr>
            </w:pPr>
            <w:r w:rsidRPr="00AA00AA">
              <w:rPr>
                <w:rFonts w:ascii="GHEA Grapalat" w:eastAsia="Sylfaen" w:hAnsi="GHEA Grapalat" w:cs="Sylfaen"/>
                <w:sz w:val="23"/>
                <w:szCs w:val="23"/>
                <w:lang w:val="hy-AM"/>
              </w:rPr>
              <w:t>4.2 կապը ռազմավարական փաստաթղթերի հետ հստակ նկարագրված և հիմնավորված չէ, փոխարենը տրված է ընդհանրական հղում Կառավարության 2021-2026թթ. ծրագրի 12.1-ին և 12.2-րդ կետերին, ինչը չի համապատասխանում վարչապետի աշխատակազմի ղեկավարի N 02/16.10/40655-2021 գրությանը.</w:t>
            </w:r>
          </w:p>
          <w:p w14:paraId="35E21479" w14:textId="77777777" w:rsidR="004F4015" w:rsidRPr="00AA00AA" w:rsidRDefault="004F4015" w:rsidP="007551C6">
            <w:pPr>
              <w:shd w:val="clear" w:color="auto" w:fill="FFFFFF"/>
              <w:tabs>
                <w:tab w:val="left" w:pos="993"/>
              </w:tabs>
              <w:spacing w:after="0" w:line="240" w:lineRule="auto"/>
              <w:ind w:left="177" w:right="168" w:firstLine="283"/>
              <w:jc w:val="both"/>
              <w:rPr>
                <w:rFonts w:ascii="GHEA Grapalat" w:hAnsi="GHEA Grapalat"/>
                <w:sz w:val="23"/>
                <w:szCs w:val="23"/>
                <w:lang w:val="hy-AM"/>
              </w:rPr>
            </w:pPr>
            <w:r w:rsidRPr="00AA00AA">
              <w:rPr>
                <w:rFonts w:ascii="GHEA Grapalat" w:hAnsi="GHEA Grapalat"/>
                <w:sz w:val="23"/>
                <w:szCs w:val="23"/>
                <w:lang w:val="hy-AM"/>
              </w:rPr>
              <w:lastRenderedPageBreak/>
              <w:t xml:space="preserve"> 4.3 ակնկալվող արդյունք բաժնում անհասկանալի է «</w:t>
            </w:r>
            <w:r w:rsidRPr="00AA00AA">
              <w:rPr>
                <w:rFonts w:ascii="GHEA Grapalat" w:eastAsia="Times New Roman" w:hAnsi="GHEA Grapalat" w:cstheme="minorHAnsi"/>
                <w:sz w:val="23"/>
                <w:szCs w:val="23"/>
                <w:shd w:val="clear" w:color="auto" w:fill="FFFFFF"/>
                <w:lang w:val="hy-AM"/>
              </w:rPr>
              <w:t>Սույն նախագծերի ընդունմամբ այլ օրենսդրական ակտերում լրացումների կամ փոփոխությունների կարիք չի առաջանա</w:t>
            </w:r>
            <w:r w:rsidRPr="00AA00AA">
              <w:rPr>
                <w:rFonts w:ascii="GHEA Grapalat" w:hAnsi="GHEA Grapalat"/>
                <w:sz w:val="23"/>
                <w:szCs w:val="23"/>
                <w:lang w:val="hy-AM"/>
              </w:rPr>
              <w:t>» ձևակերպումը.</w:t>
            </w:r>
          </w:p>
          <w:p w14:paraId="4A062F1C" w14:textId="3D38311C" w:rsidR="004F4015" w:rsidRPr="00AA00AA" w:rsidRDefault="004F4015" w:rsidP="007551C6">
            <w:pPr>
              <w:shd w:val="clear" w:color="auto" w:fill="FFFFFF"/>
              <w:spacing w:after="0" w:line="240" w:lineRule="auto"/>
              <w:ind w:left="60" w:firstLine="240"/>
              <w:jc w:val="both"/>
              <w:rPr>
                <w:rFonts w:ascii="GHEA Grapalat" w:eastAsia="Sylfaen" w:hAnsi="GHEA Grapalat" w:cs="Sylfaen"/>
                <w:sz w:val="23"/>
                <w:szCs w:val="23"/>
                <w:lang w:val="hy-AM"/>
              </w:rPr>
            </w:pPr>
            <w:r w:rsidRPr="00AA00AA">
              <w:rPr>
                <w:rFonts w:ascii="GHEA Grapalat" w:hAnsi="GHEA Grapalat"/>
                <w:sz w:val="23"/>
                <w:szCs w:val="23"/>
                <w:lang w:val="hy-AM"/>
              </w:rPr>
              <w:t xml:space="preserve">4.4 </w:t>
            </w:r>
            <w:r w:rsidRPr="00AA00AA">
              <w:rPr>
                <w:rFonts w:ascii="GHEA Grapalat" w:eastAsia="Times New Roman" w:hAnsi="GHEA Grapalat" w:cstheme="minorHAnsi"/>
                <w:sz w:val="23"/>
                <w:szCs w:val="23"/>
                <w:shd w:val="clear" w:color="auto" w:fill="FFFFFF"/>
                <w:lang w:val="hy-AM"/>
              </w:rPr>
              <w:t>լրացուցիչ ֆինանսական միջոցների անհրաժեշտության և պետական բյուջեի եկամուտներում ու ծախսերում սպասվելիք փոփոխությունների մասին բաժինը խմբագրման կարիք ունի՝ հաշվի առնելով նախարարության՝ 25.10.2023թ. N ՆՄ//26648-2023 գրությունը: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5E32BB0" w14:textId="77777777" w:rsidR="004F4015" w:rsidRPr="00AA00AA" w:rsidRDefault="004F4015" w:rsidP="007551C6">
            <w:pPr>
              <w:spacing w:after="0" w:line="240" w:lineRule="auto"/>
              <w:rPr>
                <w:rFonts w:ascii="GHEA Grapalat" w:hAnsi="GHEA Grapalat"/>
                <w:sz w:val="23"/>
                <w:szCs w:val="23"/>
                <w:lang w:val="hy-AM"/>
              </w:rPr>
            </w:pPr>
          </w:p>
          <w:p w14:paraId="15632D7B" w14:textId="7B26ADB6" w:rsidR="004F4015" w:rsidRPr="00AA00AA" w:rsidRDefault="004F4015"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4.1. Ընդունվել է:</w:t>
            </w:r>
          </w:p>
          <w:p w14:paraId="4B6FD3D0" w14:textId="77777777" w:rsidR="004F4015" w:rsidRPr="00AA00AA" w:rsidRDefault="004F4015" w:rsidP="007551C6">
            <w:pPr>
              <w:spacing w:after="0" w:line="240" w:lineRule="auto"/>
              <w:rPr>
                <w:rFonts w:ascii="GHEA Grapalat" w:hAnsi="GHEA Grapalat"/>
                <w:sz w:val="23"/>
                <w:szCs w:val="23"/>
                <w:lang w:val="hy-AM"/>
              </w:rPr>
            </w:pPr>
          </w:p>
          <w:p w14:paraId="13A59B34" w14:textId="4B1DA5D6" w:rsidR="004F4015" w:rsidRPr="00AA00AA" w:rsidRDefault="004F4015"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4.2. Ընդունվել է, լրացումներն ամրագրվել են:</w:t>
            </w:r>
          </w:p>
          <w:p w14:paraId="10353089" w14:textId="77777777" w:rsidR="004F4015" w:rsidRPr="00AA00AA" w:rsidRDefault="004F4015" w:rsidP="007551C6">
            <w:pPr>
              <w:spacing w:after="0" w:line="240" w:lineRule="auto"/>
              <w:rPr>
                <w:rFonts w:ascii="GHEA Grapalat" w:hAnsi="GHEA Grapalat"/>
                <w:sz w:val="23"/>
                <w:szCs w:val="23"/>
                <w:lang w:val="hy-AM"/>
              </w:rPr>
            </w:pPr>
          </w:p>
          <w:p w14:paraId="0F13F44F" w14:textId="478D3B9F" w:rsidR="004F4015" w:rsidRPr="00AA00AA" w:rsidRDefault="004F4015"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4.3. Ընդունվել է, նախադասությունը հանվել է:</w:t>
            </w:r>
          </w:p>
          <w:p w14:paraId="0B902DA7" w14:textId="77777777" w:rsidR="004F4015" w:rsidRPr="00AA00AA" w:rsidRDefault="004F4015" w:rsidP="007551C6">
            <w:pPr>
              <w:spacing w:after="0" w:line="240" w:lineRule="auto"/>
              <w:rPr>
                <w:rFonts w:ascii="GHEA Grapalat" w:hAnsi="GHEA Grapalat"/>
                <w:sz w:val="23"/>
                <w:szCs w:val="23"/>
                <w:lang w:val="hy-AM"/>
              </w:rPr>
            </w:pPr>
          </w:p>
          <w:p w14:paraId="6A4A28AD" w14:textId="33DEA416" w:rsidR="004F4015" w:rsidRPr="00AA00AA" w:rsidRDefault="004F4015" w:rsidP="007551C6">
            <w:pPr>
              <w:spacing w:after="0" w:line="240" w:lineRule="auto"/>
              <w:ind w:right="144"/>
              <w:rPr>
                <w:rFonts w:ascii="GHEA Grapalat" w:hAnsi="GHEA Grapalat"/>
                <w:sz w:val="23"/>
                <w:szCs w:val="23"/>
                <w:lang w:val="hy-AM"/>
              </w:rPr>
            </w:pPr>
            <w:r w:rsidRPr="00AA00AA">
              <w:rPr>
                <w:rFonts w:ascii="GHEA Grapalat" w:hAnsi="GHEA Grapalat"/>
                <w:sz w:val="23"/>
                <w:szCs w:val="23"/>
                <w:lang w:val="hy-AM"/>
              </w:rPr>
              <w:t>4.4. Ընդունվել է:</w:t>
            </w:r>
          </w:p>
        </w:tc>
      </w:tr>
      <w:tr w:rsidR="00DF15DE" w:rsidRPr="00AA00AA" w14:paraId="1B800E4E" w14:textId="77777777" w:rsidTr="00995541">
        <w:trPr>
          <w:trHeight w:val="444"/>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6EF1D9E7" w14:textId="71E2C750" w:rsidR="0062231E" w:rsidRPr="00AA00AA" w:rsidRDefault="0062231E" w:rsidP="007551C6">
            <w:pPr>
              <w:spacing w:after="0" w:line="240" w:lineRule="auto"/>
              <w:ind w:left="177" w:right="168" w:firstLine="283"/>
              <w:jc w:val="both"/>
              <w:rPr>
                <w:rFonts w:ascii="GHEA Grapalat" w:hAnsi="GHEA Grapalat"/>
                <w:b/>
                <w:sz w:val="23"/>
                <w:szCs w:val="23"/>
                <w:lang w:val="hy-AM"/>
              </w:rPr>
            </w:pPr>
            <w:r w:rsidRPr="00AA00AA">
              <w:rPr>
                <w:rFonts w:ascii="GHEA Grapalat" w:hAnsi="GHEA Grapalat"/>
                <w:b/>
                <w:sz w:val="23"/>
                <w:szCs w:val="23"/>
                <w:lang w:val="hy-AM"/>
              </w:rPr>
              <w:t>1</w:t>
            </w:r>
            <w:r w:rsidR="00CF6827" w:rsidRPr="00AA00AA">
              <w:rPr>
                <w:rFonts w:ascii="GHEA Grapalat" w:hAnsi="GHEA Grapalat"/>
                <w:b/>
                <w:sz w:val="23"/>
                <w:szCs w:val="23"/>
                <w:lang w:val="hy-AM"/>
              </w:rPr>
              <w:t>8</w:t>
            </w:r>
            <w:r w:rsidRPr="00AA00AA">
              <w:rPr>
                <w:rFonts w:ascii="GHEA Grapalat" w:hAnsi="GHEA Grapalat"/>
                <w:b/>
                <w:sz w:val="23"/>
                <w:szCs w:val="23"/>
                <w:lang w:val="hy-AM"/>
              </w:rPr>
              <w:t>.</w:t>
            </w:r>
            <w:r w:rsidR="00401A87" w:rsidRPr="00AA00AA">
              <w:rPr>
                <w:rFonts w:ascii="GHEA Grapalat" w:hAnsi="GHEA Grapalat"/>
                <w:b/>
                <w:sz w:val="23"/>
                <w:szCs w:val="23"/>
                <w:lang w:val="hy-AM"/>
              </w:rPr>
              <w:t xml:space="preserve"> </w:t>
            </w:r>
            <w:r w:rsidRPr="00AA00AA">
              <w:rPr>
                <w:rFonts w:ascii="GHEA Grapalat" w:hAnsi="GHEA Grapalat"/>
                <w:b/>
                <w:sz w:val="23"/>
                <w:szCs w:val="23"/>
              </w:rPr>
              <w:t>Վարչապետի աշխատակազմի իրավաբանական վարչություն</w:t>
            </w: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4169AE" w14:textId="0673C059" w:rsidR="0062231E" w:rsidRPr="00AA00AA" w:rsidRDefault="0062231E" w:rsidP="007551C6">
            <w:pPr>
              <w:spacing w:after="0" w:line="240" w:lineRule="auto"/>
              <w:ind w:left="144" w:right="144"/>
              <w:jc w:val="center"/>
              <w:rPr>
                <w:rFonts w:ascii="GHEA Grapalat" w:hAnsi="GHEA Grapalat"/>
                <w:b/>
                <w:sz w:val="23"/>
                <w:szCs w:val="23"/>
                <w:lang w:val="hy-AM"/>
              </w:rPr>
            </w:pPr>
            <w:r w:rsidRPr="00AA00AA">
              <w:rPr>
                <w:rFonts w:ascii="GHEA Grapalat" w:eastAsia="Times New Roman" w:hAnsi="GHEA Grapalat" w:cs="Courier New"/>
                <w:kern w:val="2"/>
                <w:sz w:val="23"/>
                <w:szCs w:val="23"/>
                <w:lang w:val="hy-AM" w:eastAsia="ru-RU"/>
                <w14:ligatures w14:val="standardContextual"/>
              </w:rPr>
              <w:t>13.11.2023 թ.</w:t>
            </w:r>
          </w:p>
        </w:tc>
      </w:tr>
      <w:tr w:rsidR="00DF15DE" w:rsidRPr="00AA00AA" w14:paraId="0EFAAD28" w14:textId="77777777" w:rsidTr="00995541">
        <w:trPr>
          <w:trHeight w:val="444"/>
          <w:tblCellSpacing w:w="0" w:type="dxa"/>
          <w:jc w:val="center"/>
        </w:trPr>
        <w:tc>
          <w:tcPr>
            <w:tcW w:w="10653" w:type="dxa"/>
            <w:vMerge/>
          </w:tcPr>
          <w:p w14:paraId="605F5A59" w14:textId="77777777" w:rsidR="0062231E" w:rsidRPr="00AA00AA" w:rsidRDefault="0062231E" w:rsidP="007551C6">
            <w:pPr>
              <w:spacing w:after="0" w:line="240" w:lineRule="auto"/>
              <w:ind w:left="177" w:right="168" w:firstLine="283"/>
              <w:jc w:val="both"/>
              <w:rPr>
                <w:rFonts w:ascii="GHEA Grapalat" w:hAnsi="GHEA Grapalat"/>
                <w:b/>
                <w:sz w:val="23"/>
                <w:szCs w:val="23"/>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19EF35" w14:textId="21A6DAD2" w:rsidR="0062231E" w:rsidRPr="00AA00AA" w:rsidRDefault="0062231E" w:rsidP="007551C6">
            <w:pPr>
              <w:spacing w:after="0" w:line="240" w:lineRule="auto"/>
              <w:ind w:left="144" w:right="144"/>
              <w:jc w:val="center"/>
              <w:rPr>
                <w:rFonts w:ascii="GHEA Grapalat" w:hAnsi="GHEA Grapalat"/>
                <w:b/>
                <w:sz w:val="23"/>
                <w:szCs w:val="23"/>
              </w:rPr>
            </w:pPr>
            <w:r w:rsidRPr="00AA00AA">
              <w:rPr>
                <w:rFonts w:ascii="GHEA Grapalat" w:eastAsia="Times New Roman" w:hAnsi="GHEA Grapalat" w:cs="Times New Roman"/>
                <w:sz w:val="23"/>
                <w:szCs w:val="23"/>
                <w:lang w:val="hy-AM" w:eastAsia="ru-RU"/>
              </w:rPr>
              <w:t xml:space="preserve">N </w:t>
            </w:r>
            <w:r w:rsidRPr="00AA00AA">
              <w:rPr>
                <w:rFonts w:ascii="GHEA Grapalat" w:eastAsia="Times New Roman" w:hAnsi="GHEA Grapalat" w:cs="Times New Roman"/>
                <w:sz w:val="23"/>
                <w:szCs w:val="23"/>
                <w:lang w:eastAsia="ru-RU"/>
              </w:rPr>
              <w:t>02/11.4/38915-2023</w:t>
            </w:r>
            <w:r w:rsidRPr="00AA00AA">
              <w:rPr>
                <w:rFonts w:ascii="GHEA Grapalat" w:eastAsia="Times New Roman" w:hAnsi="GHEA Grapalat" w:cs="Times New Roman"/>
                <w:sz w:val="23"/>
                <w:szCs w:val="23"/>
                <w:lang w:val="hy-AM" w:eastAsia="ru-RU"/>
              </w:rPr>
              <w:t xml:space="preserve"> գրություն</w:t>
            </w:r>
          </w:p>
        </w:tc>
      </w:tr>
      <w:tr w:rsidR="00DF15DE" w:rsidRPr="00AA00AA" w14:paraId="649B8A3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6D6FD4A" w14:textId="4C7F7FF4" w:rsidR="00AF7B47" w:rsidRPr="00AA00AA" w:rsidRDefault="00AF7B47"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t>1</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Նախագծի մի շարք դրույթներ իրավակարգավորիչ նշանակություն չունեն և վերջիններիս օրենքում նախատեսելու անհրաժեշտությունը հիմնավորված չէ (1-3-րդ հոդվածներ, 5-րդ և 6-րդ հոդվածներ և այլն, հետևաբար՝ այդպիսի կարգավորումները վերանայման կարիք ունեն: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25CA29C" w14:textId="03131076" w:rsidR="00AF7B47" w:rsidRPr="00AA00AA" w:rsidRDefault="00AF7B47" w:rsidP="007551C6">
            <w:pPr>
              <w:pStyle w:val="ListParagraph"/>
              <w:numPr>
                <w:ilvl w:val="0"/>
                <w:numId w:val="24"/>
              </w:numPr>
              <w:spacing w:after="0" w:line="240" w:lineRule="auto"/>
              <w:jc w:val="both"/>
              <w:rPr>
                <w:rFonts w:ascii="GHEA Grapalat" w:hAnsi="GHEA Grapalat"/>
                <w:sz w:val="23"/>
                <w:szCs w:val="23"/>
              </w:rPr>
            </w:pPr>
            <w:r w:rsidRPr="00AA00AA">
              <w:rPr>
                <w:rFonts w:ascii="GHEA Grapalat" w:hAnsi="GHEA Grapalat"/>
                <w:sz w:val="23"/>
                <w:szCs w:val="23"/>
              </w:rPr>
              <w:t>Չի ընդունվել:</w:t>
            </w:r>
            <w:r w:rsidR="00482FFC" w:rsidRPr="00AA00AA">
              <w:rPr>
                <w:rFonts w:ascii="GHEA Grapalat" w:hAnsi="GHEA Grapalat"/>
                <w:sz w:val="23"/>
                <w:szCs w:val="23"/>
                <w:lang w:val="en-US"/>
              </w:rPr>
              <w:t xml:space="preserve"> </w:t>
            </w:r>
          </w:p>
          <w:p w14:paraId="7CF5B867" w14:textId="77777777" w:rsidR="00AF7B47" w:rsidRPr="00AA00AA" w:rsidRDefault="00AF7B47" w:rsidP="007551C6">
            <w:pPr>
              <w:spacing w:after="0" w:line="240" w:lineRule="auto"/>
              <w:jc w:val="both"/>
              <w:rPr>
                <w:rFonts w:ascii="GHEA Grapalat" w:hAnsi="GHEA Grapalat"/>
                <w:sz w:val="23"/>
                <w:szCs w:val="23"/>
              </w:rPr>
            </w:pPr>
            <w:r w:rsidRPr="00AA00AA">
              <w:rPr>
                <w:rFonts w:ascii="GHEA Grapalat" w:hAnsi="GHEA Grapalat"/>
                <w:sz w:val="23"/>
                <w:szCs w:val="23"/>
              </w:rPr>
              <w:t>Նախագծի 1-3-րդ, 5-րդ և 6-րդ հոդվածներն ունեն կարգովորիչ նշանակություն, քանի որ ներկայացվում են դրույթներ ե</w:t>
            </w:r>
            <w:r w:rsidRPr="00AA00AA">
              <w:rPr>
                <w:rFonts w:ascii="GHEA Grapalat" w:eastAsia="Times New Roman" w:hAnsi="GHEA Grapalat" w:cs="Times New Roman"/>
                <w:sz w:val="23"/>
                <w:szCs w:val="23"/>
                <w:lang w:eastAsia="ru-RU"/>
              </w:rPr>
              <w:t>րեխայի իրավունքների և երեխայի պաշտպանության երեշխքիների, օրենքի կարգավորման առարկայի, ինչպես նաև ե</w:t>
            </w:r>
            <w:r w:rsidRPr="00AA00AA">
              <w:rPr>
                <w:rFonts w:ascii="GHEA Grapalat" w:eastAsia="Times New Roman" w:hAnsi="GHEA Grapalat" w:cs="Times New Roman"/>
                <w:sz w:val="23"/>
                <w:szCs w:val="23"/>
                <w:lang w:val="hy-AM" w:eastAsia="ru-RU"/>
              </w:rPr>
              <w:t>րեխայի</w:t>
            </w:r>
            <w:r w:rsidRPr="00AA00AA">
              <w:rPr>
                <w:rFonts w:ascii="GHEA Grapalat" w:eastAsia="Times New Roman" w:hAnsi="GHEA Grapalat" w:cs="Times New Roman"/>
                <w:sz w:val="23"/>
                <w:szCs w:val="23"/>
                <w:lang w:eastAsia="ru-RU"/>
              </w:rPr>
              <w:t xml:space="preserve"> </w:t>
            </w:r>
            <w:r w:rsidRPr="00AA00AA">
              <w:rPr>
                <w:rFonts w:ascii="GHEA Grapalat" w:eastAsia="Times New Roman" w:hAnsi="GHEA Grapalat" w:cs="Times New Roman"/>
                <w:sz w:val="23"/>
                <w:szCs w:val="23"/>
                <w:lang w:val="hy-AM" w:eastAsia="ru-RU"/>
              </w:rPr>
              <w:t>իրավունքների</w:t>
            </w:r>
            <w:r w:rsidRPr="00AA00AA">
              <w:rPr>
                <w:rFonts w:ascii="GHEA Grapalat" w:eastAsia="Times New Roman" w:hAnsi="GHEA Grapalat" w:cs="Times New Roman"/>
                <w:sz w:val="23"/>
                <w:szCs w:val="23"/>
                <w:lang w:eastAsia="ru-RU"/>
              </w:rPr>
              <w:t xml:space="preserve"> </w:t>
            </w:r>
            <w:r w:rsidRPr="00AA00AA">
              <w:rPr>
                <w:rFonts w:ascii="GHEA Grapalat" w:eastAsia="Times New Roman" w:hAnsi="GHEA Grapalat" w:cs="Times New Roman"/>
                <w:sz w:val="23"/>
                <w:szCs w:val="23"/>
                <w:lang w:val="hy-AM" w:eastAsia="ru-RU"/>
              </w:rPr>
              <w:t>մասին օրենսդրությ</w:t>
            </w:r>
            <w:r w:rsidRPr="00AA00AA">
              <w:rPr>
                <w:rFonts w:ascii="GHEA Grapalat" w:eastAsia="Times New Roman" w:hAnsi="GHEA Grapalat" w:cs="Times New Roman"/>
                <w:sz w:val="23"/>
                <w:szCs w:val="23"/>
                <w:lang w:eastAsia="ru-RU"/>
              </w:rPr>
              <w:t>ա</w:t>
            </w:r>
            <w:r w:rsidRPr="00AA00AA">
              <w:rPr>
                <w:rFonts w:ascii="GHEA Grapalat" w:eastAsia="Times New Roman" w:hAnsi="GHEA Grapalat" w:cs="Times New Roman"/>
                <w:sz w:val="23"/>
                <w:szCs w:val="23"/>
                <w:lang w:val="hy-AM" w:eastAsia="ru-RU"/>
              </w:rPr>
              <w:t>ն</w:t>
            </w:r>
            <w:r w:rsidRPr="00AA00AA">
              <w:rPr>
                <w:rFonts w:ascii="GHEA Grapalat" w:eastAsia="Times New Roman" w:hAnsi="GHEA Grapalat" w:cs="Times New Roman"/>
                <w:sz w:val="23"/>
                <w:szCs w:val="23"/>
                <w:lang w:eastAsia="ru-RU"/>
              </w:rPr>
              <w:t>, ե</w:t>
            </w:r>
            <w:r w:rsidRPr="00AA00AA">
              <w:rPr>
                <w:rFonts w:ascii="GHEA Grapalat" w:eastAsia="Times New Roman" w:hAnsi="GHEA Grapalat" w:cs="Times New Roman"/>
                <w:sz w:val="23"/>
                <w:szCs w:val="23"/>
                <w:lang w:val="hy-AM" w:eastAsia="ru-RU"/>
              </w:rPr>
              <w:t>րեխայի իրավունքների իրականացումը երաշխավորող մարմիններ</w:t>
            </w:r>
            <w:r w:rsidRPr="00AA00AA">
              <w:rPr>
                <w:rFonts w:ascii="GHEA Grapalat" w:eastAsia="Times New Roman" w:hAnsi="GHEA Grapalat" w:cs="Times New Roman"/>
                <w:sz w:val="23"/>
                <w:szCs w:val="23"/>
                <w:lang w:eastAsia="ru-RU"/>
              </w:rPr>
              <w:t>ի,</w:t>
            </w:r>
          </w:p>
          <w:p w14:paraId="50BFAEA3" w14:textId="3A738658" w:rsidR="00AF7B47" w:rsidRPr="00AA00AA" w:rsidRDefault="00AF7B47" w:rsidP="007551C6">
            <w:pPr>
              <w:spacing w:after="0" w:line="240" w:lineRule="auto"/>
              <w:jc w:val="both"/>
              <w:rPr>
                <w:rFonts w:ascii="GHEA Grapalat" w:hAnsi="GHEA Grapalat"/>
                <w:sz w:val="23"/>
                <w:szCs w:val="23"/>
              </w:rPr>
            </w:pPr>
            <w:r w:rsidRPr="00AA00AA">
              <w:rPr>
                <w:rFonts w:ascii="GHEA Grapalat" w:eastAsia="Times New Roman" w:hAnsi="GHEA Grapalat" w:cs="Times New Roman"/>
                <w:sz w:val="23"/>
                <w:szCs w:val="23"/>
                <w:lang w:eastAsia="ru-RU"/>
              </w:rPr>
              <w:t>ե</w:t>
            </w:r>
            <w:r w:rsidRPr="00AA00AA">
              <w:rPr>
                <w:rFonts w:ascii="GHEA Grapalat" w:eastAsia="Times New Roman" w:hAnsi="GHEA Grapalat" w:cs="Times New Roman"/>
                <w:sz w:val="23"/>
                <w:szCs w:val="23"/>
                <w:lang w:val="hy-AM" w:eastAsia="ru-RU"/>
              </w:rPr>
              <w:t>րեխայի իրավունքների պաշտպանության հիմնական սկզբունքներ</w:t>
            </w:r>
            <w:r w:rsidRPr="00AA00AA">
              <w:rPr>
                <w:rFonts w:ascii="GHEA Grapalat" w:eastAsia="Times New Roman" w:hAnsi="GHEA Grapalat" w:cs="Times New Roman"/>
                <w:sz w:val="23"/>
                <w:szCs w:val="23"/>
                <w:lang w:eastAsia="ru-RU"/>
              </w:rPr>
              <w:t xml:space="preserve">ի վերաբերյալ: Վերը նշված հանգամանքները հանդիսանում են նաև միջազգայնորեն ստանձնած պարտականության իրականացում: </w:t>
            </w:r>
          </w:p>
        </w:tc>
      </w:tr>
      <w:tr w:rsidR="00DF15DE" w:rsidRPr="00AA00AA" w14:paraId="383ABD1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C8A1C26" w14:textId="0F5E3446" w:rsidR="00AF7B47" w:rsidRPr="00AA00AA" w:rsidRDefault="00AF7B47"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t>2</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2-րդ գլխում թվարկված մի շարք իրավունքներ սահմանադրորեն ամրագրված իրավունքներ են և բնորոշ են </w:t>
            </w:r>
            <w:r w:rsidRPr="00AA00AA">
              <w:rPr>
                <w:rFonts w:ascii="GHEA Grapalat" w:hAnsi="GHEA Grapalat"/>
                <w:i/>
                <w:sz w:val="23"/>
                <w:szCs w:val="23"/>
                <w:u w:val="single"/>
                <w:shd w:val="clear" w:color="auto" w:fill="FFFFFF"/>
                <w:lang w:val="hy-AM"/>
              </w:rPr>
              <w:t>յուրաքանչյուր մարդու</w:t>
            </w:r>
            <w:r w:rsidRPr="00AA00AA">
              <w:rPr>
                <w:rFonts w:ascii="GHEA Grapalat" w:hAnsi="GHEA Grapalat"/>
                <w:sz w:val="23"/>
                <w:szCs w:val="23"/>
                <w:shd w:val="clear" w:color="auto" w:fill="FFFFFF"/>
                <w:lang w:val="hy-AM"/>
              </w:rPr>
              <w:t xml:space="preserve">։ Այս համատեքստում, հաշվի առնելով, որ երեխաների համար որևԷ առանձնահատկություն չի սահմանվում, օրենքով կրկին նախատեսելու անհրաժեշտությունը հիմնավորված չէ (կյանքի իրավունքը՝ նախագծի 7-րդ հոդված, երեխայի մտքի, խղճի, կրոնի ազատության և տեղեկատվություն ստանալու իրավունքը՝ նախագծի 14-րդ հոդված, կրթության իրավունք՝ նախագծի 15-րդ հոդված, միավորումներին անդամակցելու իրավունք՝ </w:t>
            </w:r>
            <w:r w:rsidRPr="00AA00AA">
              <w:rPr>
                <w:rFonts w:ascii="GHEA Grapalat" w:hAnsi="GHEA Grapalat"/>
                <w:sz w:val="23"/>
                <w:szCs w:val="23"/>
                <w:shd w:val="clear" w:color="auto" w:fill="FFFFFF"/>
                <w:lang w:val="hy-AM"/>
              </w:rPr>
              <w:lastRenderedPageBreak/>
              <w:t>նախագծի 25-րդ հոդված, պատվի և արժանապատվության իրավունք՝ նախագծի 26-րդ հոդված և այլն։ Հետևաբար՝ գտնում ենք, որ սույն օրենքով կարող է կարգավորվել միայն այնպիսի իրավունքներ, որոնք բնորոշ են միայն երեխաներին՝ պայմանավորված այդ իրավունքների առաձնահատկությամբ:</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C082817" w14:textId="77777777" w:rsidR="00AF7B47" w:rsidRPr="00AA00AA" w:rsidRDefault="00AF7B47" w:rsidP="007551C6">
            <w:pPr>
              <w:pStyle w:val="ListParagraph"/>
              <w:numPr>
                <w:ilvl w:val="0"/>
                <w:numId w:val="24"/>
              </w:numPr>
              <w:spacing w:after="0" w:line="240" w:lineRule="auto"/>
              <w:jc w:val="both"/>
              <w:rPr>
                <w:rFonts w:ascii="GHEA Grapalat" w:hAnsi="GHEA Grapalat"/>
                <w:sz w:val="23"/>
                <w:szCs w:val="23"/>
              </w:rPr>
            </w:pPr>
            <w:r w:rsidRPr="00AA00AA">
              <w:rPr>
                <w:rFonts w:ascii="GHEA Grapalat" w:hAnsi="GHEA Grapalat"/>
                <w:sz w:val="23"/>
                <w:szCs w:val="23"/>
              </w:rPr>
              <w:lastRenderedPageBreak/>
              <w:t xml:space="preserve">Չի ընդունվել: </w:t>
            </w:r>
          </w:p>
          <w:p w14:paraId="3966CFB2" w14:textId="4FF6B8D8" w:rsidR="00AF7B47" w:rsidRPr="00AA00AA" w:rsidRDefault="00AF7B47"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rPr>
              <w:t xml:space="preserve">Այն, որ երեխան 18 տարին չլրացած մարդ է, վերջինիս օժտում է մարդու հիմնարար իրավունքներով նույնպես, սակայն հաշվի առնելով, որ այս նախագծով ամբողջական, համապարփակ, </w:t>
            </w:r>
            <w:r w:rsidRPr="00AA00AA">
              <w:rPr>
                <w:rFonts w:ascii="GHEA Grapalat" w:hAnsi="GHEA Grapalat"/>
                <w:sz w:val="23"/>
                <w:szCs w:val="23"/>
              </w:rPr>
              <w:lastRenderedPageBreak/>
              <w:t xml:space="preserve">կանոնակարգված ներկայացվում են երեխայի բոլոր իրավունքները, դրանք մասնակի ներկայացնելը կխախտի Նախագծի տրամաբանությունն ու ամբողջականությունը: Ավելին, համանման մոտեցմամբ է ձևավորված նաև ոլորտային կոնվենցիան՝ Երեխայի իրավունքների մասին ՄԱԿ-ի կոնվենցիան, որն ընդունված լինելով Մարդու իրավունքների համընդհանուր հռչակարգրից, Մարդու իրավունքների և հիմնարար ազատությունների մասին եվրոպական կոնվենցիայից հետո, միևնույնն է բովանդակում է, թե՛ երեխայի կյանքի իրավունքը, թե՛ միավորումների անդամակցելու, թե՛ այլ իրավունքները: </w:t>
            </w:r>
          </w:p>
        </w:tc>
      </w:tr>
      <w:tr w:rsidR="00DF15DE" w:rsidRPr="00630885" w14:paraId="05A4A67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99156D0" w14:textId="08AFDE65" w:rsidR="00AF7B47" w:rsidRPr="00AA00AA" w:rsidRDefault="00AF7B47"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lastRenderedPageBreak/>
              <w:t>3</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Նախագծով նախատեսված իրավակարգավորումների որոշ մասը կրկնում է «Երեխայի իրավունքների մասին» կոնվենցիայի դրույթները, ուստի հիմնավորված   չէ կրկին օրենքի նախագծում դրանց վերաձևակերպելու հարցը, հաշվի առնելով, որ նշված կոնվենցիան անմիջական գործողության ուժ ունի (նախագծի 7-րդ և 8-րդ հոդվածները կրկնում են  Կոնվենցիայի 6-8-րդ հոդվածները, նախագծի 14-րդ և 25-րդ հոդվածները՝ Կոնվենցիայի 14-րդ և 15-րդ հոդվածներին, նախագծի 15-րդ հոդվածը՝ 28-րդ հոդվածի բովանդակությունն է, Նախագծի 24-րդ հոդվածը՝ Կոնվենցիայի 31-րդ հոդվածին և այլն։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7BC15FE" w14:textId="066AAA86" w:rsidR="00AF7B47" w:rsidRPr="00AA00AA" w:rsidRDefault="00AF7B47" w:rsidP="007551C6">
            <w:pPr>
              <w:pStyle w:val="ListParagraph"/>
              <w:numPr>
                <w:ilvl w:val="0"/>
                <w:numId w:val="24"/>
              </w:numPr>
              <w:spacing w:after="0" w:line="240" w:lineRule="auto"/>
              <w:ind w:left="480"/>
              <w:jc w:val="both"/>
              <w:rPr>
                <w:rFonts w:ascii="GHEA Grapalat" w:hAnsi="GHEA Grapalat"/>
                <w:sz w:val="23"/>
                <w:szCs w:val="23"/>
                <w:lang w:val="hy-AM"/>
              </w:rPr>
            </w:pPr>
            <w:r w:rsidRPr="00AA00AA">
              <w:rPr>
                <w:rFonts w:ascii="GHEA Grapalat" w:hAnsi="GHEA Grapalat"/>
                <w:sz w:val="23"/>
                <w:szCs w:val="23"/>
                <w:lang w:val="hy-AM"/>
              </w:rPr>
              <w:t>Չի ընդունվել: Վերը նշված պատճառաբանությամբ:</w:t>
            </w:r>
          </w:p>
        </w:tc>
      </w:tr>
      <w:tr w:rsidR="00DF15DE" w:rsidRPr="00630885" w14:paraId="7092677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8FEB233" w14:textId="77777777" w:rsidR="00015CC1" w:rsidRPr="00AA00AA" w:rsidRDefault="00015CC1" w:rsidP="007551C6">
            <w:p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4</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մի շարք դրույթներ </w:t>
            </w:r>
            <w:r w:rsidRPr="00AA00AA">
              <w:rPr>
                <w:rFonts w:ascii="GHEA Grapalat" w:eastAsia="GHEA Grapalat" w:hAnsi="GHEA Grapalat" w:cs="GHEA Grapalat"/>
                <w:sz w:val="23"/>
                <w:szCs w:val="23"/>
                <w:lang w:val="hy-AM"/>
              </w:rPr>
              <w:t xml:space="preserve">ընդհանրական են ձևակերպված </w:t>
            </w:r>
            <w:r w:rsidRPr="00AA00AA">
              <w:rPr>
                <w:rFonts w:ascii="GHEA Grapalat" w:hAnsi="GHEA Grapalat"/>
                <w:sz w:val="23"/>
                <w:szCs w:val="23"/>
                <w:shd w:val="clear" w:color="auto" w:fill="FFFFFF"/>
                <w:lang w:val="hy-AM"/>
              </w:rPr>
              <w:t xml:space="preserve">և խնդրահարույց են իրավական որոշակիության սկզբունքի տեսանկյունից, օրինակ՝ </w:t>
            </w:r>
          </w:p>
          <w:p w14:paraId="6E072152" w14:textId="77777777" w:rsidR="00015CC1" w:rsidRPr="00AA00AA" w:rsidRDefault="00015CC1" w:rsidP="007551C6">
            <w:pPr>
              <w:pStyle w:val="ListParagraph"/>
              <w:numPr>
                <w:ilvl w:val="0"/>
                <w:numId w:val="25"/>
              </w:num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9-րդ հոդվածի 2-րդ մասով նախատեսվում է, որ պետական և տեղական ինքնակառավարման մարմինները, ինչպես նաև բժշկական հաստատությունները, անկախ կազմակերպաիրավական ձևից, իրենց </w:t>
            </w:r>
            <w:r w:rsidRPr="00AA00AA">
              <w:rPr>
                <w:rFonts w:ascii="GHEA Grapalat" w:hAnsi="GHEA Grapalat"/>
                <w:i/>
                <w:sz w:val="23"/>
                <w:szCs w:val="23"/>
                <w:u w:val="single"/>
                <w:shd w:val="clear" w:color="auto" w:fill="FFFFFF"/>
                <w:lang w:val="hy-AM"/>
              </w:rPr>
              <w:t>իրավասության սահմաններում պարտավոր են օրենսդրության պահանջներին համապատասխան ձեռնարկել միջոցներ</w:t>
            </w:r>
            <w:r w:rsidRPr="00AA00AA">
              <w:rPr>
                <w:rFonts w:ascii="GHEA Grapalat" w:hAnsi="GHEA Grapalat"/>
                <w:sz w:val="23"/>
                <w:szCs w:val="23"/>
                <w:shd w:val="clear" w:color="auto" w:fill="FFFFFF"/>
                <w:lang w:val="hy-AM"/>
              </w:rPr>
              <w:t xml:space="preserve">՝ մանկական մահացությունը և հիվանդությունները կանխելու և նվազեցնելու ուղղությամբ, ինչպես նաև պարտավոր են ՀՀ կառավարության որոշմամբ </w:t>
            </w:r>
            <w:r w:rsidRPr="00AA00AA">
              <w:rPr>
                <w:rFonts w:ascii="GHEA Grapalat" w:hAnsi="GHEA Grapalat"/>
                <w:sz w:val="23"/>
                <w:szCs w:val="23"/>
                <w:shd w:val="clear" w:color="auto" w:fill="FFFFFF"/>
                <w:lang w:val="hy-AM"/>
              </w:rPr>
              <w:lastRenderedPageBreak/>
              <w:t xml:space="preserve">սահմանված կարգով պարբերաբար իրականացնել կրթական ծրագրեր՝ ուղղված երեխաների առողջ զարգացման իրավունքի իրացման ու պահպանմանը։ </w:t>
            </w:r>
          </w:p>
          <w:p w14:paraId="22963BFB" w14:textId="77777777" w:rsidR="00015CC1" w:rsidRPr="00AA00AA" w:rsidRDefault="00015CC1" w:rsidP="007551C6">
            <w:pPr>
              <w:pStyle w:val="ListParagraph"/>
              <w:numPr>
                <w:ilvl w:val="0"/>
                <w:numId w:val="25"/>
              </w:num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19-րդ հոդվածի 3-րդ մասով սահմանվում է երեխայի և ծնողների կամ այլ մերձավոր ազգականների հետ շփմանը խոչընդոտելը հիմք է համայնքի ղեկավարի կողմից՝ </w:t>
            </w:r>
            <w:r w:rsidRPr="00AA00AA">
              <w:rPr>
                <w:rFonts w:ascii="GHEA Grapalat" w:hAnsi="GHEA Grapalat"/>
                <w:i/>
                <w:sz w:val="23"/>
                <w:szCs w:val="23"/>
                <w:shd w:val="clear" w:color="auto" w:fill="FFFFFF"/>
                <w:lang w:val="hy-AM"/>
              </w:rPr>
              <w:t>իրեն վերապահված լիազորությունների շրջանակներում երեխայի լավագույն շահը պաշտպանելու համար։</w:t>
            </w:r>
          </w:p>
          <w:p w14:paraId="7F800EA5" w14:textId="77777777" w:rsidR="0048191B" w:rsidRPr="00AA00AA" w:rsidRDefault="00015CC1" w:rsidP="007551C6">
            <w:pPr>
              <w:pStyle w:val="ListParagraph"/>
              <w:numPr>
                <w:ilvl w:val="0"/>
                <w:numId w:val="25"/>
              </w:num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28-րդ հոդվածի 2-րդ մասով սահմանվում է երեխայի լսված լինելու իրավունքի իրացումը երեխային վերաբերող հարցերի առնչությամբ քաղաքականության, օրենսդրության և ռազմավարությունների ընդունման, իրականացման կամ փոփոխման դեպքում։ Ստացվում է, որ երեխաները պետք է ընդգրկվեն օրենսդրության, քաղաքականության մշակման ռազմավարությունների ընդունման գործընթացին։ </w:t>
            </w:r>
          </w:p>
          <w:p w14:paraId="10ABF42E" w14:textId="08CEC59F" w:rsidR="00015CC1" w:rsidRPr="00AA00AA" w:rsidRDefault="00015CC1" w:rsidP="007551C6">
            <w:pPr>
              <w:pStyle w:val="ListParagraph"/>
              <w:numPr>
                <w:ilvl w:val="0"/>
                <w:numId w:val="25"/>
              </w:num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30-րդ հոդվածի 2-րդ մասում անհրաժեշտ է հստակեցնել, թե որոնք են այն դեպքերն ու կարգը, երբ երեխան 16 տարին լրանալուց հետո ունի ինքնուրույն ապրելու իրավունք և այլն։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11B00E7" w14:textId="22A50015" w:rsidR="00015CC1" w:rsidRPr="00AA00AA" w:rsidRDefault="00015CC1" w:rsidP="007551C6">
            <w:pPr>
              <w:spacing w:after="0" w:line="240" w:lineRule="auto"/>
              <w:rPr>
                <w:rFonts w:ascii="GHEA Grapalat" w:hAnsi="GHEA Grapalat"/>
                <w:sz w:val="23"/>
                <w:szCs w:val="23"/>
                <w:lang w:val="hy-AM"/>
              </w:rPr>
            </w:pPr>
          </w:p>
          <w:p w14:paraId="33FE8A91" w14:textId="77777777" w:rsidR="00015CC1" w:rsidRPr="00AA00AA" w:rsidRDefault="00015CC1" w:rsidP="007551C6">
            <w:pPr>
              <w:spacing w:after="0" w:line="240" w:lineRule="auto"/>
              <w:ind w:left="360"/>
              <w:rPr>
                <w:rFonts w:ascii="GHEA Grapalat" w:hAnsi="GHEA Grapalat"/>
                <w:sz w:val="23"/>
                <w:szCs w:val="23"/>
                <w:lang w:val="hy-AM"/>
              </w:rPr>
            </w:pPr>
          </w:p>
          <w:p w14:paraId="49D8607E" w14:textId="77777777" w:rsidR="00015CC1" w:rsidRPr="00AA00AA" w:rsidRDefault="00015CC1" w:rsidP="007551C6">
            <w:pPr>
              <w:pStyle w:val="ListParagraph"/>
              <w:numPr>
                <w:ilvl w:val="0"/>
                <w:numId w:val="26"/>
              </w:numPr>
              <w:spacing w:after="0" w:line="240" w:lineRule="auto"/>
              <w:rPr>
                <w:rFonts w:ascii="GHEA Grapalat" w:hAnsi="GHEA Grapalat"/>
                <w:sz w:val="23"/>
                <w:szCs w:val="23"/>
                <w:lang w:val="hy-AM"/>
              </w:rPr>
            </w:pPr>
            <w:r w:rsidRPr="00AA00AA">
              <w:rPr>
                <w:rFonts w:ascii="GHEA Grapalat" w:hAnsi="GHEA Grapalat"/>
                <w:sz w:val="23"/>
                <w:szCs w:val="23"/>
                <w:lang w:val="hy-AM"/>
              </w:rPr>
              <w:t>Ընդունվել է, ձևակերպումը խմբագրվել է:</w:t>
            </w:r>
          </w:p>
          <w:p w14:paraId="0CFA9911" w14:textId="77777777" w:rsidR="00015CC1" w:rsidRPr="00AA00AA" w:rsidRDefault="00015CC1" w:rsidP="007551C6">
            <w:pPr>
              <w:pStyle w:val="ListParagraph"/>
              <w:spacing w:after="0" w:line="240" w:lineRule="auto"/>
              <w:rPr>
                <w:rFonts w:ascii="GHEA Grapalat" w:hAnsi="GHEA Grapalat"/>
                <w:sz w:val="23"/>
                <w:szCs w:val="23"/>
                <w:lang w:val="hy-AM"/>
              </w:rPr>
            </w:pPr>
            <w:r w:rsidRPr="00AA00AA">
              <w:rPr>
                <w:rFonts w:ascii="GHEA Grapalat" w:hAnsi="GHEA Grapalat"/>
                <w:sz w:val="23"/>
                <w:szCs w:val="23"/>
                <w:lang w:val="hy-AM"/>
              </w:rPr>
              <w:t xml:space="preserve"> </w:t>
            </w:r>
          </w:p>
          <w:p w14:paraId="2A8B4554" w14:textId="47F28DFB" w:rsidR="00015CC1" w:rsidRPr="00AA00AA" w:rsidRDefault="00015CC1" w:rsidP="007551C6">
            <w:pPr>
              <w:spacing w:after="0" w:line="240" w:lineRule="auto"/>
              <w:rPr>
                <w:rFonts w:ascii="GHEA Grapalat" w:hAnsi="GHEA Grapalat"/>
                <w:sz w:val="23"/>
                <w:szCs w:val="23"/>
                <w:lang w:val="hy-AM"/>
              </w:rPr>
            </w:pPr>
          </w:p>
          <w:p w14:paraId="3BEF6CFA" w14:textId="20FEAE85" w:rsidR="00015CC1" w:rsidRPr="00AA00AA" w:rsidRDefault="00015CC1" w:rsidP="007551C6">
            <w:pPr>
              <w:spacing w:after="0" w:line="240" w:lineRule="auto"/>
              <w:rPr>
                <w:rFonts w:ascii="GHEA Grapalat" w:hAnsi="GHEA Grapalat"/>
                <w:sz w:val="23"/>
                <w:szCs w:val="23"/>
                <w:lang w:val="hy-AM"/>
              </w:rPr>
            </w:pPr>
          </w:p>
          <w:p w14:paraId="6579DF35" w14:textId="77777777" w:rsidR="0014775A" w:rsidRPr="00AA00AA" w:rsidRDefault="0014775A" w:rsidP="007551C6">
            <w:pPr>
              <w:spacing w:after="0" w:line="240" w:lineRule="auto"/>
              <w:rPr>
                <w:rFonts w:ascii="GHEA Grapalat" w:hAnsi="GHEA Grapalat"/>
                <w:sz w:val="23"/>
                <w:szCs w:val="23"/>
                <w:lang w:val="hy-AM"/>
              </w:rPr>
            </w:pPr>
          </w:p>
          <w:p w14:paraId="6B3474E8" w14:textId="77777777" w:rsidR="00015CC1" w:rsidRPr="00AA00AA" w:rsidRDefault="00015CC1" w:rsidP="007551C6">
            <w:pPr>
              <w:pStyle w:val="ListParagraph"/>
              <w:numPr>
                <w:ilvl w:val="0"/>
                <w:numId w:val="26"/>
              </w:numPr>
              <w:spacing w:after="0" w:line="240" w:lineRule="auto"/>
              <w:rPr>
                <w:rFonts w:ascii="GHEA Grapalat" w:eastAsia="Times New Roman" w:hAnsi="GHEA Grapalat" w:cs="Times New Roman"/>
                <w:sz w:val="23"/>
                <w:szCs w:val="23"/>
                <w:lang w:val="hy-AM" w:eastAsia="ru-RU"/>
              </w:rPr>
            </w:pPr>
            <w:r w:rsidRPr="00AA00AA">
              <w:rPr>
                <w:rFonts w:ascii="GHEA Grapalat" w:hAnsi="GHEA Grapalat"/>
                <w:sz w:val="23"/>
                <w:szCs w:val="23"/>
                <w:lang w:val="hy-AM"/>
              </w:rPr>
              <w:t xml:space="preserve">Ընդունվել է, նշվել է, որ ապահովվելու է </w:t>
            </w:r>
            <w:r w:rsidRPr="00AA00AA">
              <w:rPr>
                <w:rFonts w:ascii="GHEA Grapalat" w:eastAsia="Times New Roman" w:hAnsi="GHEA Grapalat" w:cs="Times New Roman"/>
                <w:sz w:val="23"/>
                <w:szCs w:val="23"/>
                <w:lang w:val="hy-AM" w:eastAsia="ru-RU"/>
              </w:rPr>
              <w:t>սահմանված տեսակցությունների կատարումը:</w:t>
            </w:r>
          </w:p>
          <w:p w14:paraId="7FD5A34C" w14:textId="4286DF60" w:rsidR="00015CC1" w:rsidRPr="00AA00AA" w:rsidRDefault="00015CC1" w:rsidP="007551C6">
            <w:pPr>
              <w:spacing w:after="0" w:line="240" w:lineRule="auto"/>
              <w:rPr>
                <w:rFonts w:ascii="GHEA Grapalat" w:hAnsi="GHEA Grapalat"/>
                <w:sz w:val="23"/>
                <w:szCs w:val="23"/>
                <w:lang w:val="hy-AM"/>
              </w:rPr>
            </w:pPr>
          </w:p>
          <w:p w14:paraId="7BA5CA15" w14:textId="77777777" w:rsidR="00FC0F31" w:rsidRPr="00AA00AA" w:rsidRDefault="00015CC1" w:rsidP="007551C6">
            <w:pPr>
              <w:pStyle w:val="ListParagraph"/>
              <w:numPr>
                <w:ilvl w:val="0"/>
                <w:numId w:val="26"/>
              </w:numPr>
              <w:spacing w:after="0" w:line="240" w:lineRule="auto"/>
              <w:rPr>
                <w:rFonts w:ascii="GHEA Grapalat" w:hAnsi="GHEA Grapalat"/>
                <w:sz w:val="23"/>
                <w:szCs w:val="23"/>
                <w:lang w:val="hy-AM"/>
              </w:rPr>
            </w:pPr>
            <w:r w:rsidRPr="00AA00AA">
              <w:rPr>
                <w:rFonts w:ascii="GHEA Grapalat" w:hAnsi="GHEA Grapalat"/>
                <w:sz w:val="23"/>
                <w:szCs w:val="23"/>
                <w:lang w:val="hy-AM"/>
              </w:rPr>
              <w:t>Ընդունվել է մասնակի, նորմը նախատեսվել է որպես հնարավորություն, այլ ոչ թե պարտավորություն:</w:t>
            </w:r>
          </w:p>
          <w:p w14:paraId="79FACFB6" w14:textId="77777777" w:rsidR="00FC0F31" w:rsidRPr="00AA00AA" w:rsidRDefault="00FC0F31" w:rsidP="007551C6">
            <w:pPr>
              <w:pStyle w:val="ListParagraph"/>
              <w:spacing w:after="0" w:line="240" w:lineRule="auto"/>
              <w:rPr>
                <w:rFonts w:ascii="GHEA Grapalat" w:hAnsi="GHEA Grapalat"/>
                <w:sz w:val="23"/>
                <w:szCs w:val="23"/>
                <w:lang w:val="hy-AM"/>
              </w:rPr>
            </w:pPr>
          </w:p>
          <w:p w14:paraId="2FC3409C" w14:textId="4A9CC7B2" w:rsidR="00015CC1" w:rsidRPr="00AA00AA" w:rsidRDefault="00015CC1" w:rsidP="007551C6">
            <w:pPr>
              <w:pStyle w:val="ListParagraph"/>
              <w:numPr>
                <w:ilvl w:val="0"/>
                <w:numId w:val="26"/>
              </w:numPr>
              <w:spacing w:after="0" w:line="240" w:lineRule="auto"/>
              <w:rPr>
                <w:rFonts w:ascii="GHEA Grapalat" w:hAnsi="GHEA Grapalat"/>
                <w:sz w:val="23"/>
                <w:szCs w:val="23"/>
                <w:lang w:val="hy-AM"/>
              </w:rPr>
            </w:pPr>
            <w:r w:rsidRPr="00AA00AA">
              <w:rPr>
                <w:rFonts w:ascii="GHEA Grapalat" w:hAnsi="GHEA Grapalat"/>
                <w:sz w:val="23"/>
                <w:szCs w:val="23"/>
                <w:lang w:val="hy-AM"/>
              </w:rPr>
              <w:t>Ընդունվել է, հստակեցվել է որ դա իրականացվելու է ՀՀ քաղաքացիական օրենսգրքով սահմանված դեպքերում:</w:t>
            </w:r>
          </w:p>
        </w:tc>
      </w:tr>
      <w:tr w:rsidR="00DF15DE" w:rsidRPr="00630885" w14:paraId="7B70DB7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67FE7BC" w14:textId="521D83C2" w:rsidR="00662099" w:rsidRPr="00AA00AA" w:rsidRDefault="00662099"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lastRenderedPageBreak/>
              <w:t>5</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39-րդ հոդվածի 2-րդ մասով ՀՀ կառավարությանն իրավասություն է վերապահվում սահմանել  երեխայի իրավունքների պաշտպանության Համալիր ծրագիրը, դրա </w:t>
            </w:r>
            <w:r w:rsidRPr="00AA00AA">
              <w:rPr>
                <w:rFonts w:ascii="GHEA Grapalat" w:hAnsi="GHEA Grapalat"/>
                <w:i/>
                <w:sz w:val="23"/>
                <w:szCs w:val="23"/>
                <w:u w:val="single"/>
                <w:shd w:val="clear" w:color="auto" w:fill="FFFFFF"/>
                <w:lang w:val="hy-AM"/>
              </w:rPr>
              <w:t>մշակման</w:t>
            </w:r>
            <w:r w:rsidRPr="00AA00AA">
              <w:rPr>
                <w:rFonts w:ascii="GHEA Grapalat" w:hAnsi="GHEA Grapalat"/>
                <w:sz w:val="23"/>
                <w:szCs w:val="23"/>
                <w:shd w:val="clear" w:color="auto" w:fill="FFFFFF"/>
                <w:lang w:val="hy-AM"/>
              </w:rPr>
              <w:t xml:space="preserve">, </w:t>
            </w:r>
            <w:r w:rsidRPr="00AA00AA">
              <w:rPr>
                <w:rFonts w:ascii="GHEA Grapalat" w:hAnsi="GHEA Grapalat"/>
                <w:i/>
                <w:sz w:val="23"/>
                <w:szCs w:val="23"/>
                <w:u w:val="single"/>
                <w:shd w:val="clear" w:color="auto" w:fill="FFFFFF"/>
                <w:lang w:val="hy-AM"/>
              </w:rPr>
              <w:t>համակարգման</w:t>
            </w:r>
            <w:r w:rsidRPr="00AA00AA">
              <w:rPr>
                <w:rFonts w:ascii="GHEA Grapalat" w:hAnsi="GHEA Grapalat"/>
                <w:sz w:val="23"/>
                <w:szCs w:val="23"/>
                <w:shd w:val="clear" w:color="auto" w:fill="FFFFFF"/>
                <w:lang w:val="hy-AM"/>
              </w:rPr>
              <w:t xml:space="preserve">, և իրականացման կարգն ու ժամկետները։ Մինչդեռ պարզ չէ, թե ինչու պետք է կառավարությունը սահմանի վերջինիս մշակման կարգը։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E9CD2C" w14:textId="4D6403DF" w:rsidR="00662099" w:rsidRPr="00AA00AA" w:rsidRDefault="00662099" w:rsidP="007551C6">
            <w:pPr>
              <w:pStyle w:val="ListParagraph"/>
              <w:numPr>
                <w:ilvl w:val="0"/>
                <w:numId w:val="24"/>
              </w:numPr>
              <w:spacing w:after="0" w:line="240" w:lineRule="auto"/>
              <w:ind w:left="0" w:right="144" w:firstLine="360"/>
              <w:jc w:val="both"/>
              <w:rPr>
                <w:rFonts w:ascii="GHEA Grapalat" w:hAnsi="GHEA Grapalat"/>
                <w:sz w:val="23"/>
                <w:szCs w:val="23"/>
                <w:lang w:val="hy-AM"/>
              </w:rPr>
            </w:pPr>
            <w:r w:rsidRPr="00AA00AA">
              <w:rPr>
                <w:rFonts w:ascii="GHEA Grapalat" w:hAnsi="GHEA Grapalat"/>
                <w:sz w:val="23"/>
                <w:szCs w:val="23"/>
                <w:lang w:val="hy-AM"/>
              </w:rPr>
              <w:t>Ընդունվել է: Մշակման կարգ չի նախատեսվել:</w:t>
            </w:r>
          </w:p>
        </w:tc>
      </w:tr>
      <w:tr w:rsidR="00DF15DE" w:rsidRPr="00630885" w14:paraId="3C502AD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13F6DE1" w14:textId="77777777" w:rsidR="00C106CA" w:rsidRPr="00AA00AA" w:rsidRDefault="00C106CA" w:rsidP="007551C6">
            <w:p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6</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40-րդ հոդվածով սահմանվում է, որ  երեխայի իրավունքների պաշտպանության Ազգային հանձնաժողովը պետական լիազոր մարնին կից գործող խորհրդակցական մարմին է, որին մի շարք լիազորությունների վերապահումը՝  պետական լիազոր մարմինների գործունեության համակարգում, վերջիններիս և տեղական ինքնակառավարման մարմինների ու կազմակերպությունների միջև համագործակցության ապահովում ու համակարգումը, կարծում ենք, խորհրդակցական մարմնի գործառույթների շրջանակից դուրս է։ </w:t>
            </w:r>
          </w:p>
          <w:p w14:paraId="3FB916C0" w14:textId="78F6058A" w:rsidR="00C106CA" w:rsidRPr="00AA00AA" w:rsidRDefault="00C106CA" w:rsidP="007551C6">
            <w:pPr>
              <w:spacing w:after="0" w:line="240" w:lineRule="auto"/>
              <w:ind w:left="177" w:firstLine="283"/>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Բացի այդ նույն հոդվածի 4-րդ մասում հիմնավորված չէ Ազգային հանձնաժողովի  ձևավորման հիմքերն ու կարգը ՀՀ վարչապետի կողմից հաստատելու նպատակահարմարությունը՝ նկատի ունենալով, որ Հանձնաժողովը նախարարությանը կից խորհրդակցական մարմին է։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AAA8F81" w14:textId="0D8B5A70" w:rsidR="00C106CA" w:rsidRPr="00AA00AA" w:rsidRDefault="00C106CA" w:rsidP="007551C6">
            <w:pPr>
              <w:pStyle w:val="ListParagraph"/>
              <w:numPr>
                <w:ilvl w:val="0"/>
                <w:numId w:val="24"/>
              </w:numPr>
              <w:spacing w:after="0" w:line="240" w:lineRule="auto"/>
              <w:rPr>
                <w:rFonts w:ascii="GHEA Grapalat" w:hAnsi="GHEA Grapalat"/>
                <w:sz w:val="23"/>
                <w:szCs w:val="23"/>
                <w:lang w:val="hy-AM"/>
              </w:rPr>
            </w:pPr>
            <w:r w:rsidRPr="00AA00AA">
              <w:rPr>
                <w:rFonts w:ascii="GHEA Grapalat" w:hAnsi="GHEA Grapalat"/>
                <w:sz w:val="23"/>
                <w:szCs w:val="23"/>
                <w:lang w:val="hy-AM"/>
              </w:rPr>
              <w:t>Ընդունվել է: Լիազորությունների շրջանակը վերանայվել և կրճատվել է, իսկ Հանձնաժողովի ձևավորման հիմքերն ու կարգը հաստատվելու է ՀՀ ԱՍՀ նախարարի կողմից:</w:t>
            </w:r>
          </w:p>
        </w:tc>
      </w:tr>
      <w:tr w:rsidR="00DF15DE" w:rsidRPr="00630885" w14:paraId="34A9CCA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1653BC7" w14:textId="219C59B3" w:rsidR="00C106CA" w:rsidRPr="00AA00AA" w:rsidRDefault="00C106CA" w:rsidP="007551C6">
            <w:pPr>
              <w:shd w:val="clear" w:color="auto" w:fill="FFFFFF"/>
              <w:spacing w:after="0" w:line="240" w:lineRule="auto"/>
              <w:ind w:left="150"/>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t>7</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41-րդ հոդվածի բովանդակությունը՝ Ազգային հանձնաժողովի քարտուղարության  գործառույթների մասով օրենքի կարգավորման առարկա չի հանդիսանում։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3B2FD3C" w14:textId="02851957" w:rsidR="00C106CA" w:rsidRPr="00AA00AA" w:rsidRDefault="00C106CA" w:rsidP="007551C6">
            <w:pPr>
              <w:pStyle w:val="ListParagraph"/>
              <w:numPr>
                <w:ilvl w:val="0"/>
                <w:numId w:val="24"/>
              </w:numPr>
              <w:spacing w:after="0" w:line="240" w:lineRule="auto"/>
              <w:jc w:val="both"/>
              <w:rPr>
                <w:rFonts w:ascii="GHEA Grapalat" w:hAnsi="GHEA Grapalat"/>
                <w:sz w:val="23"/>
                <w:szCs w:val="23"/>
                <w:lang w:val="hy-AM"/>
              </w:rPr>
            </w:pPr>
            <w:r w:rsidRPr="00AA00AA">
              <w:rPr>
                <w:rFonts w:ascii="GHEA Grapalat" w:hAnsi="GHEA Grapalat"/>
                <w:sz w:val="23"/>
                <w:szCs w:val="23"/>
                <w:lang w:val="hy-AM"/>
              </w:rPr>
              <w:t>Չի ընդունվել:</w:t>
            </w:r>
            <w:r w:rsidR="0014775A" w:rsidRPr="00AA00AA">
              <w:rPr>
                <w:rFonts w:ascii="GHEA Grapalat" w:hAnsi="GHEA Grapalat"/>
                <w:sz w:val="23"/>
                <w:szCs w:val="23"/>
                <w:lang w:val="hy-AM"/>
              </w:rPr>
              <w:t xml:space="preserve"> </w:t>
            </w:r>
            <w:r w:rsidRPr="00AA00AA">
              <w:rPr>
                <w:rFonts w:ascii="GHEA Grapalat" w:hAnsi="GHEA Grapalat"/>
                <w:sz w:val="23"/>
                <w:szCs w:val="23"/>
                <w:lang w:val="hy-AM"/>
              </w:rPr>
              <w:t xml:space="preserve">Քանի որ սահմանվում են պետական լիազոր մարմնի ստորաբաժանման </w:t>
            </w:r>
            <w:r w:rsidRPr="00AA00AA">
              <w:rPr>
                <w:rFonts w:ascii="GHEA Grapalat" w:hAnsi="GHEA Grapalat"/>
                <w:sz w:val="23"/>
                <w:szCs w:val="23"/>
                <w:lang w:val="hy-AM"/>
              </w:rPr>
              <w:lastRenderedPageBreak/>
              <w:t>պարտականություններ, Սահմանադրության 6-րդ հոդվածի համաձայն դրանք պետք է ամրագրված լինեն օրենքով, քանի որ պ</w:t>
            </w:r>
            <w:r w:rsidRPr="00AA00AA">
              <w:rPr>
                <w:rFonts w:ascii="GHEA Grapalat" w:hAnsi="GHEA Grapalat"/>
                <w:sz w:val="23"/>
                <w:szCs w:val="23"/>
                <w:shd w:val="clear" w:color="auto" w:fill="FFFFFF"/>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tc>
      </w:tr>
      <w:tr w:rsidR="00DF15DE" w:rsidRPr="00AA00AA" w14:paraId="79A1C31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EC2D2BC" w14:textId="479DF82C" w:rsidR="00C106CA" w:rsidRPr="00AA00AA" w:rsidRDefault="00C106CA" w:rsidP="007551C6">
            <w:pPr>
              <w:shd w:val="clear" w:color="auto" w:fill="FFFFFF"/>
              <w:spacing w:after="0" w:line="240" w:lineRule="auto"/>
              <w:ind w:left="150"/>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lastRenderedPageBreak/>
              <w:t>8</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42-րդ հոդվածի 3-րդ մասում առաջարկում ենք հստակեցնել, թե ինչ մեխանիզմներով է բացահայտվելու ընտանիքում բռնության ռիսկի գործոնների առկայությունը մինչ երեխայի պաշտպանության դեպքի տեղի ունենալը։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31B4E8F" w14:textId="2834D8B2" w:rsidR="00C106CA" w:rsidRPr="00AA00AA" w:rsidRDefault="00C106CA" w:rsidP="007551C6">
            <w:pPr>
              <w:pStyle w:val="ListParagraph"/>
              <w:numPr>
                <w:ilvl w:val="0"/>
                <w:numId w:val="24"/>
              </w:numPr>
              <w:spacing w:after="0" w:line="240" w:lineRule="auto"/>
              <w:rPr>
                <w:rFonts w:ascii="GHEA Grapalat" w:hAnsi="GHEA Grapalat"/>
                <w:sz w:val="23"/>
                <w:szCs w:val="23"/>
              </w:rPr>
            </w:pPr>
            <w:r w:rsidRPr="00AA00AA">
              <w:rPr>
                <w:rFonts w:ascii="GHEA Grapalat" w:hAnsi="GHEA Grapalat"/>
                <w:sz w:val="23"/>
                <w:szCs w:val="23"/>
                <w:lang w:val="hy-AM"/>
              </w:rPr>
              <w:t>Չի ընդունվել:</w:t>
            </w:r>
            <w:r w:rsidR="0014775A" w:rsidRPr="00AA00AA">
              <w:rPr>
                <w:rFonts w:ascii="GHEA Grapalat" w:hAnsi="GHEA Grapalat"/>
                <w:sz w:val="23"/>
                <w:szCs w:val="23"/>
                <w:lang w:val="hy-AM"/>
              </w:rPr>
              <w:t xml:space="preserve"> </w:t>
            </w:r>
            <w:r w:rsidRPr="00AA00AA">
              <w:rPr>
                <w:rFonts w:ascii="GHEA Grapalat" w:hAnsi="GHEA Grapalat"/>
                <w:sz w:val="23"/>
                <w:szCs w:val="23"/>
                <w:lang w:val="hy-AM"/>
              </w:rPr>
              <w:t xml:space="preserve">Նախագծի 42-րդ հոդվածի 3-րդ մասն ամրագրում է, որ </w:t>
            </w:r>
            <w:bookmarkStart w:id="60" w:name="_Hlk135422639"/>
            <w:r w:rsidRPr="00AA00AA">
              <w:rPr>
                <w:rFonts w:ascii="GHEA Grapalat" w:hAnsi="GHEA Grapalat"/>
                <w:sz w:val="23"/>
                <w:szCs w:val="23"/>
                <w:lang w:val="hy-AM"/>
              </w:rPr>
              <w:t>կ</w:t>
            </w:r>
            <w:r w:rsidRPr="00AA00AA">
              <w:rPr>
                <w:rFonts w:ascii="GHEA Grapalat" w:eastAsia="Times New Roman" w:hAnsi="GHEA Grapalat" w:cs="Times New Roman"/>
                <w:sz w:val="23"/>
                <w:szCs w:val="23"/>
                <w:lang w:val="hy-AM" w:eastAsia="ru-RU"/>
              </w:rPr>
              <w:t xml:space="preserve">անխարգելման ձևով երեխայի պաշտպանությունն իրականացնելիս համակարգի հիմնական նպատակը՝ նախքան երեխայի պաշտպանության դեպքի տեղի ունենալը բռնության ռիսկի գործոնների առկայության պայմաններում ընտանիքին աջակցություն տրամադրելը և ընտանիքում համերաշխության ամրապնդելն է՝ սոցիալական մեկուսացման բացառման, ինչպես նաև ընտանիքից երեխայի բաժանման և բռնության ռիսկի նվազեցման նպատակով՝ անհրաժեշտության դեպքում ապահովելով վաղ միջամտության հնարավորություն։ </w:t>
            </w:r>
            <w:r w:rsidRPr="00AA00AA">
              <w:rPr>
                <w:rFonts w:ascii="GHEA Grapalat" w:eastAsia="Times New Roman" w:hAnsi="GHEA Grapalat" w:cs="Times New Roman"/>
                <w:sz w:val="23"/>
                <w:szCs w:val="23"/>
                <w:lang w:eastAsia="ru-RU"/>
              </w:rPr>
              <w:t xml:space="preserve">Առավել </w:t>
            </w:r>
            <w:r w:rsidRPr="00AA00AA">
              <w:rPr>
                <w:rFonts w:ascii="GHEA Grapalat" w:eastAsia="Times New Roman" w:hAnsi="GHEA Grapalat" w:cs="Times New Roman"/>
                <w:sz w:val="23"/>
                <w:szCs w:val="23"/>
                <w:lang w:eastAsia="ru-RU"/>
              </w:rPr>
              <w:lastRenderedPageBreak/>
              <w:t>մանրամասն կարգավորումներ օրենքու նախատեսելը նպատակահարմար չէ:</w:t>
            </w:r>
            <w:bookmarkEnd w:id="60"/>
          </w:p>
        </w:tc>
      </w:tr>
      <w:tr w:rsidR="00DF15DE" w:rsidRPr="00AA00AA" w14:paraId="6F488F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6D830AB" w14:textId="5B614381" w:rsidR="00C106CA" w:rsidRPr="00AA00AA" w:rsidRDefault="00C106CA"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eastAsia="MS Gothic" w:hAnsi="GHEA Grapalat" w:cs="MS Gothic"/>
                <w:sz w:val="23"/>
                <w:szCs w:val="23"/>
                <w:shd w:val="clear" w:color="auto" w:fill="FFFFFF"/>
                <w:lang w:val="hy-AM"/>
              </w:rPr>
              <w:lastRenderedPageBreak/>
              <w:t>9</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43-րդ հոդվածի 1-ին մասի 3-րդ կետով սահմանվում է, որ լիազոր պետական մարմինը մասնագիտական </w:t>
            </w:r>
            <w:r w:rsidRPr="00AA00AA">
              <w:rPr>
                <w:rFonts w:ascii="GHEA Grapalat" w:hAnsi="GHEA Grapalat"/>
                <w:b/>
                <w:sz w:val="23"/>
                <w:szCs w:val="23"/>
                <w:shd w:val="clear" w:color="auto" w:fill="FFFFFF"/>
                <w:lang w:val="hy-AM"/>
              </w:rPr>
              <w:t xml:space="preserve">վերահսկողություն </w:t>
            </w:r>
            <w:r w:rsidRPr="00AA00AA">
              <w:rPr>
                <w:rFonts w:ascii="GHEA Grapalat" w:hAnsi="GHEA Grapalat"/>
                <w:sz w:val="23"/>
                <w:szCs w:val="23"/>
                <w:shd w:val="clear" w:color="auto" w:fill="FFFFFF"/>
                <w:lang w:val="hy-AM"/>
              </w:rPr>
              <w:t xml:space="preserve">է իրականացնում համայնքի ղեկավարի կողմից երեխայի պաշտպանության պատվիրակված լիազորությունների նկատմամբ։ Հարկ է նկատի ունենալ, որ Սահմանադրության 188-րդ հոդվածի 2-րդ մասի համաձայն՝ պետության կողմից պատվիրակված լիազորությունների իրականացման նկատմամբ Կառավարության լիազոր մարմիններն օրենքով սահմանված դեպքերում և կարգով իրականացնում են իրավական և մասնագիտական </w:t>
            </w:r>
            <w:r w:rsidRPr="00AA00AA">
              <w:rPr>
                <w:rFonts w:ascii="GHEA Grapalat" w:hAnsi="GHEA Grapalat"/>
                <w:b/>
                <w:sz w:val="23"/>
                <w:szCs w:val="23"/>
                <w:shd w:val="clear" w:color="auto" w:fill="FFFFFF"/>
                <w:lang w:val="hy-AM"/>
              </w:rPr>
              <w:t>հսկողություն: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ED011D2" w14:textId="3D678328" w:rsidR="00C106CA" w:rsidRPr="00AA00AA" w:rsidRDefault="00C106CA"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rPr>
              <w:t>9.Ընդունվել է:</w:t>
            </w:r>
          </w:p>
        </w:tc>
      </w:tr>
      <w:tr w:rsidR="00DF15DE" w:rsidRPr="00630885" w14:paraId="3BD2061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D5A583" w14:textId="16678CEE" w:rsidR="00F7441E" w:rsidRPr="00AA00AA" w:rsidRDefault="00F7441E"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shd w:val="clear" w:color="auto" w:fill="FFFFFF"/>
                <w:lang w:val="hy-AM"/>
              </w:rPr>
              <w:t>10</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Նախագծի եզրափակիչ դրույթները հստակեցման կարիք ունեն, մասնավորապես՝ նախագծի 49-րդ հոդվածով սահմանվում է, որ օրենքը խախտող ֆիզիկական անձինք, պետական կամ տեղական ինքնակառավարման մարմինները, նրանց կազմակերպություններն ու հիմնարկները, ինչպես նաև իրավաբանական անձինք պատասխանատվություն են կրում օրենքով սահմանված դեպքերում ու կարգով։ Այս համատեքստում անհրաժեշտ է որոշակիացնել, թե որ օրենքներով է սահմանվում պատասխանատվության դեպքերն ու կարգը։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E3B8109" w14:textId="51B75DAA" w:rsidR="00F7441E" w:rsidRPr="00AA00AA" w:rsidRDefault="00F7441E"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10.</w:t>
            </w:r>
            <w:r w:rsidR="00C742D8"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C742D8" w:rsidRPr="00AA00AA">
              <w:rPr>
                <w:rFonts w:ascii="GHEA Grapalat" w:hAnsi="GHEA Grapalat"/>
                <w:sz w:val="23"/>
                <w:szCs w:val="23"/>
                <w:lang w:val="hy-AM"/>
              </w:rPr>
              <w:t xml:space="preserve"> </w:t>
            </w:r>
            <w:r w:rsidRPr="00AA00AA">
              <w:rPr>
                <w:rFonts w:ascii="GHEA Grapalat" w:hAnsi="GHEA Grapalat"/>
                <w:sz w:val="23"/>
                <w:szCs w:val="23"/>
                <w:lang w:val="hy-AM"/>
              </w:rPr>
              <w:t>Պատասխանատվության տարբեր տեսակներ նախատեսված են ՀՀ քրեական, ՀՀ քաղաքացիական, ՀՀ վարչական իրավախախտումների վերաբերյալ օրենսգրքերով, սակայն չի բացառվում, որ ապագայում նախատեսվի նաև այլ օրենքներով կամ օրենսգրքերով նույնպես, այդ իսկ պատճառով տրված է ընդհանրական ձևակերպում:</w:t>
            </w:r>
          </w:p>
        </w:tc>
      </w:tr>
      <w:tr w:rsidR="00DF15DE" w:rsidRPr="00630885" w14:paraId="422A7B4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43EAE50" w14:textId="77777777" w:rsidR="00204E59" w:rsidRPr="00AA00AA" w:rsidRDefault="00204E59" w:rsidP="007551C6">
            <w:pPr>
              <w:tabs>
                <w:tab w:val="left" w:pos="180"/>
                <w:tab w:val="left" w:pos="270"/>
              </w:tabs>
              <w:spacing w:after="0" w:line="240" w:lineRule="auto"/>
              <w:ind w:left="180" w:firstLine="422"/>
              <w:jc w:val="center"/>
              <w:rPr>
                <w:rFonts w:ascii="GHEA Grapalat" w:hAnsi="GHEA Grapalat" w:cs="Arial"/>
                <w:b/>
                <w:sz w:val="23"/>
                <w:szCs w:val="23"/>
                <w:lang w:val="hy-AM"/>
              </w:rPr>
            </w:pPr>
            <w:r w:rsidRPr="00AA00AA">
              <w:rPr>
                <w:rFonts w:ascii="GHEA Grapalat" w:hAnsi="GHEA Grapalat" w:cs="Arial"/>
                <w:b/>
                <w:sz w:val="23"/>
                <w:szCs w:val="23"/>
                <w:lang w:val="hy-AM"/>
              </w:rPr>
              <w:t>«ՀՀ ընտանեկան օրենսգրքում փոփոխություններ և լրացումներ կատարելու մասին» օրենքի նախագծի (այսուհետ՝ նախագիծ) վերաբերյալ</w:t>
            </w:r>
          </w:p>
          <w:p w14:paraId="5520B2B8" w14:textId="066364D0" w:rsidR="00204E59" w:rsidRPr="00AA00AA" w:rsidRDefault="00204E59" w:rsidP="007551C6">
            <w:pPr>
              <w:shd w:val="clear" w:color="auto" w:fill="FFFFFF"/>
              <w:spacing w:after="0" w:line="240" w:lineRule="auto"/>
              <w:ind w:firstLine="420"/>
              <w:jc w:val="both"/>
              <w:rPr>
                <w:rFonts w:ascii="GHEA Grapalat" w:eastAsia="Sylfaen" w:hAnsi="GHEA Grapalat" w:cs="Sylfaen"/>
                <w:sz w:val="23"/>
                <w:szCs w:val="23"/>
                <w:lang w:val="hy-AM"/>
              </w:rPr>
            </w:pPr>
            <w:r w:rsidRPr="00AA00AA">
              <w:rPr>
                <w:rFonts w:ascii="GHEA Grapalat" w:eastAsia="GHEA Grapalat" w:hAnsi="GHEA Grapalat" w:cs="GHEA Grapalat"/>
                <w:sz w:val="23"/>
                <w:szCs w:val="23"/>
                <w:lang w:val="hy-AM"/>
              </w:rPr>
              <w:t>1.Նախագծի 7-րդ հոդվածի 2-րդ մասով սահմանվում են հ</w:t>
            </w:r>
            <w:r w:rsidRPr="00AA00AA">
              <w:rPr>
                <w:rFonts w:ascii="GHEA Grapalat" w:hAnsi="GHEA Grapalat"/>
                <w:iCs/>
                <w:sz w:val="23"/>
                <w:szCs w:val="23"/>
                <w:shd w:val="clear" w:color="auto" w:fill="FFFFFF"/>
                <w:lang w:val="hy-AM"/>
              </w:rPr>
              <w:t xml:space="preserve">այրության ճանաչման պետական գրանցման անվավեր ճանաչման հիմքերը </w:t>
            </w:r>
            <w:r w:rsidRPr="00AA00AA">
              <w:rPr>
                <w:rFonts w:ascii="GHEA Grapalat" w:hAnsi="GHEA Grapalat"/>
                <w:i/>
                <w:iCs/>
                <w:sz w:val="23"/>
                <w:szCs w:val="23"/>
                <w:shd w:val="clear" w:color="auto" w:fill="FFFFFF"/>
                <w:lang w:val="hy-AM"/>
              </w:rPr>
              <w:t>(</w:t>
            </w:r>
            <w:r w:rsidRPr="00AA00AA">
              <w:rPr>
                <w:rFonts w:ascii="GHEA Grapalat" w:hAnsi="GHEA Grapalat"/>
                <w:i/>
                <w:sz w:val="23"/>
                <w:szCs w:val="23"/>
                <w:lang w:val="hy-AM"/>
              </w:rPr>
              <w:t>երեխայի կենսաբանական հայրը լինելու փաստը հերքող կամ երեխայի նկատմամբ հայրություն չճանաչած անձի՝ երեխայի կենսաբանական հայրը հանդիսանալու փաստը հաստատող ԴՆԹ հետազոտության հիման վրա</w:t>
            </w:r>
            <w:r w:rsidRPr="00AA00AA">
              <w:rPr>
                <w:rFonts w:ascii="GHEA Grapalat" w:hAnsi="GHEA Grapalat"/>
                <w:i/>
                <w:iCs/>
                <w:sz w:val="23"/>
                <w:szCs w:val="23"/>
                <w:shd w:val="clear" w:color="auto" w:fill="FFFFFF"/>
                <w:lang w:val="hy-AM"/>
              </w:rPr>
              <w:t>)</w:t>
            </w:r>
            <w:r w:rsidRPr="00AA00AA">
              <w:rPr>
                <w:rFonts w:ascii="GHEA Grapalat" w:hAnsi="GHEA Grapalat"/>
                <w:iCs/>
                <w:sz w:val="23"/>
                <w:szCs w:val="23"/>
                <w:shd w:val="clear" w:color="auto" w:fill="FFFFFF"/>
                <w:lang w:val="hy-AM"/>
              </w:rPr>
              <w:t xml:space="preserve">, ինչը համադրելի չէ «Քաղաքացիական կացության ակտերի գրանցման մասին» օրենքի </w:t>
            </w:r>
            <w:r w:rsidRPr="00AA00AA">
              <w:rPr>
                <w:rFonts w:ascii="GHEA Grapalat" w:hAnsi="GHEA Grapalat"/>
                <w:i/>
                <w:iCs/>
                <w:sz w:val="23"/>
                <w:szCs w:val="23"/>
                <w:shd w:val="clear" w:color="auto" w:fill="FFFFFF"/>
                <w:lang w:val="hy-AM"/>
              </w:rPr>
              <w:t>(այսուհետ՝ օրենք)</w:t>
            </w:r>
            <w:r w:rsidRPr="00AA00AA">
              <w:rPr>
                <w:rFonts w:ascii="GHEA Grapalat" w:hAnsi="GHEA Grapalat"/>
                <w:iCs/>
                <w:sz w:val="23"/>
                <w:szCs w:val="23"/>
                <w:shd w:val="clear" w:color="auto" w:fill="FFFFFF"/>
                <w:lang w:val="hy-AM"/>
              </w:rPr>
              <w:t xml:space="preserve"> 74-րդ հոդվածով սահմանված հիմքերի հետ, որով սպառիչ սահմանված են ք</w:t>
            </w:r>
            <w:r w:rsidRPr="00AA00AA">
              <w:rPr>
                <w:rFonts w:ascii="GHEA Grapalat" w:hAnsi="GHEA Grapalat"/>
                <w:sz w:val="23"/>
                <w:szCs w:val="23"/>
                <w:shd w:val="clear" w:color="auto" w:fill="FFFFFF"/>
                <w:lang w:val="hy-AM"/>
              </w:rPr>
              <w:t xml:space="preserve">աղաքացիական կացության ակտային գրանցումն անվավեր ճանաչելու հիմքերը (թվով չորսն են), և որոնք, ըստ էության, կլանում են վերոնշյալ հիմքերը ևս: </w:t>
            </w:r>
            <w:r w:rsidRPr="00AA00AA">
              <w:rPr>
                <w:rFonts w:ascii="GHEA Grapalat" w:hAnsi="GHEA Grapalat"/>
                <w:iCs/>
                <w:sz w:val="23"/>
                <w:szCs w:val="23"/>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EF2FF3" w14:textId="77777777" w:rsidR="00204E59" w:rsidRPr="00AA00AA" w:rsidRDefault="00204E59" w:rsidP="007551C6">
            <w:pPr>
              <w:spacing w:after="0" w:line="240" w:lineRule="auto"/>
              <w:rPr>
                <w:rFonts w:ascii="GHEA Grapalat" w:hAnsi="GHEA Grapalat"/>
                <w:sz w:val="23"/>
                <w:szCs w:val="23"/>
                <w:lang w:val="hy-AM"/>
              </w:rPr>
            </w:pPr>
          </w:p>
          <w:p w14:paraId="7E0F3E3D" w14:textId="77777777" w:rsidR="00204E59" w:rsidRPr="00AA00AA" w:rsidRDefault="00204E59" w:rsidP="007551C6">
            <w:pPr>
              <w:spacing w:after="0" w:line="240" w:lineRule="auto"/>
              <w:rPr>
                <w:rFonts w:ascii="GHEA Grapalat" w:hAnsi="GHEA Grapalat"/>
                <w:sz w:val="23"/>
                <w:szCs w:val="23"/>
                <w:lang w:val="hy-AM"/>
              </w:rPr>
            </w:pPr>
          </w:p>
          <w:p w14:paraId="62751EC6" w14:textId="5666572A" w:rsidR="00204E59" w:rsidRPr="00AA00AA" w:rsidRDefault="00204E59" w:rsidP="007551C6">
            <w:pPr>
              <w:spacing w:after="0" w:line="240" w:lineRule="auto"/>
              <w:ind w:right="144"/>
              <w:jc w:val="both"/>
              <w:rPr>
                <w:rFonts w:ascii="GHEA Grapalat" w:hAnsi="GHEA Grapalat"/>
                <w:sz w:val="23"/>
                <w:szCs w:val="23"/>
                <w:lang w:val="hy-AM"/>
              </w:rPr>
            </w:pPr>
            <w:r w:rsidRPr="00AA00AA">
              <w:rPr>
                <w:rFonts w:ascii="GHEA Grapalat" w:hAnsi="GHEA Grapalat"/>
                <w:sz w:val="23"/>
                <w:szCs w:val="23"/>
                <w:lang w:val="hy-AM"/>
              </w:rPr>
              <w:t>1.Ընդունվել է: Մասը հանվել է:</w:t>
            </w:r>
          </w:p>
        </w:tc>
      </w:tr>
      <w:tr w:rsidR="00DF15DE" w:rsidRPr="00630885" w14:paraId="29113A4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8C5C02D" w14:textId="3C1C9204" w:rsidR="007556C5" w:rsidRPr="00AA00AA" w:rsidRDefault="007556C5" w:rsidP="007551C6">
            <w:pPr>
              <w:shd w:val="clear" w:color="auto" w:fill="FFFFFF"/>
              <w:spacing w:after="0" w:line="240" w:lineRule="auto"/>
              <w:ind w:firstLine="240"/>
              <w:jc w:val="both"/>
              <w:rPr>
                <w:rFonts w:ascii="GHEA Grapalat" w:eastAsia="Sylfaen" w:hAnsi="GHEA Grapalat" w:cs="Sylfaen"/>
                <w:sz w:val="23"/>
                <w:szCs w:val="23"/>
                <w:lang w:val="hy-AM"/>
              </w:rPr>
            </w:pPr>
            <w:r w:rsidRPr="00AA00AA">
              <w:rPr>
                <w:rFonts w:ascii="GHEA Grapalat" w:eastAsia="GHEA Grapalat" w:hAnsi="GHEA Grapalat" w:cs="GHEA Grapalat"/>
                <w:sz w:val="23"/>
                <w:szCs w:val="23"/>
                <w:lang w:val="hy-AM"/>
              </w:rPr>
              <w:t>2. Նախագծի 9-րդ հոդվածի համաձայն՝ ե</w:t>
            </w:r>
            <w:r w:rsidRPr="00AA00AA">
              <w:rPr>
                <w:rFonts w:ascii="GHEA Grapalat" w:eastAsia="Times New Roman" w:hAnsi="GHEA Grapalat" w:cs="Times New Roman"/>
                <w:sz w:val="23"/>
                <w:szCs w:val="23"/>
                <w:lang w:val="hy-AM" w:eastAsia="ru-RU"/>
              </w:rPr>
              <w:t xml:space="preserve">րեխայի կյանքին և առողջությանը սպառնացող անմիջական վտանգի դեպքում </w:t>
            </w:r>
            <w:r w:rsidRPr="00AA00AA">
              <w:rPr>
                <w:rFonts w:ascii="GHEA Grapalat" w:eastAsia="Times New Roman" w:hAnsi="GHEA Grapalat" w:cs="Times New Roman"/>
                <w:i/>
                <w:sz w:val="23"/>
                <w:szCs w:val="23"/>
                <w:u w:val="single"/>
                <w:lang w:val="hy-AM" w:eastAsia="ru-RU"/>
              </w:rPr>
              <w:t xml:space="preserve">իրավասու մարմինները ՀՀ ոստիկանության հետ համատեղ </w:t>
            </w:r>
            <w:r w:rsidRPr="00AA00AA">
              <w:rPr>
                <w:rFonts w:ascii="GHEA Grapalat" w:eastAsia="Times New Roman" w:hAnsi="GHEA Grapalat" w:cs="Times New Roman"/>
                <w:i/>
                <w:sz w:val="23"/>
                <w:szCs w:val="23"/>
                <w:u w:val="single"/>
                <w:lang w:val="hy-AM" w:eastAsia="ru-RU"/>
              </w:rPr>
              <w:lastRenderedPageBreak/>
              <w:t>անհապաղ</w:t>
            </w:r>
            <w:r w:rsidRPr="00AA00AA">
              <w:rPr>
                <w:rFonts w:ascii="GHEA Grapalat" w:eastAsia="Times New Roman" w:hAnsi="GHEA Grapalat" w:cs="Times New Roman"/>
                <w:i/>
                <w:sz w:val="23"/>
                <w:szCs w:val="23"/>
                <w:lang w:val="hy-AM" w:eastAsia="ru-RU"/>
              </w:rPr>
              <w:t xml:space="preserve"> իրականացնում են երեխայի հրատապ այլընտրանքային խնամքի կազմակերպում</w:t>
            </w:r>
            <w:r w:rsidRPr="00AA00AA">
              <w:rPr>
                <w:rFonts w:ascii="GHEA Grapalat" w:eastAsia="Times New Roman" w:hAnsi="GHEA Grapalat" w:cs="Times New Roman"/>
                <w:sz w:val="23"/>
                <w:szCs w:val="23"/>
                <w:lang w:val="hy-AM" w:eastAsia="ru-RU"/>
              </w:rPr>
              <w:t>, ներառյալ</w:t>
            </w:r>
            <w:r w:rsidRPr="00AA00AA">
              <w:rPr>
                <w:rFonts w:ascii="GHEA Grapalat" w:eastAsia="GHEA Grapalat" w:hAnsi="GHEA Grapalat" w:cs="GHEA Grapalat"/>
                <w:sz w:val="23"/>
                <w:szCs w:val="23"/>
                <w:lang w:val="hy-AM"/>
              </w:rPr>
              <w:t xml:space="preserve"> (…), այն դեպքում, երբ «</w:t>
            </w:r>
            <w:r w:rsidRPr="00AA00AA">
              <w:rPr>
                <w:rFonts w:ascii="GHEA Grapalat" w:hAnsi="GHEA Grapalat"/>
                <w:bCs/>
                <w:sz w:val="23"/>
                <w:szCs w:val="23"/>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w:t>
            </w:r>
            <w:r w:rsidRPr="00AA00AA">
              <w:rPr>
                <w:rFonts w:ascii="GHEA Grapalat" w:eastAsia="GHEA Grapalat" w:hAnsi="GHEA Grapalat" w:cs="GHEA Grapalat"/>
                <w:sz w:val="23"/>
                <w:szCs w:val="23"/>
                <w:lang w:val="hy-AM"/>
              </w:rPr>
              <w:t>» օրենքի 7-րդ հոդվածի 5-րդ մասի համաձայն՝ ե</w:t>
            </w:r>
            <w:r w:rsidRPr="00AA00AA">
              <w:rPr>
                <w:rFonts w:ascii="GHEA Grapalat" w:hAnsi="GHEA Grapalat"/>
                <w:sz w:val="23"/>
                <w:szCs w:val="23"/>
                <w:shd w:val="clear" w:color="auto" w:fill="FFFFFF"/>
                <w:lang w:val="hy-AM"/>
              </w:rPr>
              <w:t xml:space="preserve">թե </w:t>
            </w:r>
            <w:r w:rsidRPr="00AA00AA">
              <w:rPr>
                <w:rFonts w:ascii="GHEA Grapalat" w:hAnsi="GHEA Grapalat"/>
                <w:i/>
                <w:sz w:val="23"/>
                <w:szCs w:val="23"/>
                <w:shd w:val="clear" w:color="auto" w:fill="FFFFFF"/>
                <w:lang w:val="hy-AM"/>
              </w:rPr>
              <w:t>անմիջականորեն սպառնացող վտանգի տակ գտնվողն անչափահաս կամ անգործունակ անձ է, ապա</w:t>
            </w:r>
            <w:r w:rsidRPr="00AA00AA">
              <w:rPr>
                <w:rFonts w:ascii="GHEA Grapalat" w:hAnsi="GHEA Grapalat"/>
                <w:sz w:val="23"/>
                <w:szCs w:val="23"/>
                <w:shd w:val="clear" w:color="auto" w:fill="FFFFFF"/>
                <w:lang w:val="hy-AM"/>
              </w:rPr>
              <w:t xml:space="preserve"> </w:t>
            </w:r>
            <w:r w:rsidRPr="00AA00AA">
              <w:rPr>
                <w:rFonts w:ascii="GHEA Grapalat" w:hAnsi="GHEA Grapalat"/>
                <w:i/>
                <w:sz w:val="23"/>
                <w:szCs w:val="23"/>
                <w:u w:val="single"/>
                <w:shd w:val="clear" w:color="auto" w:fill="FFFFFF"/>
                <w:lang w:val="hy-AM"/>
              </w:rPr>
              <w:t>որոշումը կայացրած ոստիկանության իրավասու ծառայողն այդ որոշման պատճենը և համապատասխան արձանագրությունն անհապաղ ուղարկում է խնամակալության և հոգաբարձության մարմին</w:t>
            </w:r>
            <w:r w:rsidRPr="00AA00AA">
              <w:rPr>
                <w:rFonts w:ascii="GHEA Grapalat" w:hAnsi="GHEA Grapalat"/>
                <w:sz w:val="23"/>
                <w:szCs w:val="23"/>
                <w:shd w:val="clear" w:color="auto" w:fill="FFFFFF"/>
                <w:lang w:val="hy-AM"/>
              </w:rPr>
              <w:t xml:space="preserve">, </w:t>
            </w:r>
            <w:r w:rsidRPr="00AA00AA">
              <w:rPr>
                <w:rFonts w:ascii="GHEA Grapalat" w:hAnsi="GHEA Grapalat"/>
                <w:i/>
                <w:sz w:val="23"/>
                <w:szCs w:val="23"/>
                <w:u w:val="single"/>
                <w:shd w:val="clear" w:color="auto" w:fill="FFFFFF"/>
                <w:lang w:val="hy-AM"/>
              </w:rPr>
              <w:t>որը, գնահատելով իրավիճակը, ձեռնարկում է</w:t>
            </w:r>
            <w:r w:rsidRPr="00AA00AA">
              <w:rPr>
                <w:rFonts w:ascii="Calibri" w:hAnsi="Calibri" w:cs="Calibri"/>
                <w:i/>
                <w:sz w:val="23"/>
                <w:szCs w:val="23"/>
                <w:u w:val="single"/>
                <w:shd w:val="clear" w:color="auto" w:fill="FFFFFF"/>
                <w:lang w:val="hy-AM"/>
              </w:rPr>
              <w:t> </w:t>
            </w:r>
            <w:r w:rsidRPr="00AA00AA">
              <w:rPr>
                <w:rFonts w:ascii="GHEA Grapalat" w:hAnsi="GHEA Grapalat"/>
                <w:i/>
                <w:sz w:val="23"/>
                <w:szCs w:val="23"/>
                <w:u w:val="single"/>
                <w:shd w:val="clear" w:color="auto" w:fill="FFFFFF"/>
                <w:lang w:val="hy-AM"/>
              </w:rPr>
              <w:t>օրենքով և իր կանոնադրությամբ նախատեսված գործողություններ:</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0798CA" w14:textId="77777777" w:rsidR="007556C5" w:rsidRPr="00AA00AA" w:rsidRDefault="007556C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lastRenderedPageBreak/>
              <w:t>2.Ընդունվել է: Մասը խմբագրվել է:</w:t>
            </w:r>
          </w:p>
          <w:p w14:paraId="156A4622" w14:textId="77777777" w:rsidR="007556C5" w:rsidRPr="00AA00AA" w:rsidRDefault="007556C5" w:rsidP="007551C6">
            <w:pPr>
              <w:spacing w:after="0" w:line="240" w:lineRule="auto"/>
              <w:ind w:left="144" w:right="144"/>
              <w:jc w:val="center"/>
              <w:rPr>
                <w:rFonts w:ascii="GHEA Grapalat" w:hAnsi="GHEA Grapalat"/>
                <w:sz w:val="23"/>
                <w:szCs w:val="23"/>
                <w:lang w:val="hy-AM"/>
              </w:rPr>
            </w:pPr>
          </w:p>
        </w:tc>
      </w:tr>
      <w:tr w:rsidR="00DF15DE" w:rsidRPr="00630885" w14:paraId="7571F9C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877DD4B" w14:textId="041BCA59" w:rsidR="00E66B51" w:rsidRPr="00AA00AA" w:rsidRDefault="00E66B51" w:rsidP="007551C6">
            <w:pPr>
              <w:shd w:val="clear" w:color="auto" w:fill="FFFFFF"/>
              <w:tabs>
                <w:tab w:val="left" w:pos="180"/>
                <w:tab w:val="left" w:pos="270"/>
                <w:tab w:val="left" w:pos="1080"/>
              </w:tabs>
              <w:spacing w:after="0" w:line="240" w:lineRule="auto"/>
              <w:ind w:left="792"/>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3. Նախագծի 11-րդ հոդվածի՝</w:t>
            </w:r>
          </w:p>
          <w:p w14:paraId="29717B5C" w14:textId="77777777" w:rsidR="00E66B51" w:rsidRPr="00AA00AA" w:rsidRDefault="00E66B51" w:rsidP="007551C6">
            <w:pPr>
              <w:pStyle w:val="ListParagraph"/>
              <w:numPr>
                <w:ilvl w:val="0"/>
                <w:numId w:val="28"/>
              </w:num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r w:rsidRPr="00AA00AA">
              <w:rPr>
                <w:rFonts w:ascii="GHEA Grapalat" w:eastAsia="GHEA Grapalat" w:hAnsi="GHEA Grapalat" w:cs="GHEA Grapalat"/>
                <w:sz w:val="23"/>
                <w:szCs w:val="23"/>
                <w:lang w:val="hy-AM"/>
              </w:rPr>
              <w:t xml:space="preserve"> 1-ին մասով կատարվող փոփոխման արդյունքում սահմանվում է, որ </w:t>
            </w:r>
            <w:r w:rsidRPr="00AA00AA">
              <w:rPr>
                <w:rFonts w:ascii="GHEA Grapalat" w:eastAsia="GHEA Grapalat" w:hAnsi="GHEA Grapalat" w:cs="GHEA Grapalat"/>
                <w:i/>
                <w:sz w:val="23"/>
                <w:szCs w:val="23"/>
                <w:u w:val="single"/>
                <w:lang w:val="hy-AM"/>
              </w:rPr>
              <w:t>երեխայի ծնողների համատեղ</w:t>
            </w:r>
            <w:r w:rsidRPr="00AA00AA">
              <w:rPr>
                <w:rFonts w:ascii="GHEA Grapalat" w:eastAsia="GHEA Grapalat" w:hAnsi="GHEA Grapalat" w:cs="GHEA Grapalat"/>
                <w:sz w:val="23"/>
                <w:szCs w:val="23"/>
                <w:lang w:val="hy-AM"/>
              </w:rPr>
              <w:t xml:space="preserve">, </w:t>
            </w:r>
            <w:r w:rsidRPr="00AA00AA">
              <w:rPr>
                <w:rFonts w:ascii="GHEA Grapalat" w:hAnsi="GHEA Grapalat"/>
                <w:sz w:val="23"/>
                <w:szCs w:val="23"/>
                <w:lang w:val="hy-AM"/>
              </w:rPr>
              <w:t>(…)</w:t>
            </w:r>
            <w:r w:rsidRPr="00AA00AA">
              <w:rPr>
                <w:rFonts w:ascii="GHEA Grapalat" w:eastAsia="GHEA Grapalat" w:hAnsi="GHEA Grapalat" w:cs="GHEA Grapalat"/>
                <w:sz w:val="23"/>
                <w:szCs w:val="23"/>
                <w:lang w:val="hy-AM"/>
              </w:rPr>
              <w:t xml:space="preserve"> </w:t>
            </w:r>
            <w:r w:rsidRPr="00AA00AA">
              <w:rPr>
                <w:rFonts w:ascii="GHEA Grapalat" w:eastAsia="GHEA Grapalat" w:hAnsi="GHEA Grapalat" w:cs="GHEA Grapalat"/>
                <w:i/>
                <w:sz w:val="23"/>
                <w:szCs w:val="23"/>
                <w:u w:val="single"/>
                <w:lang w:val="hy-AM"/>
              </w:rPr>
              <w:t>դիմումի հիման</w:t>
            </w:r>
            <w:r w:rsidRPr="00AA00AA">
              <w:rPr>
                <w:rFonts w:ascii="GHEA Grapalat" w:eastAsia="GHEA Grapalat" w:hAnsi="GHEA Grapalat" w:cs="GHEA Grapalat"/>
                <w:sz w:val="23"/>
                <w:szCs w:val="23"/>
                <w:lang w:val="hy-AM"/>
              </w:rPr>
              <w:t xml:space="preserve"> </w:t>
            </w:r>
            <w:r w:rsidRPr="00AA00AA">
              <w:rPr>
                <w:rFonts w:ascii="GHEA Grapalat" w:eastAsia="GHEA Grapalat" w:hAnsi="GHEA Grapalat" w:cs="GHEA Grapalat"/>
                <w:i/>
                <w:sz w:val="23"/>
                <w:szCs w:val="23"/>
                <w:lang w:val="hy-AM"/>
              </w:rPr>
              <w:t xml:space="preserve">վրա՝ քաղաքացիական կացության ակտերի պետական գրանցում կատարող մարմինը, հաշվի առնելով երեխայի կարծիքը, </w:t>
            </w:r>
            <w:r w:rsidRPr="00AA00AA">
              <w:rPr>
                <w:rFonts w:ascii="GHEA Grapalat" w:eastAsia="GHEA Grapalat" w:hAnsi="GHEA Grapalat" w:cs="GHEA Grapalat"/>
                <w:i/>
                <w:sz w:val="23"/>
                <w:szCs w:val="23"/>
                <w:u w:val="single"/>
                <w:lang w:val="hy-AM"/>
              </w:rPr>
              <w:t>կարող է փոխել</w:t>
            </w:r>
            <w:r w:rsidRPr="00AA00AA">
              <w:rPr>
                <w:rFonts w:ascii="GHEA Grapalat" w:eastAsia="GHEA Grapalat" w:hAnsi="GHEA Grapalat" w:cs="GHEA Grapalat"/>
                <w:i/>
                <w:sz w:val="23"/>
                <w:szCs w:val="23"/>
                <w:lang w:val="hy-AM"/>
              </w:rPr>
              <w:t xml:space="preserve"> երեխայի անունը, իսկ նրան տրված ազգանունը՝ մյուս ծնողի ազգանունով</w:t>
            </w:r>
            <w:r w:rsidRPr="00AA00AA">
              <w:rPr>
                <w:rFonts w:ascii="GHEA Grapalat" w:eastAsia="GHEA Grapalat" w:hAnsi="GHEA Grapalat" w:cs="GHEA Grapalat"/>
                <w:sz w:val="23"/>
                <w:szCs w:val="23"/>
                <w:lang w:val="hy-AM"/>
              </w:rPr>
              <w:t xml:space="preserve">, որտեղ առկա է հակասություն օրենքի 53-րդ հոդվածի 3-րդ մասի հետ, որով մասնավորապես սահմանվում է, որ </w:t>
            </w:r>
            <w:r w:rsidRPr="00AA00AA">
              <w:rPr>
                <w:rFonts w:ascii="GHEA Grapalat" w:hAnsi="GHEA Grapalat"/>
                <w:i/>
                <w:sz w:val="23"/>
                <w:szCs w:val="23"/>
                <w:u w:val="single"/>
                <w:lang w:val="hy-AM"/>
              </w:rPr>
              <w:t>16 տարին չլրացած անձի</w:t>
            </w:r>
            <w:r w:rsidRPr="00AA00AA">
              <w:rPr>
                <w:rFonts w:ascii="GHEA Grapalat" w:hAnsi="GHEA Grapalat"/>
                <w:sz w:val="23"/>
                <w:szCs w:val="23"/>
                <w:lang w:val="hy-AM"/>
              </w:rPr>
              <w:t xml:space="preserve"> </w:t>
            </w:r>
            <w:r w:rsidRPr="00AA00AA">
              <w:rPr>
                <w:rFonts w:ascii="GHEA Grapalat" w:hAnsi="GHEA Grapalat"/>
                <w:i/>
                <w:sz w:val="23"/>
                <w:szCs w:val="23"/>
                <w:lang w:val="hy-AM"/>
              </w:rPr>
              <w:t>անվան կամ ազգանվան փոխման պետական գրանցումը կատարվում է ծնողների համատեղ (</w:t>
            </w:r>
            <w:r w:rsidRPr="00AA00AA">
              <w:rPr>
                <w:rFonts w:ascii="GHEA Grapalat" w:hAnsi="GHEA Grapalat"/>
                <w:i/>
                <w:sz w:val="23"/>
                <w:szCs w:val="23"/>
                <w:u w:val="single"/>
                <w:lang w:val="hy-AM"/>
              </w:rPr>
              <w:t>որդեգրողների կամ խնամակալի (հոգաբարձուի)</w:t>
            </w:r>
            <w:r w:rsidRPr="00AA00AA">
              <w:rPr>
                <w:rFonts w:ascii="GHEA Grapalat" w:hAnsi="GHEA Grapalat"/>
                <w:i/>
                <w:sz w:val="23"/>
                <w:szCs w:val="23"/>
                <w:lang w:val="hy-AM"/>
              </w:rPr>
              <w:t xml:space="preserve"> դիմումի հիման վրա, իսկ համաձայնության բացակայության դեպքում՝ խնամակալության և հոգաբարձության մարմնի որոշմամբ</w:t>
            </w:r>
            <w:r w:rsidRPr="00AA00AA">
              <w:rPr>
                <w:rFonts w:ascii="GHEA Grapalat" w:hAnsi="GHEA Grapalat"/>
                <w:sz w:val="23"/>
                <w:szCs w:val="23"/>
                <w:shd w:val="clear" w:color="auto" w:fill="FFFFFF"/>
                <w:lang w:val="hy-AM"/>
              </w:rPr>
              <w:t>): Այսինքն, նույն իրավահարաբերության կարգավորման շրջանակներում, մի դեպքում նշվում է երեխայի մասին (</w:t>
            </w:r>
            <w:r w:rsidRPr="00AA00AA">
              <w:rPr>
                <w:rFonts w:ascii="GHEA Grapalat" w:eastAsia="Times New Roman" w:hAnsi="GHEA Grapalat" w:cs="Times New Roman"/>
                <w:i/>
                <w:sz w:val="23"/>
                <w:szCs w:val="23"/>
                <w:u w:val="single"/>
                <w:lang w:val="hy-AM" w:eastAsia="ru-RU"/>
              </w:rPr>
              <w:t>18 տարին չլրացած</w:t>
            </w:r>
            <w:r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i/>
                <w:sz w:val="23"/>
                <w:szCs w:val="23"/>
                <w:lang w:val="hy-AM" w:eastAsia="ru-RU"/>
              </w:rPr>
              <w:t>յուրաքանչյուր ոք</w:t>
            </w:r>
            <w:r w:rsidRPr="00AA00AA">
              <w:rPr>
                <w:rFonts w:ascii="GHEA Grapalat" w:hAnsi="GHEA Grapalat"/>
                <w:i/>
                <w:sz w:val="23"/>
                <w:szCs w:val="23"/>
                <w:shd w:val="clear" w:color="auto" w:fill="FFFFFF"/>
                <w:lang w:val="hy-AM"/>
              </w:rPr>
              <w:t>)</w:t>
            </w:r>
            <w:r w:rsidRPr="00AA00AA">
              <w:rPr>
                <w:rFonts w:ascii="GHEA Grapalat" w:hAnsi="GHEA Grapalat"/>
                <w:sz w:val="23"/>
                <w:szCs w:val="23"/>
                <w:shd w:val="clear" w:color="auto" w:fill="FFFFFF"/>
                <w:lang w:val="hy-AM"/>
              </w:rPr>
              <w:t xml:space="preserve">, իսկ մյուս դեպքում՝ </w:t>
            </w:r>
            <w:r w:rsidRPr="00AA00AA">
              <w:rPr>
                <w:rFonts w:ascii="GHEA Grapalat" w:hAnsi="GHEA Grapalat"/>
                <w:i/>
                <w:sz w:val="23"/>
                <w:szCs w:val="23"/>
                <w:u w:val="single"/>
                <w:shd w:val="clear" w:color="auto" w:fill="FFFFFF"/>
                <w:lang w:val="hy-AM"/>
              </w:rPr>
              <w:t>16 տարին չլրացած</w:t>
            </w:r>
            <w:r w:rsidRPr="00AA00AA">
              <w:rPr>
                <w:rFonts w:ascii="GHEA Grapalat" w:hAnsi="GHEA Grapalat"/>
                <w:sz w:val="23"/>
                <w:szCs w:val="23"/>
                <w:u w:val="single"/>
                <w:shd w:val="clear" w:color="auto" w:fill="FFFFFF"/>
                <w:lang w:val="hy-AM"/>
              </w:rPr>
              <w:t xml:space="preserve"> </w:t>
            </w:r>
            <w:r w:rsidRPr="00AA00AA">
              <w:rPr>
                <w:rFonts w:ascii="GHEA Grapalat" w:hAnsi="GHEA Grapalat"/>
                <w:sz w:val="23"/>
                <w:szCs w:val="23"/>
                <w:shd w:val="clear" w:color="auto" w:fill="FFFFFF"/>
                <w:lang w:val="hy-AM"/>
              </w:rPr>
              <w:t>անձի մասին.</w:t>
            </w:r>
          </w:p>
          <w:p w14:paraId="01964EAB" w14:textId="77777777" w:rsidR="00E66B51" w:rsidRPr="00AA00AA" w:rsidRDefault="00E66B51" w:rsidP="007551C6">
            <w:pPr>
              <w:pStyle w:val="ListParagraph"/>
              <w:numPr>
                <w:ilvl w:val="0"/>
                <w:numId w:val="28"/>
              </w:num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3-րդ մասի համաձայն՝ </w:t>
            </w:r>
            <w:r w:rsidRPr="00AA00AA">
              <w:rPr>
                <w:rFonts w:ascii="GHEA Grapalat" w:hAnsi="GHEA Grapalat"/>
                <w:i/>
                <w:sz w:val="23"/>
                <w:szCs w:val="23"/>
                <w:shd w:val="clear" w:color="auto" w:fill="FFFFFF"/>
                <w:lang w:val="hy-AM"/>
              </w:rPr>
              <w:t>ե</w:t>
            </w:r>
            <w:r w:rsidRPr="00AA00AA">
              <w:rPr>
                <w:rFonts w:ascii="GHEA Grapalat" w:eastAsia="Times New Roman" w:hAnsi="GHEA Grapalat" w:cs="Times New Roman"/>
                <w:i/>
                <w:sz w:val="23"/>
                <w:szCs w:val="23"/>
                <w:lang w:val="hy-AM"/>
              </w:rPr>
              <w:t>թե</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երեխայի</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անվան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վերաբերյալ</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երեխայի</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և</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ծնողների</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կամ</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ծնողներից</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մեկի</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միջև</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առկա</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է</w:t>
            </w:r>
            <w:r w:rsidRPr="00AA00AA">
              <w:rPr>
                <w:rFonts w:ascii="GHEA Grapalat" w:eastAsia="Times New Roman" w:hAnsi="GHEA Grapalat" w:cs="Times New Roman"/>
                <w:i/>
                <w:sz w:val="23"/>
                <w:szCs w:val="23"/>
                <w:lang w:val="af-ZA"/>
              </w:rPr>
              <w:t xml:space="preserve"> </w:t>
            </w:r>
            <w:r w:rsidRPr="00AA00AA">
              <w:rPr>
                <w:rFonts w:ascii="GHEA Grapalat" w:hAnsi="GHEA Grapalat"/>
                <w:i/>
                <w:sz w:val="23"/>
                <w:szCs w:val="23"/>
                <w:lang w:val="hy-AM"/>
              </w:rPr>
              <w:t>անհամաձայնություն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ապա</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քաղաքացիական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կացության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ակտերի</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պետական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գրանցում</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կատարող</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մարմինը</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տրամադրում</w:t>
            </w:r>
            <w:r w:rsidRPr="00AA00AA">
              <w:rPr>
                <w:rFonts w:ascii="GHEA Grapalat" w:eastAsia="Times New Roman" w:hAnsi="GHEA Grapalat" w:cs="Times New Roman"/>
                <w:i/>
                <w:sz w:val="23"/>
                <w:szCs w:val="23"/>
                <w:lang w:val="af-ZA"/>
              </w:rPr>
              <w:t xml:space="preserve"> է </w:t>
            </w:r>
            <w:r w:rsidRPr="00AA00AA">
              <w:rPr>
                <w:rFonts w:ascii="GHEA Grapalat" w:eastAsia="Times New Roman" w:hAnsi="GHEA Grapalat" w:cs="Times New Roman"/>
                <w:i/>
                <w:sz w:val="23"/>
                <w:szCs w:val="23"/>
                <w:lang w:val="hy-AM"/>
              </w:rPr>
              <w:t>մտորման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ժամկետ</w:t>
            </w:r>
            <w:r w:rsidRPr="00AA00AA">
              <w:rPr>
                <w:rFonts w:ascii="GHEA Grapalat" w:eastAsia="Times New Roman" w:hAnsi="GHEA Grapalat" w:cs="Times New Roman"/>
                <w:i/>
                <w:sz w:val="23"/>
                <w:szCs w:val="23"/>
                <w:lang w:val="af-ZA"/>
              </w:rPr>
              <w:t xml:space="preserve"> մինչև մ</w:t>
            </w:r>
            <w:r w:rsidRPr="00AA00AA">
              <w:rPr>
                <w:rFonts w:ascii="GHEA Grapalat" w:eastAsia="Times New Roman" w:hAnsi="GHEA Grapalat" w:cs="Times New Roman"/>
                <w:i/>
                <w:sz w:val="23"/>
                <w:szCs w:val="23"/>
                <w:lang w:val="hy-AM"/>
              </w:rPr>
              <w:t>եկ</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ամիս</w:t>
            </w:r>
            <w:r w:rsidRPr="00AA00AA">
              <w:rPr>
                <w:rFonts w:ascii="GHEA Grapalat" w:eastAsia="Times New Roman" w:hAnsi="GHEA Grapalat" w:cs="Times New Roman"/>
                <w:i/>
                <w:sz w:val="23"/>
                <w:szCs w:val="23"/>
                <w:lang w:val="af-ZA"/>
              </w:rPr>
              <w:t xml:space="preserve"> ժամկետով, </w:t>
            </w:r>
            <w:r w:rsidRPr="00AA00AA">
              <w:rPr>
                <w:rFonts w:ascii="GHEA Grapalat" w:eastAsia="Times New Roman" w:hAnsi="GHEA Grapalat" w:cs="Times New Roman"/>
                <w:i/>
                <w:sz w:val="23"/>
                <w:szCs w:val="23"/>
                <w:lang w:val="hy-AM"/>
              </w:rPr>
              <w:t>որից</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հետո</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այն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չկարգավորելու</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դեպքում՝</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անհամաձայնությունը</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լուծվում</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է</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դատական</w:t>
            </w:r>
            <w:r w:rsidRPr="00AA00AA">
              <w:rPr>
                <w:rFonts w:ascii="GHEA Grapalat" w:eastAsia="Times New Roman" w:hAnsi="GHEA Grapalat" w:cs="Times New Roman"/>
                <w:i/>
                <w:sz w:val="23"/>
                <w:szCs w:val="23"/>
                <w:lang w:val="af-ZA"/>
              </w:rPr>
              <w:t xml:space="preserve"> </w:t>
            </w:r>
            <w:r w:rsidRPr="00AA00AA">
              <w:rPr>
                <w:rFonts w:ascii="GHEA Grapalat" w:eastAsia="Times New Roman" w:hAnsi="GHEA Grapalat" w:cs="Times New Roman"/>
                <w:i/>
                <w:sz w:val="23"/>
                <w:szCs w:val="23"/>
                <w:lang w:val="hy-AM"/>
              </w:rPr>
              <w:t>կարգով</w:t>
            </w:r>
            <w:r w:rsidRPr="00AA00AA">
              <w:rPr>
                <w:rFonts w:ascii="GHEA Grapalat" w:eastAsia="Times New Roman" w:hAnsi="GHEA Grapalat" w:cs="Times New Roman"/>
                <w:sz w:val="23"/>
                <w:szCs w:val="23"/>
                <w:lang w:val="af-ZA"/>
              </w:rPr>
              <w:t>:</w:t>
            </w:r>
            <w:r w:rsidRPr="00AA00AA">
              <w:rPr>
                <w:rFonts w:ascii="GHEA Grapalat" w:eastAsia="Times New Roman" w:hAnsi="GHEA Grapalat" w:cs="Times New Roman"/>
                <w:sz w:val="23"/>
                <w:szCs w:val="23"/>
                <w:lang w:val="hy-AM"/>
              </w:rPr>
              <w:t xml:space="preserve"> </w:t>
            </w:r>
          </w:p>
          <w:p w14:paraId="38A00766" w14:textId="7E54AC37" w:rsidR="00E66B51" w:rsidRPr="00AA00AA" w:rsidRDefault="00E66B51"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eastAsia="Times New Roman" w:hAnsi="GHEA Grapalat" w:cs="Times New Roman"/>
                <w:sz w:val="23"/>
                <w:szCs w:val="23"/>
                <w:lang w:val="hy-AM"/>
              </w:rPr>
              <w:t xml:space="preserve">Վերոնշյալի համատեքստում օրինաչափորեն առաջանում է այն հարցադրումը, թե ինչով է պայմանավորված ՔԿԱԳ մարմնին հիշյալ գործառույթի իրականացման ժամանակ հայեցողական մոտեցում (ՔԿԱԳ մարմինը </w:t>
            </w:r>
            <w:r w:rsidRPr="00AA00AA">
              <w:rPr>
                <w:rFonts w:ascii="GHEA Grapalat" w:eastAsia="GHEA Grapalat" w:hAnsi="GHEA Grapalat" w:cs="GHEA Grapalat"/>
                <w:i/>
                <w:sz w:val="23"/>
                <w:szCs w:val="23"/>
                <w:u w:val="single"/>
                <w:lang w:val="hy-AM"/>
              </w:rPr>
              <w:t>կարող է փոխել</w:t>
            </w:r>
            <w:r w:rsidRPr="00AA00AA">
              <w:rPr>
                <w:rFonts w:ascii="GHEA Grapalat" w:eastAsia="GHEA Grapalat" w:hAnsi="GHEA Grapalat" w:cs="GHEA Grapalat"/>
                <w:i/>
                <w:sz w:val="23"/>
                <w:szCs w:val="23"/>
                <w:lang w:val="hy-AM"/>
              </w:rPr>
              <w:t xml:space="preserve"> </w:t>
            </w:r>
            <w:r w:rsidRPr="00AA00AA">
              <w:rPr>
                <w:rFonts w:ascii="GHEA Grapalat" w:eastAsia="GHEA Grapalat" w:hAnsi="GHEA Grapalat" w:cs="GHEA Grapalat"/>
                <w:sz w:val="23"/>
                <w:szCs w:val="23"/>
                <w:lang w:val="hy-AM"/>
              </w:rPr>
              <w:t>երեխայի անունը)</w:t>
            </w:r>
            <w:r w:rsidRPr="00AA00AA">
              <w:rPr>
                <w:rFonts w:ascii="GHEA Grapalat" w:eastAsia="Times New Roman" w:hAnsi="GHEA Grapalat" w:cs="Times New Roman"/>
                <w:sz w:val="23"/>
                <w:szCs w:val="23"/>
                <w:lang w:val="hy-AM"/>
              </w:rPr>
              <w:t xml:space="preserve"> դրսևորելու իրավասության վերապահումը: Այսինքն, համապատասխան հիմքերի առկայության և երեխայի համաձայնության դեպքում կատարվելու է երեխայի անվան /ազգանվան/ փոփոխություն, իսկ անհամաձայնության դեպքում տրվելու է մտորման ժամկետ, որից հետո հարցը լուծվելու է դատական կարգով: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15FBFBB" w14:textId="7A1A131A" w:rsidR="00E66B51" w:rsidRPr="00AA00AA" w:rsidRDefault="00E66B51" w:rsidP="007551C6">
            <w:pPr>
              <w:spacing w:after="0" w:line="240" w:lineRule="auto"/>
              <w:rPr>
                <w:rFonts w:ascii="GHEA Grapalat" w:hAnsi="GHEA Grapalat"/>
                <w:sz w:val="23"/>
                <w:szCs w:val="23"/>
                <w:lang w:val="hy-AM"/>
              </w:rPr>
            </w:pPr>
          </w:p>
          <w:p w14:paraId="3DC774C4" w14:textId="3B2EE28B" w:rsidR="00E66B51" w:rsidRPr="00AA00AA" w:rsidRDefault="00E66B51"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1) Ընդունվել է: Նախագծի 11-րդ հոդվածով առաջարկվող 46-րդ հոդվածի 4-րդ մասը հանվել է: Բացի այդ, օրենսգրքի 46-րդ հոդվածի 1-ին մասն արդեն իսկ նախատեսում է, որ մ</w:t>
            </w:r>
            <w:r w:rsidRPr="00AA00AA">
              <w:rPr>
                <w:rFonts w:ascii="GHEA Grapalat" w:hAnsi="GHEA Grapalat"/>
                <w:sz w:val="23"/>
                <w:szCs w:val="23"/>
                <w:shd w:val="clear" w:color="auto" w:fill="FFFFFF"/>
                <w:lang w:val="hy-AM"/>
              </w:rPr>
              <w:t>ինչև 18 տարին լրացած երեխայի անվան կամ ազգանվան փոխման պետական գրանցումը կատարվում է «Քաղաքացիական կացության ակտերի մասին» օրենքով սահմանված կարգով:</w:t>
            </w:r>
          </w:p>
          <w:p w14:paraId="27D75F84" w14:textId="77777777" w:rsidR="00E66B51" w:rsidRPr="00AA00AA" w:rsidRDefault="00E66B51" w:rsidP="007551C6">
            <w:pPr>
              <w:spacing w:after="0" w:line="240" w:lineRule="auto"/>
              <w:rPr>
                <w:rFonts w:ascii="GHEA Grapalat" w:hAnsi="GHEA Grapalat"/>
                <w:sz w:val="23"/>
                <w:szCs w:val="23"/>
                <w:lang w:val="hy-AM"/>
              </w:rPr>
            </w:pPr>
          </w:p>
          <w:p w14:paraId="6E48AF17" w14:textId="0C781C67" w:rsidR="00E66B51" w:rsidRPr="00AA00AA" w:rsidRDefault="00E66B51" w:rsidP="007551C6">
            <w:pPr>
              <w:spacing w:after="0" w:line="240" w:lineRule="auto"/>
              <w:ind w:left="144" w:right="144"/>
              <w:rPr>
                <w:rFonts w:ascii="GHEA Grapalat" w:hAnsi="GHEA Grapalat"/>
                <w:sz w:val="23"/>
                <w:szCs w:val="23"/>
                <w:lang w:val="hy-AM"/>
              </w:rPr>
            </w:pPr>
            <w:r w:rsidRPr="00AA00AA">
              <w:rPr>
                <w:rFonts w:ascii="GHEA Grapalat" w:hAnsi="GHEA Grapalat"/>
                <w:sz w:val="23"/>
                <w:szCs w:val="23"/>
                <w:lang w:val="hy-AM"/>
              </w:rPr>
              <w:t>2) Ընդունվել է: Մասը հանվել է:</w:t>
            </w:r>
          </w:p>
        </w:tc>
      </w:tr>
      <w:tr w:rsidR="00DF15DE" w:rsidRPr="00630885" w14:paraId="33BD1EF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B1782D8" w14:textId="43314F06" w:rsidR="00864BDA" w:rsidRPr="00AA00AA" w:rsidRDefault="00864BDA"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lang w:val="hy-AM"/>
              </w:rPr>
              <w:lastRenderedPageBreak/>
              <w:t>4</w:t>
            </w:r>
            <w:r w:rsidRPr="00AA00AA">
              <w:rPr>
                <w:rFonts w:ascii="GHEA Grapalat" w:eastAsia="GHEA Grapalat" w:hAnsi="GHEA Grapalat" w:cs="GHEA Grapalat"/>
                <w:sz w:val="23"/>
                <w:szCs w:val="23"/>
                <w:lang w:val="hy-AM"/>
              </w:rPr>
              <w:t xml:space="preserve">. Նախագծի 28-րդ հոդվածի 5-րդ մասի համաձայն՝ </w:t>
            </w:r>
            <w:r w:rsidRPr="00AA00AA">
              <w:rPr>
                <w:rFonts w:ascii="GHEA Grapalat" w:hAnsi="GHEA Grapalat"/>
                <w:sz w:val="23"/>
                <w:szCs w:val="23"/>
                <w:lang w:val="hy-AM"/>
              </w:rPr>
              <w:t xml:space="preserve">երեխաների տվյալների հասանելիության և տրամադրման ժամկետը </w:t>
            </w:r>
            <w:r w:rsidRPr="00AA00AA">
              <w:rPr>
                <w:rFonts w:ascii="GHEA Grapalat" w:hAnsi="GHEA Grapalat"/>
                <w:i/>
                <w:sz w:val="23"/>
                <w:szCs w:val="23"/>
                <w:lang w:val="hy-AM"/>
              </w:rPr>
              <w:t>(երեխաներին կենտրոնացված հաշվառման վերցնելուց երրորդ ամսին հաջորդող օրը)</w:t>
            </w:r>
            <w:r w:rsidRPr="00AA00AA">
              <w:rPr>
                <w:rFonts w:ascii="GHEA Grapalat" w:hAnsi="GHEA Grapalat"/>
                <w:sz w:val="23"/>
                <w:szCs w:val="23"/>
                <w:lang w:val="hy-AM"/>
              </w:rPr>
              <w:t xml:space="preserve"> չի տարածվելու այն դեպքերի վրա, երբ երեխային ցանկություն է հայտնել որդեգրել օտարերկրյա քաղաքացի, քաղաքացիություն չունեցող անձ, ՀՀ սահմաններից դուրս բնակվող ՀՀ քաղաքացի կամ ՀՀ երկքաղաքացի հանդիսացող խորթ հայրը, խորթ մայրը կամ </w:t>
            </w:r>
            <w:r w:rsidRPr="00AA00AA">
              <w:rPr>
                <w:rFonts w:ascii="GHEA Grapalat" w:hAnsi="GHEA Grapalat"/>
                <w:i/>
                <w:sz w:val="23"/>
                <w:szCs w:val="23"/>
                <w:u w:val="single"/>
                <w:lang w:val="hy-AM"/>
              </w:rPr>
              <w:t>ազգականը</w:t>
            </w:r>
            <w:r w:rsidRPr="00AA00AA">
              <w:rPr>
                <w:rFonts w:ascii="GHEA Grapalat" w:hAnsi="GHEA Grapalat"/>
                <w:sz w:val="23"/>
                <w:szCs w:val="23"/>
                <w:lang w:val="hy-AM"/>
              </w:rPr>
              <w:t xml:space="preserve"> (…), որտեղ պարզաբանման կարիք ունի </w:t>
            </w:r>
            <w:r w:rsidRPr="00AA00AA">
              <w:rPr>
                <w:rFonts w:ascii="GHEA Grapalat" w:hAnsi="GHEA Grapalat"/>
                <w:i/>
                <w:sz w:val="23"/>
                <w:szCs w:val="23"/>
                <w:lang w:val="hy-AM"/>
              </w:rPr>
              <w:t>ազգականին</w:t>
            </w:r>
            <w:r w:rsidRPr="00AA00AA">
              <w:rPr>
                <w:rFonts w:ascii="GHEA Grapalat" w:hAnsi="GHEA Grapalat"/>
                <w:sz w:val="23"/>
                <w:szCs w:val="23"/>
                <w:lang w:val="hy-AM"/>
              </w:rPr>
              <w:t xml:space="preserve"> նշված արտոնությունը տրամադրելու կարգավորումը սահմանելը՝ հաշվի առնելով այն, որ ի տարբերություն «մերձավոր ազգականների»՝ օրենքով «ազգականների» շրջանակը հստակեցված չէ:</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0039021" w14:textId="55B17FAE" w:rsidR="00864BDA" w:rsidRPr="00AA00AA" w:rsidRDefault="00864BDA"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4. Ընդունվել է: Նորմը տարածվել է բացառապես մերձավոր ազգականների վրա:</w:t>
            </w:r>
          </w:p>
        </w:tc>
      </w:tr>
      <w:tr w:rsidR="00DF15DE" w:rsidRPr="00AA00AA" w14:paraId="0161424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4A5E0B" w14:textId="0A884F1F" w:rsidR="00C108BB" w:rsidRPr="00AA00AA" w:rsidRDefault="00C108BB" w:rsidP="007551C6">
            <w:pPr>
              <w:pStyle w:val="ListParagraph"/>
              <w:numPr>
                <w:ilvl w:val="0"/>
                <w:numId w:val="7"/>
              </w:numPr>
              <w:tabs>
                <w:tab w:val="left" w:pos="709"/>
                <w:tab w:val="left" w:pos="851"/>
              </w:tabs>
              <w:spacing w:after="0" w:line="240" w:lineRule="auto"/>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Նախագծի 34-րդ հոդվածով լրացվող 115.1-րդ հոդվածի՝</w:t>
            </w:r>
          </w:p>
          <w:p w14:paraId="4760DB96" w14:textId="77777777" w:rsidR="00C108BB" w:rsidRPr="00AA00AA" w:rsidRDefault="00C108BB" w:rsidP="007551C6">
            <w:pPr>
              <w:pStyle w:val="ListParagraph"/>
              <w:tabs>
                <w:tab w:val="left" w:pos="709"/>
                <w:tab w:val="left" w:pos="851"/>
              </w:tabs>
              <w:spacing w:after="0" w:line="240" w:lineRule="auto"/>
              <w:jc w:val="both"/>
              <w:rPr>
                <w:rFonts w:ascii="GHEA Grapalat" w:eastAsia="Tahoma" w:hAnsi="GHEA Grapalat" w:cs="Tahoma"/>
                <w:sz w:val="23"/>
                <w:szCs w:val="23"/>
                <w:lang w:val="hy-AM"/>
              </w:rPr>
            </w:pPr>
          </w:p>
          <w:p w14:paraId="530692F4"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1) 20-րդ մասով՝ որպես հավատարմագրված կազմակերպության </w:t>
            </w:r>
            <w:r w:rsidRPr="00AA00AA">
              <w:rPr>
                <w:rFonts w:ascii="GHEA Grapalat" w:hAnsi="GHEA Grapalat"/>
                <w:sz w:val="23"/>
                <w:szCs w:val="23"/>
                <w:shd w:val="clear" w:color="auto" w:fill="FFFFFF"/>
                <w:lang w:val="hy-AM"/>
              </w:rPr>
              <w:t>Կ</w:t>
            </w:r>
            <w:r w:rsidRPr="00AA00AA">
              <w:rPr>
                <w:rFonts w:ascii="GHEA Grapalat" w:eastAsia="Tahoma" w:hAnsi="GHEA Grapalat" w:cs="Tahoma"/>
                <w:sz w:val="23"/>
                <w:szCs w:val="23"/>
                <w:lang w:val="hy-AM"/>
              </w:rPr>
              <w:t xml:space="preserve">ենտրոնական մարմնի կողմից՝ </w:t>
            </w:r>
            <w:r w:rsidRPr="00AA00AA">
              <w:rPr>
                <w:rFonts w:ascii="GHEA Grapalat" w:eastAsia="Tahoma" w:hAnsi="GHEA Grapalat" w:cs="Tahoma"/>
                <w:i/>
                <w:sz w:val="23"/>
                <w:szCs w:val="23"/>
                <w:u w:val="single"/>
                <w:lang w:val="hy-AM"/>
              </w:rPr>
              <w:t>ավտորիզացման կասեցման  հիմք</w:t>
            </w:r>
            <w:r w:rsidRPr="00AA00AA">
              <w:rPr>
                <w:rFonts w:ascii="GHEA Grapalat" w:eastAsia="Tahoma" w:hAnsi="GHEA Grapalat" w:cs="Tahoma"/>
                <w:sz w:val="23"/>
                <w:szCs w:val="23"/>
                <w:lang w:val="hy-AM"/>
              </w:rPr>
              <w:t xml:space="preserve"> նշվում է նաև այն, որ </w:t>
            </w:r>
            <w:r w:rsidRPr="00AA00AA">
              <w:rPr>
                <w:rFonts w:ascii="GHEA Grapalat" w:eastAsia="Tahoma" w:hAnsi="GHEA Grapalat" w:cs="Tahoma"/>
                <w:i/>
                <w:sz w:val="23"/>
                <w:szCs w:val="23"/>
                <w:lang w:val="hy-AM"/>
              </w:rPr>
              <w:t xml:space="preserve">կազմակերպությունը գործել է </w:t>
            </w:r>
            <w:r w:rsidRPr="00AA00AA">
              <w:rPr>
                <w:rFonts w:ascii="GHEA Grapalat" w:hAnsi="GHEA Grapalat" w:cs="Sylfaen"/>
                <w:i/>
                <w:sz w:val="23"/>
                <w:szCs w:val="23"/>
                <w:lang w:val="hy-AM"/>
              </w:rPr>
              <w:t>«Երեխաների պաշտպանության և օտարերկրյա որդեգրման բնագավառում համագործակցության մասին» կոնվենցիա</w:t>
            </w:r>
            <w:r w:rsidRPr="00AA00AA">
              <w:rPr>
                <w:rFonts w:ascii="GHEA Grapalat" w:eastAsia="Tahoma" w:hAnsi="GHEA Grapalat" w:cs="Tahoma"/>
                <w:i/>
                <w:sz w:val="23"/>
                <w:szCs w:val="23"/>
                <w:lang w:val="hy-AM"/>
              </w:rPr>
              <w:t>յի նպատակներին և սկզբունքներին հակառակ կամ (…)</w:t>
            </w:r>
            <w:r w:rsidRPr="00AA00AA">
              <w:rPr>
                <w:rFonts w:ascii="GHEA Grapalat" w:eastAsia="Tahoma" w:hAnsi="GHEA Grapalat" w:cs="Tahoma"/>
                <w:sz w:val="23"/>
                <w:szCs w:val="23"/>
                <w:lang w:val="hy-AM"/>
              </w:rPr>
              <w:t>, ինչը, գտնում ենք, առավելապես մերժման ծանրակշիռ հիմք է, այլ ոչ թե՝ կասեցման.</w:t>
            </w:r>
          </w:p>
          <w:p w14:paraId="3E407501"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ahoma" w:hAnsi="GHEA Grapalat" w:cs="Tahoma"/>
                <w:sz w:val="23"/>
                <w:szCs w:val="23"/>
                <w:lang w:val="hy-AM"/>
              </w:rPr>
            </w:pPr>
          </w:p>
          <w:p w14:paraId="49D58373"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ahoma" w:hAnsi="GHEA Grapalat" w:cs="Tahoma"/>
                <w:sz w:val="23"/>
                <w:szCs w:val="23"/>
                <w:lang w:val="hy-AM"/>
              </w:rPr>
            </w:pPr>
          </w:p>
          <w:p w14:paraId="1F20B5AF"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ahoma" w:hAnsi="GHEA Grapalat" w:cs="Tahoma"/>
                <w:sz w:val="23"/>
                <w:szCs w:val="23"/>
                <w:lang w:val="hy-AM"/>
              </w:rPr>
            </w:pPr>
          </w:p>
          <w:p w14:paraId="44E6CB6C"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ahoma" w:hAnsi="GHEA Grapalat" w:cs="Tahoma"/>
                <w:sz w:val="23"/>
                <w:szCs w:val="23"/>
                <w:lang w:val="hy-AM"/>
              </w:rPr>
            </w:pPr>
          </w:p>
          <w:p w14:paraId="6516C7B2"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ahoma" w:hAnsi="GHEA Grapalat" w:cs="Tahoma"/>
                <w:sz w:val="23"/>
                <w:szCs w:val="23"/>
                <w:lang w:val="hy-AM"/>
              </w:rPr>
            </w:pPr>
          </w:p>
          <w:p w14:paraId="35F7F339" w14:textId="2A5956EC"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imes New Roman" w:hAnsi="GHEA Grapalat"/>
                <w:sz w:val="23"/>
                <w:szCs w:val="23"/>
                <w:lang w:val="hy-AM"/>
              </w:rPr>
            </w:pPr>
          </w:p>
          <w:p w14:paraId="40687426" w14:textId="02F99D96"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imes New Roman" w:hAnsi="GHEA Grapalat"/>
                <w:sz w:val="23"/>
                <w:szCs w:val="23"/>
                <w:lang w:val="hy-AM"/>
              </w:rPr>
            </w:pPr>
          </w:p>
          <w:p w14:paraId="3D1F45E1" w14:textId="77777777" w:rsidR="00C108BB" w:rsidRPr="00AA00AA" w:rsidRDefault="00C108BB" w:rsidP="007551C6">
            <w:pPr>
              <w:pStyle w:val="ListParagraph"/>
              <w:tabs>
                <w:tab w:val="left" w:pos="709"/>
                <w:tab w:val="left" w:pos="851"/>
              </w:tabs>
              <w:spacing w:after="0" w:line="240" w:lineRule="auto"/>
              <w:ind w:left="180" w:firstLine="422"/>
              <w:jc w:val="both"/>
              <w:rPr>
                <w:rFonts w:ascii="GHEA Grapalat" w:eastAsia="Times New Roman" w:hAnsi="GHEA Grapalat"/>
                <w:sz w:val="23"/>
                <w:szCs w:val="23"/>
                <w:lang w:val="hy-AM"/>
              </w:rPr>
            </w:pPr>
          </w:p>
          <w:p w14:paraId="043A9958" w14:textId="77777777" w:rsidR="00C108BB" w:rsidRPr="00AA00AA" w:rsidRDefault="00C108BB" w:rsidP="007551C6">
            <w:pPr>
              <w:pStyle w:val="ListParagraph"/>
              <w:tabs>
                <w:tab w:val="left" w:pos="180"/>
                <w:tab w:val="left" w:pos="270"/>
                <w:tab w:val="left" w:pos="1080"/>
              </w:tabs>
              <w:spacing w:after="0" w:line="240" w:lineRule="auto"/>
              <w:ind w:left="180" w:firstLine="422"/>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 xml:space="preserve">2) 22-րդ մասով՝ </w:t>
            </w:r>
            <w:r w:rsidRPr="00AA00AA">
              <w:rPr>
                <w:rFonts w:ascii="GHEA Grapalat" w:eastAsia="Tahoma" w:hAnsi="GHEA Grapalat" w:cs="Tahoma"/>
                <w:i/>
                <w:sz w:val="23"/>
                <w:szCs w:val="23"/>
                <w:lang w:val="hy-AM"/>
              </w:rPr>
              <w:t xml:space="preserve">ավտորիզացիայի կասեցումից 6 ամսվա ընթացքում թերությունները չվերացնելու կամ պահանջները չապահովելու դեպքում Կենտրոնական մարմինը </w:t>
            </w:r>
            <w:r w:rsidRPr="00AA00AA">
              <w:rPr>
                <w:rFonts w:ascii="GHEA Grapalat" w:eastAsia="Tahoma" w:hAnsi="GHEA Grapalat" w:cs="Tahoma"/>
                <w:i/>
                <w:sz w:val="23"/>
                <w:szCs w:val="23"/>
                <w:u w:val="single"/>
                <w:lang w:val="hy-AM"/>
              </w:rPr>
              <w:t>կարող է</w:t>
            </w:r>
            <w:r w:rsidRPr="00AA00AA">
              <w:rPr>
                <w:rFonts w:ascii="GHEA Grapalat" w:eastAsia="Tahoma" w:hAnsi="GHEA Grapalat" w:cs="Tahoma"/>
                <w:i/>
                <w:sz w:val="23"/>
                <w:szCs w:val="23"/>
                <w:lang w:val="hy-AM"/>
              </w:rPr>
              <w:t xml:space="preserve"> դադարեցնել օտարերկրյա հավատարմագրված կազմակերպության ավտորիզացումը։ Ավտորիզացիան </w:t>
            </w:r>
            <w:r w:rsidRPr="00AA00AA">
              <w:rPr>
                <w:rFonts w:ascii="GHEA Grapalat" w:eastAsia="Tahoma" w:hAnsi="GHEA Grapalat" w:cs="Tahoma"/>
                <w:i/>
                <w:sz w:val="23"/>
                <w:szCs w:val="23"/>
                <w:u w:val="single"/>
                <w:lang w:val="hy-AM"/>
              </w:rPr>
              <w:t>կարող է</w:t>
            </w:r>
            <w:r w:rsidRPr="00AA00AA">
              <w:rPr>
                <w:rFonts w:ascii="GHEA Grapalat" w:eastAsia="Tahoma" w:hAnsi="GHEA Grapalat" w:cs="Tahoma"/>
                <w:i/>
                <w:sz w:val="23"/>
                <w:szCs w:val="23"/>
                <w:lang w:val="hy-AM"/>
              </w:rPr>
              <w:t xml:space="preserve"> դադարեցվել նաև, եթե ավտորիզացման ժամանակահատվածում մեկից ավելի անգամ այն կասեցվել է:</w:t>
            </w:r>
            <w:r w:rsidRPr="00AA00AA">
              <w:rPr>
                <w:rFonts w:ascii="GHEA Grapalat" w:eastAsia="Tahoma" w:hAnsi="GHEA Grapalat" w:cs="Tahoma"/>
                <w:sz w:val="23"/>
                <w:szCs w:val="23"/>
                <w:lang w:val="hy-AM"/>
              </w:rPr>
              <w:t xml:space="preserve"> Նշված դրույթներում՝ հիշյալ հիմքերի առկայության պայմաններում անհասկանալի է Կենտրոնական մարմնին վերապահվող հայեցողական մոտեցման կարգավորումները.</w:t>
            </w:r>
          </w:p>
          <w:p w14:paraId="29106479" w14:textId="57196AF5" w:rsidR="00C108BB" w:rsidRPr="00AA00AA" w:rsidRDefault="00C108BB" w:rsidP="007551C6">
            <w:pPr>
              <w:shd w:val="clear" w:color="auto" w:fill="FFFFFF"/>
              <w:spacing w:after="0" w:line="240" w:lineRule="auto"/>
              <w:ind w:left="240"/>
              <w:jc w:val="both"/>
              <w:rPr>
                <w:rFonts w:ascii="GHEA Grapalat" w:eastAsia="Sylfaen" w:hAnsi="GHEA Grapalat" w:cs="Sylfaen"/>
                <w:sz w:val="23"/>
                <w:szCs w:val="23"/>
                <w:lang w:val="hy-AM"/>
              </w:rPr>
            </w:pPr>
            <w:r w:rsidRPr="00AA00AA">
              <w:rPr>
                <w:rFonts w:ascii="GHEA Grapalat" w:eastAsia="Tahoma" w:hAnsi="GHEA Grapalat" w:cs="Tahoma"/>
                <w:sz w:val="23"/>
                <w:szCs w:val="23"/>
                <w:lang w:val="hy-AM"/>
              </w:rPr>
              <w:lastRenderedPageBreak/>
              <w:t xml:space="preserve">3) 27-րդ մասի համաձայն՝ </w:t>
            </w:r>
            <w:r w:rsidRPr="00AA00AA">
              <w:rPr>
                <w:rFonts w:ascii="GHEA Grapalat" w:eastAsia="Tahoma" w:hAnsi="GHEA Grapalat" w:cs="Tahoma"/>
                <w:i/>
                <w:sz w:val="23"/>
                <w:szCs w:val="23"/>
                <w:u w:val="single"/>
                <w:lang w:val="hy-AM"/>
              </w:rPr>
              <w:t>Կենտրոնական մարմինը կարող է հրաժարվել շարունակել համագործակցությունն</w:t>
            </w:r>
            <w:r w:rsidRPr="00AA00AA">
              <w:rPr>
                <w:rFonts w:ascii="GHEA Grapalat" w:eastAsia="Tahoma" w:hAnsi="GHEA Grapalat" w:cs="Tahoma"/>
                <w:i/>
                <w:sz w:val="23"/>
                <w:szCs w:val="23"/>
                <w:lang w:val="hy-AM"/>
              </w:rPr>
              <w:t xml:space="preserve"> օտարերկրյա հավատարմագրված կազմակերպության ներկայացուցչի կամ ներկայացուցչության հետ՝ օտարերկրյա հավատարմագրված կազմակերպությանը տեղեկացնելով հրաժարվելու պատճառների մասին</w:t>
            </w:r>
            <w:r w:rsidRPr="00AA00AA">
              <w:rPr>
                <w:rFonts w:ascii="GHEA Grapalat" w:eastAsia="Tahoma" w:hAnsi="GHEA Grapalat" w:cs="Tahoma"/>
                <w:sz w:val="23"/>
                <w:szCs w:val="23"/>
                <w:lang w:val="hy-AM"/>
              </w:rPr>
              <w:t xml:space="preserve">, իսկ 28-րդ մասի համաձայն՝ </w:t>
            </w:r>
            <w:r w:rsidRPr="00AA00AA">
              <w:rPr>
                <w:rFonts w:ascii="GHEA Grapalat" w:eastAsia="Tahoma" w:hAnsi="GHEA Grapalat" w:cs="Tahoma"/>
                <w:i/>
                <w:sz w:val="23"/>
                <w:szCs w:val="23"/>
                <w:u w:val="single"/>
                <w:lang w:val="hy-AM"/>
              </w:rPr>
              <w:t>համագործակցությունից հրաժարվելու հիմք են հանդիսանում օտարերկրյա հավատարմագրված կազմակերպության ավտորիզացիայի կասեցման կամ դադարեցման համար սահմանված հիմքերը:</w:t>
            </w:r>
            <w:r w:rsidRPr="00AA00AA">
              <w:rPr>
                <w:rFonts w:ascii="GHEA Grapalat" w:eastAsia="Tahoma" w:hAnsi="GHEA Grapalat" w:cs="Tahoma"/>
                <w:sz w:val="23"/>
                <w:szCs w:val="23"/>
                <w:lang w:val="hy-AM"/>
              </w:rPr>
              <w:t xml:space="preserve"> Գտնում ենք, որ կասեցումն ու դադարեցումն ինքնին համագործակցությունը դադարեցնելու հիմքեր են, ուստիև` համանման դրույթները անհարկի ծանրաբեռնում են օրենքը: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529165E" w14:textId="52B4AF3B" w:rsidR="00C108BB" w:rsidRPr="00AA00AA" w:rsidRDefault="00C108BB" w:rsidP="007551C6">
            <w:pPr>
              <w:spacing w:after="0" w:line="240" w:lineRule="auto"/>
              <w:rPr>
                <w:rFonts w:ascii="GHEA Grapalat" w:hAnsi="GHEA Grapalat"/>
                <w:sz w:val="23"/>
                <w:szCs w:val="23"/>
                <w:lang w:val="hy-AM"/>
              </w:rPr>
            </w:pPr>
          </w:p>
          <w:p w14:paraId="144BD411" w14:textId="77777777" w:rsidR="00C108BB" w:rsidRPr="00AA00AA" w:rsidRDefault="00C108BB" w:rsidP="007551C6">
            <w:pPr>
              <w:spacing w:after="0" w:line="240" w:lineRule="auto"/>
              <w:ind w:firstLine="567"/>
              <w:jc w:val="both"/>
              <w:rPr>
                <w:rFonts w:ascii="GHEA Grapalat" w:eastAsia="Tahoma" w:hAnsi="GHEA Grapalat" w:cs="Tahoma"/>
                <w:sz w:val="23"/>
                <w:szCs w:val="23"/>
                <w:lang w:val="hy-AM"/>
              </w:rPr>
            </w:pPr>
            <w:r w:rsidRPr="00AA00AA">
              <w:rPr>
                <w:rFonts w:ascii="GHEA Grapalat" w:hAnsi="GHEA Grapalat"/>
                <w:sz w:val="23"/>
                <w:szCs w:val="23"/>
                <w:lang w:val="hy-AM"/>
              </w:rPr>
              <w:t>1) Չի ընդունվել: Միջազգայնորեն այն համարվում է կասեցման հիմք, սակայն, ինչպես դա ամրագրված է նույն հոդվածի 22-րդ մասում՝ ա</w:t>
            </w:r>
            <w:r w:rsidRPr="00AA00AA">
              <w:rPr>
                <w:rFonts w:ascii="GHEA Grapalat" w:eastAsia="Tahoma" w:hAnsi="GHEA Grapalat" w:cs="Tahoma"/>
                <w:sz w:val="23"/>
                <w:szCs w:val="23"/>
                <w:lang w:val="hy-AM"/>
              </w:rPr>
              <w:t xml:space="preserve">վտորիզացիայի կասեցումից 6 ամսվա ընթացքում թերությունները չվերացնելու կամ պահանջները չապահովելու դեպքում Կենտրոնական մարմինը դադարեցնում է օտարերկրյա հավատարմագրված կազմակերպության ավտորիզացումը։ Ավտորիզացիան դադարեցվում է նաև, եթե ավտորիզացման ժամանակահատվածում մեկից ավելի անգամ այն կասեցվել է:  </w:t>
            </w:r>
          </w:p>
          <w:p w14:paraId="3C134154" w14:textId="77777777" w:rsidR="00C108BB" w:rsidRPr="00AA00AA" w:rsidRDefault="00C108BB"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2) Ընդունվել է: Հայեցողությունը վերացվել է:</w:t>
            </w:r>
          </w:p>
          <w:p w14:paraId="49BE1359" w14:textId="77777777" w:rsidR="00C108BB" w:rsidRPr="00AA00AA" w:rsidRDefault="00C108BB" w:rsidP="007551C6">
            <w:pPr>
              <w:spacing w:after="0" w:line="240" w:lineRule="auto"/>
              <w:rPr>
                <w:rFonts w:ascii="GHEA Grapalat" w:hAnsi="GHEA Grapalat"/>
                <w:sz w:val="23"/>
                <w:szCs w:val="23"/>
                <w:lang w:val="hy-AM"/>
              </w:rPr>
            </w:pPr>
          </w:p>
          <w:p w14:paraId="1BF92363" w14:textId="77777777" w:rsidR="00C108BB" w:rsidRPr="00AA00AA" w:rsidRDefault="00C108BB" w:rsidP="007551C6">
            <w:pPr>
              <w:spacing w:after="0" w:line="240" w:lineRule="auto"/>
              <w:rPr>
                <w:rFonts w:ascii="GHEA Grapalat" w:hAnsi="GHEA Grapalat"/>
                <w:sz w:val="23"/>
                <w:szCs w:val="23"/>
                <w:lang w:val="hy-AM"/>
              </w:rPr>
            </w:pPr>
          </w:p>
          <w:p w14:paraId="34FF527D" w14:textId="6CE4CBC9" w:rsidR="00C108BB" w:rsidRPr="00AA00AA" w:rsidRDefault="00C108BB" w:rsidP="007551C6">
            <w:pPr>
              <w:spacing w:after="0" w:line="240" w:lineRule="auto"/>
              <w:rPr>
                <w:rFonts w:ascii="GHEA Grapalat" w:hAnsi="GHEA Grapalat"/>
                <w:sz w:val="23"/>
                <w:szCs w:val="23"/>
                <w:lang w:val="hy-AM"/>
              </w:rPr>
            </w:pPr>
          </w:p>
          <w:p w14:paraId="74EB4920" w14:textId="04AF8FAF" w:rsidR="00C108BB" w:rsidRPr="00AA00AA" w:rsidRDefault="00C108BB" w:rsidP="007551C6">
            <w:pPr>
              <w:spacing w:after="0" w:line="240" w:lineRule="auto"/>
              <w:ind w:right="144"/>
              <w:rPr>
                <w:rFonts w:ascii="GHEA Grapalat" w:hAnsi="GHEA Grapalat"/>
                <w:sz w:val="23"/>
                <w:szCs w:val="23"/>
                <w:lang w:val="hy-AM"/>
              </w:rPr>
            </w:pPr>
            <w:r w:rsidRPr="00AA00AA">
              <w:rPr>
                <w:rFonts w:ascii="GHEA Grapalat" w:hAnsi="GHEA Grapalat"/>
                <w:sz w:val="23"/>
                <w:szCs w:val="23"/>
              </w:rPr>
              <w:t>3) Ընդունվել է:</w:t>
            </w:r>
          </w:p>
        </w:tc>
      </w:tr>
      <w:tr w:rsidR="00DF15DE" w:rsidRPr="00630885" w14:paraId="5C5162C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1E6308A" w14:textId="555BF6B3" w:rsidR="00507861" w:rsidRPr="00AA00AA" w:rsidRDefault="00507861" w:rsidP="007551C6">
            <w:pPr>
              <w:shd w:val="clear" w:color="auto" w:fill="FFFFFF"/>
              <w:spacing w:after="0" w:line="240" w:lineRule="auto"/>
              <w:ind w:left="150"/>
              <w:jc w:val="both"/>
              <w:rPr>
                <w:rFonts w:ascii="GHEA Grapalat" w:eastAsia="Sylfaen" w:hAnsi="GHEA Grapalat" w:cs="Sylfaen"/>
                <w:sz w:val="23"/>
                <w:szCs w:val="23"/>
                <w:lang w:val="hy-AM"/>
              </w:rPr>
            </w:pPr>
            <w:r w:rsidRPr="00AA00AA">
              <w:rPr>
                <w:rFonts w:ascii="GHEA Grapalat" w:eastAsia="GHEA Grapalat" w:hAnsi="GHEA Grapalat" w:cs="GHEA Grapalat"/>
                <w:sz w:val="23"/>
                <w:szCs w:val="23"/>
                <w:lang w:val="hy-AM"/>
              </w:rPr>
              <w:t xml:space="preserve">6. ՀՀ ընտանեկան օրենսգրքի 115-րդ հոդվածի 3-րդ մասի համաձայն՝ </w:t>
            </w:r>
            <w:r w:rsidRPr="00AA00AA">
              <w:rPr>
                <w:rFonts w:ascii="GHEA Grapalat" w:eastAsia="GHEA Grapalat" w:hAnsi="GHEA Grapalat" w:cs="GHEA Grapalat"/>
                <w:i/>
                <w:sz w:val="23"/>
                <w:szCs w:val="23"/>
                <w:u w:val="single"/>
                <w:lang w:val="hy-AM"/>
              </w:rPr>
              <w:t>ե</w:t>
            </w:r>
            <w:r w:rsidRPr="00AA00AA">
              <w:rPr>
                <w:rFonts w:ascii="GHEA Grapalat" w:hAnsi="GHEA Grapalat"/>
                <w:i/>
                <w:sz w:val="23"/>
                <w:szCs w:val="23"/>
                <w:u w:val="single"/>
                <w:shd w:val="clear" w:color="auto" w:fill="FFFFFF"/>
                <w:lang w:val="hy-AM"/>
              </w:rPr>
              <w:t>րեխաների որդեգրման միջնորդական գործունեություն իրականացնող անձինք պատասխանատվություն են կրում օրենքով սահմանված կարգով</w:t>
            </w:r>
            <w:r w:rsidRPr="00AA00AA">
              <w:rPr>
                <w:rFonts w:ascii="GHEA Grapalat" w:hAnsi="GHEA Grapalat"/>
                <w:sz w:val="23"/>
                <w:szCs w:val="23"/>
                <w:shd w:val="clear" w:color="auto" w:fill="FFFFFF"/>
                <w:lang w:val="hy-AM"/>
              </w:rPr>
              <w:t>, սակայն օրենքով որևէ պատասխանատվություն նման դեպքերի համար նախատեսված չէ:</w:t>
            </w:r>
            <w:r w:rsidRPr="00AA00AA">
              <w:rPr>
                <w:rFonts w:ascii="GHEA Grapalat" w:hAnsi="GHEA Grapalat"/>
                <w:sz w:val="23"/>
                <w:szCs w:val="23"/>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414179B" w14:textId="77777777" w:rsidR="00507861" w:rsidRPr="00AA00AA" w:rsidRDefault="00507861"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6. Ընդունվել է ի գիտություն:</w:t>
            </w:r>
          </w:p>
          <w:p w14:paraId="66E0E22A" w14:textId="51DA6256" w:rsidR="00507861" w:rsidRPr="00AA00AA" w:rsidRDefault="00507861"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Եթե միջնորդավորված գործունեության դեպքում առկա է խ</w:t>
            </w:r>
            <w:r w:rsidRPr="00AA00AA">
              <w:rPr>
                <w:rStyle w:val="Strong"/>
                <w:rFonts w:ascii="GHEA Grapalat" w:hAnsi="GHEA Grapalat"/>
                <w:b w:val="0"/>
                <w:bCs w:val="0"/>
                <w:sz w:val="23"/>
                <w:szCs w:val="23"/>
                <w:lang w:val="hy-AM"/>
              </w:rPr>
              <w:t>նամքը ստանձնելու նպատակով երեխայի առքը կամ ստանձնողի խնամքին հանձնելու նպատակով երեխայի վաճառքը, ապա անձը ենթարկվում է քրեական պատասխանատվության ՀՀ քրեական օրենսգրքի 242-րդ հոդվածով, իսկ եթե միջնորդավորված գործունեություն իրականացնում է պաշտոնատար անձը, ապա նրա արարքը կորակվի ՀՀ քրեական օրենսգրքի 43-րդ գլխում նախատեսված այն հոդվածով, որի հատկանիշները կբովանդակի պաշտոնատար անձի փաստացի կատարված արարքը: Հնարավոր է լինի նաև այլ պատասխանատվություն՝ ելնելով փաստացի կատարված արարքներից:</w:t>
            </w:r>
          </w:p>
        </w:tc>
      </w:tr>
      <w:tr w:rsidR="00DF15DE" w:rsidRPr="00630885" w14:paraId="43A76E1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CC9B51B" w14:textId="77777777" w:rsidR="00CE616D" w:rsidRPr="00AA00AA" w:rsidRDefault="00CE616D" w:rsidP="007551C6">
            <w:pPr>
              <w:pStyle w:val="NormalWeb"/>
              <w:shd w:val="clear" w:color="auto" w:fill="FFFFFF"/>
              <w:tabs>
                <w:tab w:val="left" w:pos="180"/>
                <w:tab w:val="left" w:pos="270"/>
              </w:tabs>
              <w:spacing w:before="0" w:beforeAutospacing="0" w:after="0" w:afterAutospacing="0"/>
              <w:ind w:left="180" w:firstLine="422"/>
              <w:jc w:val="both"/>
              <w:rPr>
                <w:rFonts w:ascii="GHEA Grapalat" w:eastAsia="GHEA Grapalat" w:hAnsi="GHEA Grapalat" w:cs="GHEA Grapalat"/>
                <w:sz w:val="23"/>
                <w:szCs w:val="23"/>
                <w:lang w:val="hy-AM"/>
              </w:rPr>
            </w:pPr>
            <w:r w:rsidRPr="00AA00AA">
              <w:rPr>
                <w:rFonts w:ascii="GHEA Grapalat" w:hAnsi="GHEA Grapalat"/>
                <w:sz w:val="23"/>
                <w:szCs w:val="23"/>
                <w:lang w:val="hy-AM"/>
              </w:rPr>
              <w:t xml:space="preserve">7. </w:t>
            </w:r>
            <w:r w:rsidRPr="00AA00AA">
              <w:rPr>
                <w:rFonts w:ascii="GHEA Grapalat" w:eastAsia="GHEA Grapalat" w:hAnsi="GHEA Grapalat" w:cs="GHEA Grapalat"/>
                <w:sz w:val="23"/>
                <w:szCs w:val="23"/>
                <w:lang w:val="hy-AM"/>
              </w:rPr>
              <w:t>Նախագծի մի շարք հոդվածներ վերանայման և հստակեցման  անհրաժեշտություն ունեն, մասնավորապես՝</w:t>
            </w:r>
          </w:p>
          <w:p w14:paraId="31357C17"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eastAsia="Times New Roman" w:hAnsi="GHEA Grapalat" w:cs="Times New Roman"/>
                <w:sz w:val="23"/>
                <w:szCs w:val="23"/>
                <w:lang w:val="hy-AM"/>
              </w:rPr>
            </w:pPr>
            <w:r w:rsidRPr="00AA00AA">
              <w:rPr>
                <w:rFonts w:ascii="GHEA Grapalat" w:eastAsia="Times New Roman" w:hAnsi="GHEA Grapalat" w:cs="Times New Roman"/>
                <w:sz w:val="23"/>
                <w:szCs w:val="23"/>
                <w:lang w:val="hy-AM"/>
              </w:rPr>
              <w:lastRenderedPageBreak/>
              <w:t>1) նախագծի 25-րդ հոդվածի 5-րդ մասում անհրաժեշտ է վերանայել «</w:t>
            </w:r>
            <w:r w:rsidRPr="00AA00AA">
              <w:rPr>
                <w:rStyle w:val="Strong"/>
                <w:rFonts w:ascii="GHEA Grapalat" w:hAnsi="GHEA Grapalat"/>
                <w:i/>
                <w:sz w:val="23"/>
                <w:szCs w:val="23"/>
                <w:u w:val="single"/>
                <w:shd w:val="clear" w:color="auto" w:fill="FFFFFF"/>
                <w:lang w:val="hy-AM"/>
              </w:rPr>
              <w:t>պետական կառավարման մարմիններ</w:t>
            </w:r>
            <w:r w:rsidRPr="00AA00AA">
              <w:rPr>
                <w:rFonts w:ascii="GHEA Grapalat" w:eastAsia="Times New Roman" w:hAnsi="GHEA Grapalat" w:cs="Times New Roman"/>
                <w:sz w:val="23"/>
                <w:szCs w:val="23"/>
                <w:lang w:val="hy-AM"/>
              </w:rPr>
              <w:t>» եզրույթը.</w:t>
            </w:r>
          </w:p>
          <w:p w14:paraId="6BE6496E"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cs="Arial"/>
                <w:sz w:val="23"/>
                <w:szCs w:val="23"/>
                <w:lang w:val="hy-AM"/>
              </w:rPr>
            </w:pPr>
            <w:r w:rsidRPr="00AA00AA">
              <w:rPr>
                <w:rFonts w:ascii="GHEA Grapalat" w:eastAsia="Times New Roman" w:hAnsi="GHEA Grapalat" w:cs="Times New Roman"/>
                <w:sz w:val="23"/>
                <w:szCs w:val="23"/>
                <w:lang w:val="hy-AM"/>
              </w:rPr>
              <w:t>2) 26-րդ հոդվածի 1-ին մասում պարզաբանման անհրաժեշտություն ունի այն հարցը, թե որն է «</w:t>
            </w:r>
            <w:r w:rsidRPr="00AA00AA">
              <w:rPr>
                <w:rFonts w:ascii="GHEA Grapalat" w:hAnsi="GHEA Grapalat" w:cstheme="minorHAnsi"/>
                <w:sz w:val="23"/>
                <w:szCs w:val="23"/>
                <w:lang w:val="hy-AM"/>
              </w:rPr>
              <w:t>համայնք</w:t>
            </w:r>
            <w:r w:rsidRPr="00AA00AA">
              <w:rPr>
                <w:rFonts w:ascii="GHEA Grapalat" w:hAnsi="GHEA Grapalat" w:cs="Arial"/>
                <w:sz w:val="23"/>
                <w:szCs w:val="23"/>
                <w:lang w:val="hy-AM"/>
              </w:rPr>
              <w:t xml:space="preserve">ում գործող մասնագիտացված ստորաբաժանումը», որի մասին փաթեթում անդրադարձ չկա. </w:t>
            </w:r>
          </w:p>
          <w:p w14:paraId="7C9C014F"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cs="Arial"/>
                <w:sz w:val="23"/>
                <w:szCs w:val="23"/>
                <w:lang w:val="hy-AM"/>
              </w:rPr>
            </w:pPr>
          </w:p>
          <w:p w14:paraId="07EB39C0"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cs="Arial"/>
                <w:sz w:val="23"/>
                <w:szCs w:val="23"/>
                <w:lang w:val="hy-AM"/>
              </w:rPr>
            </w:pPr>
          </w:p>
          <w:p w14:paraId="66132C93"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cs="Arial"/>
                <w:sz w:val="23"/>
                <w:szCs w:val="23"/>
                <w:lang w:val="hy-AM"/>
              </w:rPr>
            </w:pPr>
          </w:p>
          <w:p w14:paraId="493D90D1"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r w:rsidRPr="00AA00AA">
              <w:rPr>
                <w:rFonts w:ascii="GHEA Grapalat" w:hAnsi="GHEA Grapalat" w:cs="Arial"/>
                <w:sz w:val="23"/>
                <w:szCs w:val="23"/>
                <w:lang w:val="hy-AM"/>
              </w:rPr>
              <w:t xml:space="preserve">3) 26-րդ հոդվածի 6-րդ մասում պարզ չէ, թե </w:t>
            </w:r>
            <w:bookmarkStart w:id="61" w:name="_Hlk80372157"/>
            <w:r w:rsidRPr="00AA00AA">
              <w:rPr>
                <w:rFonts w:ascii="GHEA Grapalat" w:hAnsi="GHEA Grapalat" w:cs="Arial"/>
                <w:sz w:val="23"/>
                <w:szCs w:val="23"/>
                <w:lang w:val="hy-AM"/>
              </w:rPr>
              <w:t xml:space="preserve">որոնք են </w:t>
            </w:r>
            <w:r w:rsidRPr="00AA00AA">
              <w:rPr>
                <w:rFonts w:ascii="GHEA Grapalat" w:hAnsi="GHEA Grapalat" w:cs="Arial"/>
                <w:i/>
                <w:sz w:val="23"/>
                <w:szCs w:val="23"/>
                <w:lang w:val="hy-AM"/>
              </w:rPr>
              <w:t>կ</w:t>
            </w:r>
            <w:r w:rsidRPr="00AA00AA">
              <w:rPr>
                <w:rFonts w:ascii="GHEA Grapalat" w:hAnsi="GHEA Grapalat"/>
                <w:i/>
                <w:sz w:val="23"/>
                <w:szCs w:val="23"/>
                <w:shd w:val="clear" w:color="auto" w:fill="FFFFFF"/>
                <w:lang w:val="af-ZA"/>
              </w:rPr>
              <w:t xml:space="preserve">յանքի դժվարին իրավիճակում հայտնված, </w:t>
            </w:r>
            <w:r w:rsidRPr="00AA00AA">
              <w:rPr>
                <w:rFonts w:ascii="GHEA Grapalat" w:hAnsi="GHEA Grapalat"/>
                <w:i/>
                <w:sz w:val="23"/>
                <w:szCs w:val="23"/>
                <w:shd w:val="clear" w:color="auto" w:fill="FFFFFF"/>
                <w:lang w:val="hy-AM"/>
              </w:rPr>
              <w:t>այդ</w:t>
            </w:r>
            <w:r w:rsidRPr="00AA00AA">
              <w:rPr>
                <w:rFonts w:ascii="GHEA Grapalat" w:hAnsi="GHEA Grapalat"/>
                <w:i/>
                <w:sz w:val="23"/>
                <w:szCs w:val="23"/>
                <w:shd w:val="clear" w:color="auto" w:fill="FFFFFF"/>
                <w:lang w:val="af-ZA"/>
              </w:rPr>
              <w:t xml:space="preserve"> թվում</w:t>
            </w:r>
            <w:r w:rsidRPr="00AA00AA">
              <w:rPr>
                <w:rFonts w:ascii="GHEA Grapalat" w:hAnsi="GHEA Grapalat"/>
                <w:i/>
                <w:sz w:val="23"/>
                <w:szCs w:val="23"/>
                <w:shd w:val="clear" w:color="auto" w:fill="FFFFFF"/>
                <w:lang w:val="hy-AM"/>
              </w:rPr>
              <w:t>՝</w:t>
            </w:r>
            <w:r w:rsidRPr="00AA00AA">
              <w:rPr>
                <w:rFonts w:ascii="GHEA Grapalat" w:hAnsi="GHEA Grapalat"/>
                <w:i/>
                <w:sz w:val="23"/>
                <w:szCs w:val="23"/>
                <w:shd w:val="clear" w:color="auto" w:fill="FFFFFF"/>
                <w:lang w:val="af-ZA"/>
              </w:rPr>
              <w:t xml:space="preserve"> </w:t>
            </w:r>
            <w:r w:rsidRPr="00AA00AA">
              <w:rPr>
                <w:rFonts w:ascii="GHEA Grapalat" w:hAnsi="GHEA Grapalat"/>
                <w:i/>
                <w:sz w:val="23"/>
                <w:szCs w:val="23"/>
                <w:shd w:val="clear" w:color="auto" w:fill="FFFFFF"/>
                <w:lang w:val="hy-AM"/>
              </w:rPr>
              <w:t>առանց</w:t>
            </w:r>
            <w:r w:rsidRPr="00AA00AA">
              <w:rPr>
                <w:rFonts w:ascii="GHEA Grapalat" w:hAnsi="GHEA Grapalat"/>
                <w:i/>
                <w:sz w:val="23"/>
                <w:szCs w:val="23"/>
                <w:shd w:val="clear" w:color="auto" w:fill="FFFFFF"/>
                <w:lang w:val="af-ZA"/>
              </w:rPr>
              <w:t xml:space="preserve"> </w:t>
            </w:r>
            <w:r w:rsidRPr="00AA00AA">
              <w:rPr>
                <w:rFonts w:ascii="GHEA Grapalat" w:hAnsi="GHEA Grapalat"/>
                <w:i/>
                <w:sz w:val="23"/>
                <w:szCs w:val="23"/>
                <w:shd w:val="clear" w:color="auto" w:fill="FFFFFF"/>
                <w:lang w:val="hy-AM"/>
              </w:rPr>
              <w:t>ծնողական</w:t>
            </w:r>
            <w:r w:rsidRPr="00AA00AA">
              <w:rPr>
                <w:rFonts w:ascii="GHEA Grapalat" w:hAnsi="GHEA Grapalat"/>
                <w:i/>
                <w:sz w:val="23"/>
                <w:szCs w:val="23"/>
                <w:shd w:val="clear" w:color="auto" w:fill="FFFFFF"/>
                <w:lang w:val="af-ZA"/>
              </w:rPr>
              <w:t xml:space="preserve"> </w:t>
            </w:r>
            <w:r w:rsidRPr="00AA00AA">
              <w:rPr>
                <w:rFonts w:ascii="GHEA Grapalat" w:hAnsi="GHEA Grapalat"/>
                <w:i/>
                <w:sz w:val="23"/>
                <w:szCs w:val="23"/>
                <w:shd w:val="clear" w:color="auto" w:fill="FFFFFF"/>
                <w:lang w:val="hy-AM"/>
              </w:rPr>
              <w:t>խնամքի</w:t>
            </w:r>
            <w:r w:rsidRPr="00AA00AA">
              <w:rPr>
                <w:rFonts w:ascii="GHEA Grapalat" w:hAnsi="GHEA Grapalat"/>
                <w:i/>
                <w:sz w:val="23"/>
                <w:szCs w:val="23"/>
                <w:shd w:val="clear" w:color="auto" w:fill="FFFFFF"/>
                <w:lang w:val="af-ZA"/>
              </w:rPr>
              <w:t xml:space="preserve"> </w:t>
            </w:r>
            <w:r w:rsidRPr="00AA00AA">
              <w:rPr>
                <w:rFonts w:ascii="GHEA Grapalat" w:hAnsi="GHEA Grapalat"/>
                <w:i/>
                <w:sz w:val="23"/>
                <w:szCs w:val="23"/>
                <w:shd w:val="clear" w:color="auto" w:fill="FFFFFF"/>
                <w:lang w:val="hy-AM"/>
              </w:rPr>
              <w:t>մնացած</w:t>
            </w:r>
            <w:r w:rsidRPr="00AA00AA">
              <w:rPr>
                <w:rFonts w:ascii="GHEA Grapalat" w:hAnsi="GHEA Grapalat"/>
                <w:i/>
                <w:sz w:val="23"/>
                <w:szCs w:val="23"/>
                <w:shd w:val="clear" w:color="auto" w:fill="FFFFFF"/>
                <w:lang w:val="af-ZA"/>
              </w:rPr>
              <w:t>,</w:t>
            </w:r>
            <w:r w:rsidRPr="00AA00AA">
              <w:rPr>
                <w:rFonts w:ascii="GHEA Grapalat" w:hAnsi="GHEA Grapalat"/>
                <w:i/>
                <w:sz w:val="23"/>
                <w:szCs w:val="23"/>
                <w:shd w:val="clear" w:color="auto" w:fill="FFFFFF"/>
                <w:lang w:val="hy-AM"/>
              </w:rPr>
              <w:t xml:space="preserve"> ինչպես նաև այլընտրանքային խնամքի կարիք ունեցող </w:t>
            </w:r>
            <w:r w:rsidRPr="00AA00AA">
              <w:rPr>
                <w:rFonts w:ascii="GHEA Grapalat" w:hAnsi="GHEA Grapalat"/>
                <w:i/>
                <w:sz w:val="23"/>
                <w:szCs w:val="23"/>
                <w:u w:val="single"/>
                <w:shd w:val="clear" w:color="auto" w:fill="FFFFFF"/>
                <w:lang w:val="hy-AM"/>
              </w:rPr>
              <w:t>այլ</w:t>
            </w:r>
            <w:r w:rsidRPr="00AA00AA">
              <w:rPr>
                <w:rFonts w:ascii="GHEA Grapalat" w:hAnsi="GHEA Grapalat"/>
                <w:i/>
                <w:sz w:val="23"/>
                <w:szCs w:val="23"/>
                <w:u w:val="single"/>
                <w:shd w:val="clear" w:color="auto" w:fill="FFFFFF"/>
                <w:lang w:val="af-ZA"/>
              </w:rPr>
              <w:t xml:space="preserve"> երեխաները</w:t>
            </w:r>
            <w:r w:rsidRPr="00AA00AA">
              <w:rPr>
                <w:rFonts w:ascii="GHEA Grapalat" w:hAnsi="GHEA Grapalat"/>
                <w:i/>
                <w:sz w:val="23"/>
                <w:szCs w:val="23"/>
                <w:u w:val="single"/>
                <w:shd w:val="clear" w:color="auto" w:fill="FFFFFF"/>
                <w:lang w:val="hy-AM"/>
              </w:rPr>
              <w:t>,</w:t>
            </w:r>
            <w:r w:rsidRPr="00AA00AA">
              <w:rPr>
                <w:rFonts w:ascii="GHEA Grapalat" w:hAnsi="GHEA Grapalat"/>
                <w:sz w:val="23"/>
                <w:szCs w:val="23"/>
                <w:shd w:val="clear" w:color="auto" w:fill="FFFFFF"/>
                <w:lang w:val="hy-AM"/>
              </w:rPr>
              <w:t xml:space="preserve"> որոնց </w:t>
            </w:r>
            <w:r w:rsidRPr="00AA00AA">
              <w:rPr>
                <w:rFonts w:ascii="GHEA Grapalat" w:hAnsi="GHEA Grapalat"/>
                <w:sz w:val="23"/>
                <w:szCs w:val="23"/>
                <w:shd w:val="clear" w:color="auto" w:fill="FFFFFF"/>
                <w:lang w:val="af-ZA"/>
              </w:rPr>
              <w:t xml:space="preserve"> բացահայտման առանձնահատկությունները, այդ գործընթացում պետական և տեղական ինքնակառավարման մարմինների և իրավաբանական անձանց համագործակցությունը, ինչպես նաև </w:t>
            </w:r>
            <w:r w:rsidRPr="00AA00AA">
              <w:rPr>
                <w:rFonts w:ascii="GHEA Grapalat" w:hAnsi="GHEA Grapalat"/>
                <w:sz w:val="23"/>
                <w:szCs w:val="23"/>
                <w:shd w:val="clear" w:color="auto" w:fill="FFFFFF"/>
                <w:lang w:val="hy-AM"/>
              </w:rPr>
              <w:t>երեխաների</w:t>
            </w:r>
            <w:r w:rsidRPr="00AA00AA">
              <w:rPr>
                <w:rFonts w:ascii="GHEA Grapalat" w:hAnsi="GHEA Grapalat"/>
                <w:sz w:val="23"/>
                <w:szCs w:val="23"/>
                <w:shd w:val="clear" w:color="auto" w:fill="FFFFFF"/>
                <w:lang w:val="af-ZA"/>
              </w:rPr>
              <w:t xml:space="preserve"> ու նրանց վերաբերյալ տվյալների փոխանցման կարգը </w:t>
            </w:r>
            <w:bookmarkEnd w:id="61"/>
            <w:r w:rsidRPr="00AA00AA">
              <w:rPr>
                <w:rFonts w:ascii="GHEA Grapalat" w:hAnsi="GHEA Grapalat"/>
                <w:sz w:val="23"/>
                <w:szCs w:val="23"/>
                <w:shd w:val="clear" w:color="auto" w:fill="FFFFFF"/>
                <w:lang w:val="hy-AM"/>
              </w:rPr>
              <w:t>սահմանելու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է</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ՀՀ</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կառավարությունը, և ինչու հիշյալ հարցերը չեն կարգավորվում օրենքով.</w:t>
            </w:r>
          </w:p>
          <w:p w14:paraId="59E98E45"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7003DFEE"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5FB298C2"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619B2883"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186E01DC"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4F4A0759"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6608C489"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7968A87D"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3F14B2C1"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181A6CF5"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48D2BA7C"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1C99E9AC" w14:textId="77777777" w:rsidR="00CE616D" w:rsidRPr="00AA00AA" w:rsidRDefault="00CE616D"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4) 27-րդ հոդվածի 5-րդ մասով լրացվող 1.4-րդ կետում` անհրաժեշտ է հստակեցնել սոցիալական գնահատման արդյունքով տրամադրվող եզրակացության հնգօրյա ժամկետի հաշվարկման ելակետային ժամկետները, ինչպես նաև այն, թե արդյո՞ք հիշյալ հնգօրյա ժամկետի մեջ ներառվում </w:t>
            </w:r>
            <w:r w:rsidRPr="00AA00AA">
              <w:rPr>
                <w:rFonts w:ascii="GHEA Grapalat" w:hAnsi="GHEA Grapalat"/>
                <w:sz w:val="23"/>
                <w:szCs w:val="23"/>
                <w:shd w:val="clear" w:color="auto" w:fill="FFFFFF"/>
                <w:lang w:val="hy-AM"/>
              </w:rPr>
              <w:lastRenderedPageBreak/>
              <w:t>են դրան հաջորդող գործընթացները: Նշվածը վերաբերվում է նաև նախագծի 29, 32, 48 և 54-րդ հոդվածներին.</w:t>
            </w:r>
          </w:p>
          <w:p w14:paraId="57A628ED" w14:textId="77777777" w:rsidR="00CE616D" w:rsidRPr="00AA00AA" w:rsidRDefault="00CE616D" w:rsidP="007551C6">
            <w:pPr>
              <w:pStyle w:val="ListParagraph"/>
              <w:tabs>
                <w:tab w:val="left" w:pos="709"/>
                <w:tab w:val="left" w:pos="851"/>
              </w:tabs>
              <w:spacing w:after="0" w:line="240" w:lineRule="auto"/>
              <w:ind w:left="180" w:firstLine="422"/>
              <w:jc w:val="both"/>
              <w:rPr>
                <w:rFonts w:ascii="GHEA Grapalat" w:hAnsi="GHEA Grapalat"/>
                <w:sz w:val="23"/>
                <w:szCs w:val="23"/>
                <w:lang w:val="hy-AM"/>
              </w:rPr>
            </w:pPr>
            <w:r w:rsidRPr="00AA00AA">
              <w:rPr>
                <w:rFonts w:ascii="GHEA Grapalat" w:eastAsia="GHEA Grapalat" w:hAnsi="GHEA Grapalat" w:cs="GHEA Grapalat"/>
                <w:sz w:val="23"/>
                <w:szCs w:val="23"/>
                <w:lang w:val="hy-AM"/>
              </w:rPr>
              <w:t xml:space="preserve">5) 29-րդ հոդվածի երկու մասերում կրկնվում է այն դրույթը, որ </w:t>
            </w:r>
            <w:r w:rsidRPr="00AA00AA">
              <w:rPr>
                <w:rFonts w:ascii="GHEA Grapalat" w:hAnsi="GHEA Grapalat"/>
                <w:sz w:val="23"/>
                <w:szCs w:val="23"/>
                <w:lang w:val="hy-AM"/>
              </w:rPr>
              <w:t>ՀՀ կառավարությունն է սահմանում երեխայի պաշտպանության բազմամասնագիտական խորհրդի գործունեության կարգը.</w:t>
            </w:r>
          </w:p>
          <w:p w14:paraId="3E246F56" w14:textId="1C7CE3D7" w:rsidR="00CE616D" w:rsidRPr="00AA00AA" w:rsidRDefault="00CE616D" w:rsidP="007551C6">
            <w:pPr>
              <w:shd w:val="clear" w:color="auto" w:fill="FFFFFF"/>
              <w:spacing w:after="0" w:line="240" w:lineRule="auto"/>
              <w:ind w:left="150" w:firstLine="150"/>
              <w:jc w:val="both"/>
              <w:rPr>
                <w:rFonts w:ascii="GHEA Grapalat" w:eastAsia="Sylfaen" w:hAnsi="GHEA Grapalat" w:cs="Sylfaen"/>
                <w:sz w:val="23"/>
                <w:szCs w:val="23"/>
                <w:lang w:val="hy-AM"/>
              </w:rPr>
            </w:pPr>
            <w:r w:rsidRPr="00AA00AA">
              <w:rPr>
                <w:rFonts w:ascii="GHEA Grapalat" w:hAnsi="GHEA Grapalat"/>
                <w:sz w:val="23"/>
                <w:szCs w:val="23"/>
                <w:lang w:val="hy-AM"/>
              </w:rPr>
              <w:t>6) 44 հոդվածի 2-րդ մասով լրացվող 1.2-րդ մասը (</w:t>
            </w:r>
            <w:r w:rsidRPr="00AA00AA">
              <w:rPr>
                <w:rFonts w:ascii="GHEA Grapalat" w:hAnsi="GHEA Grapalat"/>
                <w:i/>
                <w:sz w:val="23"/>
                <w:szCs w:val="23"/>
                <w:u w:val="single"/>
                <w:lang w:val="hy-AM"/>
              </w:rPr>
              <w:t>Հայաստանի Հանրապետությունից այլ պետություն որդեգրված երեխայի խնամքի նկատմամբ վերահսկողությունն իրականացվում է ՀՀ օրենսդրությամբ նախատեսված կարգով և ժամկետներում, եթե այլ բան նախատեսված չէ մյուս պետության օրենքով</w:t>
            </w:r>
            <w:r w:rsidRPr="00AA00AA">
              <w:rPr>
                <w:rFonts w:ascii="GHEA Grapalat" w:hAnsi="GHEA Grapalat"/>
                <w:i/>
                <w:sz w:val="23"/>
                <w:szCs w:val="23"/>
                <w:lang w:val="hy-AM"/>
              </w:rPr>
              <w:t xml:space="preserve">) </w:t>
            </w:r>
            <w:r w:rsidRPr="00AA00AA">
              <w:rPr>
                <w:rFonts w:ascii="GHEA Grapalat" w:hAnsi="GHEA Grapalat"/>
                <w:sz w:val="23"/>
                <w:szCs w:val="23"/>
                <w:lang w:val="hy-AM"/>
              </w:rPr>
              <w:t>խնդրահարույց է</w:t>
            </w:r>
            <w:r w:rsidRPr="00AA00AA">
              <w:rPr>
                <w:rFonts w:ascii="GHEA Grapalat" w:hAnsi="GHEA Grapalat"/>
                <w:i/>
                <w:sz w:val="23"/>
                <w:szCs w:val="23"/>
                <w:lang w:val="hy-AM"/>
              </w:rPr>
              <w:t xml:space="preserve"> </w:t>
            </w:r>
            <w:r w:rsidRPr="00AA00AA">
              <w:rPr>
                <w:rFonts w:ascii="GHEA Grapalat" w:hAnsi="GHEA Grapalat"/>
                <w:sz w:val="23"/>
                <w:szCs w:val="23"/>
                <w:lang w:val="hy-AM"/>
              </w:rPr>
              <w:t xml:space="preserve">իրավական որոշակիության սկզբունքի ապահովման տեսանկյունից, մասնավորապես, օրինակ, </w:t>
            </w:r>
            <w:r w:rsidRPr="00AA00AA">
              <w:rPr>
                <w:rFonts w:ascii="GHEA Grapalat" w:hAnsi="GHEA Grapalat" w:cs="Sylfaen"/>
                <w:i/>
                <w:sz w:val="23"/>
                <w:szCs w:val="23"/>
                <w:lang w:val="hy-AM"/>
              </w:rPr>
              <w:t>«Երեխաների պաշտպանության և օտարերկրյա որդեգրման բնագավառում համագործակցության մասին»</w:t>
            </w:r>
            <w:r w:rsidRPr="00AA00AA">
              <w:rPr>
                <w:rFonts w:ascii="GHEA Grapalat" w:hAnsi="GHEA Grapalat"/>
                <w:sz w:val="23"/>
                <w:szCs w:val="23"/>
                <w:lang w:val="hy-AM"/>
              </w:rPr>
              <w:t xml:space="preserve"> կոնվենցիայի շրջանակներում՝ ՀՀ քաղաքացի հանդիսացող երեխայի որդեգրման դեպքում հիմնավորված չէ այլ պետության օրենքի գերակայության ամրագրումը ՀՀ օրենսդրության նկատմամբ:</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E3D7D7A" w14:textId="26EDA85D" w:rsidR="00CE616D" w:rsidRPr="00AA00AA" w:rsidRDefault="00CE616D" w:rsidP="007551C6">
            <w:pPr>
              <w:spacing w:after="0" w:line="240" w:lineRule="auto"/>
              <w:rPr>
                <w:rFonts w:ascii="GHEA Grapalat" w:hAnsi="GHEA Grapalat"/>
                <w:sz w:val="23"/>
                <w:szCs w:val="23"/>
                <w:lang w:val="hy-AM"/>
              </w:rPr>
            </w:pPr>
          </w:p>
          <w:p w14:paraId="60B873AF" w14:textId="6F25E73A" w:rsidR="00CE616D" w:rsidRPr="00AA00AA" w:rsidRDefault="00CE616D"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1) Ընդունվել է:</w:t>
            </w:r>
          </w:p>
          <w:p w14:paraId="1F3AE92D" w14:textId="77777777" w:rsidR="00CE616D" w:rsidRPr="00AA00AA" w:rsidRDefault="00CE616D" w:rsidP="007551C6">
            <w:pPr>
              <w:spacing w:after="0" w:line="240" w:lineRule="auto"/>
              <w:rPr>
                <w:rFonts w:ascii="GHEA Grapalat" w:hAnsi="GHEA Grapalat"/>
                <w:sz w:val="23"/>
                <w:szCs w:val="23"/>
                <w:lang w:val="hy-AM"/>
              </w:rPr>
            </w:pPr>
          </w:p>
          <w:p w14:paraId="32102CB4" w14:textId="385DAD44" w:rsidR="00CE616D" w:rsidRPr="00AA00AA" w:rsidRDefault="00CE616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lastRenderedPageBreak/>
              <w:t xml:space="preserve">2) </w:t>
            </w:r>
            <w:r w:rsidR="00C742D8"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C742D8" w:rsidRPr="00AA00AA">
              <w:rPr>
                <w:rFonts w:ascii="GHEA Grapalat" w:hAnsi="GHEA Grapalat"/>
                <w:sz w:val="23"/>
                <w:szCs w:val="23"/>
                <w:lang w:val="hy-AM"/>
              </w:rPr>
              <w:t xml:space="preserve"> </w:t>
            </w:r>
            <w:r w:rsidRPr="00AA00AA">
              <w:rPr>
                <w:rFonts w:ascii="GHEA Grapalat" w:hAnsi="GHEA Grapalat"/>
                <w:sz w:val="23"/>
                <w:szCs w:val="23"/>
                <w:lang w:val="hy-AM"/>
              </w:rPr>
              <w:t xml:space="preserve">Երևան քաղաքում </w:t>
            </w:r>
            <w:r w:rsidRPr="00AA00AA">
              <w:rPr>
                <w:rFonts w:ascii="GHEA Grapalat" w:hAnsi="GHEA Grapalat" w:cs="Arial"/>
                <w:sz w:val="23"/>
                <w:szCs w:val="23"/>
                <w:lang w:val="hy-AM"/>
              </w:rPr>
              <w:t>գործող մասնագիտացված ստորաբաժանում է երեխաների և սոցիալական պաշտպանության վարչությունը, իսկ վ</w:t>
            </w:r>
            <w:r w:rsidR="00C742D8" w:rsidRPr="00AA00AA">
              <w:rPr>
                <w:rFonts w:ascii="GHEA Grapalat" w:hAnsi="GHEA Grapalat" w:cs="Arial"/>
                <w:sz w:val="23"/>
                <w:szCs w:val="23"/>
                <w:lang w:val="hy-AM"/>
              </w:rPr>
              <w:t>ա</w:t>
            </w:r>
            <w:r w:rsidRPr="00AA00AA">
              <w:rPr>
                <w:rFonts w:ascii="GHEA Grapalat" w:hAnsi="GHEA Grapalat" w:cs="Arial"/>
                <w:sz w:val="23"/>
                <w:szCs w:val="23"/>
                <w:lang w:val="hy-AM"/>
              </w:rPr>
              <w:t>րչական շրջաններում համապատասխան բաժինը: Մարզպետի աշխատակազմում գործում է առողջապահության և սոցիալական ոլորտի հարցերի վարչություն:</w:t>
            </w:r>
          </w:p>
          <w:p w14:paraId="318FC890" w14:textId="561813AB" w:rsidR="00CE616D" w:rsidRPr="00AA00AA" w:rsidRDefault="00CE616D" w:rsidP="007551C6">
            <w:pPr>
              <w:spacing w:after="0" w:line="240" w:lineRule="auto"/>
              <w:jc w:val="both"/>
              <w:rPr>
                <w:rFonts w:ascii="GHEA Grapalat" w:hAnsi="GHEA Grapalat"/>
                <w:sz w:val="23"/>
                <w:szCs w:val="23"/>
                <w:shd w:val="clear" w:color="auto" w:fill="FFFFFF"/>
                <w:lang w:val="hy-AM"/>
              </w:rPr>
            </w:pPr>
            <w:r w:rsidRPr="00AA00AA">
              <w:rPr>
                <w:rFonts w:ascii="GHEA Grapalat" w:hAnsi="GHEA Grapalat"/>
                <w:sz w:val="23"/>
                <w:szCs w:val="23"/>
                <w:lang w:val="hy-AM"/>
              </w:rPr>
              <w:t xml:space="preserve">3) </w:t>
            </w:r>
            <w:r w:rsidR="00C914DE"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C914DE" w:rsidRPr="00AA00AA">
              <w:rPr>
                <w:rFonts w:ascii="GHEA Grapalat" w:hAnsi="GHEA Grapalat"/>
                <w:sz w:val="23"/>
                <w:szCs w:val="23"/>
                <w:lang w:val="hy-AM"/>
              </w:rPr>
              <w:t xml:space="preserve"> </w:t>
            </w:r>
            <w:r w:rsidRPr="00AA00AA">
              <w:rPr>
                <w:rFonts w:ascii="GHEA Grapalat" w:hAnsi="GHEA Grapalat"/>
                <w:sz w:val="23"/>
                <w:szCs w:val="23"/>
                <w:lang w:val="hy-AM"/>
              </w:rPr>
              <w:t>«Սոցիալական աջակցության մասին» օրենքի 2-րդ հոդվվածի 1-ին մասի 1-ին կետի համաձայն՝ կ</w:t>
            </w:r>
            <w:r w:rsidRPr="00AA00AA">
              <w:rPr>
                <w:rFonts w:ascii="GHEA Grapalat" w:hAnsi="GHEA Grapalat"/>
                <w:sz w:val="23"/>
                <w:szCs w:val="23"/>
                <w:shd w:val="clear" w:color="auto" w:fill="FFFFFF"/>
                <w:lang w:val="hy-AM"/>
              </w:rPr>
              <w:t xml:space="preserve">յանքի դժվարին իրավիճակ է հաշմանդամության, հիվանդության, տարիքի հետ կապված ինքնասպասարկման ունակությունների կորստի, առանց ծնողական խնամքի մնալու, աղքատության, գործազրկության, ընտանիքում կոնֆլիկտների, դաժան վերաբերմունքի, բռնության, մարդկանց շահագործման (թրաֆիքինգի) ենթարկվելու, անօգնականության, միայնակության, սոցիալական մեկուսացման, վնասակար սովորույթների, դժբախտ պատահարի կամ արտակարգ իրավիճակներում հայտնվելու, ազատազրկման վայրերում գտնվելու կամ այդ վայրերից վերադառնալու հանգամանքներից որևէ մեկով կամ դրանց համակցմամբ, մարդու կենսագործունեությանը խանգարող </w:t>
            </w:r>
            <w:r w:rsidRPr="00AA00AA">
              <w:rPr>
                <w:rFonts w:ascii="GHEA Grapalat" w:hAnsi="GHEA Grapalat"/>
                <w:sz w:val="23"/>
                <w:szCs w:val="23"/>
                <w:shd w:val="clear" w:color="auto" w:fill="FFFFFF"/>
                <w:lang w:val="hy-AM"/>
              </w:rPr>
              <w:lastRenderedPageBreak/>
              <w:t>օբյեկտիվ իրավիճակը, որն անձն ինքնուրույն հաղթահարել չի կարող:</w:t>
            </w:r>
          </w:p>
          <w:p w14:paraId="740E079D" w14:textId="77777777" w:rsidR="00CE616D" w:rsidRPr="00AA00AA" w:rsidRDefault="00CE616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Հետևաբար, այլընտրանքային խնամքի կարիք ունեցող այլ երեխաներ կարող են համարվել այն երեխաները, որոնք վերը նշված հատկանիշներով կյանքի դժվարին իրավիճակում հայտնված չեն համարվել, օրինակ՝ պրոբացիայի շահառու լինելը, իրավախախտում կատարելը և այլն:</w:t>
            </w:r>
          </w:p>
          <w:p w14:paraId="594700EE" w14:textId="77777777" w:rsidR="00CE616D" w:rsidRPr="00AA00AA" w:rsidRDefault="00CE616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4) Ընդունվել է: Հնգօրյա ժամկետը հաշվարկվելու է դիմումը ստանալուց հետո:</w:t>
            </w:r>
          </w:p>
          <w:p w14:paraId="13FB7DB6" w14:textId="77777777" w:rsidR="00CE616D" w:rsidRPr="00AA00AA" w:rsidRDefault="00CE616D" w:rsidP="007551C6">
            <w:pPr>
              <w:spacing w:after="0" w:line="240" w:lineRule="auto"/>
              <w:rPr>
                <w:rFonts w:ascii="GHEA Grapalat" w:hAnsi="GHEA Grapalat"/>
                <w:sz w:val="23"/>
                <w:szCs w:val="23"/>
                <w:lang w:val="hy-AM"/>
              </w:rPr>
            </w:pPr>
          </w:p>
          <w:p w14:paraId="32125B07" w14:textId="77777777" w:rsidR="00CE616D" w:rsidRPr="00AA00AA" w:rsidRDefault="00CE616D" w:rsidP="007551C6">
            <w:pPr>
              <w:spacing w:after="0" w:line="240" w:lineRule="auto"/>
              <w:rPr>
                <w:rFonts w:ascii="GHEA Grapalat" w:hAnsi="GHEA Grapalat"/>
                <w:sz w:val="23"/>
                <w:szCs w:val="23"/>
                <w:lang w:val="hy-AM"/>
              </w:rPr>
            </w:pPr>
          </w:p>
          <w:p w14:paraId="288CFC86" w14:textId="7CE25D4C" w:rsidR="00CE616D" w:rsidRPr="00AA00AA" w:rsidRDefault="00CE616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5) Ընդունվել է: 11-րդ կետից կրկնությունը հանվել է:</w:t>
            </w:r>
          </w:p>
          <w:p w14:paraId="43C0762C" w14:textId="77777777" w:rsidR="00CE616D" w:rsidRPr="00AA00AA" w:rsidRDefault="00CE616D" w:rsidP="007551C6">
            <w:pPr>
              <w:spacing w:after="0" w:line="240" w:lineRule="auto"/>
              <w:jc w:val="both"/>
              <w:rPr>
                <w:rFonts w:ascii="GHEA Grapalat" w:hAnsi="GHEA Grapalat"/>
                <w:sz w:val="23"/>
                <w:szCs w:val="23"/>
                <w:lang w:val="hy-AM"/>
              </w:rPr>
            </w:pPr>
          </w:p>
          <w:p w14:paraId="16CFF99B" w14:textId="4982597D" w:rsidR="00CE616D" w:rsidRPr="00AA00AA" w:rsidRDefault="00CE616D"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6) Ընդունվել է: «ե</w:t>
            </w:r>
            <w:r w:rsidRPr="00AA00AA">
              <w:rPr>
                <w:rFonts w:ascii="GHEA Grapalat" w:hAnsi="GHEA Grapalat"/>
                <w:iCs/>
                <w:sz w:val="23"/>
                <w:szCs w:val="23"/>
                <w:lang w:val="hy-AM"/>
              </w:rPr>
              <w:t>թե այլ բան նախատեսված չէ մյուս պետության օրենքով» ձևակերպումը հանվել է:</w:t>
            </w:r>
          </w:p>
        </w:tc>
      </w:tr>
      <w:tr w:rsidR="00DF15DE" w:rsidRPr="00AA00AA" w14:paraId="2089F845"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489CE6E1" w14:textId="7E428ADB" w:rsidR="00401A87" w:rsidRPr="00AA00AA" w:rsidRDefault="00401A87" w:rsidP="007551C6">
            <w:pPr>
              <w:spacing w:after="0" w:line="240" w:lineRule="auto"/>
              <w:ind w:left="144" w:right="144"/>
              <w:jc w:val="center"/>
              <w:rPr>
                <w:rFonts w:ascii="GHEA Grapalat" w:hAnsi="GHEA Grapalat"/>
                <w:b/>
                <w:sz w:val="23"/>
                <w:szCs w:val="23"/>
                <w:shd w:val="clear" w:color="auto" w:fill="FFFFFF"/>
                <w:lang w:val="hy-AM"/>
              </w:rPr>
            </w:pPr>
            <w:r w:rsidRPr="00AA00AA">
              <w:rPr>
                <w:rFonts w:ascii="GHEA Grapalat" w:hAnsi="GHEA Grapalat"/>
                <w:b/>
                <w:sz w:val="23"/>
                <w:szCs w:val="23"/>
                <w:lang w:val="hy-AM"/>
              </w:rPr>
              <w:lastRenderedPageBreak/>
              <w:t>1</w:t>
            </w:r>
            <w:r w:rsidR="0028503F" w:rsidRPr="00AA00AA">
              <w:rPr>
                <w:rFonts w:ascii="GHEA Grapalat" w:hAnsi="GHEA Grapalat"/>
                <w:b/>
                <w:sz w:val="23"/>
                <w:szCs w:val="23"/>
                <w:lang w:val="hy-AM"/>
              </w:rPr>
              <w:t>9</w:t>
            </w:r>
            <w:r w:rsidRPr="00AA00AA">
              <w:rPr>
                <w:rFonts w:ascii="GHEA Grapalat" w:hAnsi="GHEA Grapalat"/>
                <w:b/>
                <w:sz w:val="23"/>
                <w:szCs w:val="23"/>
                <w:lang w:val="hy-AM"/>
              </w:rPr>
              <w:t>. Վարչապետի աշխատակազմի պետաիրավական վարչություն</w:t>
            </w:r>
          </w:p>
          <w:p w14:paraId="36E6730B" w14:textId="77777777" w:rsidR="00401A87" w:rsidRPr="00AA00AA" w:rsidRDefault="00401A87" w:rsidP="007551C6">
            <w:pPr>
              <w:spacing w:after="0" w:line="240" w:lineRule="auto"/>
              <w:ind w:left="144" w:right="144"/>
              <w:jc w:val="center"/>
              <w:rPr>
                <w:rFonts w:ascii="GHEA Grapalat" w:eastAsia="Sylfaen" w:hAnsi="GHEA Grapalat" w:cs="Sylfaen"/>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D842DD" w14:textId="2112C35B" w:rsidR="00401A87" w:rsidRPr="00AA00AA" w:rsidRDefault="00401A87" w:rsidP="007551C6">
            <w:pPr>
              <w:spacing w:after="0" w:line="240" w:lineRule="auto"/>
              <w:ind w:left="144" w:right="144"/>
              <w:jc w:val="center"/>
              <w:rPr>
                <w:rFonts w:ascii="GHEA Grapalat" w:hAnsi="GHEA Grapalat"/>
                <w:b/>
                <w:sz w:val="23"/>
                <w:szCs w:val="23"/>
                <w:lang w:val="hy-AM"/>
              </w:rPr>
            </w:pPr>
            <w:r w:rsidRPr="00AA00AA">
              <w:rPr>
                <w:rFonts w:ascii="GHEA Grapalat" w:eastAsia="Times New Roman" w:hAnsi="GHEA Grapalat" w:cs="Courier New"/>
                <w:kern w:val="2"/>
                <w:sz w:val="23"/>
                <w:szCs w:val="23"/>
                <w:lang w:val="hy-AM" w:eastAsia="ru-RU"/>
                <w14:ligatures w14:val="standardContextual"/>
              </w:rPr>
              <w:t>13.11.2023 թ.</w:t>
            </w:r>
          </w:p>
        </w:tc>
      </w:tr>
      <w:tr w:rsidR="00DF15DE" w:rsidRPr="00AA00AA" w14:paraId="0D109C4C" w14:textId="77777777" w:rsidTr="00995541">
        <w:trPr>
          <w:tblCellSpacing w:w="0" w:type="dxa"/>
          <w:jc w:val="center"/>
        </w:trPr>
        <w:tc>
          <w:tcPr>
            <w:tcW w:w="10653" w:type="dxa"/>
            <w:vMerge/>
          </w:tcPr>
          <w:p w14:paraId="32695114" w14:textId="77777777" w:rsidR="00401A87" w:rsidRPr="00AA00AA" w:rsidRDefault="00401A87" w:rsidP="007551C6">
            <w:pPr>
              <w:spacing w:after="0" w:line="240" w:lineRule="auto"/>
              <w:ind w:left="144" w:right="144"/>
              <w:jc w:val="center"/>
              <w:rPr>
                <w:rFonts w:ascii="GHEA Grapalat" w:hAnsi="GHEA Grapalat"/>
                <w:b/>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583C5E" w14:textId="67DD3C98" w:rsidR="00401A87" w:rsidRPr="00AA00AA" w:rsidRDefault="00401A87" w:rsidP="007551C6">
            <w:pPr>
              <w:spacing w:after="0" w:line="240" w:lineRule="auto"/>
              <w:ind w:left="144" w:right="144"/>
              <w:jc w:val="center"/>
              <w:rPr>
                <w:rFonts w:ascii="GHEA Grapalat" w:hAnsi="GHEA Grapalat"/>
                <w:b/>
                <w:sz w:val="23"/>
                <w:szCs w:val="23"/>
                <w:lang w:val="hy-AM"/>
              </w:rPr>
            </w:pPr>
            <w:r w:rsidRPr="00AA00AA">
              <w:rPr>
                <w:rFonts w:ascii="GHEA Grapalat" w:eastAsia="Times New Roman" w:hAnsi="GHEA Grapalat" w:cs="Times New Roman"/>
                <w:sz w:val="23"/>
                <w:szCs w:val="23"/>
                <w:lang w:val="hy-AM" w:eastAsia="ru-RU"/>
              </w:rPr>
              <w:t>N 02/11.4/38915-2023 գրություն</w:t>
            </w:r>
          </w:p>
        </w:tc>
      </w:tr>
      <w:tr w:rsidR="00DF15DE" w:rsidRPr="00AA00AA" w14:paraId="4D7216B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829747B" w14:textId="77777777" w:rsidR="009407C1" w:rsidRPr="00AA00AA" w:rsidRDefault="009407C1" w:rsidP="007551C6">
            <w:pPr>
              <w:spacing w:after="0" w:line="240" w:lineRule="auto"/>
              <w:ind w:left="180" w:firstLine="422"/>
              <w:jc w:val="both"/>
              <w:rPr>
                <w:rFonts w:ascii="GHEA Grapalat" w:hAnsi="GHEA Grapalat" w:cs="Calibri"/>
                <w:bCs/>
                <w:i/>
                <w:iCs/>
                <w:sz w:val="23"/>
                <w:szCs w:val="23"/>
                <w:lang w:val="hy-AM"/>
              </w:rPr>
            </w:pPr>
            <w:r w:rsidRPr="00AA00AA">
              <w:rPr>
                <w:rFonts w:ascii="GHEA Grapalat" w:hAnsi="GHEA Grapalat" w:cs="Calibri"/>
                <w:bCs/>
                <w:i/>
                <w:iCs/>
                <w:sz w:val="23"/>
                <w:szCs w:val="23"/>
                <w:lang w:val="hy-AM"/>
              </w:rPr>
              <w:t xml:space="preserve">I. «Երեխայի իրավունքների և երեխայի պաշտպանության համակարգի մասին» ՀՀ օրենքի նախագծի վերաբերյալ. </w:t>
            </w:r>
          </w:p>
          <w:p w14:paraId="36609E78" w14:textId="77777777" w:rsidR="009407C1" w:rsidRPr="00AA00AA" w:rsidRDefault="009407C1" w:rsidP="007551C6">
            <w:pPr>
              <w:spacing w:after="0" w:line="240" w:lineRule="auto"/>
              <w:ind w:left="180" w:firstLine="422"/>
              <w:jc w:val="both"/>
              <w:rPr>
                <w:rFonts w:ascii="GHEA Grapalat" w:hAnsi="GHEA Grapalat" w:cs="Calibri"/>
                <w:bCs/>
                <w:iCs/>
                <w:sz w:val="23"/>
                <w:szCs w:val="23"/>
                <w:lang w:val="hy-AM"/>
              </w:rPr>
            </w:pPr>
            <w:r w:rsidRPr="00AA00AA">
              <w:rPr>
                <w:rFonts w:ascii="GHEA Grapalat" w:hAnsi="GHEA Grapalat" w:cs="Calibri"/>
                <w:bCs/>
                <w:iCs/>
                <w:sz w:val="23"/>
                <w:szCs w:val="23"/>
                <w:lang w:val="hy-AM"/>
              </w:rPr>
              <w:tab/>
              <w:t xml:space="preserve">1.  Նախագծում տեղ են գտել դրույթներ, որոնք, մեր գնահատմամբ, չունեն հավելյալ կարգավորիչ նշանակություն (օրինակ 1-3-րդ հոդվածներ): </w:t>
            </w:r>
          </w:p>
          <w:p w14:paraId="65BD33AB" w14:textId="1304B356" w:rsidR="009407C1" w:rsidRPr="00AA00AA" w:rsidRDefault="009407C1" w:rsidP="007551C6">
            <w:pPr>
              <w:spacing w:after="0" w:line="240" w:lineRule="auto"/>
              <w:ind w:left="180" w:firstLine="422"/>
              <w:jc w:val="both"/>
              <w:rPr>
                <w:rFonts w:ascii="GHEA Grapalat" w:hAnsi="GHEA Grapalat" w:cs="Calibri"/>
                <w:bCs/>
                <w:iCs/>
                <w:sz w:val="23"/>
                <w:szCs w:val="23"/>
                <w:lang w:val="hy-AM"/>
              </w:rPr>
            </w:pPr>
            <w:r w:rsidRPr="00AA00AA">
              <w:rPr>
                <w:rFonts w:ascii="GHEA Grapalat" w:hAnsi="GHEA Grapalat" w:cs="Calibri"/>
                <w:bCs/>
                <w:iCs/>
                <w:sz w:val="23"/>
                <w:szCs w:val="23"/>
                <w:lang w:val="hy-AM"/>
              </w:rPr>
              <w:t xml:space="preserve">Միաժամանակ, նախագծի 4-րդ հոդվածով բացահայտվող հասկացություններից որոշները, ըստ էության, համապատասխանում են ՀՀ քրեական օրենսգրքով համապատասխան հանցագործությունների համար սահմանված հոդվածների դիսպոզիցիաներում տրված արարքի նկարագրությունը </w:t>
            </w:r>
            <w:r w:rsidRPr="00AA00AA">
              <w:rPr>
                <w:rFonts w:ascii="GHEA Grapalat" w:hAnsi="GHEA Grapalat"/>
                <w:sz w:val="23"/>
                <w:szCs w:val="23"/>
                <w:lang w:val="hy-AM"/>
              </w:rPr>
              <w:t xml:space="preserve">(օրինակ՝ 1-ին մասի 6-րդ, 7-րդ, 8-րդ կետեր): </w:t>
            </w:r>
            <w:r w:rsidRPr="00AA00AA">
              <w:rPr>
                <w:rFonts w:ascii="GHEA Grapalat" w:hAnsi="GHEA Grapalat" w:cs="Calibri"/>
                <w:bCs/>
                <w:iCs/>
                <w:sz w:val="23"/>
                <w:szCs w:val="23"/>
                <w:lang w:val="hy-AM"/>
              </w:rPr>
              <w:t xml:space="preserve"> Ուստի, գտնում ենք, որ նախագծի շրջանակներում դրանց բովանդակության բացահայտումն իմաստալից չէ՝ հաշվի առնելով այն, որ </w:t>
            </w:r>
            <w:r w:rsidRPr="00AA00AA">
              <w:rPr>
                <w:rFonts w:ascii="GHEA Grapalat" w:hAnsi="GHEA Grapalat" w:cs="Calibri"/>
                <w:bCs/>
                <w:iCs/>
                <w:sz w:val="23"/>
                <w:szCs w:val="23"/>
                <w:lang w:val="hy-AM"/>
              </w:rPr>
              <w:lastRenderedPageBreak/>
              <w:t xml:space="preserve">ՀՀ քրեական օրենսգիրքն արդեն իսկ սահմանել է դրանց բովանդակությունը կազմող արարքների շրջանակը: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EF94EB8" w14:textId="77777777" w:rsidR="009407C1" w:rsidRPr="00AA00AA" w:rsidRDefault="009407C1" w:rsidP="007551C6">
            <w:pPr>
              <w:spacing w:after="0" w:line="240" w:lineRule="auto"/>
              <w:jc w:val="both"/>
              <w:rPr>
                <w:rFonts w:ascii="GHEA Grapalat" w:hAnsi="GHEA Grapalat"/>
                <w:sz w:val="23"/>
                <w:szCs w:val="23"/>
                <w:lang w:val="hy-AM"/>
              </w:rPr>
            </w:pPr>
          </w:p>
          <w:p w14:paraId="7D4DB1BF" w14:textId="0660AF76" w:rsidR="009407C1" w:rsidRPr="00AA00AA" w:rsidRDefault="009407C1" w:rsidP="007551C6">
            <w:pPr>
              <w:spacing w:after="0" w:line="240" w:lineRule="auto"/>
              <w:jc w:val="both"/>
              <w:rPr>
                <w:rFonts w:ascii="GHEA Grapalat" w:hAnsi="GHEA Grapalat"/>
                <w:sz w:val="23"/>
                <w:szCs w:val="23"/>
                <w:lang w:val="hy-AM"/>
              </w:rPr>
            </w:pPr>
          </w:p>
          <w:p w14:paraId="28A8E27A" w14:textId="77777777" w:rsidR="009407C1" w:rsidRPr="00AA00AA" w:rsidRDefault="009407C1" w:rsidP="007551C6">
            <w:pPr>
              <w:pStyle w:val="ListParagraph"/>
              <w:numPr>
                <w:ilvl w:val="0"/>
                <w:numId w:val="29"/>
              </w:numPr>
              <w:spacing w:after="0" w:line="240" w:lineRule="auto"/>
              <w:ind w:left="0" w:firstLine="0"/>
              <w:jc w:val="both"/>
              <w:rPr>
                <w:rFonts w:ascii="GHEA Grapalat" w:hAnsi="GHEA Grapalat"/>
                <w:sz w:val="23"/>
                <w:szCs w:val="23"/>
              </w:rPr>
            </w:pPr>
            <w:r w:rsidRPr="00AA00AA">
              <w:rPr>
                <w:rFonts w:ascii="GHEA Grapalat" w:hAnsi="GHEA Grapalat"/>
                <w:sz w:val="23"/>
                <w:szCs w:val="23"/>
              </w:rPr>
              <w:t>Ընդունվել է մասնակի:</w:t>
            </w:r>
          </w:p>
          <w:p w14:paraId="26740F0C" w14:textId="09239D65" w:rsidR="009407C1" w:rsidRPr="00AA00AA" w:rsidRDefault="009407C1"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rPr>
              <w:t>Նախագծի 1-3-րդ հոդվածներն ունեն կարգ</w:t>
            </w:r>
            <w:r w:rsidR="00E51C78" w:rsidRPr="00AA00AA">
              <w:rPr>
                <w:rFonts w:ascii="GHEA Grapalat" w:hAnsi="GHEA Grapalat"/>
                <w:sz w:val="23"/>
                <w:szCs w:val="23"/>
                <w:lang w:val="hy-AM"/>
              </w:rPr>
              <w:t>ա</w:t>
            </w:r>
            <w:r w:rsidRPr="00AA00AA">
              <w:rPr>
                <w:rFonts w:ascii="GHEA Grapalat" w:hAnsi="GHEA Grapalat"/>
                <w:sz w:val="23"/>
                <w:szCs w:val="23"/>
              </w:rPr>
              <w:t>վորիչ նշանակություն, քանի որ ներկայացվում են դրույթներ ե</w:t>
            </w:r>
            <w:r w:rsidRPr="00AA00AA">
              <w:rPr>
                <w:rFonts w:ascii="GHEA Grapalat" w:eastAsia="Times New Roman" w:hAnsi="GHEA Grapalat" w:cs="Times New Roman"/>
                <w:sz w:val="23"/>
                <w:szCs w:val="23"/>
                <w:lang w:eastAsia="ru-RU"/>
              </w:rPr>
              <w:t>րեխայի իրավունքների և երեխայի պաշտպանության եր</w:t>
            </w:r>
            <w:r w:rsidR="00E51C78" w:rsidRPr="00AA00AA">
              <w:rPr>
                <w:rFonts w:ascii="GHEA Grapalat" w:eastAsia="Times New Roman" w:hAnsi="GHEA Grapalat" w:cs="Times New Roman"/>
                <w:sz w:val="23"/>
                <w:szCs w:val="23"/>
                <w:lang w:val="hy-AM" w:eastAsia="ru-RU"/>
              </w:rPr>
              <w:t>ա</w:t>
            </w:r>
            <w:r w:rsidRPr="00AA00AA">
              <w:rPr>
                <w:rFonts w:ascii="GHEA Grapalat" w:eastAsia="Times New Roman" w:hAnsi="GHEA Grapalat" w:cs="Times New Roman"/>
                <w:sz w:val="23"/>
                <w:szCs w:val="23"/>
                <w:lang w:eastAsia="ru-RU"/>
              </w:rPr>
              <w:t xml:space="preserve">շխքիների, օրենքի կարգավորման առարկայի, ինչպես նաև </w:t>
            </w:r>
            <w:r w:rsidRPr="00AA00AA">
              <w:rPr>
                <w:rFonts w:ascii="GHEA Grapalat" w:eastAsia="Times New Roman" w:hAnsi="GHEA Grapalat" w:cs="Times New Roman"/>
                <w:sz w:val="23"/>
                <w:szCs w:val="23"/>
                <w:lang w:eastAsia="ru-RU"/>
              </w:rPr>
              <w:lastRenderedPageBreak/>
              <w:t>ե</w:t>
            </w:r>
            <w:r w:rsidRPr="00AA00AA">
              <w:rPr>
                <w:rFonts w:ascii="GHEA Grapalat" w:eastAsia="Times New Roman" w:hAnsi="GHEA Grapalat" w:cs="Times New Roman"/>
                <w:sz w:val="23"/>
                <w:szCs w:val="23"/>
                <w:lang w:val="hy-AM" w:eastAsia="ru-RU"/>
              </w:rPr>
              <w:t>րեխայի</w:t>
            </w:r>
            <w:r w:rsidRPr="00AA00AA">
              <w:rPr>
                <w:rFonts w:ascii="GHEA Grapalat" w:eastAsia="Times New Roman" w:hAnsi="GHEA Grapalat" w:cs="Times New Roman"/>
                <w:sz w:val="23"/>
                <w:szCs w:val="23"/>
                <w:lang w:eastAsia="ru-RU"/>
              </w:rPr>
              <w:t xml:space="preserve"> </w:t>
            </w:r>
            <w:r w:rsidRPr="00AA00AA">
              <w:rPr>
                <w:rFonts w:ascii="GHEA Grapalat" w:eastAsia="Times New Roman" w:hAnsi="GHEA Grapalat" w:cs="Times New Roman"/>
                <w:sz w:val="23"/>
                <w:szCs w:val="23"/>
                <w:lang w:val="hy-AM" w:eastAsia="ru-RU"/>
              </w:rPr>
              <w:t>իրավունքների</w:t>
            </w:r>
            <w:r w:rsidRPr="00AA00AA">
              <w:rPr>
                <w:rFonts w:ascii="GHEA Grapalat" w:eastAsia="Times New Roman" w:hAnsi="GHEA Grapalat" w:cs="Times New Roman"/>
                <w:sz w:val="23"/>
                <w:szCs w:val="23"/>
                <w:lang w:eastAsia="ru-RU"/>
              </w:rPr>
              <w:t xml:space="preserve"> </w:t>
            </w:r>
            <w:r w:rsidRPr="00AA00AA">
              <w:rPr>
                <w:rFonts w:ascii="GHEA Grapalat" w:eastAsia="Times New Roman" w:hAnsi="GHEA Grapalat" w:cs="Times New Roman"/>
                <w:sz w:val="23"/>
                <w:szCs w:val="23"/>
                <w:lang w:val="hy-AM" w:eastAsia="ru-RU"/>
              </w:rPr>
              <w:t>մասին օրենսդրությ</w:t>
            </w:r>
            <w:r w:rsidRPr="00AA00AA">
              <w:rPr>
                <w:rFonts w:ascii="GHEA Grapalat" w:eastAsia="Times New Roman" w:hAnsi="GHEA Grapalat" w:cs="Times New Roman"/>
                <w:sz w:val="23"/>
                <w:szCs w:val="23"/>
                <w:lang w:eastAsia="ru-RU"/>
              </w:rPr>
              <w:t>ա</w:t>
            </w:r>
            <w:r w:rsidRPr="00AA00AA">
              <w:rPr>
                <w:rFonts w:ascii="GHEA Grapalat" w:eastAsia="Times New Roman" w:hAnsi="GHEA Grapalat" w:cs="Times New Roman"/>
                <w:sz w:val="23"/>
                <w:szCs w:val="23"/>
                <w:lang w:val="hy-AM" w:eastAsia="ru-RU"/>
              </w:rPr>
              <w:t>ն</w:t>
            </w:r>
            <w:r w:rsidRPr="00AA00AA">
              <w:rPr>
                <w:rFonts w:ascii="GHEA Grapalat" w:eastAsia="Times New Roman" w:hAnsi="GHEA Grapalat" w:cs="Times New Roman"/>
                <w:sz w:val="23"/>
                <w:szCs w:val="23"/>
                <w:lang w:eastAsia="ru-RU"/>
              </w:rPr>
              <w:t xml:space="preserve"> վերաբերյալ: Ինչ վերաբերում է կիրառվող հասկացություններին, ապա Նախագծի 4-րդ հոդվածի 1-ին մասի 7-րդ և 8-րդ կետերում նշված հասկացությունները հանվել են, քանի որ օրենքում չեն կիրառվում, իսկ 6-րդ կետով նախատեսված հասկացությունը պահպանվել է: Այն, որ համանման ձևակերպում առկա է նաև ՀՀ քրեական օրենսգրքում, խոչընդոտ չէ նաև</w:t>
            </w:r>
            <w:r w:rsidRPr="00AA00AA">
              <w:rPr>
                <w:rFonts w:ascii="GHEA Grapalat" w:eastAsia="Times New Roman" w:hAnsi="GHEA Grapalat" w:cs="Times New Roman"/>
                <w:b/>
                <w:bCs/>
                <w:sz w:val="23"/>
                <w:szCs w:val="23"/>
                <w:lang w:eastAsia="ru-RU"/>
              </w:rPr>
              <w:t xml:space="preserve"> </w:t>
            </w:r>
            <w:r w:rsidRPr="00AA00AA">
              <w:rPr>
                <w:rFonts w:ascii="GHEA Grapalat" w:eastAsia="Times New Roman" w:hAnsi="GHEA Grapalat" w:cs="Times New Roman"/>
                <w:sz w:val="23"/>
                <w:szCs w:val="23"/>
                <w:lang w:eastAsia="ru-RU"/>
              </w:rPr>
              <w:t>այլ իրավական ակտերում ամրագրելին, ինչպես դա օրինակ նշված է նաև «Մարդկանց թրաֆիքինգի և շահագործման ենթարկված անձանց նույնացման և աջակցության մասին» օրենքում: Բացի այդ 6-րդ կետում նշված է նաև «</w:t>
            </w:r>
            <w:r w:rsidRPr="00AA00AA">
              <w:rPr>
                <w:rFonts w:ascii="GHEA Grapalat" w:hAnsi="GHEA Grapalat"/>
                <w:sz w:val="23"/>
                <w:szCs w:val="23"/>
                <w:shd w:val="clear" w:color="auto" w:fill="FFFFFF"/>
                <w:lang w:val="hy-AM"/>
              </w:rPr>
              <w:t>վատթարագույն</w:t>
            </w:r>
            <w:r w:rsidRPr="00AA00AA">
              <w:rPr>
                <w:rFonts w:ascii="GHEA Grapalat" w:hAnsi="GHEA Grapalat"/>
                <w:sz w:val="23"/>
                <w:szCs w:val="23"/>
                <w:shd w:val="clear" w:color="auto" w:fill="FFFFFF"/>
              </w:rPr>
              <w:t xml:space="preserve"> </w:t>
            </w:r>
            <w:r w:rsidRPr="00AA00AA">
              <w:rPr>
                <w:rFonts w:ascii="GHEA Grapalat" w:hAnsi="GHEA Grapalat"/>
                <w:sz w:val="23"/>
                <w:szCs w:val="23"/>
                <w:shd w:val="clear" w:color="auto" w:fill="FFFFFF"/>
                <w:lang w:val="hy-AM"/>
              </w:rPr>
              <w:t>աշխատանքի այլ ձևերը</w:t>
            </w:r>
            <w:r w:rsidRPr="00AA00AA">
              <w:rPr>
                <w:rFonts w:ascii="GHEA Grapalat" w:eastAsia="Times New Roman" w:hAnsi="GHEA Grapalat" w:cs="Times New Roman"/>
                <w:sz w:val="23"/>
                <w:szCs w:val="23"/>
                <w:lang w:eastAsia="ru-RU"/>
              </w:rPr>
              <w:t xml:space="preserve">», </w:t>
            </w:r>
            <w:r w:rsidR="00BA3944" w:rsidRPr="00AA00AA">
              <w:rPr>
                <w:rFonts w:ascii="GHEA Grapalat" w:eastAsia="Times New Roman" w:hAnsi="GHEA Grapalat" w:cs="Times New Roman"/>
                <w:sz w:val="23"/>
                <w:szCs w:val="23"/>
                <w:lang w:val="hy-AM" w:eastAsia="ru-RU"/>
              </w:rPr>
              <w:t>ո</w:t>
            </w:r>
            <w:r w:rsidRPr="00AA00AA">
              <w:rPr>
                <w:rFonts w:ascii="GHEA Grapalat" w:eastAsia="Times New Roman" w:hAnsi="GHEA Grapalat" w:cs="Times New Roman"/>
                <w:sz w:val="23"/>
                <w:szCs w:val="23"/>
                <w:lang w:eastAsia="ru-RU"/>
              </w:rPr>
              <w:t xml:space="preserve">րը քրեական օրենսգրքում նախատեսված չէ, սակայն ամրագրված է Երեխայի աշխատանքի </w:t>
            </w:r>
            <w:r w:rsidRPr="00AA00AA">
              <w:rPr>
                <w:rFonts w:ascii="GHEA Grapalat" w:hAnsi="GHEA Grapalat"/>
                <w:sz w:val="23"/>
                <w:szCs w:val="23"/>
                <w:shd w:val="clear" w:color="auto" w:fill="FFFFFF"/>
                <w:lang w:val="hy-AM"/>
              </w:rPr>
              <w:t>վատթարագույն ձևեր</w:t>
            </w:r>
            <w:r w:rsidRPr="00AA00AA">
              <w:rPr>
                <w:rFonts w:ascii="GHEA Grapalat" w:hAnsi="GHEA Grapalat"/>
                <w:sz w:val="23"/>
                <w:szCs w:val="23"/>
                <w:shd w:val="clear" w:color="auto" w:fill="FFFFFF"/>
              </w:rPr>
              <w:t>ի մասին ԱՄԿ կոնվենցիայում, որը վավերացվել է նաև ՀՀ-ի կողմից:</w:t>
            </w:r>
          </w:p>
        </w:tc>
      </w:tr>
      <w:tr w:rsidR="00DF15DE" w:rsidRPr="00630885" w14:paraId="163B559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CFEBD7A" w14:textId="77777777" w:rsidR="00F22899" w:rsidRPr="00AA00AA" w:rsidRDefault="00F22899" w:rsidP="007551C6">
            <w:pPr>
              <w:spacing w:after="0" w:line="240" w:lineRule="auto"/>
              <w:ind w:left="180" w:firstLine="422"/>
              <w:jc w:val="both"/>
              <w:rPr>
                <w:rFonts w:ascii="GHEA Grapalat" w:hAnsi="GHEA Grapalat"/>
                <w:sz w:val="23"/>
                <w:szCs w:val="23"/>
                <w:lang w:val="hy-AM"/>
              </w:rPr>
            </w:pPr>
            <w:r w:rsidRPr="00AA00AA">
              <w:rPr>
                <w:rFonts w:ascii="GHEA Grapalat" w:hAnsi="GHEA Grapalat" w:cs="Calibri"/>
                <w:bCs/>
                <w:iCs/>
                <w:sz w:val="23"/>
                <w:szCs w:val="23"/>
                <w:lang w:val="hy-AM"/>
              </w:rPr>
              <w:lastRenderedPageBreak/>
              <w:t xml:space="preserve">2. Նախագծի 6-րդ հոդվածով սահմանվում են երեխայի իրավունքների պաշտպանության հիմնական սկզբունքները, մինչդեռ դրանցից </w:t>
            </w:r>
            <w:r w:rsidRPr="00AA00AA">
              <w:rPr>
                <w:rFonts w:ascii="GHEA Grapalat" w:hAnsi="GHEA Grapalat"/>
                <w:sz w:val="23"/>
                <w:szCs w:val="23"/>
                <w:lang w:val="hy-AM"/>
              </w:rPr>
              <w:t xml:space="preserve">որոշները համընդհանուր սկզբունքներ են (6-րդ հոդվածի 1-ին մասի 1-ին, 2-րդ, 4-րդ, 6-րդ կետեր): Հետևաբար, գտնում ենք, որ, եթե առկա է սկզբունքներ ամրագրելու անհրաժեշտություն, ապա պետք է սահմանվեն </w:t>
            </w:r>
            <w:r w:rsidRPr="00AA00AA">
              <w:rPr>
                <w:rFonts w:ascii="GHEA Grapalat" w:hAnsi="GHEA Grapalat"/>
                <w:b/>
                <w:sz w:val="23"/>
                <w:szCs w:val="23"/>
                <w:lang w:val="hy-AM"/>
              </w:rPr>
              <w:t>տվյալ իրավահարաբերություններին բնորոշ</w:t>
            </w:r>
            <w:r w:rsidRPr="00AA00AA">
              <w:rPr>
                <w:rFonts w:ascii="GHEA Grapalat" w:hAnsi="GHEA Grapalat"/>
                <w:sz w:val="23"/>
                <w:szCs w:val="23"/>
                <w:lang w:val="hy-AM"/>
              </w:rPr>
              <w:t xml:space="preserve"> սկզբունքներ, քանի որ համընդհանուր սկզբունքները գործելու են՝ անկախ այդպիսիք նախագծում տեղայնացնելու հանգամանքից:</w:t>
            </w:r>
          </w:p>
          <w:p w14:paraId="3D044362" w14:textId="35A6D9CF" w:rsidR="00F22899" w:rsidRPr="00AA00AA" w:rsidRDefault="00F22899" w:rsidP="007551C6">
            <w:pPr>
              <w:spacing w:after="0" w:line="240" w:lineRule="auto"/>
              <w:ind w:left="180" w:firstLine="422"/>
              <w:jc w:val="both"/>
              <w:rPr>
                <w:rFonts w:ascii="GHEA Grapalat" w:hAnsi="GHEA Grapalat"/>
                <w:sz w:val="23"/>
                <w:szCs w:val="23"/>
                <w:lang w:val="hy-AM"/>
              </w:rPr>
            </w:pPr>
            <w:r w:rsidRPr="00AA00AA">
              <w:rPr>
                <w:rFonts w:ascii="GHEA Grapalat" w:hAnsi="GHEA Grapalat"/>
                <w:sz w:val="23"/>
                <w:szCs w:val="23"/>
                <w:lang w:val="hy-AM"/>
              </w:rPr>
              <w:lastRenderedPageBreak/>
              <w:t xml:space="preserve">Միաժամանակ, նախագծի 2-րդ գլխում, որով սահմանվում են երեխայի հիմնական իրավունքները և դրանց երաշխիքները, տեղ են գտել այնպիսիք, որոնք, ըստ էության, արդեն իսկ Սահմանադրության ուժով յուրաքանչյուրին, այդ թվում՝ երեխաներին տրված են (օրինակ՝ հոդվածներ 7-րդ, 8-րդ, 14-րդ, 15-րդ, 23-րդ, 25-րդ, 26-րդ և այլն):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69D37396" w14:textId="77777777" w:rsidR="00F22899" w:rsidRPr="00AA00AA" w:rsidRDefault="00F22899" w:rsidP="007551C6">
            <w:pPr>
              <w:pStyle w:val="ListParagraph"/>
              <w:numPr>
                <w:ilvl w:val="0"/>
                <w:numId w:val="29"/>
              </w:numPr>
              <w:spacing w:after="0" w:line="240" w:lineRule="auto"/>
              <w:ind w:left="0" w:firstLine="0"/>
              <w:jc w:val="both"/>
              <w:rPr>
                <w:rFonts w:ascii="GHEA Grapalat" w:hAnsi="GHEA Grapalat"/>
                <w:sz w:val="23"/>
                <w:szCs w:val="23"/>
              </w:rPr>
            </w:pPr>
            <w:r w:rsidRPr="00AA00AA">
              <w:rPr>
                <w:rFonts w:ascii="GHEA Grapalat" w:hAnsi="GHEA Grapalat"/>
                <w:sz w:val="23"/>
                <w:szCs w:val="23"/>
              </w:rPr>
              <w:lastRenderedPageBreak/>
              <w:t>Չի ընդունվել:</w:t>
            </w:r>
          </w:p>
          <w:p w14:paraId="70064152" w14:textId="77777777" w:rsidR="00F22899" w:rsidRPr="00AA00AA" w:rsidRDefault="00F22899" w:rsidP="007551C6">
            <w:pPr>
              <w:spacing w:after="0" w:line="240" w:lineRule="auto"/>
              <w:jc w:val="both"/>
              <w:rPr>
                <w:rFonts w:ascii="GHEA Grapalat" w:hAnsi="GHEA Grapalat"/>
                <w:sz w:val="23"/>
                <w:szCs w:val="23"/>
              </w:rPr>
            </w:pPr>
            <w:r w:rsidRPr="00AA00AA">
              <w:rPr>
                <w:rFonts w:ascii="GHEA Grapalat" w:hAnsi="GHEA Grapalat"/>
                <w:sz w:val="23"/>
                <w:szCs w:val="23"/>
              </w:rPr>
              <w:t xml:space="preserve">Նախագծի 6-րդ հոդվածում նշված սկզբուքներն ընդհանուր չեն, այլ բնորոշ են բացառապես երեխաների իրավունքներին կամ ունեն առանձնահատկություններ երեխաների առնչությամբ մեկնաբանվելիս: </w:t>
            </w:r>
            <w:r w:rsidRPr="00AA00AA">
              <w:rPr>
                <w:rFonts w:ascii="GHEA Grapalat" w:hAnsi="GHEA Grapalat"/>
                <w:sz w:val="23"/>
                <w:szCs w:val="23"/>
              </w:rPr>
              <w:lastRenderedPageBreak/>
              <w:t>Մասնավորապես, ներկայավել են 4 ենթադրաբար ընդհանուր բնույթի սկզբունք: Դրանք են՝</w:t>
            </w:r>
          </w:p>
          <w:p w14:paraId="3B04C772" w14:textId="77777777" w:rsidR="00F22899" w:rsidRPr="00AA00AA" w:rsidRDefault="00F22899" w:rsidP="007551C6">
            <w:pPr>
              <w:pStyle w:val="ListParagraph"/>
              <w:numPr>
                <w:ilvl w:val="0"/>
                <w:numId w:val="30"/>
              </w:numPr>
              <w:tabs>
                <w:tab w:val="left" w:pos="709"/>
                <w:tab w:val="left" w:pos="993"/>
              </w:tabs>
              <w:spacing w:after="0" w:line="240" w:lineRule="auto"/>
              <w:ind w:left="0" w:firstLine="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bCs/>
                <w:sz w:val="23"/>
                <w:szCs w:val="23"/>
                <w:lang w:val="hy-AM" w:eastAsia="ru-RU"/>
              </w:rPr>
              <w:t>խտրականության բացառումը</w:t>
            </w:r>
            <w:r w:rsidRPr="00AA00AA">
              <w:rPr>
                <w:rFonts w:ascii="GHEA Grapalat" w:eastAsia="Times New Roman" w:hAnsi="GHEA Grapalat" w:cs="Times New Roman"/>
                <w:bCs/>
                <w:sz w:val="23"/>
                <w:szCs w:val="23"/>
                <w:lang w:eastAsia="ru-RU"/>
              </w:rPr>
              <w:t xml:space="preserve">, որտեղ շեշտադրվում են ոչ միայն համընդհանուր չափանիշներ, այլ նաև </w:t>
            </w:r>
            <w:r w:rsidRPr="00AA00AA">
              <w:rPr>
                <w:rFonts w:ascii="GHEA Grapalat" w:eastAsia="Times New Roman" w:hAnsi="GHEA Grapalat" w:cs="Times New Roman"/>
                <w:sz w:val="23"/>
                <w:szCs w:val="23"/>
                <w:lang w:val="hy-AM" w:eastAsia="ru-RU"/>
              </w:rPr>
              <w:t>երեխայի ծնողների կամ այլ օրինական ներկայացուցիչների (որդեգրողների, խնամակալների, հոգաբարձուների, խնամատար ծնողի) ազգություն</w:t>
            </w:r>
            <w:r w:rsidRPr="00AA00AA">
              <w:rPr>
                <w:rFonts w:ascii="GHEA Grapalat" w:eastAsia="Times New Roman" w:hAnsi="GHEA Grapalat" w:cs="Times New Roman"/>
                <w:sz w:val="23"/>
                <w:szCs w:val="23"/>
                <w:lang w:eastAsia="ru-RU"/>
              </w:rPr>
              <w:t>ը</w:t>
            </w:r>
            <w:r w:rsidRPr="00AA00AA">
              <w:rPr>
                <w:rFonts w:ascii="GHEA Grapalat" w:eastAsia="Times New Roman" w:hAnsi="GHEA Grapalat" w:cs="Times New Roman"/>
                <w:sz w:val="23"/>
                <w:szCs w:val="23"/>
                <w:lang w:val="hy-AM" w:eastAsia="ru-RU"/>
              </w:rPr>
              <w:t>, ռասա</w:t>
            </w:r>
            <w:r w:rsidRPr="00AA00AA">
              <w:rPr>
                <w:rFonts w:ascii="GHEA Grapalat" w:eastAsia="Times New Roman" w:hAnsi="GHEA Grapalat" w:cs="Times New Roman"/>
                <w:sz w:val="23"/>
                <w:szCs w:val="23"/>
                <w:lang w:eastAsia="ru-RU"/>
              </w:rPr>
              <w:t>ն</w:t>
            </w:r>
            <w:r w:rsidRPr="00AA00AA">
              <w:rPr>
                <w:rFonts w:ascii="GHEA Grapalat" w:eastAsia="Times New Roman" w:hAnsi="GHEA Grapalat" w:cs="Times New Roman"/>
                <w:sz w:val="23"/>
                <w:szCs w:val="23"/>
                <w:lang w:val="hy-AM" w:eastAsia="ru-RU"/>
              </w:rPr>
              <w:t>, սոցիալական ծագում</w:t>
            </w:r>
            <w:r w:rsidRPr="00AA00AA">
              <w:rPr>
                <w:rFonts w:ascii="GHEA Grapalat" w:eastAsia="Times New Roman" w:hAnsi="GHEA Grapalat" w:cs="Times New Roman"/>
                <w:sz w:val="23"/>
                <w:szCs w:val="23"/>
                <w:lang w:eastAsia="ru-RU"/>
              </w:rPr>
              <w:t>ը և այլ հատկանիշներ.</w:t>
            </w:r>
          </w:p>
          <w:p w14:paraId="4164468B" w14:textId="77777777" w:rsidR="00F22899" w:rsidRPr="00AA00AA" w:rsidRDefault="00F22899" w:rsidP="007551C6">
            <w:pPr>
              <w:pStyle w:val="ListParagraph"/>
              <w:numPr>
                <w:ilvl w:val="0"/>
                <w:numId w:val="30"/>
              </w:numPr>
              <w:tabs>
                <w:tab w:val="left" w:pos="709"/>
                <w:tab w:val="left" w:pos="993"/>
              </w:tabs>
              <w:spacing w:after="0" w:line="240" w:lineRule="auto"/>
              <w:ind w:left="0" w:firstLine="0"/>
              <w:jc w:val="both"/>
              <w:rPr>
                <w:rFonts w:ascii="GHEA Grapalat" w:eastAsia="Times New Roman" w:hAnsi="GHEA Grapalat" w:cs="Times New Roman"/>
                <w:bCs/>
                <w:sz w:val="23"/>
                <w:szCs w:val="23"/>
                <w:lang w:val="hy-AM" w:eastAsia="ru-RU"/>
              </w:rPr>
            </w:pPr>
            <w:r w:rsidRPr="00AA00AA">
              <w:rPr>
                <w:rFonts w:ascii="GHEA Grapalat" w:eastAsia="Times New Roman" w:hAnsi="GHEA Grapalat" w:cs="Times New Roman"/>
                <w:bCs/>
                <w:iCs/>
                <w:sz w:val="23"/>
                <w:szCs w:val="23"/>
                <w:lang w:val="hy-AM" w:eastAsia="ru-RU"/>
              </w:rPr>
              <w:t>երեխայի լավագույն շահի առաջնահերթությունը, որը բացառապես վերաբերում է երեխաներին</w:t>
            </w:r>
            <w:r w:rsidRPr="00AA00AA">
              <w:rPr>
                <w:rFonts w:ascii="MS Gothic" w:eastAsia="MS Gothic" w:hAnsi="MS Gothic" w:cs="MS Gothic" w:hint="eastAsia"/>
                <w:bCs/>
                <w:iCs/>
                <w:sz w:val="23"/>
                <w:szCs w:val="23"/>
                <w:lang w:val="hy-AM" w:eastAsia="ru-RU"/>
              </w:rPr>
              <w:t>․</w:t>
            </w:r>
          </w:p>
          <w:p w14:paraId="3EF30C13" w14:textId="77777777" w:rsidR="00F22899" w:rsidRPr="00AA00AA" w:rsidRDefault="00F22899" w:rsidP="007551C6">
            <w:pPr>
              <w:pStyle w:val="ListParagraph"/>
              <w:tabs>
                <w:tab w:val="left" w:pos="709"/>
                <w:tab w:val="left" w:pos="993"/>
              </w:tabs>
              <w:spacing w:after="0" w:line="240" w:lineRule="auto"/>
              <w:ind w:left="0"/>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4) երեխայի կարծիքը հարգելը և լսելը՝ հաշվի անելով երեխայի տարիքը և հասունության մակարդակը, որը նույնպես վերաբերում է բացառապես երեխաներին</w:t>
            </w:r>
            <w:r w:rsidRPr="00AA00AA">
              <w:rPr>
                <w:rFonts w:ascii="MS Gothic" w:eastAsia="MS Gothic" w:hAnsi="MS Gothic" w:cs="MS Gothic" w:hint="eastAsia"/>
                <w:sz w:val="23"/>
                <w:szCs w:val="23"/>
                <w:lang w:val="hy-AM" w:eastAsia="ru-RU"/>
              </w:rPr>
              <w:t>․</w:t>
            </w:r>
          </w:p>
          <w:p w14:paraId="6799E6E2" w14:textId="0D231CFB" w:rsidR="00F22899" w:rsidRPr="00AA00AA" w:rsidRDefault="00F22899" w:rsidP="007551C6">
            <w:pPr>
              <w:spacing w:after="0" w:line="240" w:lineRule="auto"/>
              <w:ind w:right="144"/>
              <w:jc w:val="both"/>
              <w:rPr>
                <w:rFonts w:ascii="GHEA Grapalat" w:hAnsi="GHEA Grapalat"/>
                <w:sz w:val="23"/>
                <w:szCs w:val="23"/>
                <w:lang w:val="hy-AM"/>
              </w:rPr>
            </w:pPr>
            <w:r w:rsidRPr="00AA00AA">
              <w:rPr>
                <w:rFonts w:ascii="GHEA Grapalat" w:eastAsia="Times New Roman" w:hAnsi="GHEA Grapalat" w:cs="Times New Roman"/>
                <w:sz w:val="23"/>
                <w:szCs w:val="23"/>
                <w:lang w:val="hy-AM" w:eastAsia="ru-RU"/>
              </w:rPr>
              <w:t>6) ընտանեկան միջավայրում երեխայի ապրելու առաջնայնությունը և երեխայի բաժանումն ընտանիքից որպես ծայրահեղ միջոց կիրառելը, որը նույնպես երեխայի իրավունքների պաշտպանության առաջնային սկզբունքներից է:</w:t>
            </w:r>
          </w:p>
        </w:tc>
      </w:tr>
      <w:tr w:rsidR="00DF15DE" w:rsidRPr="00630885" w14:paraId="5FEBA8A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689D1E3" w14:textId="4CD1120F" w:rsidR="00B224F1" w:rsidRPr="00AA00AA" w:rsidRDefault="00B224F1" w:rsidP="007551C6">
            <w:pPr>
              <w:shd w:val="clear" w:color="auto" w:fill="FFFFFF"/>
              <w:spacing w:after="0" w:line="240" w:lineRule="auto"/>
              <w:ind w:firstLine="420"/>
              <w:jc w:val="both"/>
              <w:rPr>
                <w:rFonts w:ascii="GHEA Grapalat" w:eastAsia="Sylfaen" w:hAnsi="GHEA Grapalat" w:cs="Sylfaen"/>
                <w:sz w:val="23"/>
                <w:szCs w:val="23"/>
                <w:lang w:val="hy-AM"/>
              </w:rPr>
            </w:pPr>
            <w:r w:rsidRPr="00AA00AA">
              <w:rPr>
                <w:rFonts w:ascii="GHEA Grapalat" w:hAnsi="GHEA Grapalat"/>
                <w:sz w:val="23"/>
                <w:szCs w:val="23"/>
                <w:lang w:val="hy-AM"/>
              </w:rPr>
              <w:lastRenderedPageBreak/>
              <w:t xml:space="preserve">3. Նախագծի 33-րդ հոդվածով սահմանվում է, որ հաշմանդամություն ունեցող, կերակրողին կորցրած կամ օրենսդրության սահմանված այլ դեպքերում երեխան ունի նպաստ, թոշակ կամ օրենքով սահմանված այլ վճարում ստանալու իրավունք, որի </w:t>
            </w:r>
            <w:r w:rsidRPr="00AA00AA">
              <w:rPr>
                <w:rFonts w:ascii="GHEA Grapalat" w:hAnsi="GHEA Grapalat"/>
                <w:b/>
                <w:sz w:val="23"/>
                <w:szCs w:val="23"/>
                <w:lang w:val="hy-AM"/>
              </w:rPr>
              <w:t>նշանակման և վճարման կարգը սահմանվում է</w:t>
            </w:r>
            <w:r w:rsidRPr="00AA00AA">
              <w:rPr>
                <w:rFonts w:ascii="GHEA Grapalat" w:hAnsi="GHEA Grapalat"/>
                <w:sz w:val="23"/>
                <w:szCs w:val="23"/>
                <w:lang w:val="hy-AM"/>
              </w:rPr>
              <w:t xml:space="preserve"> </w:t>
            </w:r>
            <w:r w:rsidRPr="00AA00AA">
              <w:rPr>
                <w:rFonts w:ascii="GHEA Grapalat" w:hAnsi="GHEA Grapalat"/>
                <w:b/>
                <w:sz w:val="23"/>
                <w:szCs w:val="23"/>
                <w:lang w:val="hy-AM"/>
              </w:rPr>
              <w:t>օրենսդրությամբ</w:t>
            </w:r>
            <w:r w:rsidRPr="00AA00AA">
              <w:rPr>
                <w:rFonts w:ascii="GHEA Grapalat" w:hAnsi="GHEA Grapalat"/>
                <w:sz w:val="23"/>
                <w:szCs w:val="23"/>
                <w:lang w:val="hy-AM"/>
              </w:rPr>
              <w:t>: Միաժամանակ, միայն նպաստների մասով է, որ հստակեցվում է, որ նպաստի նշանակման և վճարման կարգը սահմանում է Հայաստանի Հանրապետության կառավարությունը:</w:t>
            </w:r>
            <w:r w:rsidRPr="00AA00AA">
              <w:rPr>
                <w:rFonts w:ascii="GHEA Grapalat" w:hAnsi="GHEA Grapalat"/>
                <w:b/>
                <w:sz w:val="23"/>
                <w:szCs w:val="23"/>
                <w:lang w:val="hy-AM"/>
              </w:rPr>
              <w:t xml:space="preserve"> </w:t>
            </w:r>
            <w:r w:rsidRPr="00AA00AA">
              <w:rPr>
                <w:rFonts w:ascii="GHEA Grapalat" w:hAnsi="GHEA Grapalat"/>
                <w:sz w:val="23"/>
                <w:szCs w:val="23"/>
                <w:lang w:val="hy-AM"/>
              </w:rPr>
              <w:t xml:space="preserve">Հարկ է նկատել, որ, եթե ընդգծված ձևակերպումը ծառայելու է որպես լիազորող </w:t>
            </w:r>
            <w:r w:rsidRPr="00AA00AA">
              <w:rPr>
                <w:rFonts w:ascii="GHEA Grapalat" w:hAnsi="GHEA Grapalat"/>
                <w:sz w:val="23"/>
                <w:szCs w:val="23"/>
                <w:lang w:val="hy-AM"/>
              </w:rPr>
              <w:lastRenderedPageBreak/>
              <w:t>նորմ, որի հիման վրա հետագայում պետք է ընդունվեն նշված հարաբերությունները կարգավորող ակտեր, ապա այն չի կարող դիտարկվել այդպիսին՝ հաշվի առնելով լիազորող նորմերի որոշակիության սկզբունքը, իսկ, եթե ընդգծված ձևակերպումն ընդհանրական բնույթ է կրում, ապա այն  հավելյալ կարգավորիչ նշանակություն չունի:</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045C6E3" w14:textId="0BAE9EB9" w:rsidR="00B224F1" w:rsidRPr="00AA00AA" w:rsidRDefault="00B224F1"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lastRenderedPageBreak/>
              <w:t>3.Ընդունվել է, Նախագծի 33-րդ հոդվածի 2-րդ մասը հանվել է:</w:t>
            </w:r>
          </w:p>
        </w:tc>
      </w:tr>
      <w:tr w:rsidR="00DF15DE" w:rsidRPr="00630885" w14:paraId="777C6BD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4A851A6" w14:textId="77777777" w:rsidR="00925464" w:rsidRPr="00AA00AA" w:rsidRDefault="00925464" w:rsidP="007551C6">
            <w:pPr>
              <w:spacing w:after="0" w:line="240" w:lineRule="auto"/>
              <w:ind w:left="180" w:firstLine="422"/>
              <w:jc w:val="both"/>
              <w:rPr>
                <w:rFonts w:ascii="GHEA Grapalat" w:hAnsi="GHEA Grapalat"/>
                <w:sz w:val="23"/>
                <w:szCs w:val="23"/>
                <w:lang w:val="hy-AM"/>
              </w:rPr>
            </w:pPr>
            <w:r w:rsidRPr="00AA00AA">
              <w:rPr>
                <w:rFonts w:ascii="GHEA Grapalat" w:hAnsi="GHEA Grapalat"/>
                <w:sz w:val="23"/>
                <w:szCs w:val="23"/>
                <w:lang w:val="hy-AM"/>
              </w:rPr>
              <w:t xml:space="preserve">4. Նախագծի 40-րդ հոդվածում խոսվում է երեխայի իրավունքների պաշտպանության ազգային հանձնաժողովի մասին, որը  պետական լիազոր մարմնին կից գործող </w:t>
            </w:r>
            <w:r w:rsidRPr="00AA00AA">
              <w:rPr>
                <w:rFonts w:ascii="GHEA Grapalat" w:hAnsi="GHEA Grapalat"/>
                <w:b/>
                <w:sz w:val="23"/>
                <w:szCs w:val="23"/>
                <w:lang w:val="hy-AM"/>
              </w:rPr>
              <w:t>խորհրդակցական մարմին է</w:t>
            </w:r>
            <w:r w:rsidRPr="00AA00AA">
              <w:rPr>
                <w:rFonts w:ascii="GHEA Grapalat" w:hAnsi="GHEA Grapalat"/>
                <w:sz w:val="23"/>
                <w:szCs w:val="23"/>
                <w:lang w:val="hy-AM"/>
              </w:rPr>
              <w:t xml:space="preserve">, որի գործունեության հիմնական նպատակը երեխայի իրավունքների պաշտպանության ոլորտում պետական միասնական քաղաքականությանն ապահովմանը նպաստելն է՝ հանրապետական մակարդակում երեխայի իրավունքների պաշտպանության համակարգի գործունեության և երեխայի լավագույն շահի պաշտպանության ապահովման համար: Միաժամանակ սահմանվում է, որ ազգային հանձնաժողովն իր առջև դրված նպատակներն իրականացնում է երեխայի իրավունքների իրացման և պաշտպանության համար </w:t>
            </w:r>
            <w:r w:rsidRPr="00AA00AA">
              <w:rPr>
                <w:rFonts w:ascii="GHEA Grapalat" w:hAnsi="GHEA Grapalat"/>
                <w:b/>
                <w:sz w:val="23"/>
                <w:szCs w:val="23"/>
                <w:lang w:val="hy-AM"/>
              </w:rPr>
              <w:t>պատասխանատու մարմինների գործունեության համակարգման,</w:t>
            </w:r>
            <w:r w:rsidRPr="00AA00AA">
              <w:rPr>
                <w:rFonts w:ascii="GHEA Grapalat" w:hAnsi="GHEA Grapalat"/>
                <w:sz w:val="23"/>
                <w:szCs w:val="23"/>
                <w:lang w:val="hy-AM"/>
              </w:rPr>
              <w:t xml:space="preserve"> երեխայի իրավունքների պաշտպանության համալիր ծրագրերի քննարկման և իրականացման նկատմամբ </w:t>
            </w:r>
            <w:r w:rsidRPr="00AA00AA">
              <w:rPr>
                <w:rFonts w:ascii="GHEA Grapalat" w:hAnsi="GHEA Grapalat"/>
                <w:b/>
                <w:sz w:val="23"/>
                <w:szCs w:val="23"/>
                <w:lang w:val="hy-AM"/>
              </w:rPr>
              <w:t xml:space="preserve">մշտադիտարկման </w:t>
            </w:r>
            <w:r w:rsidRPr="00AA00AA">
              <w:rPr>
                <w:rFonts w:ascii="GHEA Grapalat" w:hAnsi="GHEA Grapalat"/>
                <w:sz w:val="23"/>
                <w:szCs w:val="23"/>
                <w:lang w:val="hy-AM"/>
              </w:rPr>
              <w:t xml:space="preserve">միջոցով: </w:t>
            </w:r>
          </w:p>
          <w:p w14:paraId="31D73F42" w14:textId="77777777" w:rsidR="00925464" w:rsidRPr="00AA00AA" w:rsidRDefault="00925464" w:rsidP="007551C6">
            <w:pPr>
              <w:spacing w:after="0" w:line="240" w:lineRule="auto"/>
              <w:ind w:left="180" w:firstLine="422"/>
              <w:jc w:val="both"/>
              <w:rPr>
                <w:rFonts w:ascii="GHEA Grapalat" w:hAnsi="GHEA Grapalat"/>
                <w:sz w:val="23"/>
                <w:szCs w:val="23"/>
                <w:lang w:val="hy-AM"/>
              </w:rPr>
            </w:pPr>
            <w:r w:rsidRPr="00AA00AA">
              <w:rPr>
                <w:rFonts w:ascii="GHEA Grapalat" w:hAnsi="GHEA Grapalat"/>
                <w:sz w:val="23"/>
                <w:szCs w:val="23"/>
                <w:lang w:val="hy-AM"/>
              </w:rPr>
              <w:t>Այս համատեքստում հարկ ենք համարում ընդգծել այն հանգամանքը, որ որևէ խորհրդակցական մարմնի կազմավորման (այն էլ՝ օրենքի ուժով) անհրաժեշտությունն ու արդարացվածությունը կարող է գնահատման առարկա դառնալ այն պարագայում, երբ</w:t>
            </w:r>
            <w:r w:rsidRPr="00AA00AA">
              <w:rPr>
                <w:rFonts w:ascii="Calibri" w:hAnsi="Calibri" w:cs="Calibri"/>
                <w:sz w:val="23"/>
                <w:szCs w:val="23"/>
                <w:lang w:val="hy-AM"/>
              </w:rPr>
              <w:t> </w:t>
            </w:r>
            <w:r w:rsidRPr="00AA00AA">
              <w:rPr>
                <w:rFonts w:ascii="GHEA Grapalat" w:hAnsi="GHEA Grapalat"/>
                <w:sz w:val="23"/>
                <w:szCs w:val="23"/>
                <w:lang w:val="hy-AM"/>
              </w:rPr>
              <w:t xml:space="preserve"> ծանրակշիռ փաստարկների վկայակոչմամբ կհիմնավորվի, որ դրա ձևավորմամբ հետապնդվող նպատակին առավել արդյունավետորեն հնարավոր չէ հասնել ոլորտի պատասխանատու պետական մարմնի և իրավասու պետական այլ մարմինների փոխգործակցության շրջանակներում: Ավելին, նախագծով խորհրդակցական մարմնին վերապահվում է պետաիշխանական գործառույթներով օժտված մարմինների և մասնավոր կազմակերպությունների գործունեության </w:t>
            </w:r>
            <w:r w:rsidRPr="00AA00AA">
              <w:rPr>
                <w:rFonts w:ascii="GHEA Grapalat" w:hAnsi="GHEA Grapalat"/>
                <w:b/>
                <w:sz w:val="23"/>
                <w:szCs w:val="23"/>
                <w:lang w:val="hy-AM"/>
              </w:rPr>
              <w:t>համակարգման, մշտադիտարկման</w:t>
            </w:r>
            <w:r w:rsidRPr="00AA00AA">
              <w:rPr>
                <w:rFonts w:ascii="GHEA Grapalat" w:hAnsi="GHEA Grapalat"/>
                <w:sz w:val="23"/>
                <w:szCs w:val="23"/>
                <w:lang w:val="hy-AM"/>
              </w:rPr>
              <w:t xml:space="preserve">, ինչպես նաև </w:t>
            </w:r>
            <w:r w:rsidRPr="00AA00AA">
              <w:rPr>
                <w:rFonts w:ascii="GHEA Grapalat" w:hAnsi="GHEA Grapalat"/>
                <w:b/>
                <w:sz w:val="23"/>
                <w:szCs w:val="23"/>
                <w:lang w:val="hy-AM"/>
              </w:rPr>
              <w:t xml:space="preserve">որոշումների ընդունման </w:t>
            </w:r>
            <w:r w:rsidRPr="00AA00AA">
              <w:rPr>
                <w:rFonts w:ascii="GHEA Grapalat" w:hAnsi="GHEA Grapalat"/>
                <w:sz w:val="23"/>
                <w:szCs w:val="23"/>
                <w:lang w:val="hy-AM"/>
              </w:rPr>
              <w:t xml:space="preserve">(41-րդ հոդվածի 2-րդ մասի 3-րդ կետ) իրավասություն, ինչը սահմանադրականության տեսանկյունից խիստ խնդրահարույց է: </w:t>
            </w:r>
          </w:p>
          <w:p w14:paraId="01CA7585" w14:textId="566D154E" w:rsidR="00925464" w:rsidRPr="00AA00AA" w:rsidRDefault="00925464" w:rsidP="007551C6">
            <w:pPr>
              <w:spacing w:after="0" w:line="240" w:lineRule="auto"/>
              <w:ind w:left="180" w:firstLine="422"/>
              <w:jc w:val="both"/>
              <w:rPr>
                <w:rFonts w:ascii="GHEA Grapalat" w:hAnsi="GHEA Grapalat"/>
                <w:sz w:val="23"/>
                <w:szCs w:val="23"/>
                <w:lang w:val="hy-AM"/>
              </w:rPr>
            </w:pPr>
            <w:r w:rsidRPr="00AA00AA">
              <w:rPr>
                <w:rFonts w:ascii="GHEA Grapalat" w:hAnsi="GHEA Grapalat"/>
                <w:sz w:val="23"/>
                <w:szCs w:val="23"/>
                <w:lang w:val="hy-AM"/>
              </w:rPr>
              <w:t xml:space="preserve">Դիտարկումը վերաբերելի է նաև նախագծում տեղայնացված </w:t>
            </w:r>
            <w:r w:rsidRPr="00AA00AA">
              <w:rPr>
                <w:rFonts w:ascii="GHEA Grapalat" w:hAnsi="GHEA Grapalat"/>
                <w:b/>
                <w:sz w:val="23"/>
                <w:szCs w:val="23"/>
                <w:lang w:val="hy-AM"/>
              </w:rPr>
              <w:t xml:space="preserve">բազմամասնագիտական խորհրդին առնչվող </w:t>
            </w:r>
            <w:r w:rsidRPr="00AA00AA">
              <w:rPr>
                <w:rFonts w:ascii="GHEA Grapalat" w:hAnsi="GHEA Grapalat"/>
                <w:sz w:val="23"/>
                <w:szCs w:val="23"/>
                <w:lang w:val="hy-AM"/>
              </w:rPr>
              <w:t xml:space="preserve">կարգավորումներին և նախագծի 48-րդ հոդվածի 1-ին մասով նախատեսված երեխայի նկատմամբ բռնության կամ շահագործման բոլոր ձևերը կանխարգելելու և դրանցից երեխային պաշտպանելու նպատակով ձևավորվող </w:t>
            </w:r>
            <w:r w:rsidRPr="00AA00AA">
              <w:rPr>
                <w:rFonts w:ascii="GHEA Grapalat" w:hAnsi="GHEA Grapalat"/>
                <w:b/>
                <w:sz w:val="23"/>
                <w:szCs w:val="23"/>
                <w:lang w:val="hy-AM"/>
              </w:rPr>
              <w:t xml:space="preserve">միջոլորտային բազմամասնագիտական թիմերի, հանձնաժողովների և աշխատանքային խմբերի </w:t>
            </w:r>
            <w:r w:rsidRPr="00AA00AA">
              <w:rPr>
                <w:rFonts w:ascii="GHEA Grapalat" w:hAnsi="GHEA Grapalat"/>
                <w:sz w:val="23"/>
                <w:szCs w:val="23"/>
                <w:lang w:val="hy-AM"/>
              </w:rPr>
              <w:t xml:space="preserve">ստեղծմանը։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26C61C2" w14:textId="77777777" w:rsidR="00925464" w:rsidRPr="00AA00AA" w:rsidRDefault="00925464"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4.Ընդունվել է:</w:t>
            </w:r>
          </w:p>
          <w:p w14:paraId="1E07E7EA" w14:textId="77777777" w:rsidR="00925464" w:rsidRPr="00AA00AA" w:rsidRDefault="00925464"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Նախագծի 40-րդ հոդվածը խմբագրվել է, իսկ 48-րդ հոդվածից հանվել է վիճելի նախադասությունը:</w:t>
            </w:r>
          </w:p>
          <w:p w14:paraId="4F0B16F4" w14:textId="44CD9632" w:rsidR="00925464" w:rsidRPr="00AA00AA" w:rsidRDefault="00925464" w:rsidP="007551C6">
            <w:pPr>
              <w:spacing w:after="0" w:line="240" w:lineRule="auto"/>
              <w:rPr>
                <w:rFonts w:ascii="GHEA Grapalat" w:hAnsi="GHEA Grapalat"/>
                <w:sz w:val="23"/>
                <w:szCs w:val="23"/>
                <w:lang w:val="hy-AM"/>
              </w:rPr>
            </w:pPr>
            <w:r w:rsidRPr="00AA00AA">
              <w:rPr>
                <w:rFonts w:ascii="GHEA Grapalat" w:hAnsi="GHEA Grapalat"/>
                <w:bCs/>
                <w:sz w:val="23"/>
                <w:szCs w:val="23"/>
                <w:lang w:val="hy-AM"/>
              </w:rPr>
              <w:t>Բազմամասնագիտական խորհրդի առնչությամբ նշվել է, որ այդ խորհրդի եզրակացությունն ունի մասնագիտական խորհրդատվական բնույթ:</w:t>
            </w:r>
          </w:p>
        </w:tc>
      </w:tr>
      <w:tr w:rsidR="00DF15DE" w:rsidRPr="00AA00AA" w14:paraId="6C1E9A6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778FD1A" w14:textId="3A7918CC" w:rsidR="000F195A" w:rsidRPr="00AA00AA" w:rsidRDefault="000F195A" w:rsidP="007551C6">
            <w:pPr>
              <w:shd w:val="clear" w:color="auto" w:fill="FFFFFF"/>
              <w:spacing w:after="0" w:line="240" w:lineRule="auto"/>
              <w:ind w:firstLine="240"/>
              <w:jc w:val="both"/>
              <w:rPr>
                <w:rFonts w:ascii="GHEA Grapalat" w:eastAsia="Sylfaen" w:hAnsi="GHEA Grapalat" w:cs="Sylfaen"/>
                <w:sz w:val="23"/>
                <w:szCs w:val="23"/>
                <w:lang w:val="hy-AM"/>
              </w:rPr>
            </w:pPr>
            <w:r w:rsidRPr="00AA00AA">
              <w:rPr>
                <w:rFonts w:ascii="GHEA Grapalat" w:hAnsi="GHEA Grapalat"/>
                <w:sz w:val="23"/>
                <w:szCs w:val="23"/>
                <w:lang w:val="hy-AM"/>
              </w:rPr>
              <w:lastRenderedPageBreak/>
              <w:t xml:space="preserve">5. Նախագծի 42-րդ հոդվածի 2-րդ մասով սահմանվում է, որ երեխայի պաշտպանությունն իրականացվում է կանխարգելման, </w:t>
            </w:r>
            <w:r w:rsidRPr="00AA00AA">
              <w:rPr>
                <w:rFonts w:ascii="GHEA Grapalat" w:hAnsi="GHEA Grapalat"/>
                <w:b/>
                <w:sz w:val="23"/>
                <w:szCs w:val="23"/>
                <w:lang w:val="hy-AM"/>
              </w:rPr>
              <w:t>վաղ հայտնաբերման</w:t>
            </w:r>
            <w:r w:rsidRPr="00AA00AA">
              <w:rPr>
                <w:rFonts w:ascii="GHEA Grapalat" w:hAnsi="GHEA Grapalat"/>
                <w:sz w:val="23"/>
                <w:szCs w:val="23"/>
                <w:lang w:val="hy-AM"/>
              </w:rPr>
              <w:t xml:space="preserve"> և արձագանքման ձևով: Հարկ է նկատել, որ նշված հոդվածի 3-րդ և 4-րդ մասերով խոսվում է կանխարգելման և արձագանքման ձևով երեխայի պաշտպանությունն իրականացման նպատակների մասին, մինչդեռ վաղ հայտնաբերման ձևով երեխայի պաշտպանության իրականացման մասով համանման կարգավորումները բացակայում են: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7928C57" w14:textId="52B92C44" w:rsidR="000F195A" w:rsidRPr="00AA00AA" w:rsidRDefault="000F195A" w:rsidP="007551C6">
            <w:pPr>
              <w:spacing w:after="0" w:line="240" w:lineRule="auto"/>
              <w:ind w:left="144" w:right="144"/>
              <w:rPr>
                <w:rFonts w:ascii="GHEA Grapalat" w:hAnsi="GHEA Grapalat"/>
                <w:sz w:val="23"/>
                <w:szCs w:val="23"/>
                <w:lang w:val="hy-AM"/>
              </w:rPr>
            </w:pPr>
            <w:r w:rsidRPr="00AA00AA">
              <w:rPr>
                <w:rFonts w:ascii="GHEA Grapalat" w:hAnsi="GHEA Grapalat"/>
                <w:sz w:val="23"/>
                <w:szCs w:val="23"/>
              </w:rPr>
              <w:t>5.Ընդունվել է:</w:t>
            </w:r>
          </w:p>
        </w:tc>
      </w:tr>
      <w:tr w:rsidR="00DF15DE" w:rsidRPr="00630885" w14:paraId="13DC3BB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23F5968" w14:textId="24E4100F" w:rsidR="000F195A" w:rsidRPr="00AA00AA" w:rsidRDefault="000F195A" w:rsidP="007551C6">
            <w:pPr>
              <w:shd w:val="clear" w:color="auto" w:fill="FFFFFF"/>
              <w:spacing w:after="0" w:line="240" w:lineRule="auto"/>
              <w:ind w:firstLine="240"/>
              <w:jc w:val="both"/>
              <w:rPr>
                <w:rFonts w:ascii="GHEA Grapalat" w:eastAsia="Sylfaen" w:hAnsi="GHEA Grapalat" w:cs="Sylfaen"/>
                <w:sz w:val="23"/>
                <w:szCs w:val="23"/>
                <w:lang w:val="hy-AM"/>
              </w:rPr>
            </w:pPr>
            <w:r w:rsidRPr="00AA00AA">
              <w:rPr>
                <w:rFonts w:ascii="GHEA Grapalat" w:hAnsi="GHEA Grapalat"/>
                <w:sz w:val="23"/>
                <w:szCs w:val="23"/>
                <w:lang w:val="hy-AM"/>
              </w:rPr>
              <w:t xml:space="preserve">6. Նախագծի մի շարք հոդվածներով համապատասխան մարմիններին իրավասություն վերապահող դրույթներում օգտագործվում է </w:t>
            </w:r>
            <w:r w:rsidRPr="00AA00AA">
              <w:rPr>
                <w:rFonts w:ascii="GHEA Grapalat" w:hAnsi="GHEA Grapalat"/>
                <w:b/>
                <w:sz w:val="23"/>
                <w:szCs w:val="23"/>
                <w:lang w:val="hy-AM"/>
              </w:rPr>
              <w:t>«</w:t>
            </w:r>
            <w:r w:rsidRPr="00AA00AA">
              <w:rPr>
                <w:rFonts w:ascii="GHEA Grapalat" w:eastAsia="Times New Roman" w:hAnsi="GHEA Grapalat" w:cs="Times New Roman"/>
                <w:b/>
                <w:sz w:val="23"/>
                <w:szCs w:val="23"/>
                <w:lang w:val="hy-AM" w:eastAsia="ru-RU"/>
              </w:rPr>
              <w:t>իրականացնում է օրենքով նախատեսված այլ լիազորություններ</w:t>
            </w:r>
            <w:r w:rsidRPr="00AA00AA">
              <w:rPr>
                <w:rFonts w:ascii="GHEA Grapalat" w:hAnsi="GHEA Grapalat"/>
                <w:b/>
                <w:sz w:val="23"/>
                <w:szCs w:val="23"/>
                <w:lang w:val="hy-AM"/>
              </w:rPr>
              <w:t>»</w:t>
            </w:r>
            <w:r w:rsidRPr="00AA00AA">
              <w:rPr>
                <w:rFonts w:ascii="GHEA Grapalat" w:hAnsi="GHEA Grapalat"/>
                <w:sz w:val="23"/>
                <w:szCs w:val="23"/>
                <w:lang w:val="hy-AM"/>
              </w:rPr>
              <w:t xml:space="preserve"> ձևակերպումը, մինչդեռ, գտնում ենք, որ օրենքով համապատասխան լիազորության նախատեսված լինելու պարագայում այն իրականացվելու է անկախ քննարկվող օրենքի շրջանակներում նշված դրույթի տեղայնացման հանգամանքից: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3558BAD" w14:textId="5BC30FB4" w:rsidR="000F195A" w:rsidRPr="00AA00AA" w:rsidRDefault="000F195A" w:rsidP="007551C6">
            <w:pPr>
              <w:spacing w:after="0" w:line="240" w:lineRule="auto"/>
              <w:rPr>
                <w:rFonts w:ascii="GHEA Grapalat" w:hAnsi="GHEA Grapalat"/>
                <w:sz w:val="23"/>
                <w:szCs w:val="23"/>
                <w:lang w:val="hy-AM"/>
              </w:rPr>
            </w:pPr>
            <w:r w:rsidRPr="00AA00AA">
              <w:rPr>
                <w:rFonts w:ascii="GHEA Grapalat" w:hAnsi="GHEA Grapalat"/>
                <w:sz w:val="23"/>
                <w:szCs w:val="23"/>
                <w:lang w:val="hy-AM"/>
              </w:rPr>
              <w:t xml:space="preserve">6. </w:t>
            </w:r>
            <w:r w:rsidR="0058677C" w:rsidRPr="00AA00AA">
              <w:rPr>
                <w:rFonts w:ascii="GHEA Grapalat" w:hAnsi="GHEA Grapalat"/>
                <w:sz w:val="23"/>
                <w:szCs w:val="23"/>
                <w:lang w:val="hy-AM"/>
              </w:rPr>
              <w:t>Չի ը</w:t>
            </w:r>
            <w:r w:rsidRPr="00AA00AA">
              <w:rPr>
                <w:rFonts w:ascii="GHEA Grapalat" w:hAnsi="GHEA Grapalat"/>
                <w:sz w:val="23"/>
                <w:szCs w:val="23"/>
                <w:lang w:val="hy-AM"/>
              </w:rPr>
              <w:t>նդունվել</w:t>
            </w:r>
            <w:r w:rsidR="0058677C" w:rsidRPr="00AA00AA">
              <w:rPr>
                <w:rFonts w:ascii="GHEA Grapalat" w:hAnsi="GHEA Grapalat"/>
                <w:sz w:val="23"/>
                <w:szCs w:val="23"/>
                <w:lang w:val="hy-AM"/>
              </w:rPr>
              <w:t>, քանի որ ն</w:t>
            </w:r>
            <w:r w:rsidRPr="00AA00AA">
              <w:rPr>
                <w:rFonts w:ascii="GHEA Grapalat" w:hAnsi="GHEA Grapalat"/>
                <w:sz w:val="23"/>
                <w:szCs w:val="23"/>
                <w:lang w:val="hy-AM"/>
              </w:rPr>
              <w:t>ման ձևակերպումները կիրառվել են շեշտելու, որ այս օրենքով թվարկված լիազորությունները սպառիչ չեն:</w:t>
            </w:r>
          </w:p>
        </w:tc>
      </w:tr>
      <w:tr w:rsidR="00DF15DE" w:rsidRPr="00630885" w14:paraId="3C74652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7FC5F61" w14:textId="7619DD19" w:rsidR="00066FE1" w:rsidRPr="00AA00AA" w:rsidRDefault="00066FE1"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lang w:val="hy-AM"/>
              </w:rPr>
              <w:t xml:space="preserve">7. Նախագծի 50-րդ հոդվածով սահմանվում է, որ մինչև գործող ենթաօրենսդրական  իրավական ակտերը սույն օրենքին համապատասխանեցնելը դրանք </w:t>
            </w:r>
            <w:r w:rsidRPr="00AA00AA">
              <w:rPr>
                <w:rFonts w:ascii="GHEA Grapalat" w:hAnsi="GHEA Grapalat"/>
                <w:b/>
                <w:sz w:val="23"/>
                <w:szCs w:val="23"/>
                <w:lang w:val="hy-AM"/>
              </w:rPr>
              <w:t>կիրառվում են այնքանով, որքանով չեն հակասում սույն օրենքին:</w:t>
            </w:r>
            <w:r w:rsidRPr="00AA00AA">
              <w:rPr>
                <w:rFonts w:ascii="GHEA Grapalat" w:hAnsi="GHEA Grapalat"/>
                <w:sz w:val="23"/>
                <w:szCs w:val="23"/>
                <w:lang w:val="hy-AM"/>
              </w:rPr>
              <w:t xml:space="preserve"> Նշված կարգավորումը, մեր գնահատմամբ, խիստ վտանգավոր է՝ հաշվի առնելով, որ իրավակիրառ մարմիններին, ըստ էության, հնարավորություն է թողնվում յուրաքանչյուր դեպքում ինքնուրույն գնահատել ենթաօրենսդրական ակտերի համապատասխանությունը օրենքին և, ըստ այդմ, որոշել դրանք կիրառելու կամ չկիրառելու հանգամանքը: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7E3E27B" w14:textId="59440D01" w:rsidR="00066FE1" w:rsidRPr="00AA00AA" w:rsidRDefault="00066FE1"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 xml:space="preserve">7.Չի ընդունվել, նման մոտեցում կիրառվել է նաև այլ օրենքների ընդունման դեպքում, որոնք պահանջել են ծավալուն ենթաօրենսդրական փոփոխություններ: Մասնավորապես, նման ձևակերպում նախատեսված է ՀՀ քրեակատարողական օրենսգրքի 170-րդ հոդվածի 2-րդ մասում, որի համաձայն՝ </w:t>
            </w:r>
            <w:r w:rsidRPr="00AA00AA">
              <w:rPr>
                <w:rFonts w:ascii="GHEA Grapalat" w:hAnsi="GHEA Grapalat"/>
                <w:sz w:val="23"/>
                <w:szCs w:val="23"/>
                <w:shd w:val="clear" w:color="auto" w:fill="FFFFFF"/>
                <w:lang w:val="hy-AM"/>
              </w:rPr>
              <w:t>Սույն օրենսգրքով նախատեսված ենթաօրենսդրական ակտերն իրավասու մարմիններն ընդունում են սույն օրենսգիրքն ուժի մեջ մտնելու պահից իննամսյա ժամկետում: Մինչև սույն օրենսգրքով նախատեսված ենթաօրենսդրական ակտերի ընդունումը mutatis mutandis գործելու են կարգավորման նույն առարկան ունեցող ենթաօրենսդրական ակտերն այնքանով, որքանով դրանք իրենց էությամբ չեն հակասում սույն օրենսգրքին:</w:t>
            </w:r>
          </w:p>
        </w:tc>
      </w:tr>
      <w:tr w:rsidR="00DF15DE" w:rsidRPr="00630885" w14:paraId="38F0068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AD688FE" w14:textId="77777777" w:rsidR="00066FE1" w:rsidRPr="00AA00AA" w:rsidRDefault="00066FE1" w:rsidP="007551C6">
            <w:pPr>
              <w:pStyle w:val="ListParagraph"/>
              <w:shd w:val="clear" w:color="auto" w:fill="FFFFFF"/>
              <w:spacing w:after="0" w:line="240" w:lineRule="auto"/>
              <w:ind w:left="180" w:firstLine="422"/>
              <w:jc w:val="both"/>
              <w:rPr>
                <w:rFonts w:ascii="GHEA Grapalat" w:hAnsi="GHEA Grapalat"/>
                <w:i/>
                <w:sz w:val="23"/>
                <w:szCs w:val="23"/>
                <w:lang w:val="hy-AM"/>
              </w:rPr>
            </w:pPr>
            <w:r w:rsidRPr="00AA00AA">
              <w:rPr>
                <w:rFonts w:ascii="GHEA Grapalat" w:hAnsi="GHEA Grapalat"/>
                <w:i/>
                <w:sz w:val="23"/>
                <w:szCs w:val="23"/>
                <w:lang w:val="hy-AM"/>
              </w:rPr>
              <w:lastRenderedPageBreak/>
              <w:t>II. «Հայաստանի հանրապետության ընտանեկան օրենսգրքում փոփոխություններ և լրացումներ կատարելու մաuին» ՀՀ օրենքի նախագծի վերաբերյալ.</w:t>
            </w:r>
          </w:p>
          <w:p w14:paraId="3439343C" w14:textId="53523963" w:rsidR="00066FE1" w:rsidRPr="00AA00AA" w:rsidRDefault="00066FE1" w:rsidP="007551C6">
            <w:pPr>
              <w:shd w:val="clear" w:color="auto" w:fill="FFFFFF"/>
              <w:spacing w:after="0" w:line="240" w:lineRule="auto"/>
              <w:jc w:val="both"/>
              <w:rPr>
                <w:rFonts w:ascii="GHEA Grapalat" w:eastAsia="Sylfaen" w:hAnsi="GHEA Grapalat" w:cs="Sylfaen"/>
                <w:sz w:val="23"/>
                <w:szCs w:val="23"/>
                <w:lang w:val="hy-AM"/>
              </w:rPr>
            </w:pPr>
            <w:r w:rsidRPr="00AA00AA">
              <w:rPr>
                <w:rFonts w:ascii="GHEA Grapalat" w:hAnsi="GHEA Grapalat"/>
                <w:sz w:val="23"/>
                <w:szCs w:val="23"/>
                <w:lang w:val="hy-AM"/>
              </w:rPr>
              <w:t>1.</w:t>
            </w:r>
            <w:r w:rsidRPr="00AA00AA">
              <w:rPr>
                <w:rFonts w:ascii="GHEA Grapalat" w:eastAsia="Times New Roman" w:hAnsi="GHEA Grapalat" w:cs="Times New Roman"/>
                <w:sz w:val="23"/>
                <w:szCs w:val="23"/>
                <w:lang w:val="hy-AM" w:eastAsia="ru-RU"/>
              </w:rPr>
              <w:t xml:space="preserve"> Նախագծով սահմանվում է, որ եթե երեխայի անվան վերաբերյալ երեխայի և ծնողների կամ ծնողներից մեկի միջև առկա է անհամաձայնություն, ապա քաղաքացիական կացության ակտերի պետական գրանցում կատարող մարմինը տրամադրում է մտորման ժամկետ մինչև մեկ ամիս ժամկետով, </w:t>
            </w:r>
            <w:r w:rsidRPr="00AA00AA">
              <w:rPr>
                <w:rFonts w:ascii="GHEA Grapalat" w:eastAsia="Times New Roman" w:hAnsi="GHEA Grapalat" w:cs="Times New Roman"/>
                <w:b/>
                <w:sz w:val="23"/>
                <w:szCs w:val="23"/>
                <w:lang w:val="hy-AM" w:eastAsia="ru-RU"/>
              </w:rPr>
              <w:t>որից հետո այն չկարգավորելու դեպքում՝ անհամաձայնությունը լուծվում է դատական կարգով</w:t>
            </w:r>
            <w:r w:rsidRPr="00AA00AA">
              <w:rPr>
                <w:rFonts w:ascii="GHEA Grapalat" w:eastAsia="Times New Roman" w:hAnsi="GHEA Grapalat" w:cs="Times New Roman"/>
                <w:sz w:val="23"/>
                <w:szCs w:val="23"/>
                <w:lang w:val="hy-AM" w:eastAsia="ru-RU"/>
              </w:rPr>
              <w:t>: Մինչդեռ, մեր գնահատմամբ, անհասկանալի է երեխայի անվան վերաբերյալ ծնողների միջև ծագած վեճը (անհամաձայնությունը) դատարանի լուծմանը հանձնելու կառուցակարգի տրամաբանվածությունն ու արդարացվածությունը: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0EE727A" w14:textId="77777777" w:rsidR="00066FE1" w:rsidRPr="00AA00AA" w:rsidRDefault="00066FE1" w:rsidP="007551C6">
            <w:pPr>
              <w:spacing w:after="0" w:line="240" w:lineRule="auto"/>
              <w:ind w:right="144"/>
              <w:rPr>
                <w:rFonts w:ascii="GHEA Grapalat" w:hAnsi="GHEA Grapalat"/>
                <w:sz w:val="23"/>
                <w:szCs w:val="23"/>
                <w:lang w:val="hy-AM"/>
              </w:rPr>
            </w:pPr>
          </w:p>
          <w:p w14:paraId="73CDC8C7" w14:textId="77777777" w:rsidR="00066FE1" w:rsidRPr="00AA00AA" w:rsidRDefault="00066FE1" w:rsidP="007551C6">
            <w:pPr>
              <w:spacing w:after="0" w:line="240" w:lineRule="auto"/>
              <w:ind w:right="144"/>
              <w:rPr>
                <w:rFonts w:ascii="GHEA Grapalat" w:hAnsi="GHEA Grapalat"/>
                <w:sz w:val="23"/>
                <w:szCs w:val="23"/>
                <w:lang w:val="hy-AM"/>
              </w:rPr>
            </w:pPr>
          </w:p>
          <w:p w14:paraId="1195BFE9" w14:textId="72604F44" w:rsidR="00066FE1" w:rsidRPr="00AA00AA" w:rsidRDefault="00066FE1" w:rsidP="007551C6">
            <w:pPr>
              <w:spacing w:after="0" w:line="240" w:lineRule="auto"/>
              <w:ind w:right="144"/>
              <w:rPr>
                <w:rFonts w:ascii="GHEA Grapalat" w:hAnsi="GHEA Grapalat"/>
                <w:sz w:val="23"/>
                <w:szCs w:val="23"/>
                <w:lang w:val="hy-AM"/>
              </w:rPr>
            </w:pPr>
            <w:r w:rsidRPr="00AA00AA">
              <w:rPr>
                <w:rFonts w:ascii="GHEA Grapalat" w:hAnsi="GHEA Grapalat"/>
                <w:sz w:val="23"/>
                <w:szCs w:val="23"/>
                <w:lang w:val="hy-AM"/>
              </w:rPr>
              <w:t>1. Ընդունվել է: Նախագծի 11-րդ հոդվածով առաջարկվող 46-րդ հոդվածի 4-րդ մասը հանվել է:</w:t>
            </w:r>
            <w:r w:rsidRPr="00AA00AA">
              <w:rPr>
                <w:rFonts w:ascii="GHEA Grapalat" w:eastAsia="Times New Roman" w:hAnsi="GHEA Grapalat" w:cs="Times New Roman"/>
                <w:sz w:val="23"/>
                <w:szCs w:val="23"/>
                <w:lang w:val="hy-AM" w:eastAsia="ru-RU"/>
              </w:rPr>
              <w:t xml:space="preserve"> </w:t>
            </w:r>
          </w:p>
        </w:tc>
      </w:tr>
      <w:tr w:rsidR="00DF15DE" w:rsidRPr="00AA00AA" w14:paraId="3C02327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B69574C" w14:textId="6E90A966" w:rsidR="00981B9B" w:rsidRPr="00AA00AA" w:rsidRDefault="00981B9B" w:rsidP="007551C6">
            <w:pPr>
              <w:shd w:val="clear" w:color="auto" w:fill="FFFFFF"/>
              <w:spacing w:after="0" w:line="240" w:lineRule="auto"/>
              <w:ind w:firstLine="240"/>
              <w:jc w:val="both"/>
              <w:rPr>
                <w:rFonts w:ascii="GHEA Grapalat" w:eastAsia="Sylfaen" w:hAnsi="GHEA Grapalat" w:cs="Sylfaen"/>
                <w:sz w:val="23"/>
                <w:szCs w:val="23"/>
                <w:lang w:val="hy-AM"/>
              </w:rPr>
            </w:pPr>
            <w:r w:rsidRPr="00AA00AA">
              <w:rPr>
                <w:rFonts w:ascii="GHEA Grapalat" w:eastAsia="Times New Roman" w:hAnsi="GHEA Grapalat" w:cs="Times New Roman"/>
                <w:sz w:val="23"/>
                <w:szCs w:val="23"/>
                <w:lang w:val="hy-AM" w:eastAsia="ru-RU"/>
              </w:rPr>
              <w:t xml:space="preserve">2. Նախագծով սահմանվում է, որ ծնողական իրավունքների սահմանափակում կարող է կիրառվել այն դեպքում, երբ </w:t>
            </w:r>
            <w:r w:rsidRPr="00AA00AA">
              <w:rPr>
                <w:rFonts w:ascii="GHEA Grapalat" w:eastAsia="Times New Roman" w:hAnsi="GHEA Grapalat" w:cs="Times New Roman"/>
                <w:b/>
                <w:sz w:val="23"/>
                <w:szCs w:val="23"/>
                <w:lang w:val="hy-AM" w:eastAsia="ru-RU"/>
              </w:rPr>
              <w:t>ծնողն անկարող է կատարել</w:t>
            </w:r>
            <w:r w:rsidRPr="00AA00AA">
              <w:rPr>
                <w:rFonts w:ascii="GHEA Grapalat" w:eastAsia="Times New Roman" w:hAnsi="GHEA Grapalat" w:cs="Times New Roman"/>
                <w:sz w:val="23"/>
                <w:szCs w:val="23"/>
                <w:lang w:val="hy-AM" w:eastAsia="ru-RU"/>
              </w:rPr>
              <w:t xml:space="preserve"> ծնողական պարտականությունները կամ վտանգում է երեխայի ֆիզիկական կամ հոգեկան առողջությունը կամ մտավոր զարգացումը, եթե առկա չեն սույն օրենսգրքի 59-րդ հոդվածով նախատեսված հիմքերը։ Մինչդեռ, գտնում ենք, որ հարկ է հստակեցնել, թե ինչ հանգամանքների առկայությունը կարող է դիտվել որպես ծնողական պարտականությունների կատարման </w:t>
            </w:r>
            <w:r w:rsidRPr="00AA00AA">
              <w:rPr>
                <w:rFonts w:ascii="GHEA Grapalat" w:eastAsia="Times New Roman" w:hAnsi="GHEA Grapalat" w:cs="Times New Roman"/>
                <w:b/>
                <w:sz w:val="23"/>
                <w:szCs w:val="23"/>
                <w:lang w:val="hy-AM" w:eastAsia="ru-RU"/>
              </w:rPr>
              <w:t>անկարողություն</w:t>
            </w:r>
            <w:r w:rsidRPr="00AA00AA">
              <w:rPr>
                <w:rFonts w:ascii="GHEA Grapalat" w:eastAsia="Times New Roman" w:hAnsi="GHEA Grapalat" w:cs="Times New Roman"/>
                <w:sz w:val="23"/>
                <w:szCs w:val="23"/>
                <w:lang w:val="hy-AM" w:eastAsia="ru-RU"/>
              </w:rPr>
              <w:t xml:space="preserve">՝ հատկապես հաշվի առնելով այն, որ գործ ունենք սահմանադրության ուժով ծնողին վերապահված իրավունքների սահմանափակման հետ: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346BE60" w14:textId="3EBFB168" w:rsidR="00981B9B" w:rsidRPr="00AA00AA" w:rsidRDefault="00981B9B" w:rsidP="007551C6">
            <w:pPr>
              <w:spacing w:after="0" w:line="240" w:lineRule="auto"/>
              <w:ind w:left="144" w:right="144"/>
              <w:rPr>
                <w:rFonts w:ascii="GHEA Grapalat" w:hAnsi="GHEA Grapalat"/>
                <w:sz w:val="23"/>
                <w:szCs w:val="23"/>
                <w:lang w:val="hy-AM"/>
              </w:rPr>
            </w:pPr>
            <w:r w:rsidRPr="00AA00AA">
              <w:rPr>
                <w:rFonts w:ascii="GHEA Grapalat" w:hAnsi="GHEA Grapalat"/>
                <w:sz w:val="23"/>
                <w:szCs w:val="23"/>
              </w:rPr>
              <w:t>2. Ընդունվել է:</w:t>
            </w:r>
          </w:p>
        </w:tc>
      </w:tr>
      <w:tr w:rsidR="00DF15DE" w:rsidRPr="00630885" w14:paraId="0F4FEB4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EFF963D" w14:textId="5B05A64A" w:rsidR="00981B9B" w:rsidRPr="00AA00AA" w:rsidRDefault="00981B9B" w:rsidP="007551C6">
            <w:pPr>
              <w:shd w:val="clear" w:color="auto" w:fill="FFFFFF"/>
              <w:spacing w:after="0" w:line="240" w:lineRule="auto"/>
              <w:ind w:firstLine="330"/>
              <w:jc w:val="both"/>
              <w:rPr>
                <w:rFonts w:ascii="GHEA Grapalat" w:eastAsia="Sylfaen" w:hAnsi="GHEA Grapalat" w:cs="Sylfaen"/>
                <w:sz w:val="23"/>
                <w:szCs w:val="23"/>
                <w:lang w:val="hy-AM"/>
              </w:rPr>
            </w:pPr>
            <w:r w:rsidRPr="00AA00AA">
              <w:rPr>
                <w:rFonts w:ascii="GHEA Grapalat" w:eastAsia="Times New Roman" w:hAnsi="GHEA Grapalat" w:cs="Times New Roman"/>
                <w:sz w:val="23"/>
                <w:szCs w:val="23"/>
                <w:lang w:val="hy-AM" w:eastAsia="ru-RU"/>
              </w:rPr>
              <w:t xml:space="preserve">3. </w:t>
            </w:r>
            <w:bookmarkStart w:id="62" w:name="_Hlk74339153"/>
            <w:r w:rsidRPr="00AA00AA">
              <w:rPr>
                <w:rFonts w:ascii="GHEA Grapalat" w:eastAsia="Times New Roman" w:hAnsi="GHEA Grapalat" w:cs="Times New Roman"/>
                <w:sz w:val="23"/>
                <w:szCs w:val="23"/>
                <w:lang w:val="hy-AM" w:eastAsia="ru-RU"/>
              </w:rPr>
              <w:t>Նախագծով սահմանվում է, որ</w:t>
            </w:r>
            <w:r w:rsidRPr="00AA00AA">
              <w:rPr>
                <w:rFonts w:ascii="GHEA Grapalat" w:hAnsi="GHEA Grapalat"/>
                <w:sz w:val="23"/>
                <w:szCs w:val="23"/>
                <w:lang w:val="hy-AM"/>
              </w:rPr>
              <w:t xml:space="preserve"> անհրաժեշտության դեպքում, ելնելով երեխայի լավագույն շահից, դատարանը գործի քննությանն </w:t>
            </w:r>
            <w:r w:rsidRPr="00AA00AA">
              <w:rPr>
                <w:rFonts w:ascii="GHEA Grapalat" w:hAnsi="GHEA Grapalat"/>
                <w:b/>
                <w:sz w:val="23"/>
                <w:szCs w:val="23"/>
                <w:shd w:val="clear" w:color="auto" w:fill="FFFFFF"/>
                <w:lang w:val="hy-AM"/>
              </w:rPr>
              <w:t>ինքնուրույն պահանջ ներկայացնող երրորդ անձի կարգավիճակով</w:t>
            </w:r>
            <w:r w:rsidRPr="00AA00AA">
              <w:rPr>
                <w:rFonts w:ascii="GHEA Grapalat" w:hAnsi="GHEA Grapalat"/>
                <w:b/>
                <w:sz w:val="23"/>
                <w:szCs w:val="23"/>
                <w:lang w:val="hy-AM"/>
              </w:rPr>
              <w:t xml:space="preserve"> </w:t>
            </w:r>
            <w:r w:rsidRPr="00AA00AA">
              <w:rPr>
                <w:rFonts w:ascii="GHEA Grapalat" w:hAnsi="GHEA Grapalat"/>
                <w:sz w:val="23"/>
                <w:szCs w:val="23"/>
                <w:lang w:val="hy-AM"/>
              </w:rPr>
              <w:t>կարող է ներգրավել որդեգրվող երեխային:</w:t>
            </w:r>
            <w:bookmarkEnd w:id="62"/>
            <w:r w:rsidRPr="00AA00AA">
              <w:rPr>
                <w:rFonts w:ascii="GHEA Grapalat" w:hAnsi="GHEA Grapalat"/>
                <w:sz w:val="23"/>
                <w:szCs w:val="23"/>
                <w:lang w:val="hy-AM"/>
              </w:rPr>
              <w:t xml:space="preserve"> Այս առումով նախ հարկ ենք համարում նշել, որ ՀՀ քաղաքացիական դատավարության օրենսգրքով սահմանվում է, որ վեճի առարկայի նկատմամբ ինքնուրույն պահանջներ ներկայացնող երրորդ անձինք կարող են գործի մեջ մտնել </w:t>
            </w:r>
            <w:r w:rsidRPr="00AA00AA">
              <w:rPr>
                <w:rFonts w:ascii="GHEA Grapalat" w:hAnsi="GHEA Grapalat"/>
                <w:b/>
                <w:sz w:val="23"/>
                <w:szCs w:val="23"/>
                <w:lang w:val="hy-AM"/>
              </w:rPr>
              <w:t xml:space="preserve">հայցադիմում ներկայացնելու միջոցով: </w:t>
            </w:r>
            <w:r w:rsidRPr="00AA00AA">
              <w:rPr>
                <w:rFonts w:ascii="GHEA Grapalat" w:hAnsi="GHEA Grapalat"/>
                <w:sz w:val="23"/>
                <w:szCs w:val="23"/>
                <w:lang w:val="hy-AM"/>
              </w:rPr>
              <w:t xml:space="preserve">Ընդ որում,  ինքնուրույն պահանջ ներկայացնող երրորդ անձիք օգտվում են հայցվորի բոլոր իրավունքներից և կրում են նրա բոլոր պարտականությունները: Այս համատեքստում հայցադիմում ներկայացնելը հայցվորի տնօրինչական իրավունքն է, որով պայմանավորված էլ օրենսդիրն </w:t>
            </w:r>
            <w:r w:rsidRPr="00AA00AA">
              <w:rPr>
                <w:rFonts w:ascii="GHEA Grapalat" w:hAnsi="GHEA Grapalat"/>
                <w:sz w:val="23"/>
                <w:szCs w:val="23"/>
                <w:shd w:val="clear" w:color="auto" w:fill="FFFFFF"/>
                <w:lang w:val="hy-AM"/>
              </w:rPr>
              <w:t>ինքնուրույն</w:t>
            </w:r>
            <w:r w:rsidRPr="00AA00AA">
              <w:rPr>
                <w:rFonts w:ascii="GHEA Grapalat" w:hAnsi="GHEA Grapalat"/>
                <w:sz w:val="23"/>
                <w:szCs w:val="23"/>
                <w:lang w:val="hy-AM"/>
              </w:rPr>
              <w:t xml:space="preserve"> </w:t>
            </w:r>
            <w:r w:rsidRPr="00AA00AA">
              <w:rPr>
                <w:rFonts w:ascii="GHEA Grapalat" w:hAnsi="GHEA Grapalat"/>
                <w:sz w:val="23"/>
                <w:szCs w:val="23"/>
                <w:shd w:val="clear" w:color="auto" w:fill="FFFFFF"/>
                <w:lang w:val="hy-AM"/>
              </w:rPr>
              <w:t xml:space="preserve">պահանջ ներկայացնող երրորդ անձին դատավարությունում ներգրավելը հնարավոր է համարել </w:t>
            </w:r>
            <w:r w:rsidRPr="00AA00AA">
              <w:rPr>
                <w:rFonts w:ascii="GHEA Grapalat" w:hAnsi="GHEA Grapalat"/>
                <w:b/>
                <w:sz w:val="23"/>
                <w:szCs w:val="23"/>
                <w:shd w:val="clear" w:color="auto" w:fill="FFFFFF"/>
                <w:lang w:val="hy-AM"/>
              </w:rPr>
              <w:t>բացառապես վերջինիս կողմից հայցադիմում ներկայացնելու միջոցով:</w:t>
            </w:r>
            <w:r w:rsidRPr="00AA00AA">
              <w:rPr>
                <w:rFonts w:ascii="GHEA Grapalat" w:hAnsi="GHEA Grapalat"/>
                <w:sz w:val="23"/>
                <w:szCs w:val="23"/>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E33ABBB" w14:textId="02C957FA" w:rsidR="00981B9B" w:rsidRPr="00AA00AA" w:rsidRDefault="00981B9B"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3.Ընդունվել է: Նորմը ձևակերպվել է հետևյալ կերպ, որ ա</w:t>
            </w:r>
            <w:r w:rsidRPr="00AA00AA">
              <w:rPr>
                <w:rFonts w:ascii="GHEA Grapalat" w:hAnsi="GHEA Grapalat"/>
                <w:sz w:val="23"/>
                <w:szCs w:val="23"/>
                <w:shd w:val="clear" w:color="auto" w:fill="FFFFFF"/>
                <w:lang w:val="hy-AM"/>
              </w:rPr>
              <w:t>նհրաժեշտության դեպքում, ելնելով երեխայի լավագույն շահից, դատարանը գործի քննությանը կարող է վկայի կարգավիճակով հրավիրել որդեգրվող երեխային:</w:t>
            </w:r>
          </w:p>
        </w:tc>
      </w:tr>
      <w:tr w:rsidR="00DF15DE" w:rsidRPr="00AA00AA" w14:paraId="40428F28"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7EEA4002" w14:textId="32CED1AA" w:rsidR="00401A87" w:rsidRPr="00AA00AA" w:rsidRDefault="0028503F" w:rsidP="007551C6">
            <w:pPr>
              <w:spacing w:after="0" w:line="240" w:lineRule="auto"/>
              <w:ind w:left="144" w:right="144"/>
              <w:jc w:val="center"/>
              <w:rPr>
                <w:rFonts w:ascii="GHEA Grapalat" w:eastAsia="Sylfaen" w:hAnsi="GHEA Grapalat" w:cs="Sylfaen"/>
                <w:b/>
                <w:sz w:val="23"/>
                <w:szCs w:val="23"/>
                <w:lang w:val="hy-AM"/>
              </w:rPr>
            </w:pPr>
            <w:r w:rsidRPr="00AA00AA">
              <w:rPr>
                <w:rFonts w:ascii="GHEA Grapalat" w:hAnsi="GHEA Grapalat"/>
                <w:b/>
                <w:sz w:val="23"/>
                <w:szCs w:val="23"/>
                <w:lang w:val="hy-AM"/>
              </w:rPr>
              <w:t>20</w:t>
            </w:r>
            <w:r w:rsidR="00401A87" w:rsidRPr="00AA00AA">
              <w:rPr>
                <w:rFonts w:ascii="GHEA Grapalat" w:hAnsi="GHEA Grapalat"/>
                <w:b/>
                <w:sz w:val="23"/>
                <w:szCs w:val="23"/>
                <w:lang w:val="hy-AM"/>
              </w:rPr>
              <w:t>. Վարչապետի աշխատակազմի կարգավորման ազդեցության գնահատման վարչություն</w:t>
            </w: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A6922C" w14:textId="79C1D199" w:rsidR="00401A87" w:rsidRPr="00AA00AA" w:rsidRDefault="00401A87" w:rsidP="007551C6">
            <w:pPr>
              <w:spacing w:after="0" w:line="240" w:lineRule="auto"/>
              <w:ind w:left="144" w:right="144"/>
              <w:jc w:val="center"/>
              <w:rPr>
                <w:rFonts w:ascii="GHEA Grapalat" w:hAnsi="GHEA Grapalat"/>
                <w:b/>
                <w:sz w:val="23"/>
                <w:szCs w:val="23"/>
                <w:lang w:val="hy-AM"/>
              </w:rPr>
            </w:pPr>
            <w:r w:rsidRPr="00AA00AA">
              <w:rPr>
                <w:rFonts w:ascii="GHEA Grapalat" w:eastAsia="Times New Roman" w:hAnsi="GHEA Grapalat" w:cs="Courier New"/>
                <w:kern w:val="2"/>
                <w:sz w:val="23"/>
                <w:szCs w:val="23"/>
                <w:lang w:val="hy-AM" w:eastAsia="ru-RU"/>
                <w14:ligatures w14:val="standardContextual"/>
              </w:rPr>
              <w:t>13.11.2023 թ.</w:t>
            </w:r>
          </w:p>
        </w:tc>
      </w:tr>
      <w:tr w:rsidR="00DF15DE" w:rsidRPr="00AA00AA" w14:paraId="41367125" w14:textId="77777777" w:rsidTr="00995541">
        <w:trPr>
          <w:tblCellSpacing w:w="0" w:type="dxa"/>
          <w:jc w:val="center"/>
        </w:trPr>
        <w:tc>
          <w:tcPr>
            <w:tcW w:w="10653" w:type="dxa"/>
            <w:vMerge/>
          </w:tcPr>
          <w:p w14:paraId="4AD33E6D" w14:textId="77777777" w:rsidR="00401A87" w:rsidRPr="00AA00AA" w:rsidRDefault="00401A87" w:rsidP="007551C6">
            <w:pPr>
              <w:spacing w:after="0" w:line="240" w:lineRule="auto"/>
              <w:ind w:left="144" w:right="144"/>
              <w:rPr>
                <w:rFonts w:ascii="GHEA Grapalat" w:hAnsi="GHEA Grapalat"/>
                <w:b/>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0EBB5C" w14:textId="1B92E0EE" w:rsidR="00401A87" w:rsidRPr="00AA00AA" w:rsidRDefault="00401A87" w:rsidP="007551C6">
            <w:pPr>
              <w:spacing w:after="0" w:line="240" w:lineRule="auto"/>
              <w:ind w:left="144" w:right="144"/>
              <w:jc w:val="center"/>
              <w:rPr>
                <w:rFonts w:ascii="GHEA Grapalat" w:hAnsi="GHEA Grapalat"/>
                <w:b/>
                <w:sz w:val="23"/>
                <w:szCs w:val="23"/>
                <w:lang w:val="hy-AM"/>
              </w:rPr>
            </w:pPr>
            <w:r w:rsidRPr="00AA00AA">
              <w:rPr>
                <w:rFonts w:ascii="GHEA Grapalat" w:eastAsia="Times New Roman" w:hAnsi="GHEA Grapalat" w:cs="Times New Roman"/>
                <w:sz w:val="23"/>
                <w:szCs w:val="23"/>
                <w:lang w:val="hy-AM" w:eastAsia="ru-RU"/>
              </w:rPr>
              <w:t xml:space="preserve">N </w:t>
            </w:r>
            <w:r w:rsidRPr="00AA00AA">
              <w:rPr>
                <w:rFonts w:ascii="GHEA Grapalat" w:eastAsia="Times New Roman" w:hAnsi="GHEA Grapalat" w:cs="Times New Roman"/>
                <w:sz w:val="23"/>
                <w:szCs w:val="23"/>
                <w:lang w:eastAsia="ru-RU"/>
              </w:rPr>
              <w:t>02/11.4/38915-2023</w:t>
            </w:r>
            <w:r w:rsidRPr="00AA00AA">
              <w:rPr>
                <w:rFonts w:ascii="GHEA Grapalat" w:eastAsia="Times New Roman" w:hAnsi="GHEA Grapalat" w:cs="Times New Roman"/>
                <w:sz w:val="23"/>
                <w:szCs w:val="23"/>
                <w:lang w:val="hy-AM" w:eastAsia="ru-RU"/>
              </w:rPr>
              <w:t xml:space="preserve"> գրություն</w:t>
            </w:r>
          </w:p>
        </w:tc>
      </w:tr>
      <w:tr w:rsidR="00DF15DE" w:rsidRPr="00AA00AA" w14:paraId="0C9BFED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4534375" w14:textId="77777777" w:rsidR="00156113" w:rsidRPr="00AA00AA" w:rsidRDefault="00156113" w:rsidP="007551C6">
            <w:pPr>
              <w:spacing w:after="0" w:line="240" w:lineRule="auto"/>
              <w:ind w:left="180" w:firstLine="422"/>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lastRenderedPageBreak/>
              <w:t>Նախագծերով առաջարկվող կարգավորումներով պայմանավորված</w:t>
            </w:r>
            <w:r w:rsidRPr="00AA00AA">
              <w:rPr>
                <w:rFonts w:ascii="GHEA Grapalat" w:eastAsia="GHEA Grapalat" w:hAnsi="GHEA Grapalat" w:cstheme="minorHAnsi"/>
                <w:sz w:val="23"/>
                <w:szCs w:val="23"/>
                <w:lang w:val="hy-AM"/>
              </w:rPr>
              <w:t xml:space="preserve"> պետության համար առաջացող լրացուցիչ ֆինանսական ծախսը</w:t>
            </w:r>
            <w:r w:rsidRPr="00AA00AA">
              <w:rPr>
                <w:rFonts w:ascii="GHEA Grapalat" w:hAnsi="GHEA Grapalat"/>
                <w:bCs/>
                <w:sz w:val="23"/>
                <w:szCs w:val="23"/>
                <w:shd w:val="clear" w:color="auto" w:fill="FFFFFF"/>
                <w:lang w:val="hy-AM"/>
              </w:rPr>
              <w:t>, որի ընդհանուր գումարը՝ համաձայն նախագծերի հիմնավորման 6-րդ կետի՝</w:t>
            </w:r>
            <w:r w:rsidRPr="00AA00AA">
              <w:rPr>
                <w:rFonts w:ascii="GHEA Grapalat" w:eastAsia="GHEA Grapalat" w:hAnsi="GHEA Grapalat" w:cstheme="minorHAnsi"/>
                <w:sz w:val="23"/>
                <w:szCs w:val="23"/>
                <w:lang w:val="hy-AM"/>
              </w:rPr>
              <w:t xml:space="preserve"> </w:t>
            </w:r>
            <w:r w:rsidRPr="00AA00AA">
              <w:rPr>
                <w:rFonts w:ascii="GHEA Grapalat" w:eastAsia="Times New Roman" w:hAnsi="GHEA Grapalat" w:cstheme="minorHAnsi"/>
                <w:sz w:val="23"/>
                <w:szCs w:val="23"/>
                <w:lang w:val="hy-AM"/>
              </w:rPr>
              <w:t xml:space="preserve">առաջին տարվա համար կկազմի </w:t>
            </w:r>
            <w:r w:rsidRPr="00AA00AA">
              <w:rPr>
                <w:rFonts w:ascii="GHEA Grapalat" w:eastAsia="Times New Roman" w:hAnsi="GHEA Grapalat" w:cstheme="minorHAnsi"/>
                <w:bCs/>
                <w:sz w:val="23"/>
                <w:szCs w:val="23"/>
                <w:lang w:val="hy-AM"/>
              </w:rPr>
              <w:t>721,750,024 դրամ</w:t>
            </w:r>
            <w:r w:rsidRPr="00AA00AA">
              <w:rPr>
                <w:rFonts w:ascii="GHEA Grapalat" w:eastAsia="Times New Roman" w:hAnsi="GHEA Grapalat" w:cstheme="minorHAnsi"/>
                <w:sz w:val="23"/>
                <w:szCs w:val="23"/>
                <w:lang w:val="hy-AM"/>
              </w:rPr>
              <w:t xml:space="preserve">,  իսկ </w:t>
            </w:r>
            <w:r w:rsidRPr="00AA00AA">
              <w:rPr>
                <w:rFonts w:ascii="GHEA Grapalat" w:eastAsia="Times New Roman" w:hAnsi="GHEA Grapalat" w:cs="Times New Roman"/>
                <w:sz w:val="23"/>
                <w:szCs w:val="23"/>
                <w:lang w:val="hy-AM" w:eastAsia="ru-RU"/>
              </w:rPr>
              <w:t xml:space="preserve">երկրորդ տարվանից սկսած՝ </w:t>
            </w:r>
            <w:r w:rsidRPr="00AA00AA">
              <w:rPr>
                <w:rFonts w:ascii="GHEA Grapalat" w:eastAsia="Times New Roman" w:hAnsi="GHEA Grapalat" w:cs="Times New Roman"/>
                <w:bCs/>
                <w:sz w:val="23"/>
                <w:szCs w:val="23"/>
                <w:lang w:val="hy-AM" w:eastAsia="ru-RU"/>
              </w:rPr>
              <w:t xml:space="preserve">1,373,950,024 դրամ, </w:t>
            </w:r>
            <w:r w:rsidRPr="00AA00AA">
              <w:rPr>
                <w:rFonts w:ascii="GHEA Grapalat" w:eastAsia="Times New Roman" w:hAnsi="GHEA Grapalat" w:cs="Times New Roman"/>
                <w:sz w:val="23"/>
                <w:szCs w:val="23"/>
                <w:lang w:val="hy-AM" w:eastAsia="ru-RU"/>
              </w:rPr>
              <w:t xml:space="preserve"> ուղղված է լինելու հիմնականում լիազոր մարմնի և համայնքային  մարմիններում հաստիքների և աշխատավարձերի ավելացմանը, ինչպես նաև </w:t>
            </w:r>
            <w:r w:rsidRPr="00AA00AA">
              <w:rPr>
                <w:rFonts w:ascii="GHEA Grapalat" w:hAnsi="GHEA Grapalat"/>
                <w:bCs/>
                <w:sz w:val="23"/>
                <w:szCs w:val="23"/>
                <w:shd w:val="clear" w:color="auto" w:fill="FFFFFF"/>
                <w:lang w:val="hy-AM"/>
              </w:rPr>
              <w:t xml:space="preserve">գիշերային հերթապահության, տունայցերի, ապրանքների և ծառայությունների, հրատապ արձագանքի փորձարկման համար տրասպորտային և այլ ծախսերի փոխհատուցմանը: </w:t>
            </w:r>
          </w:p>
          <w:p w14:paraId="3348A457" w14:textId="4F1DC675" w:rsidR="00156113" w:rsidRPr="00AA00AA" w:rsidRDefault="00156113" w:rsidP="007551C6">
            <w:pPr>
              <w:spacing w:after="0" w:line="240" w:lineRule="auto"/>
              <w:ind w:left="180" w:firstLine="422"/>
              <w:jc w:val="both"/>
              <w:rPr>
                <w:rFonts w:ascii="GHEA Grapalat" w:hAnsi="GHEA Grapalat"/>
                <w:bCs/>
                <w:sz w:val="23"/>
                <w:szCs w:val="23"/>
                <w:shd w:val="clear" w:color="auto" w:fill="FFFFFF"/>
                <w:lang w:val="hy-AM"/>
              </w:rPr>
            </w:pPr>
            <w:r w:rsidRPr="00AA00AA">
              <w:rPr>
                <w:rFonts w:ascii="GHEA Grapalat" w:eastAsia="Times New Roman" w:hAnsi="GHEA Grapalat" w:cs="Times New Roman"/>
                <w:sz w:val="23"/>
                <w:szCs w:val="23"/>
                <w:lang w:val="hy-AM" w:eastAsia="ru-RU"/>
              </w:rPr>
              <w:t>Այս կապակցությամբ</w:t>
            </w:r>
            <w:r w:rsidRPr="00AA00AA">
              <w:rPr>
                <w:rFonts w:ascii="GHEA Grapalat" w:hAnsi="GHEA Grapalat"/>
                <w:bCs/>
                <w:sz w:val="23"/>
                <w:szCs w:val="23"/>
                <w:shd w:val="clear" w:color="auto" w:fill="FFFFFF"/>
                <w:lang w:val="hy-AM"/>
              </w:rPr>
              <w:t xml:space="preserve">, նախագծի արդյունավետության գնահատման նկատառումներից ելնելով՝ անհրաժեշտ է ներկայացնել ավելի հիմնավորված բացատրություն, թե որքանով են արդարացված հաստիքային միավորների, աշխատավարձերի ավելացումները և այլ ծառայությունների փոխհատուցվող ծախսերը նախանշված խնդիրները լուծելու համատեքստում: Օրինակ՝ ինչ հաշվարկներով են գնահատվում յուրաքանչյուր համայնքում սոցիալական աշխատողի 5 հաստիքային միավորի ավելացումը, արդյոք հաշվարկված են դրանց պահանջարկը՝ շահառու երեխաների թիվը և նրանց աճի գործակիցը և առաջարկը՝ որակավորված սոցիալական աշխատողների առկայությունը  աշխատանքի շուկայում և այլն: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4D57952" w14:textId="1EA41118" w:rsidR="00156113" w:rsidRPr="00AA00AA" w:rsidRDefault="00156113"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rPr>
              <w:t xml:space="preserve">Ընդունվել է </w:t>
            </w:r>
          </w:p>
        </w:tc>
      </w:tr>
      <w:tr w:rsidR="00DF15DE" w:rsidRPr="00AA00AA" w14:paraId="6C45D254" w14:textId="77777777" w:rsidTr="00995541">
        <w:trPr>
          <w:trHeight w:val="394"/>
          <w:tblCellSpacing w:w="0" w:type="dxa"/>
          <w:jc w:val="center"/>
        </w:trPr>
        <w:tc>
          <w:tcPr>
            <w:tcW w:w="10653" w:type="dxa"/>
            <w:vMerge w:val="restart"/>
            <w:tcBorders>
              <w:top w:val="outset" w:sz="6" w:space="0" w:color="auto"/>
              <w:left w:val="outset" w:sz="6" w:space="0" w:color="auto"/>
              <w:right w:val="outset" w:sz="6" w:space="0" w:color="auto"/>
            </w:tcBorders>
            <w:shd w:val="clear" w:color="auto" w:fill="FFFFFF" w:themeFill="background1"/>
          </w:tcPr>
          <w:p w14:paraId="34ABFED3" w14:textId="0D6458E6" w:rsidR="008C38E3" w:rsidRPr="00AA00AA" w:rsidRDefault="006D1D07" w:rsidP="007551C6">
            <w:pPr>
              <w:spacing w:after="0" w:line="240" w:lineRule="auto"/>
              <w:ind w:left="180" w:firstLine="422"/>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21</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Վարչապետի աշխատակազմի տեսչական մարմինների աշխատանքների համակարգման գրասենյակ</w:t>
            </w:r>
          </w:p>
        </w:tc>
        <w:tc>
          <w:tcPr>
            <w:tcW w:w="4791" w:type="dxa"/>
            <w:tcBorders>
              <w:top w:val="outset" w:sz="6" w:space="0" w:color="auto"/>
              <w:left w:val="outset" w:sz="6" w:space="0" w:color="auto"/>
              <w:right w:val="outset" w:sz="6" w:space="0" w:color="auto"/>
            </w:tcBorders>
            <w:shd w:val="clear" w:color="auto" w:fill="FFFFFF" w:themeFill="background1"/>
          </w:tcPr>
          <w:p w14:paraId="455BC29D" w14:textId="27EB0EB0" w:rsidR="008C38E3" w:rsidRPr="00AA00AA" w:rsidRDefault="00EB6F06"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09</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07</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2024 թ</w:t>
            </w:r>
            <w:r w:rsidRPr="00AA00AA">
              <w:rPr>
                <w:rFonts w:ascii="MS Gothic" w:eastAsia="MS Gothic" w:hAnsi="MS Gothic" w:cs="MS Gothic" w:hint="eastAsia"/>
                <w:sz w:val="23"/>
                <w:szCs w:val="23"/>
                <w:lang w:val="hy-AM"/>
              </w:rPr>
              <w:t>․</w:t>
            </w:r>
          </w:p>
        </w:tc>
      </w:tr>
      <w:tr w:rsidR="00DF15DE" w:rsidRPr="00AA00AA" w14:paraId="1EEDA6B2" w14:textId="77777777" w:rsidTr="00995541">
        <w:trPr>
          <w:trHeight w:val="394"/>
          <w:tblCellSpacing w:w="0" w:type="dxa"/>
          <w:jc w:val="center"/>
        </w:trPr>
        <w:tc>
          <w:tcPr>
            <w:tcW w:w="10653" w:type="dxa"/>
            <w:vMerge/>
          </w:tcPr>
          <w:p w14:paraId="12E2CE0F" w14:textId="77777777" w:rsidR="008C38E3" w:rsidRPr="00AA00AA" w:rsidRDefault="008C38E3" w:rsidP="007551C6">
            <w:pPr>
              <w:spacing w:after="0" w:line="240" w:lineRule="auto"/>
              <w:ind w:left="180" w:firstLine="422"/>
              <w:jc w:val="both"/>
              <w:rPr>
                <w:rFonts w:ascii="GHEA Grapalat" w:hAnsi="GHEA Grapalat"/>
                <w:bCs/>
                <w:sz w:val="23"/>
                <w:szCs w:val="23"/>
                <w:shd w:val="clear" w:color="auto" w:fill="FFFFFF"/>
                <w:lang w:val="hy-AM"/>
              </w:rPr>
            </w:pPr>
          </w:p>
        </w:tc>
        <w:tc>
          <w:tcPr>
            <w:tcW w:w="4791" w:type="dxa"/>
            <w:tcBorders>
              <w:top w:val="outset" w:sz="6" w:space="0" w:color="auto"/>
              <w:left w:val="outset" w:sz="6" w:space="0" w:color="auto"/>
              <w:right w:val="outset" w:sz="6" w:space="0" w:color="auto"/>
            </w:tcBorders>
            <w:shd w:val="clear" w:color="auto" w:fill="FFFFFF" w:themeFill="background1"/>
          </w:tcPr>
          <w:p w14:paraId="2207C3C2" w14:textId="7EFB7043" w:rsidR="008C38E3" w:rsidRPr="00AA00AA" w:rsidRDefault="00EB6F06"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en-US"/>
              </w:rPr>
              <w:t xml:space="preserve">N </w:t>
            </w:r>
            <w:r w:rsidRPr="00AA00AA">
              <w:rPr>
                <w:rFonts w:ascii="GHEA Grapalat" w:hAnsi="GHEA Grapalat" w:cs="Calibri"/>
                <w:sz w:val="23"/>
                <w:szCs w:val="23"/>
                <w:shd w:val="clear" w:color="auto" w:fill="FFFFFF"/>
              </w:rPr>
              <w:t>50.4/23200-2024</w:t>
            </w:r>
            <w:r w:rsidRPr="00AA00AA">
              <w:rPr>
                <w:rFonts w:ascii="Calibri" w:hAnsi="Calibri" w:cs="Calibri"/>
                <w:sz w:val="23"/>
                <w:szCs w:val="23"/>
                <w:shd w:val="clear" w:color="auto" w:fill="FFFFFF"/>
              </w:rPr>
              <w:t> </w:t>
            </w:r>
            <w:r w:rsidRPr="00AA00AA">
              <w:rPr>
                <w:rFonts w:ascii="GHEA Grapalat" w:hAnsi="GHEA Grapalat" w:cs="Calibri"/>
                <w:sz w:val="23"/>
                <w:szCs w:val="23"/>
                <w:shd w:val="clear" w:color="auto" w:fill="FFFFFF"/>
                <w:lang w:val="en-US"/>
              </w:rPr>
              <w:t xml:space="preserve"> </w:t>
            </w:r>
            <w:r w:rsidRPr="00AA00AA">
              <w:rPr>
                <w:rFonts w:ascii="GHEA Grapalat" w:hAnsi="GHEA Grapalat" w:cs="Calibri"/>
                <w:sz w:val="23"/>
                <w:szCs w:val="23"/>
                <w:shd w:val="clear" w:color="auto" w:fill="FFFFFF"/>
                <w:lang w:val="hy-AM"/>
              </w:rPr>
              <w:t>գրություն</w:t>
            </w:r>
          </w:p>
        </w:tc>
      </w:tr>
      <w:tr w:rsidR="00DF15DE" w:rsidRPr="00AA00AA" w14:paraId="4D800AD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52DCADB" w14:textId="52ED1174" w:rsidR="008C38E3" w:rsidRPr="00AA00AA" w:rsidRDefault="006D1D07" w:rsidP="007551C6">
            <w:pPr>
              <w:spacing w:after="0" w:line="240" w:lineRule="auto"/>
              <w:ind w:left="180" w:firstLine="422"/>
              <w:jc w:val="both"/>
              <w:rPr>
                <w:rFonts w:ascii="GHEA Grapalat" w:hAnsi="GHEA Grapalat"/>
                <w:bCs/>
                <w:sz w:val="23"/>
                <w:szCs w:val="23"/>
                <w:shd w:val="clear" w:color="auto" w:fill="FFFFFF"/>
                <w:lang w:val="hy-AM"/>
              </w:rPr>
            </w:pPr>
            <w:r w:rsidRPr="00AA00AA">
              <w:rPr>
                <w:rFonts w:ascii="GHEA Grapalat" w:eastAsia="GHEA Grapalat" w:hAnsi="GHEA Grapalat" w:cs="GHEA Grapalat"/>
                <w:sz w:val="23"/>
                <w:szCs w:val="23"/>
                <w:shd w:val="clear" w:color="auto" w:fill="FFFFFF"/>
                <w:lang w:val="hy-AM"/>
              </w:rPr>
              <w:t>Առաջարկություններ և դիտողություններ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8CC37A7" w14:textId="623B89CE" w:rsidR="008C38E3" w:rsidRPr="00AA00AA" w:rsidRDefault="006D1D07"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3623B5AB"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FFFFFF" w:themeFill="background1"/>
          </w:tcPr>
          <w:p w14:paraId="3A2349BC" w14:textId="04A05A2C" w:rsidR="006D1D07" w:rsidRPr="00AA00AA" w:rsidRDefault="006D1D07" w:rsidP="007551C6">
            <w:pPr>
              <w:spacing w:after="0" w:line="240" w:lineRule="auto"/>
              <w:ind w:left="180" w:firstLine="422"/>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22</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Պետական վերահսկողական ծառայություն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6D074F4" w14:textId="0A34816D" w:rsidR="006D1D07" w:rsidRPr="00AA00AA" w:rsidRDefault="00EB6F06"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03</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07</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2024 թ</w:t>
            </w:r>
            <w:r w:rsidRPr="00AA00AA">
              <w:rPr>
                <w:rFonts w:ascii="MS Gothic" w:eastAsia="MS Gothic" w:hAnsi="MS Gothic" w:cs="MS Gothic" w:hint="eastAsia"/>
                <w:sz w:val="23"/>
                <w:szCs w:val="23"/>
                <w:lang w:val="hy-AM"/>
              </w:rPr>
              <w:t>․</w:t>
            </w:r>
          </w:p>
        </w:tc>
      </w:tr>
      <w:tr w:rsidR="00DF15DE" w:rsidRPr="00AA00AA" w14:paraId="564C2FAF" w14:textId="77777777" w:rsidTr="00995541">
        <w:trPr>
          <w:tblCellSpacing w:w="0" w:type="dxa"/>
          <w:jc w:val="center"/>
        </w:trPr>
        <w:tc>
          <w:tcPr>
            <w:tcW w:w="10653" w:type="dxa"/>
            <w:vMerge/>
          </w:tcPr>
          <w:p w14:paraId="2CA85A59" w14:textId="77777777" w:rsidR="006D1D07" w:rsidRPr="00AA00AA" w:rsidRDefault="006D1D07" w:rsidP="007551C6">
            <w:pPr>
              <w:spacing w:after="0" w:line="240" w:lineRule="auto"/>
              <w:ind w:left="180" w:firstLine="422"/>
              <w:jc w:val="both"/>
              <w:rPr>
                <w:rFonts w:ascii="GHEA Grapalat" w:hAnsi="GHEA Grapalat"/>
                <w:bCs/>
                <w:sz w:val="23"/>
                <w:szCs w:val="23"/>
                <w:shd w:val="clear" w:color="auto" w:fill="FFFFFF"/>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19EDB34" w14:textId="1C8C2E83" w:rsidR="006D1D07" w:rsidRPr="00AA00AA" w:rsidRDefault="00EB6F06"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en-US"/>
              </w:rPr>
              <w:t xml:space="preserve">N </w:t>
            </w:r>
            <w:r w:rsidRPr="00AA00AA">
              <w:rPr>
                <w:rFonts w:ascii="GHEA Grapalat" w:hAnsi="GHEA Grapalat" w:cs="Calibri"/>
                <w:sz w:val="23"/>
                <w:szCs w:val="23"/>
                <w:shd w:val="clear" w:color="auto" w:fill="FFFFFF"/>
              </w:rPr>
              <w:t>Ե/1595-24</w:t>
            </w:r>
            <w:r w:rsidRPr="00AA00AA">
              <w:rPr>
                <w:rFonts w:ascii="GHEA Grapalat" w:hAnsi="GHEA Grapalat" w:cs="Calibri"/>
                <w:sz w:val="23"/>
                <w:szCs w:val="23"/>
                <w:shd w:val="clear" w:color="auto" w:fill="FFFFFF"/>
                <w:lang w:val="en-US"/>
              </w:rPr>
              <w:t xml:space="preserve"> </w:t>
            </w:r>
            <w:r w:rsidRPr="00AA00AA">
              <w:rPr>
                <w:rFonts w:ascii="GHEA Grapalat" w:hAnsi="GHEA Grapalat" w:cs="Calibri"/>
                <w:sz w:val="23"/>
                <w:szCs w:val="23"/>
                <w:shd w:val="clear" w:color="auto" w:fill="FFFFFF"/>
                <w:lang w:val="hy-AM"/>
              </w:rPr>
              <w:t>գրություն</w:t>
            </w:r>
          </w:p>
        </w:tc>
      </w:tr>
      <w:tr w:rsidR="00DF15DE" w:rsidRPr="00AA00AA" w14:paraId="199B818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8F7294C" w14:textId="15A5B9C2" w:rsidR="006D1D07" w:rsidRPr="00AA00AA" w:rsidRDefault="006D1D07" w:rsidP="007551C6">
            <w:pPr>
              <w:spacing w:after="0" w:line="240" w:lineRule="auto"/>
              <w:ind w:left="180" w:firstLine="422"/>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CF8387A" w14:textId="10DB7230" w:rsidR="006D1D07" w:rsidRPr="00AA00AA" w:rsidRDefault="006D1D07"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4DC7C591"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FFFFFF" w:themeFill="background1"/>
          </w:tcPr>
          <w:p w14:paraId="07A438F3" w14:textId="00AC8D35" w:rsidR="006D1D07" w:rsidRPr="00AA00AA" w:rsidRDefault="00756E63" w:rsidP="007551C6">
            <w:pPr>
              <w:spacing w:after="0" w:line="240" w:lineRule="auto"/>
              <w:ind w:left="180" w:firstLine="422"/>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23</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Տարածքային կառավարման և ենթակառուցվածքների նախարարություն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229845D" w14:textId="400B6C89" w:rsidR="006D1D07" w:rsidRPr="00AA00AA" w:rsidRDefault="00EB6F06"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11</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07</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2024 թ</w:t>
            </w:r>
            <w:r w:rsidRPr="00AA00AA">
              <w:rPr>
                <w:rFonts w:ascii="MS Gothic" w:eastAsia="MS Gothic" w:hAnsi="MS Gothic" w:cs="MS Gothic" w:hint="eastAsia"/>
                <w:sz w:val="23"/>
                <w:szCs w:val="23"/>
                <w:lang w:val="hy-AM"/>
              </w:rPr>
              <w:t>․</w:t>
            </w:r>
          </w:p>
        </w:tc>
      </w:tr>
      <w:tr w:rsidR="00DF15DE" w:rsidRPr="00AA00AA" w14:paraId="0FBB5049" w14:textId="77777777" w:rsidTr="00995541">
        <w:trPr>
          <w:tblCellSpacing w:w="0" w:type="dxa"/>
          <w:jc w:val="center"/>
        </w:trPr>
        <w:tc>
          <w:tcPr>
            <w:tcW w:w="10653" w:type="dxa"/>
            <w:vMerge/>
          </w:tcPr>
          <w:p w14:paraId="4AF0D6DB" w14:textId="77777777" w:rsidR="006D1D07" w:rsidRPr="00AA00AA" w:rsidRDefault="006D1D07" w:rsidP="007551C6">
            <w:pPr>
              <w:spacing w:after="0" w:line="240" w:lineRule="auto"/>
              <w:ind w:left="180" w:firstLine="422"/>
              <w:jc w:val="both"/>
              <w:rPr>
                <w:rFonts w:ascii="GHEA Grapalat" w:hAnsi="GHEA Grapalat"/>
                <w:bCs/>
                <w:sz w:val="23"/>
                <w:szCs w:val="23"/>
                <w:shd w:val="clear" w:color="auto" w:fill="FFFFFF"/>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46F5FCF" w14:textId="646115A9" w:rsidR="006D1D07" w:rsidRPr="00AA00AA" w:rsidRDefault="00EB6F06"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en-US"/>
              </w:rPr>
              <w:t xml:space="preserve">N </w:t>
            </w:r>
            <w:r w:rsidRPr="00AA00AA">
              <w:rPr>
                <w:rFonts w:ascii="GHEA Grapalat" w:hAnsi="GHEA Grapalat" w:cs="Calibri"/>
                <w:sz w:val="23"/>
                <w:szCs w:val="23"/>
                <w:shd w:val="clear" w:color="auto" w:fill="FFFFFF"/>
              </w:rPr>
              <w:t>ԳՍ/15.4/22105-2024</w:t>
            </w:r>
            <w:r w:rsidRPr="00AA00AA">
              <w:rPr>
                <w:rFonts w:ascii="GHEA Grapalat" w:hAnsi="GHEA Grapalat" w:cs="Calibri"/>
                <w:sz w:val="23"/>
                <w:szCs w:val="23"/>
                <w:shd w:val="clear" w:color="auto" w:fill="FFFFFF"/>
                <w:lang w:val="en-US"/>
              </w:rPr>
              <w:t xml:space="preserve"> </w:t>
            </w:r>
            <w:r w:rsidRPr="00AA00AA">
              <w:rPr>
                <w:rFonts w:ascii="GHEA Grapalat" w:hAnsi="GHEA Grapalat" w:cs="Calibri"/>
                <w:sz w:val="23"/>
                <w:szCs w:val="23"/>
                <w:shd w:val="clear" w:color="auto" w:fill="FFFFFF"/>
                <w:lang w:val="hy-AM"/>
              </w:rPr>
              <w:t>գրություն</w:t>
            </w:r>
          </w:p>
        </w:tc>
      </w:tr>
      <w:tr w:rsidR="00DF15DE" w:rsidRPr="00630885" w14:paraId="0ED1CC1E" w14:textId="77777777" w:rsidTr="00995541">
        <w:trPr>
          <w:trHeight w:val="1041"/>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209D469" w14:textId="0ADA738A" w:rsidR="006D1D07" w:rsidRPr="00AA00AA" w:rsidRDefault="006D1D07" w:rsidP="007551C6">
            <w:pPr>
              <w:tabs>
                <w:tab w:val="left" w:pos="810"/>
              </w:tabs>
              <w:spacing w:after="0" w:line="240" w:lineRule="auto"/>
              <w:jc w:val="both"/>
              <w:rPr>
                <w:rFonts w:ascii="GHEA Grapalat" w:hAnsi="GHEA Grapalat" w:cs="Courier New"/>
                <w:iCs/>
                <w:sz w:val="23"/>
                <w:szCs w:val="23"/>
                <w:shd w:val="clear" w:color="auto" w:fill="FFFFFF"/>
                <w:lang w:val="hy-AM"/>
              </w:rPr>
            </w:pPr>
            <w:r w:rsidRPr="00AA00AA">
              <w:rPr>
                <w:rFonts w:ascii="GHEA Grapalat" w:hAnsi="GHEA Grapalat"/>
                <w:bCs/>
                <w:sz w:val="23"/>
                <w:szCs w:val="23"/>
                <w:shd w:val="clear" w:color="auto" w:fill="FFFFFF"/>
                <w:lang w:val="hy-AM"/>
              </w:rPr>
              <w:t>1</w:t>
            </w:r>
            <w:r w:rsidRPr="00AA00AA">
              <w:rPr>
                <w:rFonts w:ascii="MS Gothic" w:eastAsia="MS Gothic" w:hAnsi="MS Gothic" w:cs="MS Gothic" w:hint="eastAsia"/>
                <w:bCs/>
                <w:sz w:val="23"/>
                <w:szCs w:val="23"/>
                <w:shd w:val="clear" w:color="auto" w:fill="FFFFFF"/>
                <w:lang w:val="hy-AM"/>
              </w:rPr>
              <w:t>․</w:t>
            </w:r>
            <w:r w:rsidRPr="00AA00AA">
              <w:rPr>
                <w:rFonts w:ascii="GHEA Grapalat" w:hAnsi="GHEA Grapalat"/>
                <w:bCs/>
                <w:sz w:val="23"/>
                <w:szCs w:val="23"/>
                <w:shd w:val="clear" w:color="auto" w:fill="FFFFFF"/>
                <w:lang w:val="hy-AM"/>
              </w:rPr>
              <w:t xml:space="preserve"> </w:t>
            </w:r>
            <w:r w:rsidRPr="00AA00AA">
              <w:rPr>
                <w:rFonts w:ascii="GHEA Grapalat" w:hAnsi="GHEA Grapalat"/>
                <w:iCs/>
                <w:sz w:val="23"/>
                <w:szCs w:val="23"/>
                <w:shd w:val="clear" w:color="auto" w:fill="FFFFFF"/>
                <w:lang w:val="hy-AM"/>
              </w:rPr>
              <w:t>օրենքների և հարակից օրենքների Նախագծերը համապատասխանեցնել «Նորմատիվ իրավական ակտերի մասին» օրենքի 11-րդ հոդվածի 1-ին մասի 6-րդ կետի պահանջներին։</w:t>
            </w:r>
            <w:r w:rsidRPr="00AA00AA">
              <w:rPr>
                <w:rFonts w:ascii="Calibri" w:hAnsi="Calibri" w:cs="Calibri"/>
                <w:iCs/>
                <w:sz w:val="23"/>
                <w:szCs w:val="23"/>
                <w:shd w:val="clear" w:color="auto" w:fill="FFFFFF"/>
                <w:lang w:val="hy-AM"/>
              </w:rPr>
              <w:t>  </w:t>
            </w:r>
          </w:p>
          <w:p w14:paraId="43BF2C9F" w14:textId="2B6CE002" w:rsidR="00EB6F06" w:rsidRPr="00AA00AA" w:rsidRDefault="00EB6F06" w:rsidP="007551C6">
            <w:pPr>
              <w:pStyle w:val="Footer"/>
              <w:tabs>
                <w:tab w:val="center" w:pos="0"/>
                <w:tab w:val="left" w:pos="720"/>
              </w:tabs>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Ստորև տրամադրում ենք ՀՀ մարզպետների աշխատակազմերից ստացված տեղեկատվությունը: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81F9632" w14:textId="77777777" w:rsidR="006D1D07" w:rsidRPr="00AA00AA" w:rsidRDefault="006D1D07" w:rsidP="007551C6">
            <w:pPr>
              <w:spacing w:after="0" w:line="240" w:lineRule="auto"/>
              <w:ind w:left="144" w:right="144"/>
              <w:jc w:val="both"/>
              <w:rPr>
                <w:rFonts w:ascii="GHEA Grapalat" w:hAnsi="GHEA Grapalat"/>
                <w:sz w:val="23"/>
                <w:szCs w:val="23"/>
                <w:lang w:val="hy-AM"/>
              </w:rPr>
            </w:pPr>
          </w:p>
        </w:tc>
      </w:tr>
      <w:tr w:rsidR="00DF15DE" w:rsidRPr="00AA00AA" w14:paraId="0B9FB63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FB22539" w14:textId="79976245" w:rsidR="006D1D07" w:rsidRPr="00AA00AA" w:rsidRDefault="006D1D07"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2</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Արագածոտնի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404AAB70" w14:textId="66BCBA07" w:rsidR="006D1D07" w:rsidRPr="00AA00AA" w:rsidRDefault="006D1D07"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0819D48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BC909C" w14:textId="68BE735E" w:rsidR="006D1D07" w:rsidRPr="00AA00AA" w:rsidRDefault="006D1D07"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vMerge/>
          </w:tcPr>
          <w:p w14:paraId="6C049D77" w14:textId="77777777" w:rsidR="006D1D07" w:rsidRPr="00AA00AA" w:rsidRDefault="006D1D07" w:rsidP="007551C6">
            <w:pPr>
              <w:spacing w:after="0" w:line="240" w:lineRule="auto"/>
              <w:ind w:left="144" w:right="144"/>
              <w:jc w:val="both"/>
              <w:rPr>
                <w:rFonts w:ascii="GHEA Grapalat" w:hAnsi="GHEA Grapalat"/>
                <w:sz w:val="23"/>
                <w:szCs w:val="23"/>
                <w:lang w:val="hy-AM"/>
              </w:rPr>
            </w:pPr>
          </w:p>
        </w:tc>
      </w:tr>
      <w:tr w:rsidR="00DF15DE" w:rsidRPr="00AA00AA" w14:paraId="5531B32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43215C6" w14:textId="4B9D8615"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lastRenderedPageBreak/>
              <w:t>3</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Արարատի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307A0C2C" w14:textId="1C6E9E47" w:rsidR="007730F8" w:rsidRPr="00AA00AA" w:rsidRDefault="007730F8"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3FC0F18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7D8AA03" w14:textId="539F3746" w:rsidR="007730F8" w:rsidRPr="00AA00AA" w:rsidRDefault="007730F8"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vMerge/>
          </w:tcPr>
          <w:p w14:paraId="7DFF21CF" w14:textId="1C0F925C"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AA00AA" w14:paraId="0EBDF51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6A94BFC" w14:textId="6C152304"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4</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Լոռու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07D4EE13" w14:textId="098DA26D" w:rsidR="007730F8" w:rsidRPr="00AA00AA" w:rsidRDefault="007730F8"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10FE0A6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4FF02D" w14:textId="677666E7" w:rsidR="007730F8" w:rsidRPr="00AA00AA" w:rsidRDefault="007730F8"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vMerge/>
          </w:tcPr>
          <w:p w14:paraId="28BDB60E" w14:textId="77777777"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AA00AA" w14:paraId="6CF9450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932376D" w14:textId="2DD6C1D8"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5</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Գեղարքունիքի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7685256A" w14:textId="33FF8748" w:rsidR="007730F8" w:rsidRPr="00AA00AA" w:rsidRDefault="007730F8"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05EBBEF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D3D225E" w14:textId="489D2F1A" w:rsidR="007730F8" w:rsidRPr="00AA00AA" w:rsidRDefault="007730F8"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vMerge/>
          </w:tcPr>
          <w:p w14:paraId="6D5C3860" w14:textId="77777777"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AA00AA" w14:paraId="0A05279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178D54A" w14:textId="65EC4229"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6</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Լոռու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539B5B29" w14:textId="6CF59CA3" w:rsidR="007730F8" w:rsidRPr="00AA00AA" w:rsidRDefault="007730F8"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0B0B06C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2CCC6DB" w14:textId="01EAF138" w:rsidR="007730F8" w:rsidRPr="00AA00AA" w:rsidRDefault="007730F8"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vMerge/>
          </w:tcPr>
          <w:p w14:paraId="74F58C0F" w14:textId="77777777"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AA00AA" w14:paraId="752E8FE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0808F89" w14:textId="741A6134"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7</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Կոտայքի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2F0F3344" w14:textId="21D2151C" w:rsidR="007730F8" w:rsidRPr="00AA00AA" w:rsidRDefault="007730F8"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750879E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FF8467D" w14:textId="0C13DB0D" w:rsidR="007730F8" w:rsidRPr="00AA00AA" w:rsidRDefault="007730F8"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vMerge/>
          </w:tcPr>
          <w:p w14:paraId="02B50188" w14:textId="77777777"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AA00AA" w14:paraId="65A8283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31049F" w14:textId="097487B2"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8</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Շիրակի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C8B4378" w14:textId="0ED10E3D" w:rsidR="007730F8" w:rsidRPr="00AA00AA" w:rsidRDefault="00BD51DB"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F15DE" w:rsidRPr="00AA00AA" w14:paraId="4D87030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24467F6" w14:textId="07CF8603" w:rsidR="007730F8" w:rsidRPr="00AA00AA" w:rsidRDefault="007730F8" w:rsidP="007551C6">
            <w:pPr>
              <w:spacing w:after="0" w:line="240" w:lineRule="auto"/>
              <w:ind w:left="180" w:hanging="61"/>
              <w:jc w:val="both"/>
              <w:rPr>
                <w:rFonts w:ascii="GHEA Grapalat" w:hAnsi="GHEA Grapalat"/>
                <w:bCs/>
                <w:sz w:val="23"/>
                <w:szCs w:val="23"/>
                <w:shd w:val="clear" w:color="auto" w:fill="FFFFFF"/>
                <w:lang w:val="hy-AM"/>
              </w:rPr>
            </w:pPr>
            <w:r w:rsidRPr="00AA00AA">
              <w:rPr>
                <w:rFonts w:ascii="GHEA Grapalat" w:hAnsi="GHEA Grapalat"/>
                <w:bCs/>
                <w:sz w:val="23"/>
                <w:szCs w:val="23"/>
                <w:shd w:val="clear" w:color="auto" w:fill="FFFFFF"/>
                <w:lang w:val="hy-AM"/>
              </w:rPr>
              <w:t>Առաջարկություններ և դիտողություններ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5551EB0" w14:textId="77777777"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AA00AA" w14:paraId="156EE66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CF75C78" w14:textId="5F70AD6E" w:rsidR="007730F8" w:rsidRPr="00AA00AA" w:rsidRDefault="007730F8" w:rsidP="007551C6">
            <w:pPr>
              <w:spacing w:after="0" w:line="240" w:lineRule="auto"/>
              <w:ind w:left="180" w:hanging="61"/>
              <w:jc w:val="both"/>
              <w:rPr>
                <w:rFonts w:ascii="GHEA Grapalat" w:hAnsi="GHEA Grapalat"/>
                <w:b/>
                <w:sz w:val="23"/>
                <w:szCs w:val="23"/>
                <w:shd w:val="clear" w:color="auto" w:fill="FFFFFF"/>
                <w:lang w:val="hy-AM"/>
              </w:rPr>
            </w:pPr>
            <w:r w:rsidRPr="00AA00AA">
              <w:rPr>
                <w:rFonts w:ascii="GHEA Grapalat" w:hAnsi="GHEA Grapalat"/>
                <w:b/>
                <w:sz w:val="23"/>
                <w:szCs w:val="23"/>
                <w:shd w:val="clear" w:color="auto" w:fill="FFFFFF"/>
                <w:lang w:val="hy-AM"/>
              </w:rPr>
              <w:t>9</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w:t>
            </w:r>
            <w:r w:rsidR="00756E63" w:rsidRPr="00AA00AA">
              <w:rPr>
                <w:rFonts w:ascii="GHEA Grapalat" w:hAnsi="GHEA Grapalat"/>
                <w:b/>
                <w:sz w:val="23"/>
                <w:szCs w:val="23"/>
                <w:shd w:val="clear" w:color="auto" w:fill="FFFFFF"/>
                <w:lang w:val="hy-AM"/>
              </w:rPr>
              <w:t>Սյունիքի մարզպետի աշխատակազմ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8A3227D" w14:textId="77777777" w:rsidR="007730F8" w:rsidRPr="00AA00AA" w:rsidRDefault="007730F8" w:rsidP="007551C6">
            <w:pPr>
              <w:spacing w:after="0" w:line="240" w:lineRule="auto"/>
              <w:ind w:left="144" w:right="144"/>
              <w:jc w:val="both"/>
              <w:rPr>
                <w:rFonts w:ascii="GHEA Grapalat" w:hAnsi="GHEA Grapalat"/>
                <w:sz w:val="23"/>
                <w:szCs w:val="23"/>
                <w:lang w:val="hy-AM"/>
              </w:rPr>
            </w:pPr>
          </w:p>
        </w:tc>
      </w:tr>
      <w:tr w:rsidR="00DF15DE" w:rsidRPr="00630885" w14:paraId="331962C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2E46110" w14:textId="6422DD96" w:rsidR="007730F8"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cs="Sylfaen"/>
                <w:sz w:val="23"/>
                <w:szCs w:val="23"/>
                <w:lang w:val="hy-AM"/>
              </w:rPr>
              <w:t>Գտնում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առաջարկվող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բարեփոխումները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իրենց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դրական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կողմերով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հանդերձ</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նախատեսում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խնամակալության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հոգաբարձության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որդեգրման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հարակից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ոլորտներում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բազմաթիվ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դերակատարների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մարզպետարան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համայնքապետարան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ոստիկանություն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ՄՍԾ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շուրջօրյա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խնամք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տրամադրող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հաստատություն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ներգրավում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արդյունք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ընդհանուր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պատասխանատվության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բաշխում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նրանց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միջև։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Կարծում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աշխատանքների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կազմակերպումը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ավելի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արդյունավետ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լինել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եթե</w:t>
            </w:r>
            <w:r w:rsidRPr="00AA00AA">
              <w:rPr>
                <w:rFonts w:ascii="Calibri" w:hAnsi="Calibri" w:cs="Calibri"/>
                <w:sz w:val="23"/>
                <w:szCs w:val="23"/>
                <w:lang w:val="hy-AM"/>
              </w:rPr>
              <w:t> </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հիմնական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պատասխանատու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իրականացնող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ընտրվի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մեկ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կազմակերպություն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իսկ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մյուս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դերակատարների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վրա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դրվեն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վերջինիս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աջակցելու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օր</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դեպքի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ուսումնասիրությանը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խնամքի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նկատմամբ</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վերահսկողության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իրականացմանը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տնային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այցելություններին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մասնակցելու</w:t>
            </w:r>
            <w:r w:rsidRPr="00AA00AA">
              <w:rPr>
                <w:rFonts w:ascii="GHEA Grapalat" w:hAnsi="GHEA Grapalat"/>
                <w:sz w:val="23"/>
                <w:szCs w:val="23"/>
                <w:lang w:val="hy-AM"/>
              </w:rPr>
              <w:t>,</w:t>
            </w:r>
            <w:r w:rsidRPr="00AA00AA">
              <w:rPr>
                <w:rFonts w:ascii="Calibri" w:hAnsi="Calibri" w:cs="Calibri"/>
                <w:sz w:val="23"/>
                <w:szCs w:val="23"/>
                <w:lang w:val="hy-AM"/>
              </w:rPr>
              <w:t> </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կենսաբանական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ընտանիք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վերադարձին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ուղղված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աշխատանքներին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մասնակցելու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այլն</w:t>
            </w:r>
            <w:r w:rsidRPr="00AA00AA">
              <w:rPr>
                <w:rFonts w:ascii="GHEA Grapalat" w:hAnsi="GHEA Grapalat"/>
                <w:sz w:val="23"/>
                <w:szCs w:val="23"/>
                <w:lang w:val="hy-AM"/>
              </w:rPr>
              <w:t>/</w:t>
            </w:r>
            <w:r w:rsidRPr="00AA00AA">
              <w:rPr>
                <w:rFonts w:ascii="Calibri" w:hAnsi="Calibri" w:cs="Calibri"/>
                <w:sz w:val="23"/>
                <w:szCs w:val="23"/>
                <w:lang w:val="hy-AM"/>
              </w:rPr>
              <w:t> </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համագործակցելու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հստակ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պարտավորություններ</w:t>
            </w:r>
            <w:r w:rsidRPr="00AA00AA">
              <w:rPr>
                <w:rFonts w:ascii="GHEA Grapalat" w:hAnsi="GHEA Grapalat"/>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4F3BCA0" w14:textId="77777777" w:rsidR="00740189" w:rsidRPr="00AA00AA" w:rsidRDefault="00BD51DB"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Չի ընդունվել</w:t>
            </w:r>
            <w:r w:rsidR="00740189" w:rsidRPr="00AA00AA">
              <w:rPr>
                <w:rFonts w:ascii="GHEA Grapalat" w:hAnsi="GHEA Grapalat"/>
                <w:sz w:val="23"/>
                <w:szCs w:val="23"/>
                <w:lang w:val="hy-AM"/>
              </w:rPr>
              <w:t>:</w:t>
            </w:r>
          </w:p>
          <w:p w14:paraId="4E6C7D8D" w14:textId="58475283" w:rsidR="007730F8" w:rsidRPr="00AA00AA" w:rsidRDefault="00740189"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Դ</w:t>
            </w:r>
            <w:r w:rsidR="00BD51DB" w:rsidRPr="00AA00AA">
              <w:rPr>
                <w:rFonts w:ascii="GHEA Grapalat" w:hAnsi="GHEA Grapalat"/>
                <w:sz w:val="23"/>
                <w:szCs w:val="23"/>
                <w:lang w:val="hy-AM"/>
              </w:rPr>
              <w:t>երաբաշխումը հստակեցված է օրենքների նախագծերի փաթեթով, և տարբեր դեպքերի կամ իրավիճակների դեպքում սահմանված են տարբեր հիմնական դերակատարներ և նրանց աջակցող մարմիններ,</w:t>
            </w:r>
            <w:r w:rsidRPr="00AA00AA">
              <w:rPr>
                <w:rFonts w:ascii="GHEA Grapalat" w:hAnsi="GHEA Grapalat"/>
                <w:sz w:val="23"/>
                <w:szCs w:val="23"/>
                <w:lang w:val="hy-AM"/>
              </w:rPr>
              <w:t xml:space="preserve"> սակայն</w:t>
            </w:r>
            <w:r w:rsidR="00BD51DB" w:rsidRPr="00AA00AA">
              <w:rPr>
                <w:rFonts w:ascii="GHEA Grapalat" w:hAnsi="GHEA Grapalat"/>
                <w:sz w:val="23"/>
                <w:szCs w:val="23"/>
                <w:lang w:val="hy-AM"/>
              </w:rPr>
              <w:t xml:space="preserve"> հիմնական գործառույթները մեծամասամբ դրված են խնամակալության և հոգեբարձության մարմնի վրա՝ պատվիրակված լիազորությունների շրջանակում: </w:t>
            </w:r>
          </w:p>
        </w:tc>
      </w:tr>
      <w:tr w:rsidR="00DF15DE" w:rsidRPr="00630885" w14:paraId="1457085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DB454A7" w14:textId="77777777" w:rsidR="00756E63"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t xml:space="preserve">Ներկայացված նախագծերով նախատեսվում է համայնքապետարաններում ունենալ առնվազն 5 սոցիալական աշխատողով մասնագիտացված ստորաբաժանում և նախատեսվում է, որ այդ ստորաբաժանման աշխատակիցը՝ </w:t>
            </w:r>
            <w:r w:rsidRPr="00AA00AA">
              <w:rPr>
                <w:rFonts w:ascii="GHEA Grapalat" w:hAnsi="GHEA Grapalat"/>
                <w:b/>
                <w:sz w:val="23"/>
                <w:szCs w:val="23"/>
                <w:lang w:val="hy-AM"/>
              </w:rPr>
              <w:t xml:space="preserve">համայնքի սոցիալական աշխատողը համայնքի ղեկավարի անունից իրականացնելու է երեխայի պաշտպանության ոլորտում համայնքի ղեկավարի լիազորությունները </w:t>
            </w:r>
            <w:r w:rsidRPr="00AA00AA">
              <w:rPr>
                <w:rFonts w:ascii="GHEA Grapalat" w:hAnsi="GHEA Grapalat"/>
                <w:sz w:val="23"/>
                <w:szCs w:val="23"/>
                <w:lang w:val="hy-AM"/>
              </w:rPr>
              <w:t xml:space="preserve">/«Երեխայի իրավունքների և երեխայի պաշտպանության համակարգի մասին» </w:t>
            </w:r>
            <w:r w:rsidRPr="00AA00AA">
              <w:rPr>
                <w:rFonts w:ascii="GHEA Grapalat" w:hAnsi="GHEA Grapalat"/>
                <w:sz w:val="23"/>
                <w:szCs w:val="23"/>
                <w:lang w:val="hy-AM"/>
              </w:rPr>
              <w:lastRenderedPageBreak/>
              <w:t>օրենքի նախագծի 47-րդ հոդվածի 2-րդ կետ/։ Նույն հոդվածի 3-րդ մասի 14-րդ, 19-րդ և 22-րդ կետերով, ինչպես նաև ՀՀ Ընտանեկան օրենսգրքում փոփոխություններ նախատեսող նախագծի 17-րդ հոդվածի 2</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 մասով, 33-րդ հոդվածի 1</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5-րդ, 1</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6-րդ, 7-րդ մասերով, 62-րդ հոդվածի 2-րդ մասով նախատեսվում է, որ համայնքի սոցիալական աշխատողը ուղղակիորեն պետք է դիմի/դեպքը ներկայացնի/անհապաղ տեղեկացնի մարզպետի աշխատակազմին։ Այսինքն, ենթադրվում է, որ համայնքի սոցիալական աշխատողը, լինելով համայնքապետարանի աշխատակազմի համայնքային ծառայող, ունենալու է որոշակի ինքնուրույնություն շփումների</w:t>
            </w:r>
            <w:r w:rsidRPr="00AA00AA">
              <w:rPr>
                <w:rFonts w:ascii="Calibri" w:hAnsi="Calibri" w:cs="Calibri"/>
                <w:sz w:val="23"/>
                <w:szCs w:val="23"/>
                <w:lang w:val="hy-AM"/>
              </w:rPr>
              <w:t> </w:t>
            </w:r>
            <w:r w:rsidRPr="00AA00AA">
              <w:rPr>
                <w:rFonts w:ascii="GHEA Grapalat" w:hAnsi="GHEA Grapalat"/>
                <w:sz w:val="23"/>
                <w:szCs w:val="23"/>
                <w:lang w:val="hy-AM"/>
              </w:rPr>
              <w:t xml:space="preserve"> և, երբեմն նաև, որոշումներ կայացնելու առումով։ Այս կապակցությամբ նշենք, որ ըստ ՀՀ գործող օրենսդրության տեղական ինքնակառավարման մարմիններում աշխատանքները կազմակերպվում են համայնքային ծառայության միջոցով։ ՀՀ տարածքային կառավարման նախարար, փոխվարչապետի 2008 թվականի դեկտեմբերի 4-ի թիվ 03-Ն և 04-Ն հրամաններով սահմանվել են համայնքային ծառայության պաշտոնների յուրաքանչյուր խմբում և ենթախմբում ընդգրկվող պաշտոնների անվանացանկը և համայնքային ծառայության պաշտոնների յուրաքանչյուր խմբի յուրաքանչյուր ենթախմբի ընդհանուր նկարագիրը։ Համաձայն նշված փաստաթղթերի Համայնքային ծառայության առաջատար պաշտոն</w:t>
            </w:r>
            <w:r w:rsidRPr="00AA00AA">
              <w:rPr>
                <w:rFonts w:ascii="Calibri" w:hAnsi="Calibri" w:cs="Calibri"/>
                <w:sz w:val="23"/>
                <w:szCs w:val="23"/>
                <w:lang w:val="hy-AM"/>
              </w:rPr>
              <w:t> </w:t>
            </w:r>
            <w:r w:rsidRPr="00AA00AA">
              <w:rPr>
                <w:rFonts w:ascii="GHEA Grapalat" w:hAnsi="GHEA Grapalat"/>
                <w:sz w:val="23"/>
                <w:szCs w:val="23"/>
                <w:lang w:val="hy-AM"/>
              </w:rPr>
              <w:t xml:space="preserve"> զբաղեցնող ծառայողը «շփումների և ներկայացուցչության առումով՝</w:t>
            </w:r>
          </w:p>
          <w:p w14:paraId="1A205FB7" w14:textId="77777777" w:rsidR="00756E63"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t>- տվյալ աշխատակազմում շփվում է իր լիազորությունների շրջանակներում,</w:t>
            </w:r>
          </w:p>
          <w:p w14:paraId="6704A92C" w14:textId="77777777" w:rsidR="00756E63"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t xml:space="preserve">- առանձին դեպքերում իր պաշտոնի անձնագրով նախատեսված դեպքում </w:t>
            </w:r>
            <w:r w:rsidRPr="00AA00AA">
              <w:rPr>
                <w:rFonts w:ascii="GHEA Grapalat" w:hAnsi="GHEA Grapalat"/>
                <w:b/>
                <w:sz w:val="23"/>
                <w:szCs w:val="23"/>
                <w:lang w:val="hy-AM"/>
              </w:rPr>
              <w:t>և իր անմիջական ղեկավարի հանձնարարությամբ` տվյալ աշխատակազմից դուրս շփվում և հանդես է գալիս որպես ներկայացուցիչ.</w:t>
            </w:r>
            <w:r w:rsidRPr="00AA00AA">
              <w:rPr>
                <w:rFonts w:ascii="GHEA Grapalat" w:hAnsi="GHEA Grapalat"/>
                <w:sz w:val="23"/>
                <w:szCs w:val="23"/>
                <w:lang w:val="hy-AM"/>
              </w:rPr>
              <w:t>»։ Համայնքային ծառայության կրտսեր պաշտոն զբաղեցնող ծառայողը «շփումների և ներկայացուցչության առումով՝</w:t>
            </w:r>
          </w:p>
          <w:p w14:paraId="38DAF7F1" w14:textId="77777777" w:rsidR="00756E63" w:rsidRPr="00AA00AA" w:rsidRDefault="00756E63" w:rsidP="007551C6">
            <w:pPr>
              <w:pStyle w:val="NormalWeb"/>
              <w:spacing w:before="0" w:beforeAutospacing="0" w:after="0" w:afterAutospacing="0"/>
              <w:ind w:firstLine="284"/>
              <w:jc w:val="both"/>
              <w:rPr>
                <w:rFonts w:ascii="GHEA Grapalat" w:hAnsi="GHEA Grapalat"/>
                <w:b/>
                <w:sz w:val="23"/>
                <w:szCs w:val="23"/>
                <w:lang w:val="hy-AM"/>
              </w:rPr>
            </w:pPr>
            <w:r w:rsidRPr="00AA00AA">
              <w:rPr>
                <w:rFonts w:ascii="GHEA Grapalat" w:hAnsi="GHEA Grapalat"/>
                <w:sz w:val="23"/>
                <w:szCs w:val="23"/>
                <w:lang w:val="hy-AM"/>
              </w:rPr>
              <w:t xml:space="preserve">- </w:t>
            </w:r>
            <w:r w:rsidRPr="00AA00AA">
              <w:rPr>
                <w:rFonts w:ascii="GHEA Grapalat" w:hAnsi="GHEA Grapalat"/>
                <w:b/>
                <w:sz w:val="23"/>
                <w:szCs w:val="23"/>
                <w:lang w:val="hy-AM"/>
              </w:rPr>
              <w:t>տվյալ աշխատակազմից դուրս շփվում է իր անմիջական ղեկավարի հանձնարարությամբ,</w:t>
            </w:r>
          </w:p>
          <w:p w14:paraId="03C20C47" w14:textId="27B113BC" w:rsidR="007730F8"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b/>
                <w:sz w:val="23"/>
                <w:szCs w:val="23"/>
                <w:lang w:val="hy-AM"/>
              </w:rPr>
              <w:t>- տվյալ աշխատակազմից դուրս որպես ներկայացուցիչ հանդես գալու լիազորություններ չունի</w:t>
            </w:r>
            <w:r w:rsidRPr="00AA00AA">
              <w:rPr>
                <w:rFonts w:ascii="GHEA Grapalat" w:hAnsi="GHEA Grapalat"/>
                <w:sz w:val="23"/>
                <w:szCs w:val="23"/>
                <w:lang w:val="hy-AM"/>
              </w:rPr>
              <w:t>»։ Նշվածից հետևում է, որ նախագծերը ներկայացված ձևով ընդունվելու դեպքում խախտվելու են գործող օրենսդրությամբ ամրագրված ենթակարգության կանոնները, քանի որ համայնքային ծառայողը դեպքերի մեծ մասում չի կարող առանց իր անմիջական ղեկավարի հանձնարարության տեղեկություններ տրամադրել, դեպք ներկայացնել, հանդես գալ որպես ներկայացուցիչ աշխատակազմից դուրս։</w:t>
            </w:r>
            <w:r w:rsidRPr="00AA00AA">
              <w:rPr>
                <w:rFonts w:ascii="Calibri" w:hAnsi="Calibri" w:cs="Calibri"/>
                <w:sz w:val="23"/>
                <w:szCs w:val="23"/>
                <w:lang w:val="hy-AM"/>
              </w:rPr>
              <w:t>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8CA4F3C" w14:textId="77777777" w:rsidR="007730F8" w:rsidRPr="00AA00AA" w:rsidRDefault="00740189"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lastRenderedPageBreak/>
              <w:t>Չի ընդունվել:</w:t>
            </w:r>
          </w:p>
          <w:p w14:paraId="465DB78A" w14:textId="344A44DD" w:rsidR="00740189" w:rsidRPr="00AA00AA" w:rsidRDefault="00740189"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 xml:space="preserve">Օրենքն ունի ավելի բարձ իրավաբանական ուժ, քան Կառավարության որոշումները կամ նախարարի հրամանները, հետևաբար, </w:t>
            </w:r>
            <w:r w:rsidRPr="00AA00AA">
              <w:rPr>
                <w:rFonts w:ascii="GHEA Grapalat" w:hAnsi="GHEA Grapalat"/>
                <w:sz w:val="23"/>
                <w:szCs w:val="23"/>
                <w:lang w:val="hy-AM"/>
              </w:rPr>
              <w:lastRenderedPageBreak/>
              <w:t>օրենքների նախագծերի փաթեթն ընդունելուց հետո, համապատասխան փոփոխություններ պետք է կատարվեն նաև ենթաօրենսդրական ակտերում: Բացի, այդ շրջանառված փաթեթով խոսվում է մասնագիտական գործունեության մասին, որի առնչությամբ համայնքի սոցի</w:t>
            </w:r>
            <w:r w:rsidR="005C7CA2" w:rsidRPr="00AA00AA">
              <w:rPr>
                <w:rFonts w:ascii="GHEA Grapalat" w:hAnsi="GHEA Grapalat"/>
                <w:sz w:val="23"/>
                <w:szCs w:val="23"/>
                <w:lang w:val="hy-AM"/>
              </w:rPr>
              <w:t>ա</w:t>
            </w:r>
            <w:r w:rsidRPr="00AA00AA">
              <w:rPr>
                <w:rFonts w:ascii="GHEA Grapalat" w:hAnsi="GHEA Grapalat"/>
                <w:sz w:val="23"/>
                <w:szCs w:val="23"/>
                <w:lang w:val="hy-AM"/>
              </w:rPr>
              <w:t>լական աշխատողը ներկայում էլ օրենքով սահմանված կարգով ունի որոշակի ինքնուրույնություն ու որոշումներ կայացնելու հնարավորություն, իսկ դրանց շրջանառման գործընթացային մասին այս նախագծերը չեն անդրադառնում: Հետևաբար ապահովելով վերադասության սկզբունքով համաձայնեցնելու, կից գրությամբ ներկայացնելու և փաստաթղթաշրջանառությանը բնորոշ այլ տարրեր գործավարության կազմակերպումը չի փոխվելու:</w:t>
            </w:r>
          </w:p>
        </w:tc>
      </w:tr>
      <w:tr w:rsidR="00DF15DE" w:rsidRPr="00630885" w14:paraId="16B62EF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E42A627" w14:textId="14AD7A9D" w:rsidR="007730F8"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lastRenderedPageBreak/>
              <w:t>Բացի այդ, եթե համադրում ենք /«Երեխայի իրավունքների և երեխայի պաշտպանության համակարգի մասին» օրենքի նախագծի 47-րդ հոդվածի 2-րդ մասի</w:t>
            </w:r>
            <w:r w:rsidRPr="00AA00AA">
              <w:rPr>
                <w:rFonts w:ascii="Calibri" w:hAnsi="Calibri" w:cs="Calibri"/>
                <w:sz w:val="23"/>
                <w:szCs w:val="23"/>
                <w:lang w:val="hy-AM"/>
              </w:rPr>
              <w:t> </w:t>
            </w:r>
            <w:r w:rsidRPr="00AA00AA">
              <w:rPr>
                <w:rFonts w:ascii="GHEA Grapalat" w:hAnsi="GHEA Grapalat"/>
                <w:sz w:val="23"/>
                <w:szCs w:val="23"/>
                <w:lang w:val="hy-AM"/>
              </w:rPr>
              <w:t xml:space="preserve"> և նույն հոդվածի 3-րդ մասի 6-րդ կետի դրույթները, ստացվում է, որ համայնքի մասնագիտացված ստորաբաժանման 5 </w:t>
            </w:r>
            <w:r w:rsidRPr="00AA00AA">
              <w:rPr>
                <w:rFonts w:ascii="GHEA Grapalat" w:hAnsi="GHEA Grapalat"/>
                <w:sz w:val="23"/>
                <w:szCs w:val="23"/>
                <w:lang w:val="hy-AM"/>
              </w:rPr>
              <w:lastRenderedPageBreak/>
              <w:t xml:space="preserve">աշխատակիցներից յուրաքանչյուրը, որպես համայնքի սոցիալական աշխատող համայնքի ղեկավարի անունից </w:t>
            </w:r>
            <w:r w:rsidRPr="00AA00AA">
              <w:rPr>
                <w:rFonts w:ascii="GHEA Grapalat" w:hAnsi="GHEA Grapalat"/>
                <w:b/>
                <w:sz w:val="23"/>
                <w:szCs w:val="23"/>
                <w:lang w:val="hy-AM"/>
              </w:rPr>
              <w:t>կարող է նշանակել</w:t>
            </w:r>
            <w:r w:rsidRPr="00AA00AA">
              <w:rPr>
                <w:rFonts w:ascii="GHEA Grapalat" w:hAnsi="GHEA Grapalat"/>
                <w:sz w:val="23"/>
                <w:szCs w:val="23"/>
                <w:lang w:val="hy-AM"/>
              </w:rPr>
              <w:t xml:space="preserve"> երեխայի խնամակալ կամ հոգաբարձու, ինչպես նաև </w:t>
            </w:r>
            <w:r w:rsidRPr="00AA00AA">
              <w:rPr>
                <w:rFonts w:ascii="GHEA Grapalat" w:hAnsi="GHEA Grapalat"/>
                <w:b/>
                <w:sz w:val="23"/>
                <w:szCs w:val="23"/>
                <w:lang w:val="hy-AM"/>
              </w:rPr>
              <w:t>դադարեցնել</w:t>
            </w:r>
            <w:r w:rsidRPr="00AA00AA">
              <w:rPr>
                <w:rFonts w:ascii="GHEA Grapalat" w:hAnsi="GHEA Grapalat"/>
                <w:sz w:val="23"/>
                <w:szCs w:val="23"/>
                <w:lang w:val="hy-AM"/>
              </w:rPr>
              <w:t xml:space="preserve"> խնամակալի կամ հոգաբարձուի լիազորությունները։ Կարծում ենք, որ նշված ձևակերպումը իրավաչափ չէ, և տվյալ դրույթը, ինչպես նաև նախորդ պարբերությամբ նշված դրույթները կարիք ունեն խմբագրման՝ ապահովելով աշխատակազմից դուրս և աշխատակազմի ներսում համայնքապետարանի աշխատակիցների շփումների և գործառույթների իրականացման ենթակարգության կանոնները։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DECF66A" w14:textId="1FA3DA4D" w:rsidR="007730F8" w:rsidRPr="00AA00AA" w:rsidRDefault="00740189"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lastRenderedPageBreak/>
              <w:t xml:space="preserve">Չի ընդունվել, վերը նշված պատճառաբանությամբ: Սոցիալական աշխատանքը մասնագիտական </w:t>
            </w:r>
            <w:r w:rsidRPr="00AA00AA">
              <w:rPr>
                <w:rFonts w:ascii="GHEA Grapalat" w:hAnsi="GHEA Grapalat"/>
                <w:sz w:val="23"/>
                <w:szCs w:val="23"/>
                <w:lang w:val="hy-AM"/>
              </w:rPr>
              <w:lastRenderedPageBreak/>
              <w:t>գործունեություն է և վարչարարությունը սույն օրենսդրական փոփոխությունների փաթեթով չի վերանայվում:</w:t>
            </w:r>
          </w:p>
        </w:tc>
      </w:tr>
      <w:tr w:rsidR="00DF15DE" w:rsidRPr="00630885" w14:paraId="2C56FBF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0299B9A" w14:textId="26288EA5" w:rsidR="007730F8"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lastRenderedPageBreak/>
              <w:t xml:space="preserve">«Երեխայի իրավունքների և երեխայի պաշտպանության համակարգի մասին» օրենքի նախագծի 45-րդ հոդվածի 2-րդ մասի 11-րդ կետի ձևակերպումը՝ «Տարածքային կառավարման պետական մարմինը </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 xml:space="preserve"> կազմակերպում է որդեգրման ենթակա երեխաների որդեգրումը Հայաստանի Հանրապետությունում բնակվող Հայաստանի Հանրապետության քաղաքացիների կողմից», կարծում ենք, կարելի է խմբագրել, հաշվի առնելով այն, որ ՀՀ գործող օրենսդրության համաձայն </w:t>
            </w:r>
            <w:r w:rsidRPr="00AA00AA">
              <w:rPr>
                <w:rFonts w:ascii="GHEA Grapalat" w:hAnsi="GHEA Grapalat"/>
                <w:b/>
                <w:sz w:val="23"/>
                <w:szCs w:val="23"/>
                <w:lang w:val="hy-AM"/>
              </w:rPr>
              <w:t>որդեգրումը կատարում է դատարանը՝</w:t>
            </w:r>
            <w:r w:rsidRPr="00AA00AA">
              <w:rPr>
                <w:rFonts w:ascii="GHEA Grapalat" w:hAnsi="GHEA Grapalat"/>
                <w:sz w:val="23"/>
                <w:szCs w:val="23"/>
                <w:lang w:val="hy-AM"/>
              </w:rPr>
              <w:t xml:space="preserve"> երեխային որդեգրել ցանկացող անձի (անձանց) դիմումով։ Երեխայի որդեգրումը հաստատելու մասին գործի քննությունը դատարանը կատարում է հատուկ վարույթի՝ քաղաքացիական դատավարության օրենսդրությամբ սահմանված կարգով։ Երեխայի որդեգրման համար անհրաժեշտ է Հայաստանի Հանրապետության մարզպետարանների (Երևանի քաղաքապետարանի) եզրակացությունը՝ որդեգրման հիմնավորվածության և այդ որդեգրումը որդեգրվող երեխայի շահերին համապատասխանելու մասին։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7434FBE" w14:textId="1CD13DAE" w:rsidR="007730F8" w:rsidRPr="00AA00AA" w:rsidRDefault="00743B2C"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խմբագրումն իրականացվել է:</w:t>
            </w:r>
          </w:p>
        </w:tc>
      </w:tr>
      <w:tr w:rsidR="00DF15DE" w:rsidRPr="00630885" w14:paraId="20033FD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441E38B" w14:textId="5D7719DB" w:rsidR="00756E63"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t>«Երեխայի իրավունքների և երեխայի պաշտպանության համակարգի մասին» օրենքի նախագծի 47-րդ հոդվածի 3-րդ մասի 4-րդ կետը, կարծում ենք տեխնիկական վրիպակի հետևանքով, հստակ իմաստ չի արտահայտում և կարիք ունի խմբագրման։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EC328DA" w14:textId="56525BE5" w:rsidR="00756E63" w:rsidRPr="00AA00AA" w:rsidRDefault="00740189"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խմբագրումն իրականացվել է:</w:t>
            </w:r>
          </w:p>
        </w:tc>
      </w:tr>
      <w:tr w:rsidR="00DF15DE" w:rsidRPr="00630885" w14:paraId="20E82FD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62293DD" w14:textId="3C7822F4" w:rsidR="00756E63" w:rsidRPr="00AA00AA" w:rsidRDefault="00756E63"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sz w:val="23"/>
                <w:szCs w:val="23"/>
                <w:lang w:val="hy-AM"/>
              </w:rPr>
              <w:t>«Երեխայի իրավունքների և երեխայի պաշտպանության համակարգի մասին» օրենքի նախագծի 47-րդ հոդվածի 3-րդ մասի 23-րդ կետում, կարծում ենք, անհրաժեշտ է հստակեցնել «մարզպետի աշխատակազմի որոշման հիման վրա» բառերը, նշելով, թե հատկապես որ պաշտոնատար անձի որոշման մասին է խոսքը</w:t>
            </w:r>
            <w:r w:rsidR="00743B2C" w:rsidRPr="00AA00AA">
              <w:rPr>
                <w:rFonts w:ascii="GHEA Grapalat" w:hAnsi="GHEA Grapalat"/>
                <w:sz w:val="23"/>
                <w:szCs w:val="23"/>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8F5623" w14:textId="69EC3F28" w:rsidR="00756E63" w:rsidRPr="00AA00AA" w:rsidRDefault="00740189"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Չի ընդունվել, օրենքը փաստաթղթավարությանը չի անդրադառնում, և այն իրականացվելու է ընդհանուր գործավարության հիման վրա:</w:t>
            </w:r>
          </w:p>
        </w:tc>
      </w:tr>
      <w:tr w:rsidR="00D739B5" w:rsidRPr="00AA00AA" w14:paraId="334DAC8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209135F" w14:textId="08F98EE8" w:rsidR="00D739B5" w:rsidRPr="00AA00AA" w:rsidRDefault="00D739B5"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b/>
                <w:bCs/>
                <w:sz w:val="23"/>
                <w:szCs w:val="23"/>
                <w:lang w:val="hy-AM"/>
              </w:rPr>
              <w:t>10</w:t>
            </w:r>
            <w:r w:rsidRPr="00AA00AA">
              <w:rPr>
                <w:rFonts w:ascii="MS Gothic" w:eastAsia="MS Gothic" w:hAnsi="MS Gothic" w:cs="MS Gothic" w:hint="eastAsia"/>
                <w:b/>
                <w:bCs/>
                <w:sz w:val="23"/>
                <w:szCs w:val="23"/>
                <w:lang w:val="hy-AM"/>
              </w:rPr>
              <w:t>․</w:t>
            </w:r>
            <w:r w:rsidRPr="00AA00AA">
              <w:rPr>
                <w:rFonts w:ascii="GHEA Grapalat" w:hAnsi="GHEA Grapalat"/>
                <w:b/>
                <w:bCs/>
                <w:sz w:val="23"/>
                <w:szCs w:val="23"/>
                <w:lang w:val="hy-AM"/>
              </w:rPr>
              <w:t xml:space="preserve"> Վայոց Ձորի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713903A4" w14:textId="2F8B14E3" w:rsidR="00D739B5" w:rsidRPr="00AA00AA" w:rsidRDefault="00D739B5"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739B5" w:rsidRPr="00AA00AA" w14:paraId="5CEE2CE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32CB8F4" w14:textId="504B2FA4" w:rsidR="00D739B5" w:rsidRPr="00AA00AA" w:rsidRDefault="00D739B5" w:rsidP="007551C6">
            <w:pPr>
              <w:spacing w:after="0" w:line="240" w:lineRule="auto"/>
              <w:ind w:left="180" w:hanging="61"/>
              <w:jc w:val="both"/>
              <w:rPr>
                <w:rFonts w:ascii="GHEA Grapalat" w:hAnsi="GHEA Grapalat"/>
                <w:sz w:val="23"/>
                <w:szCs w:val="23"/>
                <w:lang w:val="hy-AM"/>
              </w:rPr>
            </w:pPr>
            <w:r w:rsidRPr="00AA00AA">
              <w:rPr>
                <w:rFonts w:ascii="GHEA Grapalat" w:hAnsi="GHEA Grapalat"/>
                <w:bCs/>
                <w:sz w:val="23"/>
                <w:szCs w:val="23"/>
                <w:shd w:val="clear" w:color="auto" w:fill="FFFFFF"/>
                <w:lang w:val="hy-AM"/>
              </w:rPr>
              <w:t>Առաջարկություն չկա։</w:t>
            </w:r>
          </w:p>
        </w:tc>
        <w:tc>
          <w:tcPr>
            <w:tcW w:w="4791" w:type="dxa"/>
            <w:vMerge/>
          </w:tcPr>
          <w:p w14:paraId="25C04A46" w14:textId="77777777" w:rsidR="00D739B5" w:rsidRPr="00AA00AA" w:rsidRDefault="00D739B5" w:rsidP="007551C6">
            <w:pPr>
              <w:spacing w:after="0" w:line="240" w:lineRule="auto"/>
              <w:ind w:left="144" w:right="144"/>
              <w:jc w:val="both"/>
              <w:rPr>
                <w:rFonts w:ascii="GHEA Grapalat" w:hAnsi="GHEA Grapalat"/>
                <w:sz w:val="23"/>
                <w:szCs w:val="23"/>
                <w:lang w:val="hy-AM"/>
              </w:rPr>
            </w:pPr>
          </w:p>
        </w:tc>
      </w:tr>
      <w:tr w:rsidR="00D739B5" w:rsidRPr="00AA00AA" w14:paraId="3407CB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4D3F164" w14:textId="00439D53" w:rsidR="00D739B5" w:rsidRPr="00AA00AA" w:rsidRDefault="00D739B5"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b/>
                <w:sz w:val="23"/>
                <w:szCs w:val="23"/>
                <w:shd w:val="clear" w:color="auto" w:fill="FFFFFF"/>
                <w:lang w:val="hy-AM"/>
              </w:rPr>
              <w:t>11</w:t>
            </w:r>
            <w:r w:rsidRPr="00AA00AA">
              <w:rPr>
                <w:rFonts w:ascii="MS Gothic" w:eastAsia="MS Gothic" w:hAnsi="MS Gothic" w:cs="MS Gothic" w:hint="eastAsia"/>
                <w:b/>
                <w:sz w:val="23"/>
                <w:szCs w:val="23"/>
                <w:shd w:val="clear" w:color="auto" w:fill="FFFFFF"/>
                <w:lang w:val="hy-AM"/>
              </w:rPr>
              <w:t>․</w:t>
            </w:r>
            <w:r w:rsidRPr="00AA00AA">
              <w:rPr>
                <w:rFonts w:ascii="GHEA Grapalat" w:hAnsi="GHEA Grapalat"/>
                <w:b/>
                <w:sz w:val="23"/>
                <w:szCs w:val="23"/>
                <w:shd w:val="clear" w:color="auto" w:fill="FFFFFF"/>
                <w:lang w:val="hy-AM"/>
              </w:rPr>
              <w:t xml:space="preserve"> Տավուշի մարզպետի աշխատակազմ</w:t>
            </w:r>
          </w:p>
        </w:tc>
        <w:tc>
          <w:tcPr>
            <w:tcW w:w="4791" w:type="dxa"/>
            <w:vMerge w:val="restart"/>
            <w:tcBorders>
              <w:top w:val="outset" w:sz="6" w:space="0" w:color="auto"/>
              <w:left w:val="outset" w:sz="6" w:space="0" w:color="auto"/>
              <w:right w:val="outset" w:sz="6" w:space="0" w:color="auto"/>
            </w:tcBorders>
            <w:shd w:val="clear" w:color="auto" w:fill="FFFFFF" w:themeFill="background1"/>
          </w:tcPr>
          <w:p w14:paraId="21E046C6" w14:textId="00567227" w:rsidR="00D739B5" w:rsidRPr="00AA00AA" w:rsidRDefault="00D739B5"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Ընդունվել է ի գիտություն։</w:t>
            </w:r>
          </w:p>
        </w:tc>
      </w:tr>
      <w:tr w:rsidR="00D739B5" w:rsidRPr="00AA00AA" w14:paraId="2C7012D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0ECE22F" w14:textId="0BC01427" w:rsidR="00D739B5" w:rsidRPr="00AA00AA" w:rsidRDefault="00D739B5" w:rsidP="007551C6">
            <w:pPr>
              <w:pStyle w:val="NormalWeb"/>
              <w:spacing w:before="0" w:beforeAutospacing="0" w:after="0" w:afterAutospacing="0"/>
              <w:ind w:firstLine="284"/>
              <w:jc w:val="both"/>
              <w:rPr>
                <w:rFonts w:ascii="GHEA Grapalat" w:hAnsi="GHEA Grapalat"/>
                <w:sz w:val="23"/>
                <w:szCs w:val="23"/>
                <w:lang w:val="hy-AM"/>
              </w:rPr>
            </w:pPr>
            <w:r w:rsidRPr="00AA00AA">
              <w:rPr>
                <w:rFonts w:ascii="GHEA Grapalat" w:hAnsi="GHEA Grapalat"/>
                <w:bCs/>
                <w:sz w:val="23"/>
                <w:szCs w:val="23"/>
                <w:shd w:val="clear" w:color="auto" w:fill="FFFFFF"/>
                <w:lang w:val="hy-AM"/>
              </w:rPr>
              <w:t>Առաջարկություններ չկան</w:t>
            </w:r>
          </w:p>
        </w:tc>
        <w:tc>
          <w:tcPr>
            <w:tcW w:w="4791" w:type="dxa"/>
            <w:vMerge/>
          </w:tcPr>
          <w:p w14:paraId="6AADE67C" w14:textId="77777777" w:rsidR="00D739B5" w:rsidRPr="00AA00AA" w:rsidRDefault="00D739B5" w:rsidP="007551C6">
            <w:pPr>
              <w:spacing w:after="0" w:line="240" w:lineRule="auto"/>
              <w:ind w:left="144" w:right="144"/>
              <w:jc w:val="both"/>
              <w:rPr>
                <w:rFonts w:ascii="GHEA Grapalat" w:hAnsi="GHEA Grapalat"/>
                <w:sz w:val="23"/>
                <w:szCs w:val="23"/>
                <w:lang w:val="hy-AM"/>
              </w:rPr>
            </w:pPr>
          </w:p>
        </w:tc>
      </w:tr>
      <w:tr w:rsidR="00D739B5" w:rsidRPr="00AA00AA" w14:paraId="3C79BF4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63C6F6A" w14:textId="5D7AED98" w:rsidR="00D739B5" w:rsidRPr="00AA00AA" w:rsidRDefault="00D739B5" w:rsidP="007551C6">
            <w:pPr>
              <w:pStyle w:val="NormalWeb"/>
              <w:numPr>
                <w:ilvl w:val="0"/>
                <w:numId w:val="39"/>
              </w:numPr>
              <w:spacing w:before="0" w:beforeAutospacing="0" w:after="0" w:afterAutospacing="0"/>
              <w:jc w:val="center"/>
              <w:rPr>
                <w:rFonts w:ascii="GHEA Grapalat" w:hAnsi="GHEA Grapalat"/>
                <w:b/>
                <w:bCs/>
                <w:sz w:val="23"/>
                <w:szCs w:val="23"/>
                <w:lang w:val="en-US"/>
              </w:rPr>
            </w:pPr>
            <w:r w:rsidRPr="00AA00AA">
              <w:rPr>
                <w:rFonts w:ascii="GHEA Grapalat" w:hAnsi="GHEA Grapalat"/>
                <w:b/>
                <w:bCs/>
                <w:sz w:val="23"/>
                <w:szCs w:val="23"/>
                <w:lang w:val="en-US"/>
              </w:rPr>
              <w:lastRenderedPageBreak/>
              <w:t>Երևանի քաղաքապետարան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78B0CE0" w14:textId="269C1D5D" w:rsidR="00D739B5" w:rsidRPr="00AA00AA" w:rsidRDefault="00D739B5" w:rsidP="007551C6">
            <w:pPr>
              <w:spacing w:after="0" w:line="240" w:lineRule="auto"/>
              <w:ind w:left="144" w:right="144"/>
              <w:jc w:val="both"/>
              <w:rPr>
                <w:rFonts w:ascii="GHEA Grapalat" w:hAnsi="GHEA Grapalat"/>
                <w:sz w:val="23"/>
                <w:szCs w:val="23"/>
                <w:lang w:val="hy-AM"/>
              </w:rPr>
            </w:pPr>
            <w:r w:rsidRPr="00AA00AA">
              <w:rPr>
                <w:rFonts w:ascii="GHEA Grapalat" w:hAnsi="GHEA Grapalat" w:cs="Times New Roman"/>
                <w:sz w:val="23"/>
                <w:szCs w:val="23"/>
              </w:rPr>
              <w:t>№</w:t>
            </w:r>
            <w:r w:rsidRPr="00AA00AA">
              <w:rPr>
                <w:rFonts w:ascii="GHEA Grapalat" w:hAnsi="GHEA Grapalat"/>
                <w:sz w:val="23"/>
                <w:szCs w:val="23"/>
              </w:rPr>
              <w:t xml:space="preserve"> </w:t>
            </w:r>
            <w:r w:rsidRPr="00AA00AA">
              <w:rPr>
                <w:rFonts w:ascii="GHEA Grapalat" w:hAnsi="GHEA Grapalat"/>
                <w:color w:val="000000"/>
                <w:sz w:val="23"/>
                <w:szCs w:val="23"/>
                <w:shd w:val="clear" w:color="auto" w:fill="FFFFFF"/>
              </w:rPr>
              <w:t>01/115520-24</w:t>
            </w:r>
          </w:p>
        </w:tc>
      </w:tr>
      <w:tr w:rsidR="00D739B5" w:rsidRPr="00630885" w14:paraId="060E8BB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C526694" w14:textId="77777777" w:rsidR="00D739B5" w:rsidRPr="00AA00AA" w:rsidRDefault="00D739B5"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b/>
                <w:iCs/>
                <w:sz w:val="23"/>
                <w:szCs w:val="23"/>
                <w:lang w:val="hy-AM"/>
              </w:rPr>
              <w:t xml:space="preserve">     </w:t>
            </w:r>
            <w:r w:rsidRPr="00AA00AA">
              <w:rPr>
                <w:rFonts w:ascii="GHEA Grapalat" w:hAnsi="GHEA Grapalat"/>
                <w:sz w:val="23"/>
                <w:szCs w:val="23"/>
                <w:lang w:val="hy-AM"/>
              </w:rPr>
              <w:t xml:space="preserve">Ձեր 30.06.2024 թվականի N ԳՍ/15.4/20889-2024, 08.07.2024 թվականի </w:t>
            </w:r>
            <w:r w:rsidRPr="00AA00AA">
              <w:rPr>
                <w:rFonts w:ascii="GHEA Grapalat" w:hAnsi="GHEA Grapalat"/>
                <w:sz w:val="23"/>
                <w:szCs w:val="23"/>
                <w:lang w:val="hy-AM"/>
              </w:rPr>
              <w:br/>
              <w:t xml:space="preserve">N ԳՍ/15.4/21618-2024  գրություններով ներկայացված  </w:t>
            </w:r>
            <w:r w:rsidRPr="00AA00AA">
              <w:rPr>
                <w:rFonts w:ascii="GHEA Grapalat" w:hAnsi="GHEA Grapalat"/>
                <w:sz w:val="23"/>
                <w:szCs w:val="23"/>
                <w:u w:val="single"/>
                <w:lang w:val="hy-AM"/>
              </w:rPr>
              <w:t>«</w:t>
            </w:r>
            <w:r w:rsidRPr="00AA00AA">
              <w:rPr>
                <w:rFonts w:ascii="GHEA Grapalat" w:hAnsi="GHEA Grapalat"/>
                <w:color w:val="000000"/>
                <w:sz w:val="23"/>
                <w:szCs w:val="23"/>
                <w:u w:val="single"/>
                <w:shd w:val="clear" w:color="auto" w:fill="FFFFFF"/>
                <w:lang w:val="hy-AM"/>
              </w:rPr>
              <w:t>Հայաստանի Հանրապետության ընտանեկան օրենսգրքում լրացումներ և փոփոխություններ կատարելու մաuին» օրենքի</w:t>
            </w:r>
            <w:r w:rsidRPr="00AA00AA">
              <w:rPr>
                <w:rFonts w:ascii="GHEA Grapalat" w:hAnsi="GHEA Grapalat"/>
                <w:color w:val="000000"/>
                <w:sz w:val="23"/>
                <w:szCs w:val="23"/>
                <w:shd w:val="clear" w:color="auto" w:fill="FFFFFF"/>
                <w:lang w:val="hy-AM"/>
              </w:rPr>
              <w:t xml:space="preserve"> լրամշակված նախագծի (այսուհետ՝ նախագիծ) վերաբերյալ հայտնում եմ հետևյալը.</w:t>
            </w:r>
          </w:p>
          <w:p w14:paraId="60361454" w14:textId="77777777" w:rsidR="00D739B5" w:rsidRPr="00AA00AA" w:rsidRDefault="00D739B5" w:rsidP="007551C6">
            <w:pPr>
              <w:shd w:val="clear" w:color="auto" w:fill="FFFFFF"/>
              <w:spacing w:after="0" w:line="240" w:lineRule="auto"/>
              <w:jc w:val="both"/>
              <w:rPr>
                <w:rFonts w:ascii="GHEA Grapalat" w:eastAsia="Times New Roman" w:hAnsi="GHEA Grapalat" w:cs="Times New Roman"/>
                <w:color w:val="000000"/>
                <w:sz w:val="23"/>
                <w:szCs w:val="23"/>
                <w:lang w:val="hy-AM"/>
              </w:rPr>
            </w:pPr>
            <w:r w:rsidRPr="00AA00AA">
              <w:rPr>
                <w:rFonts w:ascii="GHEA Grapalat" w:hAnsi="GHEA Grapalat"/>
                <w:color w:val="000000"/>
                <w:sz w:val="23"/>
                <w:szCs w:val="23"/>
                <w:shd w:val="clear" w:color="auto" w:fill="FFFFFF"/>
                <w:lang w:val="hy-AM"/>
              </w:rPr>
              <w:t xml:space="preserve">     «Երեխայի իրավունքների մասին» կոնվենցիայի (այսուհետ՝ Կոնվենցիա) 12-րդ հոդվածի համաձայն՝ ի</w:t>
            </w:r>
            <w:r w:rsidRPr="00AA00AA">
              <w:rPr>
                <w:rFonts w:ascii="GHEA Grapalat" w:eastAsia="Times New Roman" w:hAnsi="GHEA Grapalat" w:cs="Times New Roman"/>
                <w:color w:val="000000"/>
                <w:sz w:val="23"/>
                <w:szCs w:val="23"/>
                <w:lang w:val="hy-AM"/>
              </w:rPr>
              <w:t>ր հայացքները ձևակերպելու ընդունակ</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երեխայի</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համար</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մասնակից</w:t>
            </w:r>
            <w:r w:rsidRPr="00AA00AA">
              <w:rPr>
                <w:rFonts w:ascii="GHEA Grapalat" w:eastAsia="Times New Roman" w:hAnsi="GHEA Grapalat" w:cs="Times New Roman"/>
                <w:color w:val="000000"/>
                <w:sz w:val="23"/>
                <w:szCs w:val="23"/>
                <w:lang w:val="hy-AM"/>
              </w:rPr>
              <w:t xml:space="preserve"> պետություններն ապահովում են դրանք ազատորեն արտահայտելու իրավունք այն բոլոր դեպքերում, որոնք վերաբերում են</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երեխային</w:t>
            </w:r>
            <w:r w:rsidRPr="00AA00AA">
              <w:rPr>
                <w:rFonts w:ascii="GHEA Grapalat" w:eastAsia="Times New Roman" w:hAnsi="GHEA Grapalat" w:cs="Times New Roman"/>
                <w:color w:val="000000"/>
                <w:sz w:val="23"/>
                <w:szCs w:val="23"/>
                <w:lang w:val="hy-AM"/>
              </w:rPr>
              <w:t>:</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Երեխայի</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հայացքների</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նկատմամբ</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ցուցաբերվում</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է</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նրա</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տարիքին</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և</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հասունությանը</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համապատասխան</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պատշաճ</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ուշադրություն</w:t>
            </w:r>
            <w:r w:rsidRPr="00AA00AA">
              <w:rPr>
                <w:rFonts w:ascii="GHEA Grapalat" w:eastAsia="Times New Roman" w:hAnsi="GHEA Grapalat" w:cs="Times New Roman"/>
                <w:color w:val="000000"/>
                <w:sz w:val="23"/>
                <w:szCs w:val="23"/>
                <w:lang w:val="hy-AM"/>
              </w:rPr>
              <w:t>:</w:t>
            </w:r>
          </w:p>
          <w:p w14:paraId="15B6CF2F" w14:textId="77777777" w:rsidR="00D739B5" w:rsidRPr="00AA00AA" w:rsidRDefault="00D739B5"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Այդ նպատակով</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երեխային</w:t>
            </w:r>
            <w:r w:rsidRPr="00AA00AA">
              <w:rPr>
                <w:rFonts w:ascii="GHEA Grapalat" w:eastAsia="Times New Roman" w:hAnsi="GHEA Grapalat" w:cs="Times New Roman"/>
                <w:color w:val="000000"/>
                <w:sz w:val="23"/>
                <w:szCs w:val="23"/>
                <w:lang w:val="hy-AM"/>
              </w:rPr>
              <w:t xml:space="preserve">, </w:t>
            </w:r>
            <w:r w:rsidRPr="00AA00AA">
              <w:rPr>
                <w:rFonts w:ascii="GHEA Grapalat" w:eastAsia="Times New Roman" w:hAnsi="GHEA Grapalat" w:cs="GHEA Grapalat"/>
                <w:color w:val="000000"/>
                <w:sz w:val="23"/>
                <w:szCs w:val="23"/>
                <w:lang w:val="hy-AM"/>
              </w:rPr>
              <w:t>մասնավոր</w:t>
            </w:r>
            <w:r w:rsidRPr="00AA00AA">
              <w:rPr>
                <w:rFonts w:ascii="GHEA Grapalat" w:eastAsia="Times New Roman" w:hAnsi="GHEA Grapalat" w:cs="Times New Roman"/>
                <w:color w:val="000000"/>
                <w:sz w:val="23"/>
                <w:szCs w:val="23"/>
                <w:lang w:val="hy-AM"/>
              </w:rPr>
              <w:t>ապես, հնարավորություն է տրվում իրեն վերաբերող ցանկացած դատական կամ վարչական քննության ժամանակ, ներպետական օրենսդրության դատավարական նորմերով նախատեսված կարգով, ունկնդրվել թե՛ անմիջականորեն, թե՛ իր ներկայացուցչի կամ համապատասխան մարմնի միջոցով:</w:t>
            </w:r>
          </w:p>
          <w:p w14:paraId="2136EA6F" w14:textId="77777777" w:rsidR="00D739B5" w:rsidRPr="00AA00AA" w:rsidRDefault="00D739B5"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Կոնվենցիայի 13-րդ հոդվածի համաձայն՝ երեխան իրավունք ունի ազատորեն արտահայտելու իր կարծիքը, այդ իրավունքը ներառում է ցանկացած բնույթի տեղեկատվություն և գաղափարներ որոնելու, ստանալու և հաղորդելու ազատությունը՝ անկախ սահմաններից, գրավոր կամ տպագիր ձևով, ստեղծագործության տեսքով կամ այլ միջոցներով՝</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երեխայի</w:t>
            </w:r>
            <w:r w:rsidRPr="00AA00AA">
              <w:rPr>
                <w:rFonts w:ascii="Calibri" w:eastAsia="Times New Roman" w:hAnsi="Calibri" w:cs="Calibri"/>
                <w:color w:val="000000"/>
                <w:sz w:val="23"/>
                <w:szCs w:val="23"/>
                <w:lang w:val="hy-AM"/>
              </w:rPr>
              <w:t> </w:t>
            </w:r>
            <w:r w:rsidRPr="00AA00AA">
              <w:rPr>
                <w:rFonts w:ascii="GHEA Grapalat" w:eastAsia="Times New Roman" w:hAnsi="GHEA Grapalat" w:cs="GHEA Grapalat"/>
                <w:color w:val="000000"/>
                <w:sz w:val="23"/>
                <w:szCs w:val="23"/>
                <w:lang w:val="hy-AM"/>
              </w:rPr>
              <w:t>ընտրությամբ</w:t>
            </w:r>
            <w:r w:rsidRPr="00AA00AA">
              <w:rPr>
                <w:rFonts w:ascii="GHEA Grapalat" w:eastAsia="Times New Roman" w:hAnsi="GHEA Grapalat" w:cs="Times New Roman"/>
                <w:color w:val="000000"/>
                <w:sz w:val="23"/>
                <w:szCs w:val="23"/>
                <w:lang w:val="hy-AM"/>
              </w:rPr>
              <w:t>:</w:t>
            </w:r>
          </w:p>
          <w:p w14:paraId="52CC6C2E" w14:textId="77777777" w:rsidR="00D739B5" w:rsidRPr="00AA00AA" w:rsidRDefault="00D739B5"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Այդ իրավունքի իրագործումը կարող է ենթարկվել որոշակի սահմանափակումների, սակայն այդ սահմանափակումները կարող են լինել միայն այնպիսիք, որոնք նախատեսված են օրենքով և անհրաժեշտ են.</w:t>
            </w:r>
          </w:p>
          <w:p w14:paraId="075F01F9" w14:textId="77777777" w:rsidR="00D739B5" w:rsidRPr="00AA00AA" w:rsidRDefault="00D739B5"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(ա) այլ անձանց իրավունքները և հեղինակությունը հարգելու, կամ</w:t>
            </w:r>
          </w:p>
          <w:p w14:paraId="62DB5817" w14:textId="77777777" w:rsidR="00D739B5" w:rsidRPr="00AA00AA" w:rsidRDefault="00D739B5"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(բ) պետական անվտանգությունը կամ հասարակական կարգը (ordre pսblic), կամ բնակչության առողջությունը, կամ բարոյականությունը պաշտպանելու համար:</w:t>
            </w:r>
          </w:p>
          <w:p w14:paraId="13CF51C2" w14:textId="77777777" w:rsidR="00D739B5" w:rsidRPr="00AA00AA" w:rsidRDefault="00D739B5"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Քննարկման ներկայացված «Երեխայի իրավունքների և երեխայի պաշտպանության համակարգի մասին» օրենքի նախագծի 6-րդ հոդվածի 1-ին մասի 3-րդ կետի համաձայն՝ երեխայի իրավունքները պաշտպանելիս անհրաժեշտ է ապահովել երեխայի մասնակցությունը, կարծիքը լսելը և հարգելը՝ հաշվի առնելով երեխայի տարիքը և հասունության մակարդակ: Նույն նախագծի 28-րդ հոդվածի 2-րդ մասի համաձայն՝ ե</w:t>
            </w:r>
            <w:r w:rsidRPr="00AA00AA">
              <w:rPr>
                <w:rFonts w:ascii="GHEA Grapalat" w:eastAsia="Times New Roman" w:hAnsi="GHEA Grapalat" w:cs="Times New Roman"/>
                <w:sz w:val="23"/>
                <w:szCs w:val="23"/>
                <w:lang w:val="hy-AM" w:eastAsia="ru-RU"/>
              </w:rPr>
              <w:t xml:space="preserve">րեխայի լսված լինելու իրավունքը կարող է իրացվել նաև երեխային վերաբերող հարցերի առնչությամբ քաղաքականության, օրենսդրության և ռազմավարությունների ընդունման, </w:t>
            </w:r>
            <w:r w:rsidRPr="00AA00AA">
              <w:rPr>
                <w:rFonts w:ascii="GHEA Grapalat" w:eastAsia="Times New Roman" w:hAnsi="GHEA Grapalat" w:cs="Times New Roman"/>
                <w:sz w:val="23"/>
                <w:szCs w:val="23"/>
                <w:lang w:val="hy-AM" w:eastAsia="ru-RU"/>
              </w:rPr>
              <w:lastRenderedPageBreak/>
              <w:t xml:space="preserve">իրականացման կամ փոփոխման դեպքում՝ երեխաների շրջանում հարցումներ իրականացնելու, նրանց մասնակցությամբ քննարկումներ և բանավեճեր կազմակերպելու միջոցով, իսկ </w:t>
            </w:r>
            <w:r w:rsidRPr="00AA00AA">
              <w:rPr>
                <w:rFonts w:ascii="GHEA Grapalat" w:eastAsia="Times New Roman" w:hAnsi="GHEA Grapalat" w:cs="Times New Roman"/>
                <w:color w:val="000000"/>
                <w:sz w:val="23"/>
                <w:szCs w:val="23"/>
                <w:lang w:val="hy-AM"/>
              </w:rPr>
              <w:t>28-րդ հոդվածի 3-րդ մասի համաձայն՝ ե</w:t>
            </w:r>
            <w:r w:rsidRPr="00AA00AA">
              <w:rPr>
                <w:rFonts w:ascii="GHEA Grapalat" w:eastAsia="Times New Roman" w:hAnsi="GHEA Grapalat" w:cs="Times New Roman"/>
                <w:sz w:val="23"/>
                <w:szCs w:val="23"/>
                <w:lang w:val="hy-AM" w:eastAsia="ru-RU"/>
              </w:rPr>
              <w:t>րեխան իրեն վերաբերող հարցերի քննարկմանը մասնակցում է իր զարգացող ունակություններին և աստիճանաբար աճող ինքնավարությանը համապատասխան: Որոշումների կայացման գործընթացին երեխայի մասնակցության սկզբունքները և ընդհանուր մոտեցումը հաստատվում են երեխայի պաշտպանության ոլորտում պետական լիազոր մարմնի ուղեցույցով։ Առանձին ոլորտներում որոշումների կայացման գործընթացին երեխայի մասնակցության առանձնահատկությունները սահմանում է համապատասխան պետական լիազոր մարմինը:</w:t>
            </w:r>
          </w:p>
          <w:p w14:paraId="541E66E3" w14:textId="29FC170F" w:rsidR="00D739B5" w:rsidRPr="00AA00AA" w:rsidRDefault="00D739B5" w:rsidP="007551C6">
            <w:pPr>
              <w:shd w:val="clear" w:color="auto" w:fill="FFFFFF"/>
              <w:spacing w:after="0" w:line="240" w:lineRule="auto"/>
              <w:jc w:val="both"/>
              <w:rPr>
                <w:rFonts w:ascii="GHEA Grapalat" w:hAnsi="GHEA Grapalat"/>
                <w:sz w:val="23"/>
                <w:szCs w:val="23"/>
                <w:lang w:val="hy-AM"/>
              </w:rPr>
            </w:pPr>
            <w:r w:rsidRPr="00AA00AA">
              <w:rPr>
                <w:rFonts w:ascii="GHEA Grapalat" w:eastAsia="Times New Roman" w:hAnsi="GHEA Grapalat" w:cs="Times New Roman"/>
                <w:color w:val="000000"/>
                <w:sz w:val="23"/>
                <w:szCs w:val="23"/>
                <w:lang w:val="hy-AM"/>
              </w:rPr>
              <w:t xml:space="preserve">        Հաշվի առնելով վերը նշված իրավակարգավորումները առաջարկում եմ նախագծի </w:t>
            </w:r>
            <w:r w:rsidRPr="00AA00AA">
              <w:rPr>
                <w:rFonts w:ascii="GHEA Grapalat" w:eastAsia="Times New Roman" w:hAnsi="GHEA Grapalat" w:cs="Times New Roman"/>
                <w:color w:val="000000"/>
                <w:sz w:val="23"/>
                <w:szCs w:val="23"/>
                <w:lang w:val="hy-AM"/>
              </w:rPr>
              <w:br/>
              <w:t>10-րդ հոդվածի 2-րդ մասը, 11-րդ հոդվածի 2-րդ մասը, 52-րդ հոդվածի 2-րդ մասը հանել, իսկ նախագծի 36-րդ հոդվածի 1-ին մասով ՀՀ ընտանեկան օրենսգրքի 113-րդ հոդվածի նոր խմբագրությամբ շարադրվող 1-ին մասի 2-րդ պարբերությամբ նախատեսվող գործերի քննությանը նախատեսել երեխայի պարտադիր մասնակցությունը՝ հաշվի առնելով վերջինիս տարիքն ու հասունությունը: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7D4EB5A" w14:textId="2237EF2A" w:rsidR="00D739B5" w:rsidRPr="00AA00AA" w:rsidRDefault="00D739B5"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lastRenderedPageBreak/>
              <w:t>Չի ընդունվել, երեխայի լսված լինելու իրավունքը երեխայի հետ վարվեցողության սկզբունքներից մեկն է, սակայն ոչ միակը, և լսված լինելը պետք է դիտարկել երեխայի լավագույն շա</w:t>
            </w:r>
            <w:r w:rsidR="002F08A3" w:rsidRPr="00AA00AA">
              <w:rPr>
                <w:rFonts w:ascii="GHEA Grapalat" w:hAnsi="GHEA Grapalat"/>
                <w:sz w:val="23"/>
                <w:szCs w:val="23"/>
                <w:lang w:val="hy-AM"/>
              </w:rPr>
              <w:t xml:space="preserve">հերի համատեքստում, որոնք պահանջում են երեխային հնարավորինս զերծ պահել սթրեսից, տրավմաներից և այլ բացասական երևույթներից, որոնք ակամա ուղեկցում են երեխային, որն առնչվում է արդարադատության հետ, ինչից ելնելով երեխայի մասնակցությունը պետք է լինի ոչ թե պարտադիր, այլ ըստ անհրաժեշտության: </w:t>
            </w:r>
          </w:p>
          <w:p w14:paraId="2D5DE45D" w14:textId="56DEE583" w:rsidR="002F08A3" w:rsidRPr="00AA00AA" w:rsidRDefault="002F08A3"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 xml:space="preserve">Ինչ վերաբերում է ուժը կորցրած ճանաչվող հետևյալ ձևակերպմանը՝ </w:t>
            </w:r>
            <w:r w:rsidRPr="00AA00AA">
              <w:rPr>
                <w:rFonts w:ascii="GHEA Grapalat" w:hAnsi="GHEA Grapalat"/>
                <w:color w:val="000000"/>
                <w:sz w:val="23"/>
                <w:szCs w:val="23"/>
                <w:shd w:val="clear" w:color="auto" w:fill="FFFFFF"/>
                <w:lang w:val="hy-AM"/>
              </w:rPr>
              <w:t xml:space="preserve">10 տարին լրացած երեխայի անվան կամ ազգանվան փոխումը կարող է կատարվել երեխայի համաձայնությամբ, դա պայմանավորված է նրանով, որ ցանկացած տարիքի երեխա կհայտնի իր կարծիքն իրեն վերաբերող ցանկացած հարցի վերաբերյալ, սակայն դրանք հաշվի են առնվելու ոչ միայն նրանց տարիքի, այլ նաև զարգացվածության մակարդակին համապատասխան՝ սոցիալական աշխատողի կամ մանկական հոգեբանի կարծիքը հաշվի առնելով, ինչը բխում է Երեխայի իրավունքների մասին </w:t>
            </w:r>
            <w:r w:rsidRPr="00AA00AA">
              <w:rPr>
                <w:rFonts w:ascii="GHEA Grapalat" w:hAnsi="GHEA Grapalat"/>
                <w:color w:val="000000"/>
                <w:sz w:val="23"/>
                <w:szCs w:val="23"/>
                <w:shd w:val="clear" w:color="auto" w:fill="FFFFFF"/>
                <w:lang w:val="hy-AM"/>
              </w:rPr>
              <w:lastRenderedPageBreak/>
              <w:t>կոնվենցիայի՝ առաջարկում նշված հոդվածներից:</w:t>
            </w:r>
          </w:p>
        </w:tc>
      </w:tr>
      <w:tr w:rsidR="00D739B5" w:rsidRPr="00630885" w14:paraId="6BE9250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A1A89EF" w14:textId="150D68B4" w:rsidR="00D739B5" w:rsidRPr="00AA00AA" w:rsidRDefault="002F08A3" w:rsidP="007551C6">
            <w:pPr>
              <w:tabs>
                <w:tab w:val="left" w:pos="709"/>
                <w:tab w:val="left" w:pos="851"/>
              </w:tabs>
              <w:spacing w:after="0" w:line="240" w:lineRule="auto"/>
              <w:ind w:firstLine="567"/>
              <w:jc w:val="both"/>
              <w:rPr>
                <w:rFonts w:ascii="GHEA Grapalat" w:hAnsi="GHEA Grapalat"/>
                <w:sz w:val="23"/>
                <w:szCs w:val="23"/>
                <w:lang w:val="hy-AM"/>
              </w:rPr>
            </w:pPr>
            <w:r w:rsidRPr="00AA00AA">
              <w:rPr>
                <w:rFonts w:ascii="GHEA Grapalat" w:eastAsia="Times New Roman" w:hAnsi="GHEA Grapalat" w:cs="Times New Roman"/>
                <w:color w:val="000000"/>
                <w:sz w:val="23"/>
                <w:szCs w:val="23"/>
                <w:lang w:val="hy-AM"/>
              </w:rPr>
              <w:lastRenderedPageBreak/>
              <w:t xml:space="preserve">Նախագծի 10-րդ հոդվածի 3-րդ մասով ՀՀ ընտանեկան օրենսգրքի 44-րդ հոդվածը լրացվող 4-րդ մասի 1-ին պարբերությունը </w:t>
            </w:r>
            <w:r w:rsidRPr="00AA00AA">
              <w:rPr>
                <w:rFonts w:ascii="GHEA Grapalat" w:hAnsi="GHEA Grapalat"/>
                <w:sz w:val="23"/>
                <w:szCs w:val="23"/>
                <w:shd w:val="clear" w:color="auto" w:fill="FFFFFF"/>
                <w:lang w:val="hy-AM"/>
              </w:rPr>
              <w:t xml:space="preserve">մանկական հոգեբանի կամ սոցիալական աշխատողի ներգրավվման մեխանիզմի, </w:t>
            </w:r>
            <w:r w:rsidRPr="00AA00AA">
              <w:rPr>
                <w:rFonts w:ascii="GHEA Grapalat" w:hAnsi="GHEA Grapalat"/>
                <w:b/>
                <w:sz w:val="23"/>
                <w:szCs w:val="23"/>
                <w:u w:val="single"/>
                <w:shd w:val="clear" w:color="auto" w:fill="FFFFFF"/>
                <w:lang w:val="hy-AM"/>
              </w:rPr>
              <w:t>ինչպես նաև այլ մարմինների և կազմակերպությունների կողմից արձանագրման  մասով</w:t>
            </w:r>
            <w:r w:rsidRPr="00AA00AA">
              <w:rPr>
                <w:rFonts w:ascii="GHEA Grapalat" w:hAnsi="GHEA Grapalat"/>
                <w:sz w:val="23"/>
                <w:szCs w:val="23"/>
                <w:shd w:val="clear" w:color="auto" w:fill="FFFFFF"/>
                <w:lang w:val="hy-AM"/>
              </w:rPr>
              <w:t xml:space="preserve"> պարզաբանման կարիք ունի:</w:t>
            </w:r>
            <w:r w:rsidRPr="00AA00AA">
              <w:rPr>
                <w:rFonts w:ascii="GHEA Grapalat" w:eastAsia="Times New Roman" w:hAnsi="GHEA Grapalat" w:cs="Times New Roman"/>
                <w:color w:val="000000"/>
                <w:sz w:val="23"/>
                <w:szCs w:val="23"/>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AE588F2" w14:textId="77777777" w:rsidR="005B511F" w:rsidRPr="00AA00AA" w:rsidRDefault="005B511F"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w:t>
            </w:r>
          </w:p>
          <w:p w14:paraId="2510A7A1" w14:textId="20721B6F" w:rsidR="005B511F" w:rsidRPr="00AA00AA" w:rsidRDefault="005B511F" w:rsidP="007551C6">
            <w:pPr>
              <w:spacing w:after="0" w:line="240" w:lineRule="auto"/>
              <w:ind w:left="144" w:right="144"/>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 xml:space="preserve">ՀՀ ընտանեկան օրենսգրքի 44-րդ հոդվածը լրացվող 4-րդ մասի 1-ին պարբերությունը մեկնաբանության կարիք չունի, քանի որ </w:t>
            </w:r>
            <w:r w:rsidRPr="00AA00AA">
              <w:rPr>
                <w:rFonts w:ascii="GHEA Grapalat" w:hAnsi="GHEA Grapalat"/>
                <w:sz w:val="23"/>
                <w:szCs w:val="23"/>
                <w:shd w:val="clear" w:color="auto" w:fill="FFFFFF"/>
                <w:lang w:val="hy-AM"/>
              </w:rPr>
              <w:t>մանկական հոգեբանի կամ սոցիալական աշխատողի ներգրավումն արդեն իսկ գործող իրավակարգավորում է, իսկ մեխանիզմն այն տարբերակն է, որն արդեն կիրառվում է տարբեր կառույցների կողմից:</w:t>
            </w:r>
            <w:r w:rsidRPr="00AA00AA">
              <w:rPr>
                <w:rFonts w:ascii="GHEA Grapalat" w:eastAsia="Times New Roman" w:hAnsi="GHEA Grapalat" w:cs="Times New Roman"/>
                <w:color w:val="000000"/>
                <w:sz w:val="23"/>
                <w:szCs w:val="23"/>
                <w:lang w:val="hy-AM"/>
              </w:rPr>
              <w:t xml:space="preserve"> </w:t>
            </w:r>
          </w:p>
          <w:p w14:paraId="6904246C" w14:textId="77777777" w:rsidR="00D739B5" w:rsidRPr="00AA00AA" w:rsidRDefault="005B511F"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hy-AM"/>
              </w:rPr>
              <w:t>Ինչ վերաբերում է առաջարկվող 6-րդ մասին, ապա այն սահմանում է, որ երեխայի կողմից տրամադրված գրավոր կարծիքը ներկայացվում է մանկական հոգեբանի կամ սոցիալական աշխատողի գրավոր կարծիքի հետ միասին</w:t>
            </w:r>
            <w:r w:rsidRPr="00AA00AA">
              <w:rPr>
                <w:rFonts w:ascii="GHEA Grapalat" w:hAnsi="GHEA Grapalat"/>
                <w:sz w:val="23"/>
                <w:szCs w:val="23"/>
                <w:shd w:val="clear" w:color="auto" w:fill="FFFFFF"/>
                <w:lang w:val="af-ZA"/>
              </w:rPr>
              <w:t xml:space="preserve">, իսկ </w:t>
            </w:r>
            <w:r w:rsidRPr="00AA00AA">
              <w:rPr>
                <w:rFonts w:ascii="GHEA Grapalat" w:hAnsi="GHEA Grapalat"/>
                <w:sz w:val="23"/>
                <w:szCs w:val="23"/>
                <w:shd w:val="clear" w:color="auto" w:fill="FFFFFF"/>
                <w:lang w:val="af-ZA"/>
              </w:rPr>
              <w:lastRenderedPageBreak/>
              <w:t xml:space="preserve">բանավոր կամ տեսաձայնագրությամբ ներկայացվող կարծիքն ուղեկցվում է </w:t>
            </w:r>
            <w:r w:rsidRPr="00AA00AA">
              <w:rPr>
                <w:rFonts w:ascii="GHEA Grapalat" w:hAnsi="GHEA Grapalat"/>
                <w:sz w:val="23"/>
                <w:szCs w:val="23"/>
                <w:shd w:val="clear" w:color="auto" w:fill="FFFFFF"/>
                <w:lang w:val="hy-AM"/>
              </w:rPr>
              <w:t>մանկական հոգեբանի կամ սոցիալական աշխատողի</w:t>
            </w:r>
            <w:r w:rsidRPr="00AA00AA">
              <w:rPr>
                <w:rFonts w:ascii="GHEA Grapalat" w:hAnsi="GHEA Grapalat"/>
                <w:sz w:val="23"/>
                <w:szCs w:val="23"/>
                <w:shd w:val="clear" w:color="auto" w:fill="FFFFFF"/>
                <w:lang w:val="af-ZA"/>
              </w:rPr>
              <w:t xml:space="preserve"> բանավոր կամ տեսաձայնագրությամբ կարծիքով, ինչն արձանագրվում է </w:t>
            </w:r>
            <w:r w:rsidRPr="00AA00AA">
              <w:rPr>
                <w:rFonts w:ascii="GHEA Grapalat" w:hAnsi="GHEA Grapalat"/>
                <w:sz w:val="23"/>
                <w:szCs w:val="23"/>
                <w:shd w:val="clear" w:color="auto" w:fill="FFFFFF"/>
                <w:lang w:val="hy-AM"/>
              </w:rPr>
              <w:t>խնամակալության</w:t>
            </w:r>
            <w:r w:rsidRPr="00AA00AA">
              <w:rPr>
                <w:rFonts w:ascii="GHEA Grapalat" w:hAnsi="GHEA Grapalat"/>
                <w:sz w:val="23"/>
                <w:szCs w:val="23"/>
                <w:shd w:val="clear" w:color="auto" w:fill="FFFFFF"/>
                <w:lang w:val="af-ZA"/>
              </w:rPr>
              <w:t xml:space="preserve"> և հոգաբարձության մարմնի, </w:t>
            </w:r>
            <w:r w:rsidRPr="00AA00AA">
              <w:rPr>
                <w:rFonts w:ascii="GHEA Grapalat" w:hAnsi="GHEA Grapalat"/>
                <w:sz w:val="23"/>
                <w:szCs w:val="23"/>
                <w:shd w:val="clear" w:color="auto" w:fill="FFFFFF"/>
                <w:lang w:val="hy-AM"/>
              </w:rPr>
              <w:t>դատարանի կամ</w:t>
            </w:r>
            <w:r w:rsidRPr="00AA00AA">
              <w:rPr>
                <w:rFonts w:ascii="GHEA Grapalat" w:hAnsi="GHEA Grapalat"/>
                <w:sz w:val="23"/>
                <w:szCs w:val="23"/>
                <w:shd w:val="clear" w:color="auto" w:fill="FFFFFF"/>
                <w:lang w:val="af-ZA"/>
              </w:rPr>
              <w:t xml:space="preserve"> երեխայի կարծիքը լսելու կարիք կամ պարտականություն ունեցող այլ մարմինների և կազմակերպությունների կողմից:</w:t>
            </w:r>
          </w:p>
          <w:p w14:paraId="372A46C1" w14:textId="19C2DC08" w:rsidR="005B511F" w:rsidRPr="00AA00AA" w:rsidRDefault="005B511F"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shd w:val="clear" w:color="auto" w:fill="FFFFFF"/>
                <w:lang w:val="af-ZA"/>
              </w:rPr>
              <w:t>Վերը նշված ձևակերպման մեջ արձանագրման մեխանիզմները բազմազան են և յուրաքանչյուր մարմին ինքն է որոշելու, թե որ տարբերակով է դա անելու:</w:t>
            </w:r>
          </w:p>
        </w:tc>
      </w:tr>
      <w:tr w:rsidR="005B511F" w:rsidRPr="00630885" w14:paraId="043213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3B17F74" w14:textId="52D45849" w:rsidR="005B511F" w:rsidRPr="00AA00AA" w:rsidRDefault="005B511F" w:rsidP="007551C6">
            <w:pPr>
              <w:shd w:val="clear" w:color="auto" w:fill="FFFFFF"/>
              <w:tabs>
                <w:tab w:val="left" w:pos="567"/>
              </w:tabs>
              <w:spacing w:after="0" w:line="240" w:lineRule="auto"/>
              <w:ind w:firstLine="426"/>
              <w:jc w:val="both"/>
              <w:rPr>
                <w:rFonts w:ascii="GHEA Grapalat" w:hAnsi="GHEA Grapalat"/>
                <w:color w:val="000000"/>
                <w:sz w:val="23"/>
                <w:szCs w:val="23"/>
                <w:lang w:val="hy-AM"/>
              </w:rPr>
            </w:pPr>
            <w:r w:rsidRPr="00AA00AA">
              <w:rPr>
                <w:rFonts w:ascii="GHEA Grapalat" w:eastAsia="Times New Roman" w:hAnsi="GHEA Grapalat" w:cs="Times New Roman"/>
                <w:color w:val="000000"/>
                <w:sz w:val="23"/>
                <w:szCs w:val="23"/>
                <w:lang w:val="hy-AM"/>
              </w:rPr>
              <w:lastRenderedPageBreak/>
              <w:t xml:space="preserve">Առաջարկում եմ հանել նախագծի 15-րդ հոդվածի 3-րդ մասը, որով ուժը կորցրած են ճանաչվում ՀՀ ընտանեկան օրենսգրքի 59-րդ հոդվածի 1-ին մասի 6-րդ և 7-րդ կետերը, ինչպես նաև նախագծի 17-րդ հոդվածով ՀՀ ընտանեկան օրենսգրքի 63-րդ հոդվածի նոր խմբագրությամբ շարադրվող 2-րդ մասը և նախագծի 52-րդ հոդվածի 2-րդ կետը, որով ուժը կորցրած են ճանաչվում ՀՀ ընտանեկան օրենսգրքի 130-րդ հոդվածի 1-ին մասի 7-րդ և </w:t>
            </w:r>
            <w:r w:rsidRPr="00AA00AA">
              <w:rPr>
                <w:rFonts w:ascii="GHEA Grapalat" w:eastAsia="Times New Roman" w:hAnsi="GHEA Grapalat" w:cs="Times New Roman"/>
                <w:color w:val="000000"/>
                <w:sz w:val="23"/>
                <w:szCs w:val="23"/>
                <w:lang w:val="hy-AM"/>
              </w:rPr>
              <w:br/>
              <w:t>8-րդ կետերը, հաշվի առնելով ՝ ՀՀ քաղաքացիական օրենսգրքի 31-րդ հոդվածի 1-ին մասի և 32-րդ հոդվածի 1-ին մասի իրավակարգավորումները, որոնց համաձայն՝ ք</w:t>
            </w:r>
            <w:r w:rsidRPr="00AA00AA">
              <w:rPr>
                <w:rFonts w:ascii="GHEA Grapalat" w:hAnsi="GHEA Grapalat"/>
                <w:color w:val="000000"/>
                <w:sz w:val="23"/>
                <w:szCs w:val="23"/>
                <w:shd w:val="clear" w:color="auto" w:fill="FFFFFF"/>
                <w:lang w:val="hy-AM"/>
              </w:rPr>
              <w:t>աղաքացին, որը հոգեկան խանգարման հետևանքով չի կարող հասկանալ իր գործողությունների նշանակությունը կամ ղեկավարել դրանք, կարող է դատարանով անգործունակ ճանաչվել` Հայաստանի Հանրապետության քաղաքացիական դատավարության օրենսգրքով սահմանված կարգով:</w:t>
            </w:r>
            <w:r w:rsidRPr="00AA00AA">
              <w:rPr>
                <w:rFonts w:ascii="GHEA Grapalat" w:eastAsia="Times New Roman" w:hAnsi="GHEA Grapalat" w:cs="Times New Roman"/>
                <w:color w:val="000000"/>
                <w:sz w:val="23"/>
                <w:szCs w:val="23"/>
                <w:lang w:val="hy-AM"/>
              </w:rPr>
              <w:t xml:space="preserve"> Ոգելից խմիչքների կամ թմրամիջոցների չարաշահման, ինչպես նաև մոլեխաղերով հրապուրվելու հետևանքով իր ընտանիքը նյութական ծանր դրության մեջ դրած քաղաքացու գործունակությունը կարող է դատարանով սահմանափակվել` Հայաստանի Հանրապետության քաղաքացիական դատավարության օրենսգրքով սահմանված կարգով: </w:t>
            </w:r>
            <w:r w:rsidRPr="00AA00AA">
              <w:rPr>
                <w:rFonts w:ascii="GHEA Grapalat" w:hAnsi="GHEA Grapalat"/>
                <w:color w:val="000000" w:themeColor="text1"/>
                <w:sz w:val="23"/>
                <w:szCs w:val="23"/>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B735FE1" w14:textId="4017C8D4" w:rsidR="005B511F" w:rsidRPr="00AA00AA" w:rsidRDefault="005B511F"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lang w:val="hy-AM"/>
              </w:rPr>
              <w:t xml:space="preserve">Չի ընդունվել, </w:t>
            </w:r>
            <w:r w:rsidR="001526B0" w:rsidRPr="00AA00AA">
              <w:rPr>
                <w:rFonts w:ascii="GHEA Grapalat" w:hAnsi="GHEA Grapalat"/>
                <w:sz w:val="23"/>
                <w:szCs w:val="23"/>
                <w:lang w:val="hy-AM"/>
              </w:rPr>
              <w:t xml:space="preserve">ամփոփաթերթում </w:t>
            </w:r>
            <w:r w:rsidRPr="00AA00AA">
              <w:rPr>
                <w:rFonts w:ascii="GHEA Grapalat" w:hAnsi="GHEA Grapalat"/>
                <w:sz w:val="23"/>
                <w:szCs w:val="23"/>
                <w:lang w:val="hy-AM"/>
              </w:rPr>
              <w:t>վերը նշված հիմնավորումներով: Ինչ վերաբերում է սահմանափակումներին, ապա դրանց կիր</w:t>
            </w:r>
            <w:r w:rsidR="001526B0" w:rsidRPr="00AA00AA">
              <w:rPr>
                <w:rFonts w:ascii="GHEA Grapalat" w:hAnsi="GHEA Grapalat"/>
                <w:sz w:val="23"/>
                <w:szCs w:val="23"/>
                <w:lang w:val="hy-AM"/>
              </w:rPr>
              <w:t>ա</w:t>
            </w:r>
            <w:r w:rsidRPr="00AA00AA">
              <w:rPr>
                <w:rFonts w:ascii="GHEA Grapalat" w:hAnsi="GHEA Grapalat"/>
                <w:sz w:val="23"/>
                <w:szCs w:val="23"/>
                <w:lang w:val="hy-AM"/>
              </w:rPr>
              <w:t>ռումն առաջացնում է անձի այլ իրավական կարգավիճակ, որի պայմաններում կիրառվելու են այլ սահմանափակումներ:</w:t>
            </w:r>
          </w:p>
        </w:tc>
      </w:tr>
      <w:tr w:rsidR="005B511F" w:rsidRPr="00630885" w14:paraId="72003B2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18D40DC" w14:textId="77777777" w:rsidR="005B511F" w:rsidRPr="00AA00AA" w:rsidRDefault="005B511F"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lastRenderedPageBreak/>
              <w:t xml:space="preserve">  Նախագծի 16-րդ հոդվածի 2-րդ մասով ՀՀ ընտանեկան օրենսգրքի 60-րդ հոդվածի նոր խմբագրությամբ շարադրվող 1.1-ին մասի համաձայն ՝</w:t>
            </w:r>
            <w:r w:rsidRPr="00AA00AA">
              <w:rPr>
                <w:rFonts w:ascii="GHEA Grapalat" w:hAnsi="GHEA Grapalat"/>
                <w:color w:val="000000"/>
                <w:sz w:val="23"/>
                <w:szCs w:val="23"/>
                <w:shd w:val="clear" w:color="auto" w:fill="FFFFFF"/>
                <w:lang w:val="hy-AM"/>
              </w:rPr>
              <w:t xml:space="preserve"> ծնողական իրավունքներից զրկելու մասին հայց կարող են ներկայացնել</w:t>
            </w:r>
            <w:r w:rsidRPr="00AA00AA">
              <w:rPr>
                <w:rFonts w:ascii="GHEA Grapalat" w:eastAsia="Times New Roman" w:hAnsi="GHEA Grapalat" w:cs="Times New Roman"/>
                <w:color w:val="000000"/>
                <w:sz w:val="23"/>
                <w:szCs w:val="23"/>
                <w:lang w:val="hy-AM"/>
              </w:rPr>
              <w:t xml:space="preserve"> մարզպետի աշխատակազմը, իսկ Երևան քաղաքում՝ Երևանի քաղաքապետարանը և </w:t>
            </w:r>
            <w:r w:rsidRPr="00AA00AA">
              <w:rPr>
                <w:rFonts w:ascii="GHEA Grapalat" w:hAnsi="GHEA Grapalat"/>
                <w:color w:val="000000"/>
                <w:sz w:val="23"/>
                <w:szCs w:val="23"/>
                <w:shd w:val="clear" w:color="auto" w:fill="FFFFFF"/>
                <w:lang w:val="hy-AM"/>
              </w:rPr>
              <w:t>այլ պետական կամ տեղական ինքնակառավարման մարմիններն ու կազմակերպությունները, որոնց վրա օրենքով դրված են երեխաների իրավունքների ու շահերի պաշտպանության պարտականություններ</w:t>
            </w:r>
            <w:r w:rsidRPr="00AA00AA">
              <w:rPr>
                <w:rFonts w:ascii="GHEA Grapalat" w:eastAsia="Times New Roman" w:hAnsi="GHEA Grapalat" w:cs="Times New Roman"/>
                <w:color w:val="000000"/>
                <w:sz w:val="23"/>
                <w:szCs w:val="23"/>
                <w:lang w:val="hy-AM"/>
              </w:rPr>
              <w:t xml:space="preserve">ը: </w:t>
            </w:r>
          </w:p>
          <w:p w14:paraId="22FDD9DE" w14:textId="77777777" w:rsidR="005B511F" w:rsidRPr="00AA00AA" w:rsidRDefault="005B511F" w:rsidP="007551C6">
            <w:pPr>
              <w:tabs>
                <w:tab w:val="left" w:pos="709"/>
                <w:tab w:val="left" w:pos="851"/>
              </w:tabs>
              <w:spacing w:after="0" w:line="240" w:lineRule="auto"/>
              <w:ind w:firstLine="567"/>
              <w:jc w:val="both"/>
              <w:rPr>
                <w:rFonts w:ascii="GHEA Grapalat" w:hAnsi="GHEA Grapalat"/>
                <w:sz w:val="23"/>
                <w:szCs w:val="23"/>
                <w:lang w:val="hy-AM"/>
              </w:rPr>
            </w:pPr>
            <w:r w:rsidRPr="00AA00AA">
              <w:rPr>
                <w:rFonts w:ascii="GHEA Grapalat" w:hAnsi="GHEA Grapalat"/>
                <w:sz w:val="23"/>
                <w:szCs w:val="23"/>
                <w:lang w:val="hy-AM"/>
              </w:rPr>
              <w:t>Նախագծերի հիմնավորման մեջ նշվում է. «ծ</w:t>
            </w:r>
            <w:r w:rsidRPr="00AA00AA">
              <w:rPr>
                <w:rFonts w:ascii="GHEA Grapalat" w:eastAsia="Calibri" w:hAnsi="GHEA Grapalat" w:cstheme="minorHAnsi"/>
                <w:sz w:val="23"/>
                <w:szCs w:val="23"/>
                <w:lang w:val="hy-AM"/>
              </w:rPr>
              <w:t>նողական իրավունքների սահմանափակման կամ զրկման հայցը դատարան ներկայացնելը դրվում է մարզպետարանի, իսկ Երևան քաղաքում՝ Երևանի քաղաքապետարանի վրա, սակայն խնամակալության և հոգաբարձության մարմնից բացի, նաև պարտադիր է երեխայի օրինական ներկայացուցչի, ներառյալ՝ այն կազմակերպության ղեկավարի կամ նրան փոխարինող անձի մասնակցությունը, որտեղ ժամանակավորապես գտնվում է երեխան»:</w:t>
            </w:r>
          </w:p>
          <w:p w14:paraId="7F9BD7FD" w14:textId="77777777" w:rsidR="005B511F" w:rsidRPr="00AA00AA" w:rsidRDefault="005B511F" w:rsidP="007551C6">
            <w:pPr>
              <w:tabs>
                <w:tab w:val="left" w:pos="709"/>
                <w:tab w:val="left" w:pos="851"/>
              </w:tabs>
              <w:spacing w:after="0" w:line="240" w:lineRule="auto"/>
              <w:ind w:firstLine="567"/>
              <w:jc w:val="both"/>
              <w:rPr>
                <w:rFonts w:ascii="GHEA Grapalat" w:hAnsi="GHEA Grapalat"/>
                <w:sz w:val="23"/>
                <w:szCs w:val="23"/>
                <w:lang w:val="hy-AM"/>
              </w:rPr>
            </w:pPr>
            <w:r w:rsidRPr="00AA00AA">
              <w:rPr>
                <w:rFonts w:ascii="GHEA Grapalat" w:hAnsi="GHEA Grapalat"/>
                <w:sz w:val="23"/>
                <w:szCs w:val="23"/>
                <w:lang w:val="hy-AM"/>
              </w:rPr>
              <w:t xml:space="preserve">Ելնելով վերոգրյալից՝ կարևոր է ընդգծել, որ հիմնավորման մեջ նշվում է գործառույթը փոխանցելու մասին, սակայն ի՞նչ հիմնավորմամբ նշված չէ: </w:t>
            </w:r>
          </w:p>
          <w:p w14:paraId="36927398" w14:textId="77777777" w:rsidR="005B511F" w:rsidRPr="00AA00AA" w:rsidRDefault="005B511F" w:rsidP="007551C6">
            <w:pPr>
              <w:shd w:val="clear" w:color="auto" w:fill="FFFFFF"/>
              <w:tabs>
                <w:tab w:val="left" w:pos="567"/>
              </w:tabs>
              <w:spacing w:after="0" w:line="240" w:lineRule="auto"/>
              <w:ind w:firstLine="426"/>
              <w:jc w:val="both"/>
              <w:rPr>
                <w:rFonts w:ascii="GHEA Grapalat" w:hAnsi="GHEA Grapalat"/>
                <w:color w:val="000000" w:themeColor="text1"/>
                <w:sz w:val="23"/>
                <w:szCs w:val="23"/>
                <w:lang w:val="hy-AM"/>
              </w:rPr>
            </w:pPr>
            <w:r w:rsidRPr="00AA00AA">
              <w:rPr>
                <w:rFonts w:ascii="GHEA Grapalat" w:hAnsi="GHEA Grapalat"/>
                <w:sz w:val="23"/>
                <w:szCs w:val="23"/>
                <w:lang w:val="hy-AM"/>
              </w:rPr>
              <w:t xml:space="preserve">Կարևոր եմ համարում ընդգծել նաև, որ </w:t>
            </w:r>
            <w:r w:rsidRPr="00AA00AA">
              <w:rPr>
                <w:rFonts w:ascii="GHEA Grapalat" w:hAnsi="GHEA Grapalat"/>
                <w:color w:val="000000" w:themeColor="text1"/>
                <w:sz w:val="23"/>
                <w:szCs w:val="23"/>
                <w:lang w:val="hy-AM"/>
              </w:rPr>
              <w:t>Երևան քաղաքի առանձնահատկություններից ելնելով՝ Երևանի քաղաքապետարանի կողմից գործառույթն իրականացման տեսանկյունից անիրատեսական է և նպատակահարմար է վարչական շրջանների խնամակալության և հոգաբարձության մարմինների կողմից իրականացումը:</w:t>
            </w:r>
          </w:p>
          <w:p w14:paraId="3458ABF3" w14:textId="25D6A55C" w:rsidR="00EE52EB" w:rsidRPr="00AA00AA" w:rsidRDefault="00EE52EB" w:rsidP="007551C6">
            <w:pPr>
              <w:shd w:val="clear" w:color="auto" w:fill="FFFFFF"/>
              <w:tabs>
                <w:tab w:val="left" w:pos="567"/>
              </w:tabs>
              <w:spacing w:after="0" w:line="240" w:lineRule="auto"/>
              <w:ind w:firstLine="426"/>
              <w:jc w:val="both"/>
              <w:rPr>
                <w:rFonts w:ascii="GHEA Grapalat" w:eastAsia="Times New Roman" w:hAnsi="GHEA Grapalat" w:cs="Times New Roman"/>
                <w:color w:val="000000"/>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686AD16" w14:textId="03A81ADF" w:rsidR="005B511F" w:rsidRPr="00AA00AA" w:rsidRDefault="005B511F" w:rsidP="007551C6">
            <w:pPr>
              <w:pStyle w:val="NormalWeb"/>
              <w:shd w:val="clear" w:color="auto" w:fill="FFFFFF"/>
              <w:spacing w:before="0" w:beforeAutospacing="0" w:after="0" w:afterAutospacing="0"/>
              <w:ind w:firstLine="375"/>
              <w:rPr>
                <w:rFonts w:ascii="GHEA Grapalat" w:hAnsi="GHEA Grapalat"/>
                <w:color w:val="000000"/>
                <w:sz w:val="23"/>
                <w:szCs w:val="23"/>
                <w:lang w:val="hy-AM" w:eastAsia="en-US"/>
              </w:rPr>
            </w:pPr>
            <w:r w:rsidRPr="00AA00AA">
              <w:rPr>
                <w:rFonts w:ascii="GHEA Grapalat" w:hAnsi="GHEA Grapalat"/>
                <w:sz w:val="23"/>
                <w:szCs w:val="23"/>
                <w:lang w:val="hy-AM"/>
              </w:rPr>
              <w:t xml:space="preserve">Չի ընդունվել: Փաստացի, Երևանի քաղաքապետարնը ներկայումս էլ ունի ծնողական իրավունքներից զրկելու հայց ներկայացնելու պարտականություն, ինչն ամրագրված է ՀՀ ընտանեկան օրենսգրքի 60-րդ հոդվածի 1-ին մասով, որի համաձայն՝ </w:t>
            </w:r>
            <w:r w:rsidR="00754BC2" w:rsidRPr="00AA00AA">
              <w:rPr>
                <w:rFonts w:ascii="GHEA Grapalat" w:hAnsi="GHEA Grapalat"/>
                <w:sz w:val="23"/>
                <w:szCs w:val="23"/>
                <w:lang w:val="hy-AM"/>
              </w:rPr>
              <w:t>ծ</w:t>
            </w:r>
            <w:r w:rsidRPr="00AA00AA">
              <w:rPr>
                <w:rFonts w:ascii="GHEA Grapalat" w:hAnsi="GHEA Grapalat"/>
                <w:color w:val="000000"/>
                <w:sz w:val="23"/>
                <w:szCs w:val="23"/>
                <w:lang w:val="hy-AM" w:eastAsia="en-US"/>
              </w:rPr>
              <w:t>նողական իրավունքներից զրկելու մասին հայց կարող է ներկայացնել`</w:t>
            </w:r>
          </w:p>
          <w:p w14:paraId="37AAF936" w14:textId="77777777" w:rsidR="005B511F" w:rsidRPr="00AA00AA" w:rsidRDefault="005B511F"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ա. ծնողներից մեկը (երեխայի այլ օրինական ներկայացուցիչը),</w:t>
            </w:r>
          </w:p>
          <w:p w14:paraId="35276CC0" w14:textId="77777777" w:rsidR="005B511F" w:rsidRPr="00AA00AA" w:rsidRDefault="005B511F"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բ. խնամակալության և հոգաբարձության մարմինը,</w:t>
            </w:r>
          </w:p>
          <w:p w14:paraId="4483DD50" w14:textId="353AA94C" w:rsidR="005B511F" w:rsidRPr="00AA00AA" w:rsidRDefault="005B511F"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 xml:space="preserve">գ. </w:t>
            </w:r>
            <w:r w:rsidRPr="00AA00AA">
              <w:rPr>
                <w:rFonts w:ascii="GHEA Grapalat" w:eastAsia="Times New Roman" w:hAnsi="GHEA Grapalat" w:cs="Times New Roman"/>
                <w:b/>
                <w:bCs/>
                <w:i/>
                <w:iCs/>
                <w:color w:val="000000"/>
                <w:sz w:val="23"/>
                <w:szCs w:val="23"/>
                <w:lang w:val="hy-AM"/>
              </w:rPr>
              <w:t>այն պետական կամ տեղական ինքնակառավարման մարմիններն ու կազմակերպությունները, որոնց վրա օրենքով դրված են երեխաների իրավունքների ու շահերի պաշտպանության պարտականություններ</w:t>
            </w:r>
            <w:r w:rsidR="00754BC2" w:rsidRPr="00AA00AA">
              <w:rPr>
                <w:rFonts w:ascii="GHEA Grapalat" w:eastAsia="Times New Roman" w:hAnsi="GHEA Grapalat" w:cs="Times New Roman"/>
                <w:b/>
                <w:bCs/>
                <w:i/>
                <w:iCs/>
                <w:color w:val="000000"/>
                <w:sz w:val="23"/>
                <w:szCs w:val="23"/>
                <w:lang w:val="hy-AM"/>
              </w:rPr>
              <w:t>:</w:t>
            </w:r>
          </w:p>
          <w:p w14:paraId="4EC23A78" w14:textId="77777777" w:rsidR="005B511F" w:rsidRPr="00AA00AA" w:rsidRDefault="00754BC2"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Հաշվի առնելով, որ վերը նշված մարմինների վրա համահավասար պարտականություն է դրված ծնողական իրավունքների զրկման հայց ներկայացնելու հարցում, վերը նշված մարմինները փաստացի չեն իրականացնում այդ գործառույթը՝ միմյանց ուղղորդելով այդ դեպքերը:</w:t>
            </w:r>
          </w:p>
          <w:p w14:paraId="48C96A4F" w14:textId="13345D07" w:rsidR="00754BC2" w:rsidRPr="00AA00AA" w:rsidRDefault="00754BC2"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 xml:space="preserve">Նախագծով տրվում է որոշակի կարգավորում հերթականության ապահովման առումով, որի պարագայում միայն խնամակալության և </w:t>
            </w:r>
            <w:r w:rsidRPr="00AA00AA">
              <w:rPr>
                <w:rFonts w:ascii="GHEA Grapalat" w:hAnsi="GHEA Grapalat"/>
                <w:sz w:val="23"/>
                <w:szCs w:val="23"/>
                <w:lang w:val="hy-AM"/>
              </w:rPr>
              <w:lastRenderedPageBreak/>
              <w:t>հոգաբարձության մարմի անգործությունից հետո է Երևանի քաղաքապետարանը կամ մարզպետի աշխատակազմը ստանձնում պարտականություն՝ ծնողական իրավունքներից զրկելու հայց ներկայացնելու վերաբերյալ:</w:t>
            </w:r>
            <w:r w:rsidR="00EE52EB" w:rsidRPr="00AA00AA">
              <w:rPr>
                <w:rFonts w:ascii="GHEA Grapalat" w:hAnsi="GHEA Grapalat"/>
                <w:sz w:val="23"/>
                <w:szCs w:val="23"/>
                <w:lang w:val="hy-AM"/>
              </w:rPr>
              <w:t xml:space="preserve"> Հետևաբար, կարևոր ընդգծումը, որ Երևան քաղաքում </w:t>
            </w:r>
            <w:r w:rsidR="00EE52EB" w:rsidRPr="00AA00AA">
              <w:rPr>
                <w:rFonts w:ascii="GHEA Grapalat" w:hAnsi="GHEA Grapalat"/>
                <w:color w:val="000000" w:themeColor="text1"/>
                <w:sz w:val="23"/>
                <w:szCs w:val="23"/>
                <w:lang w:val="hy-AM"/>
              </w:rPr>
              <w:t>նպատակահարմար է վարչական շրջանների խնամակալության և հոգաբարձության մարմինների կողմից դրա իրականացումը հիմնավոր է և այդպես էլ ամրագրված է Նախագծում:</w:t>
            </w:r>
          </w:p>
        </w:tc>
      </w:tr>
      <w:tr w:rsidR="005B511F" w:rsidRPr="00630885" w14:paraId="6192966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77DFB7B" w14:textId="2E25B9F5" w:rsidR="005B511F" w:rsidRPr="00AA00AA" w:rsidRDefault="00EE52EB" w:rsidP="007551C6">
            <w:pPr>
              <w:tabs>
                <w:tab w:val="left" w:pos="709"/>
                <w:tab w:val="left" w:pos="851"/>
              </w:tabs>
              <w:spacing w:after="0" w:line="240" w:lineRule="auto"/>
              <w:ind w:firstLine="567"/>
              <w:jc w:val="both"/>
              <w:rPr>
                <w:rFonts w:ascii="GHEA Grapalat" w:hAnsi="GHEA Grapalat" w:cstheme="minorHAnsi"/>
                <w:sz w:val="23"/>
                <w:szCs w:val="23"/>
                <w:lang w:val="hy-AM"/>
              </w:rPr>
            </w:pPr>
            <w:r w:rsidRPr="00AA00AA">
              <w:rPr>
                <w:rFonts w:ascii="GHEA Grapalat" w:eastAsia="Times New Roman" w:hAnsi="GHEA Grapalat" w:cs="Times New Roman"/>
                <w:color w:val="000000"/>
                <w:sz w:val="23"/>
                <w:szCs w:val="23"/>
                <w:lang w:val="hy-AM"/>
              </w:rPr>
              <w:lastRenderedPageBreak/>
              <w:t xml:space="preserve">Նախագծի 17-րդ հոդվածի 1-ին մասով ՀՀ ընտանեկան օրենսգրքի 63-րդ հոդվածի  նոր խմբագրությամբ շարադրվող 1-ին մասի 3-րդ կետով սահմանվում է, որ դատարանը կարող է անդրադառնալ </w:t>
            </w:r>
            <w:r w:rsidRPr="00AA00AA">
              <w:rPr>
                <w:rFonts w:ascii="GHEA Grapalat" w:hAnsi="GHEA Grapalat" w:cstheme="minorHAnsi"/>
                <w:sz w:val="23"/>
                <w:szCs w:val="23"/>
                <w:lang w:val="hy-AM"/>
              </w:rPr>
              <w:t>ծնողներից կամ նրանցից մեկից երեխային վերցնելու և երեխայի խնամքն ու դաստիարակությունը խնամատար ընտանիքում կազմակերպելու հարցին՝ հաշվի առնելով մարզպետարանի</w:t>
            </w:r>
            <w:r w:rsidRPr="00AA00AA">
              <w:rPr>
                <w:rFonts w:ascii="GHEA Grapalat" w:hAnsi="GHEA Grapalat" w:cstheme="minorHAnsi"/>
                <w:sz w:val="23"/>
                <w:szCs w:val="23"/>
                <w:lang w:val="af-ZA"/>
              </w:rPr>
              <w:t>, իսկ Երևան քաղաքում՝</w:t>
            </w:r>
            <w:r w:rsidRPr="00AA00AA">
              <w:rPr>
                <w:rFonts w:ascii="GHEA Grapalat" w:hAnsi="GHEA Grapalat" w:cstheme="minorHAnsi"/>
                <w:sz w:val="23"/>
                <w:szCs w:val="23"/>
                <w:lang w:val="hy-AM"/>
              </w:rPr>
              <w:t xml:space="preserve"> Երևանի քաղաքապետարանի դիրքորոշումը խնամատար ընտանիք տեղավորելու հնարավորության մասին: Գործող իրավական ակտերով նման դիրքորոշում ներկայացնելու ընթացակարգը սահմանված չէ: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7256B50" w14:textId="5EE72F5A" w:rsidR="005B511F" w:rsidRPr="00AA00AA" w:rsidRDefault="001526B0"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Ը</w:t>
            </w:r>
            <w:r w:rsidR="00EE52EB" w:rsidRPr="00AA00AA">
              <w:rPr>
                <w:rFonts w:ascii="GHEA Grapalat" w:hAnsi="GHEA Grapalat"/>
                <w:sz w:val="23"/>
                <w:szCs w:val="23"/>
                <w:lang w:val="hy-AM"/>
              </w:rPr>
              <w:t>նդունվել</w:t>
            </w:r>
            <w:r w:rsidRPr="00AA00AA">
              <w:rPr>
                <w:rFonts w:ascii="GHEA Grapalat" w:hAnsi="GHEA Grapalat"/>
                <w:sz w:val="23"/>
                <w:szCs w:val="23"/>
                <w:lang w:val="hy-AM"/>
              </w:rPr>
              <w:t xml:space="preserve"> է ի գիտություն</w:t>
            </w:r>
            <w:r w:rsidR="00EE52EB" w:rsidRPr="00AA00AA">
              <w:rPr>
                <w:rFonts w:ascii="GHEA Grapalat" w:hAnsi="GHEA Grapalat"/>
                <w:sz w:val="23"/>
                <w:szCs w:val="23"/>
                <w:lang w:val="hy-AM"/>
              </w:rPr>
              <w:t>: Գործող իրավական ակտում կատարվում են փոփո</w:t>
            </w:r>
            <w:r w:rsidRPr="00AA00AA">
              <w:rPr>
                <w:rFonts w:ascii="GHEA Grapalat" w:hAnsi="GHEA Grapalat"/>
                <w:sz w:val="23"/>
                <w:szCs w:val="23"/>
                <w:lang w:val="hy-AM"/>
              </w:rPr>
              <w:t>խ</w:t>
            </w:r>
            <w:r w:rsidR="00EE52EB" w:rsidRPr="00AA00AA">
              <w:rPr>
                <w:rFonts w:ascii="GHEA Grapalat" w:hAnsi="GHEA Grapalat"/>
                <w:sz w:val="23"/>
                <w:szCs w:val="23"/>
                <w:lang w:val="hy-AM"/>
              </w:rPr>
              <w:t>ություններ և լրացումներ, իսկ եթե խոսքը վերաբերում է ՀՀ կառավարության որոշմանը, ապա խնամատարության կարգը վերանայվելու է օրենքի ընդունումից հետո:</w:t>
            </w:r>
          </w:p>
        </w:tc>
      </w:tr>
      <w:tr w:rsidR="005B511F" w:rsidRPr="00630885" w14:paraId="50F4214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67BDAFE" w14:textId="77777777" w:rsidR="00A91951" w:rsidRPr="00AA00AA" w:rsidRDefault="00A91951"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Առաջարկում եմ.</w:t>
            </w:r>
          </w:p>
          <w:p w14:paraId="5C3D202E" w14:textId="726DC8AE" w:rsidR="005B511F" w:rsidRPr="00AA00AA" w:rsidRDefault="00A91951"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ab/>
            </w:r>
            <w:r w:rsidRPr="00AA00AA">
              <w:rPr>
                <w:rFonts w:ascii="GHEA Grapalat" w:hAnsi="GHEA Grapalat" w:cs="Tahoma"/>
                <w:bCs/>
                <w:iCs/>
                <w:color w:val="000000"/>
                <w:sz w:val="23"/>
                <w:szCs w:val="23"/>
                <w:lang w:val="af-ZA" w:bidi="he-IL"/>
              </w:rPr>
              <w:t xml:space="preserve">Նախագծի </w:t>
            </w:r>
            <w:r w:rsidRPr="00AA00AA">
              <w:rPr>
                <w:rFonts w:ascii="GHEA Grapalat" w:hAnsi="GHEA Grapalat" w:cs="Tahoma"/>
                <w:bCs/>
                <w:iCs/>
                <w:color w:val="000000"/>
                <w:sz w:val="23"/>
                <w:szCs w:val="23"/>
                <w:lang w:val="hy-AM" w:bidi="he-IL"/>
              </w:rPr>
              <w:t>32</w:t>
            </w:r>
            <w:r w:rsidRPr="00AA00AA">
              <w:rPr>
                <w:rFonts w:ascii="GHEA Grapalat" w:hAnsi="GHEA Grapalat" w:cs="Tahoma"/>
                <w:bCs/>
                <w:iCs/>
                <w:color w:val="000000"/>
                <w:sz w:val="23"/>
                <w:szCs w:val="23"/>
                <w:lang w:val="af-ZA" w:bidi="he-IL"/>
              </w:rPr>
              <w:t>-րդ հոդված</w:t>
            </w:r>
            <w:r w:rsidRPr="00AA00AA">
              <w:rPr>
                <w:rFonts w:ascii="GHEA Grapalat" w:hAnsi="GHEA Grapalat" w:cs="Tahoma"/>
                <w:bCs/>
                <w:iCs/>
                <w:color w:val="000000"/>
                <w:sz w:val="23"/>
                <w:szCs w:val="23"/>
                <w:lang w:val="hy-AM" w:bidi="he-IL"/>
              </w:rPr>
              <w:t>ի</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4-րդ</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 xml:space="preserve">մասով </w:t>
            </w:r>
            <w:r w:rsidRPr="00AA00AA">
              <w:rPr>
                <w:rFonts w:ascii="GHEA Grapalat" w:eastAsia="Arial Unicode MS" w:hAnsi="GHEA Grapalat" w:cs="Arial Unicode MS"/>
                <w:sz w:val="23"/>
                <w:szCs w:val="23"/>
                <w:lang w:val="hy-AM" w:eastAsia="x-none"/>
              </w:rPr>
              <w:t xml:space="preserve">ՀՀ ընտանեկան օրենսգրքի </w:t>
            </w:r>
            <w:r w:rsidRPr="00AA00AA">
              <w:rPr>
                <w:rFonts w:ascii="GHEA Grapalat" w:hAnsi="GHEA Grapalat" w:cs="Tahoma"/>
                <w:bCs/>
                <w:iCs/>
                <w:color w:val="000000"/>
                <w:sz w:val="23"/>
                <w:szCs w:val="23"/>
                <w:lang w:val="af-ZA" w:bidi="he-IL"/>
              </w:rPr>
              <w:t>110-</w:t>
            </w:r>
            <w:r w:rsidRPr="00AA00AA">
              <w:rPr>
                <w:rFonts w:ascii="GHEA Grapalat" w:hAnsi="GHEA Grapalat" w:cs="Tahoma"/>
                <w:bCs/>
                <w:iCs/>
                <w:color w:val="000000"/>
                <w:sz w:val="23"/>
                <w:szCs w:val="23"/>
                <w:lang w:val="hy-AM" w:bidi="he-IL"/>
              </w:rPr>
              <w:t>րդ</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հոդվածի</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 xml:space="preserve">նոր խմբագրությամբ շարադրվող </w:t>
            </w:r>
            <w:r w:rsidRPr="00AA00AA">
              <w:rPr>
                <w:rFonts w:ascii="GHEA Grapalat" w:hAnsi="GHEA Grapalat" w:cs="Tahoma"/>
                <w:bCs/>
                <w:iCs/>
                <w:color w:val="000000"/>
                <w:sz w:val="23"/>
                <w:szCs w:val="23"/>
                <w:lang w:val="af-ZA" w:bidi="he-IL"/>
              </w:rPr>
              <w:t>3-</w:t>
            </w:r>
            <w:r w:rsidRPr="00AA00AA">
              <w:rPr>
                <w:rFonts w:ascii="GHEA Grapalat" w:hAnsi="GHEA Grapalat" w:cs="Tahoma"/>
                <w:bCs/>
                <w:iCs/>
                <w:color w:val="000000"/>
                <w:sz w:val="23"/>
                <w:szCs w:val="23"/>
                <w:lang w:val="hy-AM" w:bidi="he-IL"/>
              </w:rPr>
              <w:t>րդ</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 xml:space="preserve">մասում «եռօրյա» բառը փոխարինել երեք աշխատանքային օրվա» բառերով, նկատի ունենալով, </w:t>
            </w:r>
            <w:r w:rsidRPr="00AA00AA">
              <w:rPr>
                <w:rFonts w:ascii="GHEA Grapalat" w:hAnsi="GHEA Grapalat" w:cstheme="minorHAnsi"/>
                <w:sz w:val="23"/>
                <w:szCs w:val="23"/>
                <w:lang w:val="hy-AM"/>
              </w:rPr>
              <w:t>որ եռօրյա</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ժամկետում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տվյալ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աշխատանքներն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իրականցնելը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երբեմն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կարող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լինել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անհնարին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օրինակ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երբ</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դեպքը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բացահայտվել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ուրբաթ</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օրը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իսկ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հաջորդող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երկուշաբթին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կարող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լինել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ոչ</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աշխատանքային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տոնական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օր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Այսինքն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եռօրյա</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ժամկետ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նման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դեպքերում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հնարավոր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չէ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պահպանել</w:t>
            </w:r>
            <w:r w:rsidRPr="00AA00AA">
              <w:rPr>
                <w:rFonts w:ascii="GHEA Grapalat" w:hAnsi="GHEA Grapalat" w:cstheme="minorHAnsi"/>
                <w:sz w:val="23"/>
                <w:szCs w:val="23"/>
                <w:lang w:val="af-ZA"/>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0087EC5" w14:textId="6A6C2ADD" w:rsidR="005B511F" w:rsidRPr="00AA00AA" w:rsidRDefault="00811325" w:rsidP="007551C6">
            <w:pPr>
              <w:spacing w:after="0" w:line="240" w:lineRule="auto"/>
              <w:ind w:left="144" w:right="144"/>
              <w:jc w:val="both"/>
              <w:rPr>
                <w:rFonts w:ascii="GHEA Grapalat" w:hAnsi="GHEA Grapalat"/>
                <w:sz w:val="23"/>
                <w:szCs w:val="23"/>
                <w:lang w:val="hy-AM"/>
              </w:rPr>
            </w:pPr>
            <w:r w:rsidRPr="00AA00AA">
              <w:rPr>
                <w:rFonts w:ascii="GHEA Grapalat" w:hAnsi="GHEA Grapalat"/>
                <w:sz w:val="23"/>
                <w:szCs w:val="23"/>
                <w:lang w:val="hy-AM"/>
              </w:rPr>
              <w:t>Չի ընդունվել: Հաշվի առնելով դեպ</w:t>
            </w:r>
            <w:r w:rsidR="001526B0" w:rsidRPr="00AA00AA">
              <w:rPr>
                <w:rFonts w:ascii="GHEA Grapalat" w:hAnsi="GHEA Grapalat"/>
                <w:sz w:val="23"/>
                <w:szCs w:val="23"/>
                <w:lang w:val="hy-AM"/>
              </w:rPr>
              <w:t>ք</w:t>
            </w:r>
            <w:r w:rsidRPr="00AA00AA">
              <w:rPr>
                <w:rFonts w:ascii="GHEA Grapalat" w:hAnsi="GHEA Grapalat"/>
                <w:sz w:val="23"/>
                <w:szCs w:val="23"/>
                <w:lang w:val="hy-AM"/>
              </w:rPr>
              <w:t>երի հրատապությունը դրանք պետք է իրականացվեն 3 օրվա ընթացքում՝ հարկ եղած դեպքում հերթապահություն իրականացնող սոցիալական աշխատողների կողմից:</w:t>
            </w:r>
          </w:p>
        </w:tc>
      </w:tr>
      <w:tr w:rsidR="005B511F" w:rsidRPr="00630885" w14:paraId="0ECE25C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675BCD5" w14:textId="03F0DDC3" w:rsidR="005B511F" w:rsidRPr="00AA00AA" w:rsidRDefault="00811325" w:rsidP="007551C6">
            <w:pPr>
              <w:tabs>
                <w:tab w:val="left" w:pos="426"/>
                <w:tab w:val="left" w:pos="567"/>
                <w:tab w:val="left" w:pos="1701"/>
                <w:tab w:val="left" w:pos="8280"/>
                <w:tab w:val="left" w:pos="9360"/>
              </w:tabs>
              <w:spacing w:after="0" w:line="240" w:lineRule="auto"/>
              <w:jc w:val="both"/>
              <w:rPr>
                <w:rFonts w:ascii="GHEA Grapalat" w:hAnsi="GHEA Grapalat" w:cstheme="minorHAnsi"/>
                <w:bCs/>
                <w:sz w:val="23"/>
                <w:szCs w:val="23"/>
                <w:lang w:val="hy-AM"/>
              </w:rPr>
            </w:pPr>
            <w:r w:rsidRPr="00AA00AA">
              <w:rPr>
                <w:rFonts w:ascii="GHEA Grapalat" w:hAnsi="GHEA Grapalat"/>
                <w:sz w:val="23"/>
                <w:szCs w:val="23"/>
                <w:lang w:val="hy-AM"/>
              </w:rPr>
              <w:t xml:space="preserve">      </w:t>
            </w:r>
            <w:r w:rsidRPr="00AA00AA">
              <w:rPr>
                <w:rFonts w:ascii="GHEA Grapalat" w:hAnsi="GHEA Grapalat"/>
                <w:color w:val="000000"/>
                <w:sz w:val="23"/>
                <w:szCs w:val="23"/>
                <w:shd w:val="clear" w:color="auto" w:fill="FFFFFF"/>
                <w:lang w:val="hy-AM"/>
              </w:rPr>
              <w:t xml:space="preserve"> Նախագծի 33-րդ հոդվածի 7-րդ </w:t>
            </w:r>
            <w:r w:rsidRPr="00AA00AA">
              <w:rPr>
                <w:rFonts w:ascii="GHEA Grapalat" w:hAnsi="GHEA Grapalat" w:cstheme="minorHAnsi"/>
                <w:bCs/>
                <w:sz w:val="23"/>
                <w:szCs w:val="23"/>
                <w:lang w:val="hy-AM"/>
              </w:rPr>
              <w:t>մասում</w:t>
            </w:r>
            <w:r w:rsidRPr="00AA00AA">
              <w:rPr>
                <w:rFonts w:ascii="GHEA Grapalat" w:hAnsi="GHEA Grapalat" w:cstheme="minorHAnsi"/>
                <w:sz w:val="23"/>
                <w:szCs w:val="23"/>
                <w:lang w:val="hy-AM"/>
              </w:rPr>
              <w:t xml:space="preserve"> նշվում է երեխայի պաշտպանության բազմամասնագիտական խորհրդի մասին, որի ստեղծման և գործունեության կարգի մեխինիզմը սահմանված չէ: Բացի այդ, նախատեսվում է, որ մ</w:t>
            </w:r>
            <w:r w:rsidRPr="00AA00AA">
              <w:rPr>
                <w:rFonts w:ascii="GHEA Grapalat" w:hAnsi="GHEA Grapalat" w:cs="GHEA Grapalat"/>
                <w:sz w:val="23"/>
                <w:szCs w:val="23"/>
                <w:lang w:val="hy-AM"/>
              </w:rPr>
              <w:t xml:space="preserve">արզպետի աշխատակազմը, իսկ Երևան քաղաքում՝ </w:t>
            </w:r>
            <w:r w:rsidRPr="00AA00AA">
              <w:rPr>
                <w:rFonts w:ascii="GHEA Grapalat" w:hAnsi="GHEA Grapalat" w:cs="GHEA Grapalat"/>
                <w:sz w:val="23"/>
                <w:szCs w:val="23"/>
                <w:lang w:val="hy-AM"/>
              </w:rPr>
              <w:lastRenderedPageBreak/>
              <w:t>Երևանի քաղաքապետարանը՝ որոշման մասին տեղեկացնում է նաև երեխայի ընտանիքի գտնվելու վայրի համայնքի</w:t>
            </w:r>
            <w:r w:rsidRPr="00AA00AA">
              <w:rPr>
                <w:rFonts w:ascii="GHEA Grapalat" w:hAnsi="GHEA Grapalat" w:cs="GHEA Grapalat"/>
                <w:sz w:val="23"/>
                <w:szCs w:val="23"/>
                <w:lang w:val="af-ZA"/>
              </w:rPr>
              <w:t xml:space="preserve"> </w:t>
            </w:r>
            <w:r w:rsidRPr="00AA00AA">
              <w:rPr>
                <w:rFonts w:ascii="GHEA Grapalat" w:hAnsi="GHEA Grapalat" w:cs="GHEA Grapalat"/>
                <w:sz w:val="23"/>
                <w:szCs w:val="23"/>
                <w:lang w:val="hy-AM"/>
              </w:rPr>
              <w:t>սոցիալական աշխատողին, ով կազմակերպում է երեխայի տեղափոխումը կենսաբանական ընտանիք</w:t>
            </w:r>
            <w:r w:rsidRPr="00AA00AA">
              <w:rPr>
                <w:rFonts w:ascii="GHEA Grapalat" w:hAnsi="GHEA Grapalat" w:cstheme="minorHAnsi"/>
                <w:b/>
                <w:i/>
                <w:sz w:val="23"/>
                <w:szCs w:val="23"/>
                <w:u w:val="single"/>
                <w:lang w:val="hy-AM"/>
              </w:rPr>
              <w:t>,</w:t>
            </w:r>
            <w:r w:rsidRPr="00AA00AA">
              <w:rPr>
                <w:rFonts w:ascii="GHEA Grapalat" w:hAnsi="GHEA Grapalat" w:cstheme="minorHAnsi"/>
                <w:sz w:val="23"/>
                <w:szCs w:val="23"/>
                <w:lang w:val="hy-AM"/>
              </w:rPr>
              <w:t xml:space="preserve"> իսկ «Երեխայի իրավունքների և երեխայի պաշտպանության համակարգի մասին» օրենքի նախագծի 47-րդ հոդվածի 3-րդ մասի 15-րդ կետի համաձայն՝ խնամակալության և հոգաբարձության մարմինը ոստիկանության հետ համատեղ իրականացնում է երեխայի տեղափոխումն ընտանիքից: Կարծում եմ, որ երեխայի տեղափոխումը նպատակահարմար է կազմակերպել միևնույն մարմնի կողմից:</w:t>
            </w:r>
            <w:r w:rsidRPr="00AA00AA">
              <w:rPr>
                <w:rFonts w:ascii="GHEA Grapalat" w:hAnsi="GHEA Grapalat"/>
                <w:color w:val="000000"/>
                <w:sz w:val="23"/>
                <w:szCs w:val="23"/>
                <w:shd w:val="clear" w:color="auto" w:fill="FFFFFF"/>
                <w:lang w:val="hy-AM"/>
              </w:rPr>
              <w:t xml:space="preserve"> </w:t>
            </w:r>
            <w:r w:rsidRPr="00AA00AA">
              <w:rPr>
                <w:rFonts w:ascii="GHEA Grapalat" w:hAnsi="GHEA Grapalat"/>
                <w:b/>
                <w:i/>
                <w:color w:val="000000"/>
                <w:sz w:val="23"/>
                <w:szCs w:val="23"/>
                <w:u w:val="single"/>
                <w:shd w:val="clear" w:color="auto" w:fill="FFFFFF"/>
                <w:lang w:val="hy-AM"/>
              </w:rPr>
              <w:t xml:space="preserve">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DD9FD10" w14:textId="7D7A3B6D" w:rsidR="005B511F" w:rsidRPr="00AA00AA" w:rsidRDefault="0082768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Ընդունվել է ի գիտություն, այն ստանալու է ենթաօրենսդրական կարգավորում:</w:t>
            </w:r>
          </w:p>
        </w:tc>
      </w:tr>
      <w:tr w:rsidR="005B511F" w:rsidRPr="00630885" w14:paraId="59E6592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A56C43F" w14:textId="7DCB7F3A" w:rsidR="005B511F" w:rsidRPr="00AA00AA" w:rsidRDefault="00811325"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Նախագծի 34-րդ հոդվածի 3-րդ մասով ՀՀ ընտանեկան օրենսգրքի նոր խմբագրությամբ շարադրվող 112-րդ հոդվածի 2.2-րդ մասի համաձայն՝ </w:t>
            </w:r>
            <w:bookmarkStart w:id="63" w:name="_Hlk172742894"/>
            <w:r w:rsidRPr="00AA00AA">
              <w:rPr>
                <w:rFonts w:ascii="GHEA Grapalat" w:hAnsi="GHEA Grapalat" w:cstheme="minorHAnsi"/>
                <w:sz w:val="23"/>
                <w:szCs w:val="23"/>
                <w:lang w:val="hy-AM"/>
              </w:rPr>
              <w:t>գ</w:t>
            </w:r>
            <w:r w:rsidRPr="00AA00AA">
              <w:rPr>
                <w:rFonts w:ascii="GHEA Grapalat" w:hAnsi="GHEA Grapalat" w:cstheme="minorHAnsi"/>
                <w:sz w:val="23"/>
                <w:szCs w:val="23"/>
                <w:shd w:val="clear" w:color="auto" w:fill="FFFFFF"/>
                <w:lang w:val="hy-AM"/>
              </w:rPr>
              <w:t xml:space="preserve">տնված (ընկեցիկ) </w:t>
            </w:r>
            <w:bookmarkEnd w:id="63"/>
            <w:r w:rsidRPr="00AA00AA">
              <w:rPr>
                <w:rFonts w:ascii="GHEA Grapalat" w:hAnsi="GHEA Grapalat" w:cstheme="minorHAnsi"/>
                <w:sz w:val="23"/>
                <w:szCs w:val="23"/>
                <w:shd w:val="clear" w:color="auto" w:fill="FFFFFF"/>
                <w:lang w:val="hy-AM"/>
              </w:rPr>
              <w:t>երեխան կարող է հաշվառվել որպես որդեգրման ենթակա երեխա՝ փաստացի</w:t>
            </w:r>
            <w:r w:rsidRPr="00AA00AA">
              <w:rPr>
                <w:rFonts w:ascii="GHEA Grapalat" w:hAnsi="GHEA Grapalat" w:cstheme="minorHAnsi"/>
                <w:sz w:val="23"/>
                <w:szCs w:val="23"/>
                <w:shd w:val="clear" w:color="auto" w:fill="FFFFFF"/>
                <w:lang w:val="af-ZA"/>
              </w:rPr>
              <w:t xml:space="preserve"> </w:t>
            </w:r>
            <w:r w:rsidRPr="00AA00AA">
              <w:rPr>
                <w:rFonts w:ascii="GHEA Grapalat" w:hAnsi="GHEA Grapalat" w:cstheme="minorHAnsi"/>
                <w:sz w:val="23"/>
                <w:szCs w:val="23"/>
                <w:shd w:val="clear" w:color="auto" w:fill="FFFFFF"/>
                <w:lang w:val="hy-AM"/>
              </w:rPr>
              <w:t>խնամակալի (հոգաբարձուի)</w:t>
            </w:r>
            <w:r w:rsidRPr="00AA00AA">
              <w:rPr>
                <w:rFonts w:ascii="GHEA Grapalat" w:hAnsi="GHEA Grapalat" w:cstheme="minorHAnsi"/>
                <w:sz w:val="23"/>
                <w:szCs w:val="23"/>
                <w:shd w:val="clear" w:color="auto" w:fill="FFFFFF"/>
                <w:lang w:val="af-ZA"/>
              </w:rPr>
              <w:t xml:space="preserve"> </w:t>
            </w:r>
            <w:r w:rsidRPr="00AA00AA">
              <w:rPr>
                <w:rFonts w:ascii="GHEA Grapalat" w:hAnsi="GHEA Grapalat" w:cstheme="minorHAnsi"/>
                <w:sz w:val="23"/>
                <w:szCs w:val="23"/>
                <w:shd w:val="clear" w:color="auto" w:fill="FFFFFF"/>
                <w:lang w:val="hy-AM"/>
              </w:rPr>
              <w:t xml:space="preserve">կողմից իրականացված հարցման արդյունքում, որը հակասում է նախագծի 54-րդ հոդվածով </w:t>
            </w:r>
            <w:r w:rsidRPr="00AA00AA">
              <w:rPr>
                <w:rFonts w:ascii="GHEA Grapalat" w:hAnsi="GHEA Grapalat"/>
                <w:color w:val="000000"/>
                <w:sz w:val="23"/>
                <w:szCs w:val="23"/>
                <w:shd w:val="clear" w:color="auto" w:fill="FFFFFF"/>
                <w:lang w:val="hy-AM"/>
              </w:rPr>
              <w:t xml:space="preserve">ՀՀ ընտանեկան օրենսգիրքը լրացվող 134.1-ին հոդվածին, որով սահմանվում է, որ </w:t>
            </w:r>
            <w:r w:rsidRPr="00AA00AA">
              <w:rPr>
                <w:rFonts w:ascii="GHEA Grapalat" w:hAnsi="GHEA Grapalat" w:cstheme="minorHAnsi"/>
                <w:sz w:val="23"/>
                <w:szCs w:val="23"/>
                <w:shd w:val="clear" w:color="auto" w:fill="FFFFFF"/>
                <w:lang w:val="hy-AM"/>
              </w:rPr>
              <w:t xml:space="preserve">փաստացի խնամակալ կամ հոգաբարձու կարող է հանդիսանալ երեխայի մերձավոր ազգականը: Եթե երեխան ունի մերձավոր ազգական, ապա չի կարող համարվել </w:t>
            </w:r>
            <w:r w:rsidRPr="00AA00AA">
              <w:rPr>
                <w:rFonts w:ascii="GHEA Grapalat" w:hAnsi="GHEA Grapalat" w:cstheme="minorHAnsi"/>
                <w:b/>
                <w:sz w:val="23"/>
                <w:szCs w:val="23"/>
                <w:shd w:val="clear" w:color="auto" w:fill="FFFFFF"/>
                <w:lang w:val="hy-AM"/>
              </w:rPr>
              <w:t>ընկեցիկ</w:t>
            </w:r>
            <w:r w:rsidRPr="00AA00AA">
              <w:rPr>
                <w:rFonts w:ascii="GHEA Grapalat" w:hAnsi="GHEA Grapalat" w:cstheme="minorHAnsi"/>
                <w:sz w:val="23"/>
                <w:szCs w:val="23"/>
                <w:shd w:val="clear" w:color="auto" w:fill="FFFFFF"/>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DB37D9A" w14:textId="6E3A78DC" w:rsidR="005B511F" w:rsidRPr="00AA00AA" w:rsidRDefault="0082768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Ընդունվել է: Նախագծի 54-րդ հոդվածում կատարվել է բացառություն:</w:t>
            </w:r>
          </w:p>
        </w:tc>
      </w:tr>
      <w:tr w:rsidR="0082768E" w:rsidRPr="00630885" w14:paraId="3702D66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B458320" w14:textId="24E9F3B4" w:rsidR="0082768E" w:rsidRPr="00AA00AA" w:rsidRDefault="0082768E"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Առաջարկում եմ նախագծի 34-րդ հոդվածի 2-րդ մասով ՀՀ ընտանեկան օրենսգրքի 112-րդ հոդվածը լրացվող  1.1-ին մասում ներառել ՀՀ ընտանեկան օրենսգրքի 119-րդ հոդվածով նախատեսված դեպքերը, այն է՝  ծնողները անհայտ են կամ դատարանը ճանաչել է անհայտ բացակայող, դատարանը նրանց ճանաչել է անգործունակ, նրանք դատարանով անհարգելի ճանաչված պատճառներով մեկ տարուց ավելի երեխայի հետ համատեղ չեն ապրում և խուսափում են նրան դաստիարակելուց և պահելուց:</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4C43A71" w14:textId="66106C61" w:rsidR="0082768E" w:rsidRPr="00AA00AA" w:rsidRDefault="0082768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առաջարկի անհիմն լինելու պատ</w:t>
            </w:r>
            <w:r w:rsidR="00120FBC" w:rsidRPr="00AA00AA">
              <w:rPr>
                <w:rFonts w:ascii="GHEA Grapalat" w:hAnsi="GHEA Grapalat"/>
                <w:sz w:val="23"/>
                <w:szCs w:val="23"/>
                <w:shd w:val="clear" w:color="auto" w:fill="FFFFFF"/>
                <w:lang w:val="hy-AM"/>
              </w:rPr>
              <w:t>ճ</w:t>
            </w:r>
            <w:r w:rsidRPr="00AA00AA">
              <w:rPr>
                <w:rFonts w:ascii="GHEA Grapalat" w:hAnsi="GHEA Grapalat"/>
                <w:sz w:val="23"/>
                <w:szCs w:val="23"/>
                <w:shd w:val="clear" w:color="auto" w:fill="FFFFFF"/>
                <w:lang w:val="hy-AM"/>
              </w:rPr>
              <w:t>առով:</w:t>
            </w:r>
          </w:p>
        </w:tc>
      </w:tr>
      <w:tr w:rsidR="005B511F" w:rsidRPr="00630885" w14:paraId="19B1F92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BB2E63D" w14:textId="77777777" w:rsidR="00811325" w:rsidRPr="00AA00AA" w:rsidRDefault="00811325" w:rsidP="007551C6">
            <w:pPr>
              <w:tabs>
                <w:tab w:val="left" w:pos="426"/>
                <w:tab w:val="left" w:pos="567"/>
                <w:tab w:val="left" w:pos="1701"/>
                <w:tab w:val="left" w:pos="8280"/>
                <w:tab w:val="left" w:pos="9360"/>
              </w:tabs>
              <w:spacing w:after="0" w:line="240" w:lineRule="auto"/>
              <w:jc w:val="both"/>
              <w:rPr>
                <w:rFonts w:ascii="GHEA Grapalat" w:hAnsi="GHEA Grapalat" w:cstheme="minorHAnsi"/>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Նախագծի 35-րդ հոդվածով ՀՀ ընտանեկան օրենսգիրքը լրացվող 112.1-ին հոդվածի </w:t>
            </w:r>
            <w:r w:rsidRPr="00AA00AA">
              <w:rPr>
                <w:rFonts w:ascii="GHEA Grapalat" w:hAnsi="GHEA Grapalat"/>
                <w:color w:val="000000"/>
                <w:sz w:val="23"/>
                <w:szCs w:val="23"/>
                <w:shd w:val="clear" w:color="auto" w:fill="FFFFFF"/>
                <w:lang w:val="hy-AM"/>
              </w:rPr>
              <w:br/>
            </w:r>
            <w:r w:rsidRPr="00AA00AA">
              <w:rPr>
                <w:rFonts w:ascii="GHEA Grapalat" w:hAnsi="GHEA Grapalat" w:cstheme="minorHAnsi"/>
                <w:sz w:val="23"/>
                <w:szCs w:val="23"/>
                <w:shd w:val="clear" w:color="auto" w:fill="FFFFFF"/>
                <w:lang w:val="hy-AM"/>
              </w:rPr>
              <w:t>4-րդ մասով սահմանվում է, որ</w:t>
            </w:r>
            <w:r w:rsidRPr="00AA00AA">
              <w:rPr>
                <w:rFonts w:ascii="GHEA Grapalat" w:hAnsi="GHEA Grapalat" w:cs="Sylfaen"/>
                <w:sz w:val="23"/>
                <w:szCs w:val="23"/>
                <w:lang w:val="hy-AM"/>
              </w:rPr>
              <w:t xml:space="preserve"> ո</w:t>
            </w:r>
            <w:r w:rsidRPr="00AA00AA">
              <w:rPr>
                <w:rFonts w:ascii="GHEA Grapalat" w:hAnsi="GHEA Grapalat"/>
                <w:sz w:val="23"/>
                <w:szCs w:val="23"/>
                <w:lang w:val="hy-AM"/>
              </w:rPr>
              <w:t xml:space="preserve">րդեգրման ենթակա երեխայի և որդեգրել ցանկացող անձի համադրումն իրականացվում է հաշվառման վերցված որդեգրել ցանկացող հաշվառված անձի կողմից ցանկալի չափանիշներին համապատասխան առանձնացված՝ որդեգրման ենթակա երեխայի և </w:t>
            </w:r>
            <w:r w:rsidRPr="00AA00AA">
              <w:rPr>
                <w:rFonts w:ascii="GHEA Grapalat" w:hAnsi="GHEA Grapalat" w:cstheme="minorHAnsi"/>
                <w:sz w:val="23"/>
                <w:szCs w:val="23"/>
                <w:shd w:val="clear" w:color="auto" w:fill="FFFFFF"/>
                <w:lang w:val="hy-AM"/>
              </w:rPr>
              <w:t>որպես որդեգրել ցանկացող հաշվառված անձի միջև</w:t>
            </w:r>
            <w:r w:rsidRPr="00AA00AA">
              <w:rPr>
                <w:rFonts w:ascii="GHEA Grapalat" w:hAnsi="GHEA Grapalat"/>
                <w:sz w:val="23"/>
                <w:szCs w:val="23"/>
                <w:lang w:val="hy-AM"/>
              </w:rPr>
              <w:t>: Որդեգրման ենթակա երեխաների տվյալները հասանելի են և կարող են տրամադրվել միայն համադրման արդյունքներում՝ երեխա որդեգրելու մասին դրական եզրակացություն ստացած անձին, բացառությամբ նույն օրենսգրքի 113.1-ին հոդվածի 6-րդ մասում սահմանված դեպքերի:</w:t>
            </w:r>
            <w:r w:rsidRPr="00AA00AA">
              <w:rPr>
                <w:rFonts w:ascii="GHEA Grapalat" w:hAnsi="GHEA Grapalat" w:cstheme="minorHAnsi"/>
                <w:sz w:val="23"/>
                <w:szCs w:val="23"/>
                <w:shd w:val="clear" w:color="auto" w:fill="FFFFFF"/>
                <w:lang w:val="hy-AM"/>
              </w:rPr>
              <w:t xml:space="preserve"> Առաջարկում եմ դիտարկել նաև առավել վաղ հաշվառված որդեգրել ցանկացող անձին որդեգրման ենթակա երեխայի տվյալի տրամադրման նախապատվություն տալու հնարավորության հարցը:</w:t>
            </w:r>
          </w:p>
          <w:p w14:paraId="611D49C5" w14:textId="3C4267FF" w:rsidR="005B511F" w:rsidRPr="00AA00AA" w:rsidRDefault="00811325" w:rsidP="007551C6">
            <w:pPr>
              <w:tabs>
                <w:tab w:val="left" w:pos="426"/>
                <w:tab w:val="left" w:pos="567"/>
                <w:tab w:val="left" w:pos="1701"/>
                <w:tab w:val="left" w:pos="8280"/>
                <w:tab w:val="left" w:pos="9360"/>
              </w:tabs>
              <w:spacing w:after="0" w:line="240" w:lineRule="auto"/>
              <w:jc w:val="both"/>
              <w:rPr>
                <w:rFonts w:ascii="GHEA Grapalat" w:hAnsi="GHEA Grapalat" w:cstheme="minorHAnsi"/>
                <w:color w:val="000000" w:themeColor="text1"/>
                <w:sz w:val="23"/>
                <w:szCs w:val="23"/>
                <w:shd w:val="clear" w:color="auto" w:fill="FFFFFF"/>
                <w:lang w:val="hy-AM"/>
              </w:rPr>
            </w:pPr>
            <w:r w:rsidRPr="00AA00AA">
              <w:rPr>
                <w:rFonts w:ascii="GHEA Grapalat" w:hAnsi="GHEA Grapalat" w:cstheme="minorHAnsi"/>
                <w:sz w:val="23"/>
                <w:szCs w:val="23"/>
                <w:shd w:val="clear" w:color="auto" w:fill="FFFFFF"/>
                <w:lang w:val="hy-AM"/>
              </w:rPr>
              <w:lastRenderedPageBreak/>
              <w:t xml:space="preserve">         Առաջարկում եմ հստակեցնել «</w:t>
            </w:r>
            <w:r w:rsidRPr="00AA00AA">
              <w:rPr>
                <w:rFonts w:ascii="GHEA Grapalat" w:hAnsi="GHEA Grapalat"/>
                <w:sz w:val="23"/>
                <w:szCs w:val="23"/>
                <w:lang w:val="hy-AM"/>
              </w:rPr>
              <w:t>բացառությամբ սույն օրենսգրքի 113.1-ին հոդվածի</w:t>
            </w:r>
            <w:r w:rsidRPr="00AA00AA">
              <w:rPr>
                <w:rFonts w:ascii="GHEA Grapalat" w:hAnsi="GHEA Grapalat"/>
                <w:sz w:val="23"/>
                <w:szCs w:val="23"/>
                <w:lang w:val="hy-AM"/>
              </w:rPr>
              <w:br/>
              <w:t xml:space="preserve"> 6-րդ մասում սահմանված դեպքերի» եզրույթը, քանի որ նշված հոդվածի 6-րդ մասով դեպքեր սահմանված չեն:</w:t>
            </w:r>
            <w:r w:rsidRPr="00AA00AA">
              <w:rPr>
                <w:rFonts w:ascii="GHEA Grapalat" w:hAnsi="GHEA Grapalat" w:cstheme="minorHAnsi"/>
                <w:sz w:val="23"/>
                <w:szCs w:val="23"/>
                <w:shd w:val="clear" w:color="auto" w:fill="FFFFFF"/>
                <w:lang w:val="hy-AM"/>
              </w:rPr>
              <w:t xml:space="preserve"> Բացի այդմ նշ</w:t>
            </w:r>
            <w:r w:rsidRPr="00AA00AA">
              <w:rPr>
                <w:rFonts w:ascii="GHEA Grapalat" w:hAnsi="GHEA Grapalat" w:cstheme="minorHAnsi"/>
                <w:color w:val="000000" w:themeColor="text1"/>
                <w:sz w:val="23"/>
                <w:szCs w:val="23"/>
                <w:shd w:val="clear" w:color="auto" w:fill="FFFFFF"/>
                <w:lang w:val="hy-AM"/>
              </w:rPr>
              <w:t>ված մասով սահմանված գործառույթն ընդհատվում է, անհրաժեշտ է սահմանել դրա հետագա ընթացքը, այն է՝ թե ո՞ր փուլում է գործը փոխանցվում խորհրդին, օրինակ՝ նախնական համաձայնությունը ստանալուց հետո գործը փոխանցում է համադրման բազմամասնագիտական խորհրդին: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240B536" w14:textId="77777777" w:rsidR="005B511F" w:rsidRPr="00AA00AA" w:rsidRDefault="0082768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Չի ընդունվել:</w:t>
            </w:r>
          </w:p>
          <w:p w14:paraId="7113AB4A" w14:textId="77777777" w:rsidR="0082768E" w:rsidRPr="00AA00AA" w:rsidRDefault="0082768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Առավել վաղ հաշվառումը չի կարող հիմք հանդիսանալ նախապատվության համար, այդ դեպքում ակնհայտ ոտնահարվում է երեխայի լավագույն շահը, որը պետք է բացահայտվի համադրման արդյունքում ու բխի այդ շահերից:</w:t>
            </w:r>
          </w:p>
          <w:p w14:paraId="3BA3E5C1" w14:textId="5769B7EA" w:rsidR="0082768E" w:rsidRPr="00AA00AA" w:rsidRDefault="0082768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Ինչ վերաբերում է </w:t>
            </w:r>
            <w:r w:rsidRPr="00AA00AA">
              <w:rPr>
                <w:rFonts w:ascii="GHEA Grapalat" w:hAnsi="GHEA Grapalat"/>
                <w:sz w:val="23"/>
                <w:szCs w:val="23"/>
                <w:lang w:val="hy-AM"/>
              </w:rPr>
              <w:t>113.1-ին հոդվածի</w:t>
            </w:r>
            <w:r w:rsidRPr="00AA00AA">
              <w:rPr>
                <w:rFonts w:ascii="GHEA Grapalat" w:hAnsi="GHEA Grapalat"/>
                <w:sz w:val="23"/>
                <w:szCs w:val="23"/>
                <w:lang w:val="hy-AM"/>
              </w:rPr>
              <w:br/>
              <w:t xml:space="preserve"> 6-րդ մասին, ապա այդ հոդվածի համարակալման փոփոխության </w:t>
            </w:r>
            <w:r w:rsidRPr="00AA00AA">
              <w:rPr>
                <w:rFonts w:ascii="GHEA Grapalat" w:hAnsi="GHEA Grapalat"/>
                <w:sz w:val="23"/>
                <w:szCs w:val="23"/>
                <w:lang w:val="hy-AM"/>
              </w:rPr>
              <w:lastRenderedPageBreak/>
              <w:t>հետևանքով 113.1-ին հոդվածի</w:t>
            </w:r>
            <w:r w:rsidRPr="00AA00AA">
              <w:rPr>
                <w:rFonts w:ascii="GHEA Grapalat" w:hAnsi="GHEA Grapalat"/>
                <w:sz w:val="23"/>
                <w:szCs w:val="23"/>
                <w:lang w:val="hy-AM"/>
              </w:rPr>
              <w:br/>
              <w:t xml:space="preserve"> 6-րդ մասը սահմանում է բացառության հիմք հանդիսացող դեպքեր:</w:t>
            </w:r>
          </w:p>
        </w:tc>
      </w:tr>
      <w:tr w:rsidR="005B511F" w:rsidRPr="00630885" w14:paraId="6F9DBA9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6D0E291" w14:textId="77777777" w:rsidR="00811325" w:rsidRPr="00AA00AA" w:rsidRDefault="00811325" w:rsidP="007551C6">
            <w:pPr>
              <w:tabs>
                <w:tab w:val="left" w:pos="567"/>
              </w:tabs>
              <w:spacing w:after="0" w:line="240" w:lineRule="auto"/>
              <w:jc w:val="both"/>
              <w:rPr>
                <w:rFonts w:ascii="GHEA Grapalat" w:hAnsi="GHEA Grapalat" w:cstheme="minorHAnsi"/>
                <w:color w:val="000000" w:themeColor="text1"/>
                <w:sz w:val="23"/>
                <w:szCs w:val="23"/>
                <w:shd w:val="clear" w:color="auto" w:fill="FFFFFF"/>
                <w:lang w:val="hy-AM"/>
              </w:rPr>
            </w:pPr>
            <w:r w:rsidRPr="00AA00AA">
              <w:rPr>
                <w:rFonts w:ascii="GHEA Grapalat" w:hAnsi="GHEA Grapalat" w:cstheme="minorHAnsi"/>
                <w:color w:val="000000" w:themeColor="text1"/>
                <w:sz w:val="23"/>
                <w:szCs w:val="23"/>
                <w:shd w:val="clear" w:color="auto" w:fill="FFFFFF"/>
                <w:lang w:val="hy-AM"/>
              </w:rPr>
              <w:lastRenderedPageBreak/>
              <w:t xml:space="preserve">        Առաջարկում եմ՝</w:t>
            </w:r>
          </w:p>
          <w:p w14:paraId="669085FA" w14:textId="77777777" w:rsidR="00811325" w:rsidRPr="00AA00AA" w:rsidRDefault="00811325" w:rsidP="007551C6">
            <w:pPr>
              <w:tabs>
                <w:tab w:val="left" w:pos="567"/>
              </w:tabs>
              <w:spacing w:after="0" w:line="240" w:lineRule="auto"/>
              <w:jc w:val="both"/>
              <w:rPr>
                <w:rFonts w:ascii="GHEA Grapalat" w:hAnsi="GHEA Grapalat" w:cstheme="minorHAnsi"/>
                <w:color w:val="000000" w:themeColor="text1"/>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        Նախագծի 35-րդ հոդվածով ՀՀ ընտանեկան օրենսգիրքը լրացվող 112.1-ին հոդվածի՝ </w:t>
            </w:r>
          </w:p>
          <w:p w14:paraId="5170B597" w14:textId="77777777" w:rsidR="00811325" w:rsidRPr="00AA00AA" w:rsidRDefault="00811325" w:rsidP="007551C6">
            <w:pPr>
              <w:spacing w:after="0" w:line="240" w:lineRule="auto"/>
              <w:jc w:val="both"/>
              <w:rPr>
                <w:rFonts w:ascii="GHEA Grapalat" w:hAnsi="GHEA Grapalat" w:cstheme="minorHAnsi"/>
                <w:color w:val="000000" w:themeColor="text1"/>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        - 4-րդ մասում հստակեցնել «որդեգրել ցանկացող հաշվառված անձի կողմից ցանկալի չափանիշներին համապատասխան որդեգրման ենթակա» եզրույթը.</w:t>
            </w:r>
          </w:p>
          <w:p w14:paraId="6BF33FAA" w14:textId="77777777" w:rsidR="00811325" w:rsidRPr="00AA00AA" w:rsidRDefault="00811325" w:rsidP="007551C6">
            <w:pPr>
              <w:spacing w:after="0" w:line="240" w:lineRule="auto"/>
              <w:jc w:val="both"/>
              <w:rPr>
                <w:rFonts w:ascii="GHEA Grapalat" w:hAnsi="GHEA Grapalat"/>
                <w:sz w:val="23"/>
                <w:szCs w:val="23"/>
                <w:lang w:val="hy-AM"/>
              </w:rPr>
            </w:pPr>
            <w:r w:rsidRPr="00AA00AA">
              <w:rPr>
                <w:rFonts w:ascii="GHEA Grapalat" w:hAnsi="GHEA Grapalat" w:cstheme="minorHAnsi"/>
                <w:sz w:val="23"/>
                <w:szCs w:val="23"/>
                <w:shd w:val="clear" w:color="auto" w:fill="FFFFFF"/>
                <w:lang w:val="hy-AM"/>
              </w:rPr>
              <w:t xml:space="preserve">       - 7-րդ մասը հստակեցնել, հաշվի առնելով՝ </w:t>
            </w:r>
            <w:r w:rsidRPr="00AA00AA">
              <w:rPr>
                <w:rFonts w:ascii="GHEA Grapalat" w:hAnsi="GHEA Grapalat"/>
                <w:sz w:val="23"/>
                <w:szCs w:val="23"/>
                <w:lang w:val="hy-AM"/>
              </w:rPr>
              <w:t>որ համադրման մասնագիտական փուլն իրականացնում է նախարարությունը, պարզ չէ մարզպետարանի/Երևանի քաղաքապետարանի կողմից միասնական սոցիալական ծառայության տարածքային կենտրոնին դիմելու անհրաժեշտությունը: Հստակեցված չէ նաև վերանայված գնահատումը մարզպետարան/Երևանի քաղաքապետարան ուղարկելուց հետո՝ դրա հետագա գործընթացը.</w:t>
            </w:r>
          </w:p>
          <w:p w14:paraId="6DDE467B" w14:textId="37E978C8" w:rsidR="00811325" w:rsidRPr="00AA00AA" w:rsidRDefault="00811325"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       - 8-րդ մասում «անձի և ընտանիքի» բառերը փոխարինել «անձ/անձինք» կամ «անձի կամ ընտանիքի» բառերով.</w:t>
            </w:r>
          </w:p>
          <w:p w14:paraId="12CB6F85" w14:textId="77777777" w:rsidR="00E257CE" w:rsidRPr="00AA00AA" w:rsidRDefault="00E257CE" w:rsidP="007551C6">
            <w:pPr>
              <w:spacing w:after="0" w:line="240" w:lineRule="auto"/>
              <w:jc w:val="both"/>
              <w:rPr>
                <w:rFonts w:ascii="GHEA Grapalat" w:hAnsi="GHEA Grapalat"/>
                <w:sz w:val="23"/>
                <w:szCs w:val="23"/>
                <w:lang w:val="hy-AM"/>
              </w:rPr>
            </w:pPr>
          </w:p>
          <w:p w14:paraId="08003533" w14:textId="42814D65" w:rsidR="005B511F" w:rsidRPr="00AA00AA" w:rsidRDefault="00811325" w:rsidP="007551C6">
            <w:pPr>
              <w:spacing w:after="0" w:line="240" w:lineRule="auto"/>
              <w:jc w:val="both"/>
              <w:rPr>
                <w:rFonts w:ascii="GHEA Grapalat" w:hAnsi="GHEA Grapalat" w:cstheme="minorHAnsi"/>
                <w:sz w:val="23"/>
                <w:szCs w:val="23"/>
                <w:shd w:val="clear" w:color="auto" w:fill="FFFFFF"/>
                <w:lang w:val="hy-AM"/>
              </w:rPr>
            </w:pPr>
            <w:r w:rsidRPr="00AA00AA">
              <w:rPr>
                <w:rFonts w:ascii="GHEA Grapalat" w:hAnsi="GHEA Grapalat"/>
                <w:sz w:val="23"/>
                <w:szCs w:val="23"/>
                <w:lang w:val="hy-AM"/>
              </w:rPr>
              <w:t xml:space="preserve">      - 9-րդ մասում բացակայում է մասնագիտական աջակցության տրամադրման իրավակարգավորումը.</w:t>
            </w:r>
            <w:r w:rsidRPr="00AA00AA">
              <w:rPr>
                <w:rFonts w:ascii="GHEA Grapalat" w:hAnsi="GHEA Grapalat"/>
                <w:color w:val="000000"/>
                <w:sz w:val="23"/>
                <w:szCs w:val="23"/>
                <w:shd w:val="clear" w:color="auto" w:fill="FFFFFF"/>
                <w:lang w:val="hy-AM"/>
              </w:rPr>
              <w:tab/>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4D38591" w14:textId="77777777" w:rsidR="005B511F" w:rsidRPr="00AA00AA" w:rsidRDefault="005B511F" w:rsidP="007551C6">
            <w:pPr>
              <w:spacing w:after="0" w:line="240" w:lineRule="auto"/>
              <w:ind w:left="144" w:right="144"/>
              <w:jc w:val="both"/>
              <w:rPr>
                <w:rFonts w:ascii="GHEA Grapalat" w:hAnsi="GHEA Grapalat"/>
                <w:sz w:val="23"/>
                <w:szCs w:val="23"/>
                <w:shd w:val="clear" w:color="auto" w:fill="FFFFFF"/>
                <w:lang w:val="hy-AM"/>
              </w:rPr>
            </w:pPr>
          </w:p>
          <w:p w14:paraId="42803D94" w14:textId="77777777"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p>
          <w:p w14:paraId="7A395838" w14:textId="050D9721"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դա մանրամասնվելու է ՀՀ կառավարության որոշմամբ,</w:t>
            </w:r>
          </w:p>
          <w:p w14:paraId="4AFDD592" w14:textId="6F21A1F3" w:rsidR="00E257CE" w:rsidRPr="00AA00AA" w:rsidRDefault="00E257CE" w:rsidP="007551C6">
            <w:pPr>
              <w:pStyle w:val="ListParagraph"/>
              <w:numPr>
                <w:ilvl w:val="0"/>
                <w:numId w:val="6"/>
              </w:numPr>
              <w:spacing w:after="0" w:line="240" w:lineRule="auto"/>
              <w:ind w:left="144" w:right="144" w:firstLine="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դա մանրամասնվելու է ՀՀ կառավարության որոշմամբ,</w:t>
            </w:r>
          </w:p>
          <w:p w14:paraId="1ADFBBDA" w14:textId="77777777"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p>
          <w:p w14:paraId="035CC501" w14:textId="77777777"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p>
          <w:p w14:paraId="72B49304" w14:textId="77777777"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p>
          <w:p w14:paraId="0120BE86" w14:textId="77777777"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p>
          <w:p w14:paraId="35799763" w14:textId="1F1AB988" w:rsidR="00E257CE" w:rsidRPr="00AA00AA" w:rsidRDefault="00E257CE" w:rsidP="007551C6">
            <w:pPr>
              <w:pStyle w:val="ListParagraph"/>
              <w:numPr>
                <w:ilvl w:val="0"/>
                <w:numId w:val="6"/>
              </w:numPr>
              <w:spacing w:after="0" w:line="240" w:lineRule="auto"/>
              <w:ind w:left="144" w:right="144" w:firstLine="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իրավական տեխնիկայի կանոնների չպահպանման և անհարկի կրկնություններից խուսափելու պատճ</w:t>
            </w:r>
            <w:r w:rsidR="00995C89" w:rsidRPr="00AA00AA">
              <w:rPr>
                <w:rFonts w:ascii="GHEA Grapalat" w:hAnsi="GHEA Grapalat"/>
                <w:sz w:val="23"/>
                <w:szCs w:val="23"/>
                <w:shd w:val="clear" w:color="auto" w:fill="FFFFFF"/>
                <w:lang w:val="hy-AM"/>
              </w:rPr>
              <w:t>ա</w:t>
            </w:r>
            <w:r w:rsidRPr="00AA00AA">
              <w:rPr>
                <w:rFonts w:ascii="GHEA Grapalat" w:hAnsi="GHEA Grapalat"/>
                <w:sz w:val="23"/>
                <w:szCs w:val="23"/>
                <w:shd w:val="clear" w:color="auto" w:fill="FFFFFF"/>
                <w:lang w:val="hy-AM"/>
              </w:rPr>
              <w:t>ռով,</w:t>
            </w:r>
          </w:p>
          <w:p w14:paraId="0B059124" w14:textId="7582E21F" w:rsidR="00E257CE" w:rsidRPr="00AA00AA" w:rsidRDefault="00E257CE" w:rsidP="007551C6">
            <w:pPr>
              <w:pStyle w:val="ListParagraph"/>
              <w:numPr>
                <w:ilvl w:val="0"/>
                <w:numId w:val="6"/>
              </w:numPr>
              <w:spacing w:after="0" w:line="240" w:lineRule="auto"/>
              <w:ind w:left="144" w:right="144" w:firstLine="0"/>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դա մանրամասնվելու է ՀՀ կառավարության որոշմամբ:</w:t>
            </w:r>
          </w:p>
        </w:tc>
      </w:tr>
      <w:tr w:rsidR="00E257CE" w:rsidRPr="00630885" w14:paraId="13F8DE5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B1A4B28" w14:textId="7960BC7E" w:rsidR="00E257CE" w:rsidRPr="00AA00AA" w:rsidRDefault="00E257CE" w:rsidP="007551C6">
            <w:pPr>
              <w:tabs>
                <w:tab w:val="left" w:pos="567"/>
              </w:tabs>
              <w:spacing w:after="0" w:line="240" w:lineRule="auto"/>
              <w:jc w:val="both"/>
              <w:rPr>
                <w:rFonts w:ascii="GHEA Grapalat" w:hAnsi="GHEA Grapalat" w:cstheme="minorHAnsi"/>
                <w:color w:val="000000" w:themeColor="text1"/>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ՀՀ ընտանեկան օրենսգիրքը լրացվող 112.1-ին </w:t>
            </w:r>
            <w:r w:rsidRPr="00AA00AA">
              <w:rPr>
                <w:rFonts w:ascii="GHEA Grapalat" w:hAnsi="GHEA Grapalat" w:cstheme="minorHAnsi"/>
                <w:sz w:val="23"/>
                <w:szCs w:val="23"/>
                <w:shd w:val="clear" w:color="auto" w:fill="FFFFFF"/>
                <w:lang w:val="hy-AM"/>
              </w:rPr>
              <w:t>հոդվածով սահմանված ընթացակարգը չնախատեսել խորթ հոր, խորթ մոր, ինչպես նաև մերձավոր ազգականի կողմից երեխայի որդեգրման դեպքերում: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4AC21DAA" w14:textId="116132E6" w:rsidR="00E257CE" w:rsidRPr="00AA00AA" w:rsidRDefault="00E257CE"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առաջարկի անհիմն լինելու պատճառով:</w:t>
            </w:r>
          </w:p>
        </w:tc>
      </w:tr>
      <w:tr w:rsidR="005B511F" w:rsidRPr="00630885" w14:paraId="28735AA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D023325" w14:textId="77777777" w:rsidR="00811325" w:rsidRPr="00AA00AA" w:rsidRDefault="00811325"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s="Tahoma"/>
                <w:bCs/>
                <w:iCs/>
                <w:color w:val="000000"/>
                <w:sz w:val="23"/>
                <w:szCs w:val="23"/>
                <w:lang w:val="hy-AM" w:bidi="he-IL"/>
              </w:rPr>
              <w:t>Նախագծի</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37</w:t>
            </w:r>
            <w:r w:rsidRPr="00AA00AA">
              <w:rPr>
                <w:rFonts w:ascii="GHEA Grapalat" w:hAnsi="GHEA Grapalat" w:cs="Tahoma"/>
                <w:bCs/>
                <w:iCs/>
                <w:color w:val="000000"/>
                <w:sz w:val="23"/>
                <w:szCs w:val="23"/>
                <w:lang w:val="af-ZA" w:bidi="he-IL"/>
              </w:rPr>
              <w:t>-</w:t>
            </w:r>
            <w:r w:rsidRPr="00AA00AA">
              <w:rPr>
                <w:rFonts w:ascii="GHEA Grapalat" w:hAnsi="GHEA Grapalat" w:cs="Tahoma"/>
                <w:bCs/>
                <w:iCs/>
                <w:color w:val="000000"/>
                <w:sz w:val="23"/>
                <w:szCs w:val="23"/>
                <w:lang w:val="hy-AM" w:bidi="he-IL"/>
              </w:rPr>
              <w:t>րդ</w:t>
            </w:r>
            <w:r w:rsidRPr="00AA00AA">
              <w:rPr>
                <w:rFonts w:ascii="GHEA Grapalat" w:hAnsi="GHEA Grapalat" w:cs="Tahoma"/>
                <w:bCs/>
                <w:iCs/>
                <w:color w:val="000000"/>
                <w:sz w:val="23"/>
                <w:szCs w:val="23"/>
                <w:lang w:val="af-ZA" w:bidi="he-IL"/>
              </w:rPr>
              <w:t xml:space="preserve"> </w:t>
            </w:r>
            <w:r w:rsidRPr="00AA00AA">
              <w:rPr>
                <w:rFonts w:ascii="GHEA Grapalat" w:hAnsi="GHEA Grapalat" w:cs="Tahoma"/>
                <w:bCs/>
                <w:iCs/>
                <w:color w:val="000000"/>
                <w:sz w:val="23"/>
                <w:szCs w:val="23"/>
                <w:lang w:val="hy-AM" w:bidi="he-IL"/>
              </w:rPr>
              <w:t>հոդվածով</w:t>
            </w:r>
            <w:r w:rsidRPr="00AA00AA">
              <w:rPr>
                <w:rFonts w:ascii="GHEA Grapalat" w:hAnsi="GHEA Grapalat" w:cs="Tahoma"/>
                <w:bCs/>
                <w:iCs/>
                <w:color w:val="000000"/>
                <w:sz w:val="23"/>
                <w:szCs w:val="23"/>
                <w:lang w:val="af-ZA" w:bidi="he-IL"/>
              </w:rPr>
              <w:t xml:space="preserve"> </w:t>
            </w:r>
            <w:r w:rsidRPr="00AA00AA">
              <w:rPr>
                <w:rFonts w:ascii="GHEA Grapalat" w:eastAsia="Arial Unicode MS" w:hAnsi="GHEA Grapalat" w:cs="Arial Unicode MS"/>
                <w:sz w:val="23"/>
                <w:szCs w:val="23"/>
                <w:lang w:val="hy-AM" w:eastAsia="x-none"/>
              </w:rPr>
              <w:t xml:space="preserve">ՀՀ ընտանեկան օրենսգիրքը լրացվող 113.1-ին </w:t>
            </w:r>
            <w:r w:rsidRPr="00AA00AA">
              <w:rPr>
                <w:rFonts w:ascii="GHEA Grapalat" w:hAnsi="GHEA Grapalat" w:cs="Tahoma"/>
                <w:bCs/>
                <w:iCs/>
                <w:color w:val="000000"/>
                <w:sz w:val="23"/>
                <w:szCs w:val="23"/>
                <w:lang w:val="hy-AM" w:bidi="he-IL"/>
              </w:rPr>
              <w:t xml:space="preserve">հոդվածի </w:t>
            </w:r>
            <w:r w:rsidRPr="00AA00AA">
              <w:rPr>
                <w:rFonts w:ascii="GHEA Grapalat" w:hAnsi="GHEA Grapalat" w:cs="Tahoma"/>
                <w:bCs/>
                <w:iCs/>
                <w:color w:val="000000"/>
                <w:sz w:val="23"/>
                <w:szCs w:val="23"/>
                <w:lang w:val="hy-AM" w:bidi="he-IL"/>
              </w:rPr>
              <w:br/>
              <w:t xml:space="preserve">1-ին մասի համաձայն՝ </w:t>
            </w:r>
            <w:r w:rsidRPr="00AA00AA">
              <w:rPr>
                <w:rFonts w:ascii="GHEA Grapalat" w:hAnsi="GHEA Grapalat" w:cs="Tahoma"/>
                <w:bCs/>
                <w:iCs/>
                <w:color w:val="000000"/>
                <w:sz w:val="23"/>
                <w:szCs w:val="23"/>
                <w:lang w:val="af-ZA" w:bidi="he-IL"/>
              </w:rPr>
              <w:t>«</w:t>
            </w:r>
            <w:r w:rsidRPr="00AA00AA">
              <w:rPr>
                <w:rFonts w:ascii="GHEA Grapalat" w:hAnsi="GHEA Grapalat"/>
                <w:color w:val="000000"/>
                <w:sz w:val="23"/>
                <w:szCs w:val="23"/>
                <w:shd w:val="clear" w:color="auto" w:fill="FFFFFF"/>
                <w:lang w:val="hy-AM"/>
              </w:rPr>
              <w:t xml:space="preserve">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մարմինն </w:t>
            </w:r>
            <w:r w:rsidRPr="00AA00AA">
              <w:rPr>
                <w:rFonts w:ascii="GHEA Grapalat" w:eastAsia="Tahoma" w:hAnsi="GHEA Grapalat" w:cs="Tahoma"/>
                <w:sz w:val="23"/>
                <w:szCs w:val="23"/>
                <w:lang w:val="hy-AM"/>
              </w:rPr>
              <w:t xml:space="preserve">ուսումնասիրում է որդեգրել ցանկացող հաշվառված անձի ներկայացված փաստաթղթերը, իսկ անհրաժեշտության դեպքում դիմողից, նրա լիազորված անձից, հավատարմագրված կազմակերպությունից կամ ընդունող պետության լիազորած </w:t>
            </w:r>
            <w:r w:rsidRPr="00AA00AA">
              <w:rPr>
                <w:rFonts w:ascii="GHEA Grapalat" w:eastAsia="Tahoma" w:hAnsi="GHEA Grapalat" w:cs="Tahoma"/>
                <w:sz w:val="23"/>
                <w:szCs w:val="23"/>
                <w:lang w:val="hy-AM"/>
              </w:rPr>
              <w:lastRenderedPageBreak/>
              <w:t>մարմնից պահանջում է անհրաժեշտ, բայց չներկայայացված փաստաթղթեր։</w:t>
            </w:r>
            <w:r w:rsidRPr="00AA00AA">
              <w:rPr>
                <w:rFonts w:ascii="GHEA Grapalat" w:hAnsi="GHEA Grapalat"/>
                <w:sz w:val="23"/>
                <w:szCs w:val="23"/>
                <w:lang w:val="hy-AM"/>
              </w:rPr>
              <w:t xml:space="preserve"> </w:t>
            </w:r>
            <w:r w:rsidRPr="00AA00AA">
              <w:rPr>
                <w:rFonts w:ascii="GHEA Grapalat" w:eastAsia="Tahoma" w:hAnsi="GHEA Grapalat" w:cs="Tahoma"/>
                <w:sz w:val="23"/>
                <w:szCs w:val="23"/>
                <w:lang w:val="hy-AM"/>
              </w:rPr>
              <w:t>Եթե 30 աշխատանքային օրվա ընթացքում անհրաժեշտ փաստաթղթերը չեն ներկայացվում, դիմումն ինքնաշխատ կերպով ջնջվում է էլեկտրոնային շտեմարանից և մնում առանց քննության։</w:t>
            </w:r>
          </w:p>
          <w:p w14:paraId="494AE053" w14:textId="4CB4C421" w:rsidR="005B511F" w:rsidRPr="00AA00AA" w:rsidRDefault="00811325" w:rsidP="007551C6">
            <w:pPr>
              <w:pStyle w:val="NormalWeb"/>
              <w:tabs>
                <w:tab w:val="left" w:pos="426"/>
              </w:tabs>
              <w:spacing w:before="0" w:beforeAutospacing="0" w:after="0" w:afterAutospacing="0"/>
              <w:jc w:val="both"/>
              <w:rPr>
                <w:rFonts w:ascii="GHEA Grapalat" w:hAnsi="GHEA Grapalat" w:cs="Tahoma"/>
                <w:bCs/>
                <w:iCs/>
                <w:color w:val="000000"/>
                <w:sz w:val="23"/>
                <w:szCs w:val="23"/>
                <w:lang w:val="hy-AM" w:bidi="he-IL"/>
              </w:rPr>
            </w:pPr>
            <w:r w:rsidRPr="00AA00AA">
              <w:rPr>
                <w:rFonts w:ascii="GHEA Grapalat" w:hAnsi="GHEA Grapalat" w:cs="Tahoma"/>
                <w:bCs/>
                <w:iCs/>
                <w:color w:val="000000"/>
                <w:sz w:val="23"/>
                <w:szCs w:val="23"/>
                <w:lang w:val="hy-AM" w:bidi="he-IL"/>
              </w:rPr>
              <w:t xml:space="preserve">       Հարկ է նշել, որ 30 աշխատանքային օր սահմանելը երբեմն կարող է չհամընկնել որոշակի փաստաթղթերի ձեռք բերման ժամանակահատվածի հետ, հետևաբար առաջարկում եմ նշված հոդվածը «առանց քննության» բառերից հետո լրացնել «բացառությամբ այն դեպքերի, երբ նշված փաստաթղթի ձեռք բերման համար պահանջվում է ավելի երկար ժամանակահատված» բառերով: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88CB11C" w14:textId="06D24121" w:rsidR="005B511F" w:rsidRPr="00AA00AA" w:rsidRDefault="006E720C"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Չի ընդունվել: Նշված ժամկետը վերանայվել է ՀՀ արդարադատության նախարարության առաջ</w:t>
            </w:r>
            <w:r w:rsidR="00995C89" w:rsidRPr="00AA00AA">
              <w:rPr>
                <w:rFonts w:ascii="GHEA Grapalat" w:hAnsi="GHEA Grapalat"/>
                <w:sz w:val="23"/>
                <w:szCs w:val="23"/>
                <w:shd w:val="clear" w:color="auto" w:fill="FFFFFF"/>
                <w:lang w:val="hy-AM"/>
              </w:rPr>
              <w:t>ա</w:t>
            </w:r>
            <w:r w:rsidRPr="00AA00AA">
              <w:rPr>
                <w:rFonts w:ascii="GHEA Grapalat" w:hAnsi="GHEA Grapalat"/>
                <w:sz w:val="23"/>
                <w:szCs w:val="23"/>
                <w:shd w:val="clear" w:color="auto" w:fill="FFFFFF"/>
                <w:lang w:val="hy-AM"/>
              </w:rPr>
              <w:t>րկի հիման վրա:</w:t>
            </w:r>
          </w:p>
        </w:tc>
      </w:tr>
      <w:tr w:rsidR="005B511F" w:rsidRPr="00630885" w14:paraId="6611E66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F7CAADB" w14:textId="27A923F2" w:rsidR="005B511F" w:rsidRPr="00AA00AA" w:rsidRDefault="00811325" w:rsidP="007551C6">
            <w:pPr>
              <w:spacing w:after="0" w:line="240" w:lineRule="auto"/>
              <w:jc w:val="both"/>
              <w:rPr>
                <w:rFonts w:ascii="GHEA Grapalat" w:eastAsia="Tahoma" w:hAnsi="GHEA Grapalat" w:cs="Tahoma"/>
                <w:color w:val="000000" w:themeColor="text1"/>
                <w:sz w:val="23"/>
                <w:szCs w:val="23"/>
                <w:lang w:val="hy-AM"/>
              </w:rPr>
            </w:pPr>
            <w:r w:rsidRPr="00AA00AA">
              <w:rPr>
                <w:rFonts w:ascii="GHEA Grapalat" w:eastAsia="Tahoma" w:hAnsi="GHEA Grapalat" w:cs="Tahoma"/>
                <w:color w:val="000000" w:themeColor="text1"/>
                <w:sz w:val="23"/>
                <w:szCs w:val="23"/>
                <w:lang w:val="hy-AM"/>
              </w:rPr>
              <w:t xml:space="preserve">Նախագծի 41-րդ հոդվածի 3-րդ մասով ՀՀ ընտանեկան օրենսգրքի 116-րդ հոդվածի </w:t>
            </w:r>
            <w:r w:rsidRPr="00AA00AA">
              <w:rPr>
                <w:rFonts w:ascii="GHEA Grapalat" w:eastAsia="Tahoma" w:hAnsi="GHEA Grapalat" w:cs="Tahoma"/>
                <w:color w:val="000000" w:themeColor="text1"/>
                <w:sz w:val="23"/>
                <w:szCs w:val="23"/>
                <w:lang w:val="hy-AM"/>
              </w:rPr>
              <w:br/>
              <w:t xml:space="preserve">1-ին մասի նոր խմբագրությամբ շարադրվող </w:t>
            </w:r>
            <w:r w:rsidRPr="00AA00AA">
              <w:rPr>
                <w:rFonts w:ascii="GHEA Grapalat" w:hAnsi="GHEA Grapalat" w:cstheme="minorHAnsi"/>
                <w:color w:val="000000" w:themeColor="text1"/>
                <w:sz w:val="23"/>
                <w:szCs w:val="23"/>
                <w:shd w:val="clear" w:color="auto" w:fill="FFFFFF"/>
                <w:lang w:val="hy-AM"/>
              </w:rPr>
              <w:t>«ը» կետով սահմանվում է, որ բնակելի տարածությունը պետք է համապատասխանի սահմանված սանիտարական կամ տեխնիկական պահանջներին, որը կարծում եմ պարզաբանման կարիք ունի:</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CB35006" w14:textId="47BFD722" w:rsidR="005B511F" w:rsidRPr="00AA00AA" w:rsidRDefault="00811325"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w:t>
            </w:r>
            <w:r w:rsidR="006E720C" w:rsidRPr="00AA00AA">
              <w:rPr>
                <w:rFonts w:ascii="GHEA Grapalat" w:hAnsi="GHEA Grapalat"/>
                <w:sz w:val="23"/>
                <w:szCs w:val="23"/>
                <w:shd w:val="clear" w:color="auto" w:fill="FFFFFF"/>
                <w:lang w:val="hy-AM"/>
              </w:rPr>
              <w:t xml:space="preserve"> Տարածքը պետք է նախատեսված լինի բնակելի նվազագույն պահանջներին՝ առանց որի երեխայի որդեգրումը չի բխի երեխայի լավագույն շահերից:</w:t>
            </w:r>
          </w:p>
        </w:tc>
      </w:tr>
      <w:tr w:rsidR="00811325" w:rsidRPr="00630885" w14:paraId="59F7FF2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AB7A7B3" w14:textId="0008B9C3" w:rsidR="00811325" w:rsidRPr="00AA00AA" w:rsidRDefault="00811325" w:rsidP="007551C6">
            <w:pPr>
              <w:spacing w:after="0" w:line="240" w:lineRule="auto"/>
              <w:jc w:val="both"/>
              <w:rPr>
                <w:rFonts w:ascii="GHEA Grapalat" w:eastAsia="Times New Roman" w:hAnsi="GHEA Grapalat" w:cstheme="minorHAnsi"/>
                <w:color w:val="000000" w:themeColor="text1"/>
                <w:sz w:val="23"/>
                <w:szCs w:val="23"/>
                <w:shd w:val="clear" w:color="auto" w:fill="FFFFFF"/>
                <w:lang w:val="hy-AM"/>
              </w:rPr>
            </w:pPr>
            <w:r w:rsidRPr="00AA00AA">
              <w:rPr>
                <w:rFonts w:ascii="GHEA Grapalat" w:eastAsia="Tahoma" w:hAnsi="GHEA Grapalat" w:cs="Tahoma"/>
                <w:color w:val="000000" w:themeColor="text1"/>
                <w:sz w:val="23"/>
                <w:szCs w:val="23"/>
                <w:lang w:val="hy-AM"/>
              </w:rPr>
              <w:t xml:space="preserve">       Նախագծի 41-րդ հոդվածի 9-րդ մասով ՀՀ ընտանեկան օրենսգրքի 116-րդ հոդվածը լրացվող </w:t>
            </w:r>
            <w:r w:rsidRPr="00AA00AA">
              <w:rPr>
                <w:rFonts w:ascii="GHEA Grapalat" w:hAnsi="GHEA Grapalat"/>
                <w:color w:val="000000" w:themeColor="text1"/>
                <w:sz w:val="23"/>
                <w:szCs w:val="23"/>
                <w:lang w:val="hy-AM"/>
              </w:rPr>
              <w:t xml:space="preserve">8-րդ մասով սահմանվում է, որ </w:t>
            </w:r>
            <w:r w:rsidRPr="00AA00AA">
              <w:rPr>
                <w:rFonts w:ascii="GHEA Grapalat" w:hAnsi="GHEA Grapalat"/>
                <w:bCs/>
                <w:color w:val="000000" w:themeColor="text1"/>
                <w:sz w:val="23"/>
                <w:szCs w:val="23"/>
                <w:lang w:val="hy-AM"/>
              </w:rPr>
              <w:t xml:space="preserve">եթե որդեգրել ցանկացող անձանց որդեգրելու իրավունքը սահմանափակող կամ որդեգրումն արգելող նորմը կիրառելի է առնվազն ամուսիններից մեկի նկատմամբ, ապա ամուսինները չեն կարող երեխա որդեգրել: Եթե այս նորմը կիրառելի է միայն ամուսինների դեպքում, ապա այստեղ առկա է հակասություն նույն նախագծի 35-րդ հոդվածով ՀՀ ընտանեկան օրենսգիքը լրացվող 112.1-ին հոդվածի 6-րդ մասի հետ, որի համաձայն՝ </w:t>
            </w:r>
            <w:r w:rsidRPr="00AA00AA">
              <w:rPr>
                <w:rFonts w:ascii="GHEA Grapalat" w:hAnsi="GHEA Grapalat"/>
                <w:color w:val="000000" w:themeColor="text1"/>
                <w:sz w:val="23"/>
                <w:szCs w:val="23"/>
                <w:lang w:val="hy-AM"/>
              </w:rPr>
              <w:t>ո</w:t>
            </w:r>
            <w:r w:rsidRPr="00AA00AA">
              <w:rPr>
                <w:rFonts w:ascii="GHEA Grapalat" w:eastAsia="Times New Roman" w:hAnsi="GHEA Grapalat" w:cstheme="minorHAnsi"/>
                <w:color w:val="000000" w:themeColor="text1"/>
                <w:sz w:val="23"/>
                <w:szCs w:val="23"/>
                <w:shd w:val="clear" w:color="auto" w:fill="FFFFFF"/>
                <w:lang w:val="hy-AM"/>
              </w:rPr>
              <w:t xml:space="preserve">րդեգրել ցանկացող անձի համար նույն օրենսգրքի 116-րդ հոդվածի 1-ին </w:t>
            </w:r>
            <w:r w:rsidRPr="00AA00AA">
              <w:rPr>
                <w:rFonts w:ascii="GHEA Grapalat" w:eastAsia="Times New Roman" w:hAnsi="GHEA Grapalat" w:cstheme="minorHAnsi"/>
                <w:b/>
                <w:color w:val="000000" w:themeColor="text1"/>
                <w:sz w:val="23"/>
                <w:szCs w:val="23"/>
                <w:shd w:val="clear" w:color="auto" w:fill="FFFFFF"/>
                <w:lang w:val="hy-AM"/>
              </w:rPr>
              <w:t xml:space="preserve">մասի «գ»-«ե» կամ «թ»-«ի» կետերով </w:t>
            </w:r>
            <w:r w:rsidRPr="00AA00AA">
              <w:rPr>
                <w:rFonts w:ascii="GHEA Grapalat" w:eastAsia="Times New Roman" w:hAnsi="GHEA Grapalat" w:cstheme="minorHAnsi"/>
                <w:color w:val="000000" w:themeColor="text1"/>
                <w:sz w:val="23"/>
                <w:szCs w:val="23"/>
                <w:shd w:val="clear" w:color="auto" w:fill="FFFFFF"/>
                <w:lang w:val="hy-AM"/>
              </w:rPr>
              <w:t>նախատեսված պայմաններն ու հանգամանքները վերաբերում են նաև որդեգրել ցանկացող անձի հետ համատեղ բնակվող բոլոր չափահաս անձանց: Բոլոր չափահաս անձանց մասով հարցը լրացուցիչ քննարկման կարիք ունի</w:t>
            </w:r>
            <w:r w:rsidR="006E720C" w:rsidRPr="00AA00AA">
              <w:rPr>
                <w:rFonts w:ascii="GHEA Grapalat" w:eastAsia="Times New Roman" w:hAnsi="GHEA Grapalat" w:cstheme="minorHAnsi"/>
                <w:color w:val="000000" w:themeColor="text1"/>
                <w:sz w:val="23"/>
                <w:szCs w:val="23"/>
                <w:shd w:val="clear" w:color="auto" w:fill="FFFFFF"/>
                <w:lang w:val="hy-AM"/>
              </w:rPr>
              <w:t>:</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2A974F1" w14:textId="5D23DC13" w:rsidR="00811325" w:rsidRPr="00AA00AA" w:rsidRDefault="006E720C"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որևէ հակասություն մեջբերված կարգավորումների միջև չկա: Ավելին՝ չափահաս տան անդամները, մասնավորապես որդեգրել ցանկացող անձանց ծնողները, զավակները, քույրերը կամ եղբայրները դառնալու են ընդլայնված ընտանիքի անդամներ</w:t>
            </w:r>
            <w:r w:rsidR="00E02830" w:rsidRPr="00AA00AA">
              <w:rPr>
                <w:rFonts w:ascii="GHEA Grapalat" w:hAnsi="GHEA Grapalat"/>
                <w:sz w:val="23"/>
                <w:szCs w:val="23"/>
                <w:shd w:val="clear" w:color="auto" w:fill="FFFFFF"/>
                <w:lang w:val="hy-AM"/>
              </w:rPr>
              <w:t xml:space="preserve">, ինչից ելնելով նրանք նույնպես պետք է համապատասխանեն ներկայացված պահանջներին, քանի որ նաև նրանք են զբաղվելու այդ երեխայի խնամքով և դաստիարակությամբ: </w:t>
            </w:r>
          </w:p>
        </w:tc>
      </w:tr>
      <w:tr w:rsidR="00811325" w:rsidRPr="00630885" w14:paraId="33BEB16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ECDA8BD" w14:textId="6F2C8B79" w:rsidR="00811325" w:rsidRPr="00AA00AA" w:rsidRDefault="00811325" w:rsidP="007551C6">
            <w:pPr>
              <w:spacing w:after="0" w:line="240" w:lineRule="auto"/>
              <w:jc w:val="both"/>
              <w:rPr>
                <w:rFonts w:ascii="GHEA Grapalat" w:hAnsi="GHEA Grapalat" w:cs="Sylfaen"/>
                <w:sz w:val="23"/>
                <w:szCs w:val="23"/>
                <w:lang w:val="hy-AM"/>
              </w:rPr>
            </w:pPr>
            <w:r w:rsidRPr="00AA00AA">
              <w:rPr>
                <w:rFonts w:ascii="GHEA Grapalat" w:hAnsi="GHEA Grapalat" w:cs="Sylfaen"/>
                <w:sz w:val="23"/>
                <w:szCs w:val="23"/>
                <w:lang w:val="hy-AM"/>
              </w:rPr>
              <w:t xml:space="preserve">Որդեգրման մերժման հիմքերի մեջ անհրաժեշտ է դիտարկել նաև լրացուցիչ մասնագիտական խմբի կամ փորձագետի կողմից իրականացված թեստավորումից հետո մերժման հնարավորության հարցն այն դեպքերում, երբ անձն ըստ կարգի ներկայացրել է պահանջվող փաստաթղթերը, կենսապայմանների ուսումնասիրության ժամանակ խնդիրներ չեն արձանագրվել, սակայն անձի հետ առնչվելիս, շփվելիս, մասնագետները խնդիրներ են նկատում անձի վարքում, խոսքում: Ելնելով </w:t>
            </w:r>
            <w:r w:rsidRPr="00AA00AA">
              <w:rPr>
                <w:rFonts w:ascii="GHEA Grapalat" w:hAnsi="GHEA Grapalat" w:cs="Sylfaen"/>
                <w:sz w:val="23"/>
                <w:szCs w:val="23"/>
                <w:lang w:val="hy-AM"/>
              </w:rPr>
              <w:lastRenderedPageBreak/>
              <w:t xml:space="preserve">երեխայի լավագույն շահից՝ ընդհանուր առմամբ որդեգրման մերժման հիմքերը նույն նախագծով կամ կառավարության համապատասխան որոշման մեջ պետք է հստակեցվեն և կարծում եմ՝ խստացվեն: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385540F" w14:textId="77777777" w:rsidR="00CA1CA6" w:rsidRPr="00AA00AA" w:rsidRDefault="00CA1CA6" w:rsidP="007551C6">
            <w:pPr>
              <w:spacing w:after="0" w:line="240" w:lineRule="auto"/>
              <w:ind w:left="144" w:right="144"/>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lastRenderedPageBreak/>
              <w:t>Չի ընդունվել:</w:t>
            </w:r>
          </w:p>
          <w:p w14:paraId="12CF3F5E" w14:textId="56F736FF" w:rsidR="00811325" w:rsidRPr="00AA00AA" w:rsidRDefault="00CA1CA6"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cs="Sylfaen"/>
                <w:sz w:val="23"/>
                <w:szCs w:val="23"/>
                <w:lang w:val="hy-AM"/>
              </w:rPr>
              <w:t xml:space="preserve">Լրացուցիչ մասնագիտական խմբի կամ փորձագետի կողմից իրականացված թեստավորման անհրաժեշտությունը բացակայում է, քանի որ բացի փաստաթղթային ու </w:t>
            </w:r>
            <w:r w:rsidRPr="00AA00AA">
              <w:rPr>
                <w:rFonts w:ascii="GHEA Grapalat" w:hAnsi="GHEA Grapalat" w:cs="Sylfaen"/>
                <w:sz w:val="23"/>
                <w:szCs w:val="23"/>
                <w:lang w:val="hy-AM"/>
              </w:rPr>
              <w:lastRenderedPageBreak/>
              <w:t>սահմանափակումների ստուգման փուլից, իրականացվելու է համադրում, որն ունի տեխնիկական</w:t>
            </w:r>
            <w:r w:rsidRPr="00AA00AA">
              <w:rPr>
                <w:rFonts w:ascii="GHEA Grapalat" w:hAnsi="GHEA Grapalat" w:cs="Sylfaen"/>
                <w:sz w:val="23"/>
                <w:szCs w:val="23"/>
                <w:lang w:val="af-ZA"/>
              </w:rPr>
              <w:t xml:space="preserve"> և </w:t>
            </w:r>
            <w:r w:rsidRPr="00AA00AA">
              <w:rPr>
                <w:rFonts w:ascii="GHEA Grapalat" w:hAnsi="GHEA Grapalat" w:cs="Sylfaen"/>
                <w:sz w:val="23"/>
                <w:szCs w:val="23"/>
                <w:lang w:val="hy-AM"/>
              </w:rPr>
              <w:t>մասնագիտական փուլեր:</w:t>
            </w:r>
          </w:p>
        </w:tc>
      </w:tr>
      <w:tr w:rsidR="005B511F" w:rsidRPr="00630885" w14:paraId="48A340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925EF0B" w14:textId="75F3AA34" w:rsidR="005B511F" w:rsidRPr="00AA00AA" w:rsidRDefault="00811325" w:rsidP="007551C6">
            <w:pPr>
              <w:tabs>
                <w:tab w:val="left" w:pos="709"/>
                <w:tab w:val="left" w:pos="851"/>
              </w:tabs>
              <w:spacing w:after="0" w:line="240" w:lineRule="auto"/>
              <w:ind w:firstLine="567"/>
              <w:jc w:val="both"/>
              <w:rPr>
                <w:rFonts w:ascii="GHEA Grapalat" w:eastAsia="Times New Roman" w:hAnsi="GHEA Grapalat" w:cs="Times New Roman"/>
                <w:color w:val="000000"/>
                <w:sz w:val="23"/>
                <w:szCs w:val="23"/>
                <w:lang w:val="hy-AM"/>
              </w:rPr>
            </w:pPr>
            <w:r w:rsidRPr="00AA00AA">
              <w:rPr>
                <w:rFonts w:ascii="GHEA Grapalat" w:hAnsi="GHEA Grapalat" w:cs="Sylfaen"/>
                <w:sz w:val="23"/>
                <w:szCs w:val="23"/>
                <w:lang w:val="hy-AM"/>
              </w:rPr>
              <w:lastRenderedPageBreak/>
              <w:t xml:space="preserve">Նախագծի </w:t>
            </w:r>
            <w:r w:rsidRPr="00AA00AA">
              <w:rPr>
                <w:rFonts w:ascii="GHEA Grapalat" w:eastAsia="Times New Roman" w:hAnsi="GHEA Grapalat" w:cstheme="minorHAnsi"/>
                <w:color w:val="000000" w:themeColor="text1"/>
                <w:sz w:val="23"/>
                <w:szCs w:val="23"/>
                <w:shd w:val="clear" w:color="auto" w:fill="FFFFFF"/>
                <w:lang w:val="hy-AM"/>
              </w:rPr>
              <w:t xml:space="preserve">43-րդ հոդվածով փոփոխություններ են կատարվում </w:t>
            </w:r>
            <w:r w:rsidRPr="00AA00AA">
              <w:rPr>
                <w:rFonts w:ascii="GHEA Grapalat" w:eastAsia="Tahoma" w:hAnsi="GHEA Grapalat" w:cs="Tahoma"/>
                <w:color w:val="000000" w:themeColor="text1"/>
                <w:sz w:val="23"/>
                <w:szCs w:val="23"/>
                <w:lang w:val="hy-AM"/>
              </w:rPr>
              <w:t xml:space="preserve">ՀՀ ընտանեկան օրենսգրքի </w:t>
            </w:r>
            <w:r w:rsidRPr="00AA00AA">
              <w:rPr>
                <w:rFonts w:ascii="GHEA Grapalat" w:eastAsia="Times New Roman" w:hAnsi="GHEA Grapalat" w:cstheme="minorHAnsi"/>
                <w:color w:val="000000" w:themeColor="text1"/>
                <w:sz w:val="23"/>
                <w:szCs w:val="23"/>
                <w:shd w:val="clear" w:color="auto" w:fill="FFFFFF"/>
                <w:lang w:val="hy-AM"/>
              </w:rPr>
              <w:t>118-րդ հոդվածի 1-ին մասի 1-ին կետում և 7-րդ մասում, որոնց հիմնավորումը բացակայում է: Առաջարկում եմ «ծնողների» բառը թողնել անփոփոխ:</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F505A40" w14:textId="76018DA9" w:rsidR="005B511F" w:rsidRPr="00AA00AA" w:rsidRDefault="00811325"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Չի ընդունվել, </w:t>
            </w:r>
            <w:r w:rsidR="00131CBB" w:rsidRPr="00AA00AA">
              <w:rPr>
                <w:rFonts w:ascii="GHEA Grapalat" w:hAnsi="GHEA Grapalat"/>
                <w:sz w:val="23"/>
                <w:szCs w:val="23"/>
                <w:shd w:val="clear" w:color="auto" w:fill="FFFFFF"/>
                <w:lang w:val="hy-AM"/>
              </w:rPr>
              <w:t xml:space="preserve">ամփոփաթերթում </w:t>
            </w:r>
            <w:r w:rsidRPr="00AA00AA">
              <w:rPr>
                <w:rFonts w:ascii="GHEA Grapalat" w:hAnsi="GHEA Grapalat"/>
                <w:sz w:val="23"/>
                <w:szCs w:val="23"/>
                <w:shd w:val="clear" w:color="auto" w:fill="FFFFFF"/>
                <w:lang w:val="hy-AM"/>
              </w:rPr>
              <w:t>վերը նշված հիմնավորմամբ:</w:t>
            </w:r>
          </w:p>
        </w:tc>
      </w:tr>
      <w:tr w:rsidR="00811325" w:rsidRPr="00630885" w14:paraId="5D96562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9D26F65" w14:textId="77777777" w:rsidR="00811325" w:rsidRPr="00AA00AA" w:rsidRDefault="00811325" w:rsidP="007551C6">
            <w:pPr>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Առաջարկում եմ.</w:t>
            </w:r>
          </w:p>
          <w:p w14:paraId="44E5CCE2" w14:textId="6CC18512" w:rsidR="00811325" w:rsidRPr="00AA00AA" w:rsidRDefault="00811325" w:rsidP="007551C6">
            <w:pPr>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       Հ</w:t>
            </w:r>
            <w:r w:rsidRPr="00AA00AA">
              <w:rPr>
                <w:rFonts w:ascii="GHEA Grapalat" w:hAnsi="GHEA Grapalat"/>
                <w:color w:val="000000" w:themeColor="text1"/>
                <w:sz w:val="23"/>
                <w:szCs w:val="23"/>
                <w:shd w:val="clear" w:color="auto" w:fill="FFFFFF"/>
                <w:lang w:val="hy-AM"/>
              </w:rPr>
              <w:t xml:space="preserve">Հ ընտանեկան օրենսգրքի 119-րդ հոդվածի 1-ին մասի «ա» կետը «անհայտ են» բառից հետո լրացնել «,մահացած են» բառերով, «ճանաչել է անհայտ բացակայող» բառերից հետո լրացնել « կամ մահացած» բառերով: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31E8945" w14:textId="77777777" w:rsidR="00811325" w:rsidRPr="00AA00AA" w:rsidRDefault="00CA1CA6"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w:t>
            </w:r>
          </w:p>
          <w:p w14:paraId="3EF1CEC6" w14:textId="54907115" w:rsidR="00CA1CA6" w:rsidRPr="00AA00AA" w:rsidRDefault="00CA1CA6"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af-ZA" w:eastAsia="ru-RU"/>
              </w:rPr>
              <w:t>Ծնողի մահացած կամ դատարանի կողմից մահացած ճանաչված լինելը հանգեցնում է ծնողի բացակայության, ինչի պայմաններում նրա համաձայնությանն անդրադարձ կատարելն անտրամաբանական է, այդպիսին անձ չլինելու հիմքով:</w:t>
            </w:r>
          </w:p>
        </w:tc>
      </w:tr>
      <w:tr w:rsidR="00811325" w:rsidRPr="00630885" w14:paraId="4600BFE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27CF3C3" w14:textId="77777777" w:rsidR="00811325" w:rsidRPr="00AA00AA" w:rsidRDefault="00811325" w:rsidP="007551C6">
            <w:pPr>
              <w:tabs>
                <w:tab w:val="left" w:pos="426"/>
                <w:tab w:val="left" w:pos="567"/>
                <w:tab w:val="left" w:pos="1701"/>
                <w:tab w:val="left" w:pos="8280"/>
                <w:tab w:val="left" w:pos="9360"/>
              </w:tabs>
              <w:spacing w:after="0" w:line="240" w:lineRule="auto"/>
              <w:jc w:val="both"/>
              <w:rPr>
                <w:rFonts w:ascii="GHEA Grapalat" w:eastAsia="Arial Unicode MS" w:hAnsi="GHEA Grapalat" w:cs="Arial Unicode MS"/>
                <w:sz w:val="23"/>
                <w:szCs w:val="23"/>
                <w:lang w:val="hy-AM" w:eastAsia="x-none"/>
              </w:rPr>
            </w:pPr>
            <w:r w:rsidRPr="00AA00AA">
              <w:rPr>
                <w:rFonts w:ascii="GHEA Grapalat" w:hAnsi="GHEA Grapalat" w:cs="GHEA Grapalat"/>
                <w:sz w:val="23"/>
                <w:szCs w:val="23"/>
                <w:lang w:val="hy-AM"/>
              </w:rPr>
              <w:t xml:space="preserve">Նախագծի 51-րդ հոդվածի 3-րդ մասով </w:t>
            </w:r>
            <w:r w:rsidRPr="00AA00AA">
              <w:rPr>
                <w:rFonts w:ascii="GHEA Grapalat" w:eastAsia="Arial Unicode MS" w:hAnsi="GHEA Grapalat" w:cs="Arial Unicode MS"/>
                <w:sz w:val="23"/>
                <w:szCs w:val="23"/>
                <w:lang w:val="hy-AM" w:eastAsia="x-none"/>
              </w:rPr>
              <w:t>ՀՀ ընտանեկան օրենսգրքի 128-1-ին հոդվածը լրացվող 3.1-ին մասը «նպատակով» բառից հետո լրացնել «՝</w:t>
            </w:r>
            <w:r w:rsidRPr="00AA00AA">
              <w:rPr>
                <w:rFonts w:ascii="GHEA Grapalat" w:hAnsi="GHEA Grapalat" w:cs="Tahoma"/>
                <w:bCs/>
                <w:iCs/>
                <w:color w:val="000000"/>
                <w:sz w:val="23"/>
                <w:szCs w:val="23"/>
                <w:lang w:val="hy-AM" w:bidi="he-IL"/>
              </w:rPr>
              <w:t>այն սկզբունքով, որ պահպանվեն սույն օրենսգրքի 128-րդ հոդվածով նախատեսված դրույթները</w:t>
            </w:r>
            <w:r w:rsidRPr="00AA00AA">
              <w:rPr>
                <w:rFonts w:ascii="GHEA Grapalat" w:eastAsia="Arial Unicode MS" w:hAnsi="GHEA Grapalat" w:cs="Arial Unicode MS"/>
                <w:sz w:val="23"/>
                <w:szCs w:val="23"/>
                <w:lang w:val="hy-AM" w:eastAsia="x-none"/>
              </w:rPr>
              <w:t>» բառերով:</w:t>
            </w:r>
          </w:p>
          <w:p w14:paraId="400A0C7C" w14:textId="18284EEA" w:rsidR="00811325" w:rsidRPr="00AA00AA" w:rsidRDefault="00811325" w:rsidP="007551C6">
            <w:pPr>
              <w:tabs>
                <w:tab w:val="left" w:pos="426"/>
                <w:tab w:val="left" w:pos="567"/>
                <w:tab w:val="left" w:pos="1701"/>
                <w:tab w:val="left" w:pos="8280"/>
                <w:tab w:val="left" w:pos="9360"/>
              </w:tabs>
              <w:spacing w:after="0" w:line="240" w:lineRule="auto"/>
              <w:jc w:val="both"/>
              <w:rPr>
                <w:rFonts w:ascii="GHEA Grapalat" w:hAnsi="GHEA Grapalat"/>
                <w:color w:val="000000" w:themeColor="text1"/>
                <w:sz w:val="23"/>
                <w:szCs w:val="23"/>
                <w:shd w:val="clear" w:color="auto" w:fill="FFFFFF"/>
                <w:lang w:val="hy-AM"/>
              </w:rPr>
            </w:pPr>
            <w:r w:rsidRPr="00AA00AA">
              <w:rPr>
                <w:rFonts w:ascii="GHEA Grapalat" w:hAnsi="GHEA Grapalat"/>
                <w:color w:val="000000" w:themeColor="text1"/>
                <w:sz w:val="23"/>
                <w:szCs w:val="23"/>
                <w:shd w:val="clear" w:color="auto" w:fill="FFFFFF"/>
                <w:lang w:val="hy-AM"/>
              </w:rPr>
              <w:tab/>
            </w:r>
            <w:r w:rsidRPr="00AA00AA">
              <w:rPr>
                <w:rFonts w:ascii="GHEA Grapalat" w:hAnsi="GHEA Grapalat"/>
                <w:color w:val="000000" w:themeColor="text1"/>
                <w:sz w:val="23"/>
                <w:szCs w:val="23"/>
                <w:shd w:val="clear" w:color="auto" w:fill="FFFFFF"/>
                <w:lang w:val="hy-AM"/>
              </w:rPr>
              <w:tab/>
              <w:t>ՀՀ ընտանեկան օրենսգրքի 128.1-ին հոդվածը չի մասնավորեցնում հարազատական որդեգրության վերահսկողության անհրաժեշտությունը: Առաջարկում եմ նախագծի 34-րդ հոդվածում ներառել դրույթ, որով վերահսկողություն կսահմանվի մերձավոր ազգականի կողմից որդեգրած երեխայի խնամքի նկատմամբ, բացառությամբ՝ խորթ մոր կամ խորթ հոր կողմից երեխային որդեգրելու դեպքերի:</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CF5C708" w14:textId="77777777" w:rsidR="00811325" w:rsidRPr="00AA00AA" w:rsidRDefault="00CA1CA6"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w:t>
            </w:r>
          </w:p>
          <w:p w14:paraId="2A1A857E" w14:textId="5F4C4649" w:rsidR="00CA1CA6" w:rsidRPr="00AA00AA" w:rsidRDefault="00CA1CA6"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Նախագծի 128.1-ին հոդվածում 128-րդ հոդվածին հղում կատարելու հավելյալ կարիք չկա, քանի այդ նորմերը փոխլր</w:t>
            </w:r>
            <w:r w:rsidR="00131CBB" w:rsidRPr="00AA00AA">
              <w:rPr>
                <w:rFonts w:ascii="GHEA Grapalat" w:hAnsi="GHEA Grapalat"/>
                <w:sz w:val="23"/>
                <w:szCs w:val="23"/>
                <w:shd w:val="clear" w:color="auto" w:fill="FFFFFF"/>
                <w:lang w:val="hy-AM"/>
              </w:rPr>
              <w:t>ա</w:t>
            </w:r>
            <w:r w:rsidRPr="00AA00AA">
              <w:rPr>
                <w:rFonts w:ascii="GHEA Grapalat" w:hAnsi="GHEA Grapalat"/>
                <w:sz w:val="23"/>
                <w:szCs w:val="23"/>
                <w:shd w:val="clear" w:color="auto" w:fill="FFFFFF"/>
                <w:lang w:val="hy-AM"/>
              </w:rPr>
              <w:t>ցնող են և այդպես էլ կիրառվելու են:</w:t>
            </w:r>
          </w:p>
          <w:p w14:paraId="5C8DC664" w14:textId="2EE240E0" w:rsidR="00CA1CA6" w:rsidRPr="00AA00AA" w:rsidRDefault="00CA1CA6"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Մերձավոր ազգականների կողմից որդեգրման առնչությամբ կատարված փոփոխությունները կատարվել են երեխաների խնամքն ու դաստիարակությունը շահարկման առարկա չդարձնելու և երեխաների լավագույն շահերով առաջնորդվելու անհրաժեշտությամբ:</w:t>
            </w:r>
          </w:p>
        </w:tc>
      </w:tr>
      <w:tr w:rsidR="004D2BFD" w:rsidRPr="00630885" w14:paraId="1360B9B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FF92360" w14:textId="77777777" w:rsidR="004D2BFD" w:rsidRPr="00AA00AA" w:rsidRDefault="004D2BFD" w:rsidP="007551C6">
            <w:pPr>
              <w:tabs>
                <w:tab w:val="left" w:pos="426"/>
                <w:tab w:val="left" w:pos="567"/>
                <w:tab w:val="left" w:pos="1701"/>
                <w:tab w:val="left" w:pos="8280"/>
                <w:tab w:val="left" w:pos="9360"/>
              </w:tabs>
              <w:spacing w:after="0" w:line="240" w:lineRule="auto"/>
              <w:jc w:val="both"/>
              <w:rPr>
                <w:rFonts w:ascii="GHEA Grapalat" w:eastAsia="Arial Unicode MS" w:hAnsi="GHEA Grapalat" w:cs="Arial Unicode MS"/>
                <w:b/>
                <w:sz w:val="23"/>
                <w:szCs w:val="23"/>
                <w:lang w:val="hy-AM" w:eastAsia="x-none"/>
              </w:rPr>
            </w:pPr>
            <w:r w:rsidRPr="00AA00AA">
              <w:rPr>
                <w:rFonts w:ascii="GHEA Grapalat" w:hAnsi="GHEA Grapalat"/>
                <w:color w:val="000000"/>
                <w:sz w:val="23"/>
                <w:szCs w:val="23"/>
                <w:shd w:val="clear" w:color="auto" w:fill="FFFFFF"/>
                <w:lang w:val="hy-AM"/>
              </w:rPr>
              <w:t xml:space="preserve">Նախագծի 54-րդ հոդվածով ՀՀ ընտանեկան օրենսգիրքը լրացվող 134.1-ին հոդվածով սահմանվում է </w:t>
            </w:r>
            <w:r w:rsidRPr="00AA00AA">
              <w:rPr>
                <w:rFonts w:ascii="GHEA Grapalat" w:hAnsi="GHEA Grapalat"/>
                <w:color w:val="000000" w:themeColor="text1"/>
                <w:sz w:val="23"/>
                <w:szCs w:val="23"/>
                <w:shd w:val="clear" w:color="auto" w:fill="FFFFFF"/>
                <w:lang w:val="hy-AM"/>
              </w:rPr>
              <w:t xml:space="preserve">փաստացի խնամակալություն և հոգաբարձությունը, սակայն հիմնավորման մեջ բացակայում է </w:t>
            </w:r>
            <w:r w:rsidRPr="00AA00AA">
              <w:rPr>
                <w:rFonts w:ascii="GHEA Grapalat" w:hAnsi="GHEA Grapalat"/>
                <w:color w:val="000000" w:themeColor="text1"/>
                <w:sz w:val="23"/>
                <w:szCs w:val="23"/>
                <w:shd w:val="clear" w:color="auto" w:fill="FFFFFF"/>
                <w:lang w:val="hy-AM"/>
              </w:rPr>
              <w:lastRenderedPageBreak/>
              <w:t xml:space="preserve">նշված գործընթացի կազմակերպման նպատակը և, թե ո՞ր դեպքերը կարող են ներառվել փաստացի խնամակալության/հոգաբարձության մեջ: Հիմնավորելու և նշված դրույթը նախագծում թողնելու դեպքում կարևոր է նաև հստակեցնել՝ «փաստացի խնամակալ կամ հոգաբարձու կարող է հանդիսանալ երեխայի մերձավոր ազգականը» եզրույթը: Եթե միայն մերձավոր ազգականը կարող է լինել խնամակալ/հոգաբարձու, այդ դեպքում անհրաժեշտ է լրացնել «միայն» բառը, իսկ եթե շրջանակը կարող է ավելի լայն լինել, այդ դեպքում անհրաժեշտ է հստակ սահմանել այն: </w:t>
            </w:r>
          </w:p>
          <w:p w14:paraId="73CF1401" w14:textId="77777777" w:rsidR="004D2BFD" w:rsidRPr="00AA00AA" w:rsidRDefault="004D2BFD" w:rsidP="007551C6">
            <w:pPr>
              <w:spacing w:after="0" w:line="240" w:lineRule="auto"/>
              <w:jc w:val="both"/>
              <w:rPr>
                <w:rFonts w:ascii="GHEA Grapalat" w:hAnsi="GHEA Grapalat" w:cstheme="minorHAnsi"/>
                <w:color w:val="000000" w:themeColor="text1"/>
                <w:sz w:val="23"/>
                <w:szCs w:val="23"/>
                <w:lang w:val="hy-AM"/>
              </w:rPr>
            </w:pPr>
            <w:r w:rsidRPr="00AA00AA">
              <w:rPr>
                <w:rFonts w:ascii="GHEA Grapalat" w:hAnsi="GHEA Grapalat" w:cstheme="minorHAnsi"/>
                <w:color w:val="000000" w:themeColor="text1"/>
                <w:sz w:val="23"/>
                <w:szCs w:val="23"/>
                <w:lang w:val="hy-AM"/>
              </w:rPr>
              <w:t xml:space="preserve">       Նույն հոդվածի 2-րդ մասով սահմանվում է, որ ե</w:t>
            </w:r>
            <w:r w:rsidRPr="00AA00AA">
              <w:rPr>
                <w:rFonts w:ascii="GHEA Grapalat" w:hAnsi="GHEA Grapalat" w:cstheme="minorHAnsi"/>
                <w:sz w:val="23"/>
                <w:szCs w:val="23"/>
                <w:lang w:val="hy-AM"/>
              </w:rPr>
              <w:t>րեխայի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փաստացի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գտնվելու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վայրի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համայնքի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սոցիալական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աշխատողն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անմիջապես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նախաձեռնում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փաստացի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խնամակալի</w:t>
            </w:r>
            <w:r w:rsidRPr="00AA00AA">
              <w:rPr>
                <w:rFonts w:ascii="GHEA Grapalat" w:hAnsi="GHEA Grapalat" w:cstheme="minorHAnsi"/>
                <w:sz w:val="23"/>
                <w:szCs w:val="23"/>
                <w:lang w:val="af-ZA"/>
              </w:rPr>
              <w:t xml:space="preserve"> կամ </w:t>
            </w:r>
            <w:r w:rsidRPr="00AA00AA">
              <w:rPr>
                <w:rFonts w:ascii="GHEA Grapalat" w:hAnsi="GHEA Grapalat" w:cstheme="minorHAnsi"/>
                <w:sz w:val="23"/>
                <w:szCs w:val="23"/>
                <w:lang w:val="hy-AM"/>
              </w:rPr>
              <w:t>հոգաբարձուի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ընտանիքի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սոցիալական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գնահատումը՝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դիմելով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նրանց</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բնակության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վայրի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միասնական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սոցիալական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ծառայության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տարածքային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կենտրոնին։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Վերջինս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հնգօրյա</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ժամկետում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իրականացնում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գնահատումը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և</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տեղեկացնում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խնամակալության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և</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հոգաբարձության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rPr>
              <w:t>մարմնին</w:t>
            </w:r>
            <w:r w:rsidRPr="00AA00AA">
              <w:rPr>
                <w:rFonts w:ascii="GHEA Grapalat" w:hAnsi="GHEA Grapalat" w:cstheme="minorHAnsi"/>
                <w:sz w:val="23"/>
                <w:szCs w:val="23"/>
                <w:lang w:val="af-ZA"/>
              </w:rPr>
              <w:t>:</w:t>
            </w:r>
            <w:r w:rsidRPr="00AA00AA">
              <w:rPr>
                <w:rFonts w:ascii="GHEA Grapalat" w:hAnsi="GHEA Grapalat" w:cstheme="minorHAnsi"/>
                <w:color w:val="000000" w:themeColor="text1"/>
                <w:sz w:val="23"/>
                <w:szCs w:val="23"/>
                <w:lang w:val="hy-AM"/>
              </w:rPr>
              <w:t xml:space="preserve"> Նշված մասով սահմանված չէ նաև, թե ինչպես է հաստատվում փաստացի խնամակալություն/հոգաբարձությունը, որով գործընթացը մնում է անավարտ:</w:t>
            </w:r>
          </w:p>
          <w:p w14:paraId="0ABE7D29" w14:textId="01C8EA08" w:rsidR="004D2BFD" w:rsidRPr="00AA00AA" w:rsidRDefault="004D2BFD" w:rsidP="007551C6">
            <w:pPr>
              <w:tabs>
                <w:tab w:val="left" w:pos="426"/>
                <w:tab w:val="left" w:pos="567"/>
                <w:tab w:val="left" w:pos="1701"/>
                <w:tab w:val="left" w:pos="8280"/>
                <w:tab w:val="left" w:pos="9360"/>
              </w:tabs>
              <w:spacing w:after="0" w:line="240" w:lineRule="auto"/>
              <w:jc w:val="both"/>
              <w:rPr>
                <w:rFonts w:ascii="GHEA Grapalat" w:eastAsia="Arial Unicode MS" w:hAnsi="GHEA Grapalat" w:cs="Arial Unicode MS"/>
                <w:b/>
                <w:sz w:val="23"/>
                <w:szCs w:val="23"/>
                <w:lang w:val="hy-AM" w:eastAsia="x-none"/>
              </w:rPr>
            </w:pPr>
            <w:r w:rsidRPr="00AA00AA">
              <w:rPr>
                <w:rFonts w:ascii="GHEA Grapalat" w:hAnsi="GHEA Grapalat"/>
                <w:color w:val="000000" w:themeColor="text1"/>
                <w:sz w:val="23"/>
                <w:szCs w:val="23"/>
                <w:shd w:val="clear" w:color="auto" w:fill="FFFFFF"/>
                <w:lang w:val="hy-AM"/>
              </w:rPr>
              <w:t xml:space="preserve">        Առաջարկում եմ նշված հոդվածի 2-րդ մասը «մարմնին» բառից հետո լրացնել «որը որոշում է երեխայի հետագա տեղավորման ձևը» բառերով: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06620A75" w14:textId="77777777" w:rsidR="004D2BFD" w:rsidRPr="00AA00AA" w:rsidRDefault="004D2BFD" w:rsidP="007551C6">
            <w:pPr>
              <w:spacing w:after="0" w:line="240" w:lineRule="auto"/>
              <w:ind w:left="144" w:right="144"/>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lastRenderedPageBreak/>
              <w:t>Չի ընդունվել:</w:t>
            </w:r>
          </w:p>
          <w:p w14:paraId="7A37EEC3" w14:textId="77777777" w:rsidR="004D2BFD" w:rsidRPr="00AA00AA" w:rsidRDefault="004D2BFD" w:rsidP="007551C6">
            <w:pPr>
              <w:tabs>
                <w:tab w:val="left" w:pos="709"/>
                <w:tab w:val="left" w:pos="851"/>
              </w:tabs>
              <w:spacing w:after="0" w:line="240" w:lineRule="auto"/>
              <w:ind w:left="144" w:right="144" w:firstLine="567"/>
              <w:jc w:val="both"/>
              <w:rPr>
                <w:rFonts w:ascii="GHEA Grapalat" w:hAnsi="GHEA Grapalat" w:cstheme="minorHAnsi"/>
                <w:sz w:val="23"/>
                <w:szCs w:val="23"/>
                <w:lang w:val="hy-AM"/>
              </w:rPr>
            </w:pPr>
            <w:r w:rsidRPr="00AA00AA">
              <w:rPr>
                <w:rFonts w:ascii="GHEA Grapalat" w:hAnsi="GHEA Grapalat" w:cs="GHEA Grapalat"/>
                <w:sz w:val="23"/>
                <w:szCs w:val="23"/>
                <w:lang w:val="af-ZA"/>
              </w:rPr>
              <w:lastRenderedPageBreak/>
              <w:t>Առաջարկվող 134.1-ին հոդվածի 1-ին ման ուղղակի ամրագրում է, որ մ</w:t>
            </w:r>
            <w:r w:rsidRPr="00AA00AA">
              <w:rPr>
                <w:rFonts w:ascii="GHEA Grapalat" w:hAnsi="GHEA Grapalat" w:cstheme="minorHAnsi"/>
                <w:sz w:val="23"/>
                <w:szCs w:val="23"/>
                <w:lang w:val="hy-AM"/>
              </w:rPr>
              <w:t>ինչև</w:t>
            </w:r>
            <w:r w:rsidRPr="00AA00AA">
              <w:rPr>
                <w:rFonts w:ascii="GHEA Grapalat" w:hAnsi="GHEA Grapalat" w:cstheme="minorHAnsi"/>
                <w:sz w:val="23"/>
                <w:szCs w:val="23"/>
                <w:lang w:val="af-ZA"/>
              </w:rPr>
              <w:t xml:space="preserve"> խնամակալության և հոգաբարձության փաստաթղթավորումը, առանց ծնողական խնամքի մնացած </w:t>
            </w:r>
            <w:r w:rsidRPr="00AA00AA">
              <w:rPr>
                <w:rFonts w:ascii="GHEA Grapalat" w:hAnsi="GHEA Grapalat" w:cstheme="minorHAnsi"/>
                <w:sz w:val="23"/>
                <w:szCs w:val="23"/>
                <w:lang w:val="hy-AM"/>
              </w:rPr>
              <w:t xml:space="preserve">և այլընտրանքային խնամքի կարիք ունեցող այլ </w:t>
            </w:r>
            <w:r w:rsidRPr="00AA00AA">
              <w:rPr>
                <w:rFonts w:ascii="GHEA Grapalat" w:hAnsi="GHEA Grapalat" w:cstheme="minorHAnsi"/>
                <w:sz w:val="23"/>
                <w:szCs w:val="23"/>
                <w:lang w:val="af-ZA"/>
              </w:rPr>
              <w:t xml:space="preserve">երեխաների նկատմամբ կարող է </w:t>
            </w:r>
            <w:r w:rsidRPr="00AA00AA">
              <w:rPr>
                <w:rFonts w:ascii="GHEA Grapalat" w:hAnsi="GHEA Grapalat" w:cstheme="minorHAnsi"/>
                <w:sz w:val="23"/>
                <w:szCs w:val="23"/>
                <w:lang w:val="hy-AM"/>
              </w:rPr>
              <w:t>կիրառվել</w:t>
            </w:r>
            <w:r w:rsidRPr="00AA00AA">
              <w:rPr>
                <w:rFonts w:ascii="GHEA Grapalat" w:hAnsi="GHEA Grapalat" w:cstheme="minorHAnsi"/>
                <w:sz w:val="23"/>
                <w:szCs w:val="23"/>
                <w:lang w:val="af-ZA"/>
              </w:rPr>
              <w:t xml:space="preserve"> փաստացի խնամակալություն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w:t>
            </w:r>
            <w:r w:rsidRPr="00AA00AA">
              <w:rPr>
                <w:rFonts w:ascii="GHEA Grapalat" w:hAnsi="GHEA Grapalat" w:cstheme="minorHAnsi"/>
                <w:sz w:val="23"/>
                <w:szCs w:val="23"/>
                <w:lang w:val="hy-AM"/>
              </w:rPr>
              <w:t xml:space="preserve">։ </w:t>
            </w:r>
          </w:p>
          <w:p w14:paraId="4ECF9AE3" w14:textId="77777777" w:rsidR="004D2BFD" w:rsidRPr="00AA00AA" w:rsidRDefault="004D2BFD" w:rsidP="007551C6">
            <w:pPr>
              <w:tabs>
                <w:tab w:val="left" w:pos="709"/>
                <w:tab w:val="left" w:pos="851"/>
              </w:tabs>
              <w:spacing w:after="0" w:line="240" w:lineRule="auto"/>
              <w:ind w:left="144" w:right="144" w:firstLine="567"/>
              <w:jc w:val="both"/>
              <w:rPr>
                <w:rFonts w:ascii="GHEA Grapalat" w:hAnsi="GHEA Grapalat" w:cstheme="minorHAnsi"/>
                <w:sz w:val="23"/>
                <w:szCs w:val="23"/>
                <w:lang w:val="hy-AM"/>
              </w:rPr>
            </w:pPr>
            <w:r w:rsidRPr="00AA00AA">
              <w:rPr>
                <w:rFonts w:ascii="GHEA Grapalat" w:hAnsi="GHEA Grapalat" w:cstheme="minorHAnsi"/>
                <w:sz w:val="23"/>
                <w:szCs w:val="23"/>
                <w:lang w:val="hy-AM"/>
              </w:rPr>
              <w:t xml:space="preserve">Այսինքն, </w:t>
            </w:r>
            <w:r w:rsidRPr="00AA00AA">
              <w:rPr>
                <w:rFonts w:ascii="GHEA Grapalat" w:hAnsi="GHEA Grapalat" w:cstheme="minorHAnsi"/>
                <w:sz w:val="23"/>
                <w:szCs w:val="23"/>
                <w:lang w:val="af-ZA"/>
              </w:rPr>
              <w:t xml:space="preserve">փաստացի խնամակալություն </w:t>
            </w:r>
            <w:r w:rsidRPr="00AA00AA">
              <w:rPr>
                <w:rFonts w:ascii="GHEA Grapalat" w:hAnsi="GHEA Grapalat" w:cstheme="minorHAnsi"/>
                <w:sz w:val="23"/>
                <w:szCs w:val="23"/>
                <w:lang w:val="hy-AM"/>
              </w:rPr>
              <w:t>կամ</w:t>
            </w:r>
            <w:r w:rsidRPr="00AA00AA">
              <w:rPr>
                <w:rFonts w:ascii="GHEA Grapalat" w:hAnsi="GHEA Grapalat" w:cstheme="minorHAnsi"/>
                <w:sz w:val="23"/>
                <w:szCs w:val="23"/>
                <w:lang w:val="af-ZA"/>
              </w:rPr>
              <w:t xml:space="preserve"> հոգաբարձություն կիրառվելու է հրատապությունից ելնելով՝ մինչև պատշաճ փաստաթղթավորում իրականացնելը և միայն մերձավոր ազգականների կողմից:</w:t>
            </w:r>
          </w:p>
          <w:p w14:paraId="4FAEBB3D" w14:textId="77777777" w:rsidR="004D2BFD" w:rsidRPr="00AA00AA" w:rsidRDefault="004D2BFD" w:rsidP="007551C6">
            <w:pPr>
              <w:spacing w:after="0" w:line="240" w:lineRule="auto"/>
              <w:ind w:left="144" w:right="144"/>
              <w:jc w:val="both"/>
              <w:rPr>
                <w:rFonts w:ascii="GHEA Grapalat" w:hAnsi="GHEA Grapalat" w:cstheme="minorHAnsi"/>
                <w:sz w:val="23"/>
                <w:szCs w:val="23"/>
                <w:lang w:val="af-ZA"/>
              </w:rPr>
            </w:pPr>
            <w:r w:rsidRPr="00AA00AA">
              <w:rPr>
                <w:rFonts w:ascii="GHEA Grapalat" w:hAnsi="GHEA Grapalat" w:cstheme="minorHAnsi"/>
                <w:sz w:val="23"/>
                <w:szCs w:val="23"/>
                <w:lang w:val="hy-AM"/>
              </w:rPr>
              <w:t xml:space="preserve">Այն, որ փաստացի խնամակալ կամ հոգաբարձու կարող է հանդիսանալ երեխայի մերձավոր ազգականը, նշված կարգավորմամբ բավարար է, քանի որ այլ անձանց մասով նշում չկա և հետևաբար </w:t>
            </w:r>
            <w:r w:rsidRPr="00AA00AA">
              <w:rPr>
                <w:rFonts w:ascii="GHEA Grapalat" w:hAnsi="GHEA Grapalat"/>
                <w:sz w:val="23"/>
                <w:szCs w:val="23"/>
                <w:shd w:val="clear" w:color="auto" w:fill="FFFFFF"/>
                <w:lang w:val="hy-AM"/>
              </w:rPr>
              <w:t>«միայն» բառն ավելացնելն ինքնանպատակ է և իրավաբանական տեխնիկայի տեսանկյունից անտրամաբանական</w:t>
            </w:r>
            <w:r w:rsidRPr="00AA00AA">
              <w:rPr>
                <w:rFonts w:ascii="GHEA Grapalat" w:hAnsi="GHEA Grapalat" w:cstheme="minorHAnsi"/>
                <w:sz w:val="23"/>
                <w:szCs w:val="23"/>
                <w:lang w:val="af-ZA"/>
              </w:rPr>
              <w:t xml:space="preserve">: </w:t>
            </w:r>
          </w:p>
          <w:p w14:paraId="48D44B7C" w14:textId="324AE937"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cstheme="minorHAnsi"/>
                <w:sz w:val="23"/>
                <w:szCs w:val="23"/>
                <w:lang w:val="af-ZA"/>
              </w:rPr>
              <w:t xml:space="preserve">Աննպատակ է նաև </w:t>
            </w:r>
            <w:r w:rsidRPr="00AA00AA">
              <w:rPr>
                <w:rFonts w:ascii="GHEA Grapalat" w:hAnsi="GHEA Grapalat"/>
                <w:color w:val="000000" w:themeColor="text1"/>
                <w:sz w:val="23"/>
                <w:szCs w:val="23"/>
                <w:shd w:val="clear" w:color="auto" w:fill="FFFFFF"/>
                <w:lang w:val="hy-AM"/>
              </w:rPr>
              <w:t>«մարմնին» բառից հետո լրացնել «որը որոշում է երեխայի հետագա տեղավորման ձևը» բառեր</w:t>
            </w:r>
            <w:r w:rsidRPr="00AA00AA">
              <w:rPr>
                <w:rFonts w:ascii="GHEA Grapalat" w:hAnsi="GHEA Grapalat"/>
                <w:color w:val="000000" w:themeColor="text1"/>
                <w:sz w:val="23"/>
                <w:szCs w:val="23"/>
                <w:shd w:val="clear" w:color="auto" w:fill="FFFFFF"/>
                <w:lang w:val="en-US"/>
              </w:rPr>
              <w:t>ը</w:t>
            </w:r>
            <w:r w:rsidRPr="00AA00AA">
              <w:rPr>
                <w:rFonts w:ascii="GHEA Grapalat" w:hAnsi="GHEA Grapalat"/>
                <w:color w:val="000000" w:themeColor="text1"/>
                <w:sz w:val="23"/>
                <w:szCs w:val="23"/>
                <w:shd w:val="clear" w:color="auto" w:fill="FFFFFF"/>
                <w:lang w:val="hy-AM"/>
              </w:rPr>
              <w:t>:</w:t>
            </w:r>
          </w:p>
        </w:tc>
      </w:tr>
      <w:tr w:rsidR="004D2BFD" w:rsidRPr="00630885" w14:paraId="5F03B45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8379975" w14:textId="048AE74B" w:rsidR="004D2BFD" w:rsidRPr="00AA00AA" w:rsidRDefault="004D2BFD" w:rsidP="007551C6">
            <w:pPr>
              <w:tabs>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lastRenderedPageBreak/>
              <w:t>Նախագծի 60-րդ հոդվածի 2-րդ մասով ՀՀ ընտանեկան օրենսգրքի 138.1-ին հոդվածի 1-ին մասը լրացվող 10-րդ կետը հանել, քանի որ մասամբ կրկնում է նշված հոդվածի նույն մասի 8-րդ կետով սահմանված դրույթը, համապատասխան լրացում կատարելով նույն հոդվածի 1-ին մասի 8-րդ կետում:</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329A07B" w14:textId="77777777" w:rsidR="004D2BFD" w:rsidRPr="00AA00AA" w:rsidRDefault="004D2BFD" w:rsidP="007551C6">
            <w:pPr>
              <w:spacing w:after="0" w:line="240" w:lineRule="auto"/>
              <w:ind w:left="144" w:right="144"/>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Չի ընդունվել:</w:t>
            </w:r>
          </w:p>
          <w:p w14:paraId="1806FC24" w14:textId="5EFE69A5"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af-ZA" w:eastAsia="ru-RU"/>
              </w:rPr>
              <w:t xml:space="preserve">Քննարկվող կետում շեշտադրվում է </w:t>
            </w:r>
            <w:r w:rsidRPr="00AA00AA">
              <w:rPr>
                <w:rFonts w:ascii="GHEA Grapalat" w:hAnsi="GHEA Grapalat" w:cstheme="minorHAnsi"/>
                <w:sz w:val="23"/>
                <w:szCs w:val="23"/>
                <w:lang w:val="hy-AM"/>
              </w:rPr>
              <w:t>անկախ դատվածությունը հանված կամ մարված լինելու հանգամանքը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որն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էական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lastRenderedPageBreak/>
              <w:t>տարբերություն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սահմանում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այդ</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երկու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կետերի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միջև</w:t>
            </w:r>
            <w:r w:rsidRPr="00AA00AA">
              <w:rPr>
                <w:rFonts w:ascii="GHEA Grapalat" w:hAnsi="GHEA Grapalat" w:cstheme="minorHAnsi"/>
                <w:sz w:val="23"/>
                <w:szCs w:val="23"/>
                <w:lang w:val="af-ZA"/>
              </w:rPr>
              <w:t>:</w:t>
            </w:r>
          </w:p>
        </w:tc>
      </w:tr>
      <w:tr w:rsidR="004D2BFD" w:rsidRPr="00630885" w14:paraId="01C98E7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0BF6F2E" w14:textId="77777777" w:rsidR="004D2BFD" w:rsidRPr="00AA00AA" w:rsidRDefault="004D2BFD"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lastRenderedPageBreak/>
              <w:t>Առաջարկում եմ.</w:t>
            </w:r>
          </w:p>
          <w:p w14:paraId="11EA889C" w14:textId="7DFD1347" w:rsidR="004D2BFD" w:rsidRPr="00AA00AA" w:rsidRDefault="004D2BFD" w:rsidP="007551C6">
            <w:pPr>
              <w:tabs>
                <w:tab w:val="left" w:pos="567"/>
                <w:tab w:val="left" w:pos="1701"/>
                <w:tab w:val="left" w:pos="8280"/>
                <w:tab w:val="left" w:pos="9360"/>
              </w:tabs>
              <w:spacing w:after="0" w:line="240" w:lineRule="auto"/>
              <w:jc w:val="both"/>
              <w:rPr>
                <w:rFonts w:ascii="GHEA Grapalat" w:hAnsi="GHEA Grapalat" w:cstheme="minorHAnsi"/>
                <w:color w:val="000000" w:themeColor="text1"/>
                <w:sz w:val="23"/>
                <w:szCs w:val="23"/>
                <w:lang w:val="hy-AM"/>
              </w:rPr>
            </w:pPr>
            <w:r w:rsidRPr="00AA00AA">
              <w:rPr>
                <w:rFonts w:ascii="GHEA Grapalat" w:hAnsi="GHEA Grapalat"/>
                <w:color w:val="000000"/>
                <w:sz w:val="23"/>
                <w:szCs w:val="23"/>
                <w:shd w:val="clear" w:color="auto" w:fill="FFFFFF"/>
                <w:lang w:val="hy-AM"/>
              </w:rPr>
              <w:t xml:space="preserve">       Նախագծի 60-րդ հոդվածի 4-րդ մասով «ամուսնության մեջ գտնվող անձանցից» բառերը փոխարինել «որպես խնամատար ծնող դառնալ ցանկացող անձ հաշվառված ամուսիններից» բառերով:  </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B163398" w14:textId="77777777" w:rsidR="004D2BFD" w:rsidRPr="00AA00AA" w:rsidRDefault="004D2BFD" w:rsidP="007551C6">
            <w:pPr>
              <w:spacing w:after="0" w:line="240" w:lineRule="auto"/>
              <w:ind w:left="144" w:right="144"/>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Չի ընդունվել:</w:t>
            </w:r>
          </w:p>
          <w:p w14:paraId="6D877CBF" w14:textId="0C313AFC" w:rsidR="004D2BFD" w:rsidRPr="00AA00AA" w:rsidRDefault="004D2BFD" w:rsidP="007551C6">
            <w:pPr>
              <w:spacing w:after="0" w:line="240" w:lineRule="auto"/>
              <w:ind w:left="144" w:right="144"/>
              <w:jc w:val="both"/>
              <w:rPr>
                <w:rFonts w:ascii="GHEA Grapalat" w:hAnsi="GHEA Grapalat" w:cstheme="minorHAnsi"/>
                <w:sz w:val="23"/>
                <w:szCs w:val="23"/>
                <w:lang w:val="hy-AM"/>
              </w:rPr>
            </w:pPr>
            <w:r w:rsidRPr="00AA00AA">
              <w:rPr>
                <w:rFonts w:ascii="GHEA Grapalat" w:hAnsi="GHEA Grapalat" w:cstheme="minorHAnsi"/>
                <w:sz w:val="23"/>
                <w:szCs w:val="23"/>
                <w:lang w:val="hy-AM"/>
              </w:rPr>
              <w:t>Նախատեսված</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ձևակերպումն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առավել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հստակ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և</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սահմանում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ամուսնության մեջ գտնվող անձանցից միայն մեկը կարող է դառնալ խնամատարության պայմանագրի կողմ և հաշվառվել որպես խնամատար ծնող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իսկ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ձեր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առաջարկով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ստացվում</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խնամատար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ծնող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պետք</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հաշվառվեն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ամուսինները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սակայն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պայմանագիրը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կնքվի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միայն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մեկ</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ամուսնու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Նման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մոտեցումն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անընդունելի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քանի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սկզբանե</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աշխատանքը</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պետք</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տարվի</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կոնկրետ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այն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ամուս</w:t>
            </w:r>
            <w:r w:rsidR="00131CBB" w:rsidRPr="00AA00AA">
              <w:rPr>
                <w:rFonts w:ascii="GHEA Grapalat" w:hAnsi="GHEA Grapalat" w:cstheme="minorHAnsi"/>
                <w:sz w:val="23"/>
                <w:szCs w:val="23"/>
                <w:lang w:val="hy-AM"/>
              </w:rPr>
              <w:t>ն</w:t>
            </w:r>
            <w:r w:rsidRPr="00AA00AA">
              <w:rPr>
                <w:rFonts w:ascii="GHEA Grapalat" w:hAnsi="GHEA Grapalat" w:cstheme="minorHAnsi"/>
                <w:sz w:val="23"/>
                <w:szCs w:val="23"/>
                <w:lang w:val="hy-AM"/>
              </w:rPr>
              <w:t>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հետ</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ով</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հաշվառվել</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է</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որպես</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խնամատար</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ծնող</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դառնալու</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ցանկություն</w:t>
            </w:r>
            <w:r w:rsidRPr="00AA00AA">
              <w:rPr>
                <w:rFonts w:ascii="GHEA Grapalat" w:hAnsi="GHEA Grapalat" w:cstheme="minorHAnsi"/>
                <w:sz w:val="23"/>
                <w:szCs w:val="23"/>
                <w:lang w:val="af-ZA"/>
              </w:rPr>
              <w:t xml:space="preserve"> </w:t>
            </w:r>
            <w:r w:rsidRPr="00AA00AA">
              <w:rPr>
                <w:rFonts w:ascii="GHEA Grapalat" w:hAnsi="GHEA Grapalat" w:cstheme="minorHAnsi"/>
                <w:sz w:val="23"/>
                <w:szCs w:val="23"/>
                <w:lang w:val="hy-AM"/>
              </w:rPr>
              <w:t>հայտնած</w:t>
            </w:r>
            <w:r w:rsidRPr="00AA00AA">
              <w:rPr>
                <w:rFonts w:ascii="GHEA Grapalat" w:hAnsi="GHEA Grapalat" w:cstheme="minorHAnsi"/>
                <w:sz w:val="23"/>
                <w:szCs w:val="23"/>
                <w:lang w:val="af-ZA"/>
              </w:rPr>
              <w:t>:</w:t>
            </w:r>
          </w:p>
        </w:tc>
      </w:tr>
      <w:tr w:rsidR="004D2BFD" w:rsidRPr="00630885" w14:paraId="11E6BD3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148CD88" w14:textId="4A936804" w:rsidR="004D2BFD" w:rsidRPr="00AA00AA" w:rsidRDefault="004D2BFD"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Նախագծի 62-րդ հոդվածի 3-րդ մասով ՀՀ ընտանեկան օրենսգրքի 139.1-ին հոդվածի նոր խմբագրությամբ շարադրվող 7-րդ մասում «որոնք պարտավոր են» բառերը փոխարինել «իսկ մի մարզից այլ մարզ կամ Երևան և Երևանից մարզ բնակության տեղափոխվելու դեպքում խնամատարության պայմանագրի կողմ հանդիսացող մարզպետարանը կան Երևանի քաղաքապետարանը պարտավոր են» բառերով:</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15945A94" w14:textId="77777777" w:rsidR="00AE4C40" w:rsidRPr="00AA00AA" w:rsidRDefault="00AE4C40" w:rsidP="007551C6">
            <w:pPr>
              <w:spacing w:after="0" w:line="240" w:lineRule="auto"/>
              <w:ind w:left="144" w:right="144"/>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Չի ընդունվել:</w:t>
            </w:r>
          </w:p>
          <w:p w14:paraId="6101820B" w14:textId="77638E38" w:rsidR="004D2BFD" w:rsidRPr="00AA00AA" w:rsidRDefault="00AE4C40"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af-ZA" w:eastAsia="ru-RU"/>
              </w:rPr>
              <w:t>Նորմը հստակ կարգավորում է տեղեկատվության փոխանակումը և բարդ ձևակերպում տալու կարիք չկա:</w:t>
            </w:r>
          </w:p>
        </w:tc>
      </w:tr>
      <w:tr w:rsidR="004D2BFD" w:rsidRPr="00630885" w14:paraId="78B8386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AB44936" w14:textId="17A42850" w:rsidR="004D2BFD" w:rsidRPr="00AA00AA" w:rsidRDefault="004D2BFD" w:rsidP="007551C6">
            <w:pPr>
              <w:tabs>
                <w:tab w:val="left" w:pos="709"/>
                <w:tab w:val="left" w:pos="851"/>
              </w:tabs>
              <w:spacing w:after="0" w:line="240" w:lineRule="auto"/>
              <w:jc w:val="both"/>
              <w:rPr>
                <w:rFonts w:ascii="GHEA Grapalat" w:eastAsia="Times New Roman" w:hAnsi="GHEA Grapalat" w:cs="Times New Roman"/>
                <w:color w:val="000000"/>
                <w:sz w:val="23"/>
                <w:szCs w:val="23"/>
                <w:lang w:val="hy-AM"/>
              </w:rPr>
            </w:pPr>
            <w:r w:rsidRPr="00AA00AA">
              <w:rPr>
                <w:rFonts w:ascii="GHEA Grapalat" w:hAnsi="GHEA Grapalat"/>
                <w:color w:val="000000"/>
                <w:sz w:val="23"/>
                <w:szCs w:val="23"/>
                <w:shd w:val="clear" w:color="auto" w:fill="FFFFFF"/>
                <w:lang w:val="hy-AM"/>
              </w:rPr>
              <w:t xml:space="preserve">      </w:t>
            </w:r>
            <w:r w:rsidRPr="00AA00AA">
              <w:rPr>
                <w:rFonts w:ascii="GHEA Grapalat" w:hAnsi="GHEA Grapalat"/>
                <w:b/>
                <w:color w:val="000000"/>
                <w:sz w:val="23"/>
                <w:szCs w:val="23"/>
                <w:u w:val="single"/>
                <w:shd w:val="clear" w:color="auto" w:fill="FFFFFF"/>
                <w:lang w:val="hy-AM"/>
              </w:rPr>
              <w:t>«</w:t>
            </w:r>
            <w:r w:rsidRPr="00AA00AA">
              <w:rPr>
                <w:rFonts w:ascii="GHEA Grapalat" w:hAnsi="GHEA Grapalat"/>
                <w:color w:val="000000"/>
                <w:sz w:val="23"/>
                <w:szCs w:val="23"/>
                <w:u w:val="single"/>
                <w:shd w:val="clear" w:color="auto" w:fill="FFFFFF"/>
                <w:lang w:val="hy-AM"/>
              </w:rPr>
              <w:t>Հայաստանի Հանրապետության քաղաքացիական դատավարության օրենսգրքում փոփոխություններ և լրացումներ կատարելու մաuին» օրենքի</w:t>
            </w:r>
            <w:r w:rsidRPr="00AA00AA">
              <w:rPr>
                <w:rFonts w:ascii="GHEA Grapalat" w:hAnsi="GHEA Grapalat"/>
                <w:color w:val="000000"/>
                <w:sz w:val="23"/>
                <w:szCs w:val="23"/>
                <w:shd w:val="clear" w:color="auto" w:fill="FFFFFF"/>
                <w:lang w:val="hy-AM"/>
              </w:rPr>
              <w:t xml:space="preserve"> լրամշակված նախագծի (այսուհետ՝ նախագիծ) վերաբերյալ ն</w:t>
            </w:r>
            <w:r w:rsidRPr="00AA00AA">
              <w:rPr>
                <w:rFonts w:ascii="GHEA Grapalat" w:eastAsia="Times New Roman" w:hAnsi="GHEA Grapalat" w:cs="Times New Roman"/>
                <w:color w:val="000000"/>
                <w:sz w:val="23"/>
                <w:szCs w:val="23"/>
                <w:lang w:val="hy-AM"/>
              </w:rPr>
              <w:t xml:space="preserve">կատի ունենալով Կոնվենցիայի 12-րդ և 13-րդ հոդվածների իրավակարգավորումները, առաջարկում եմ նախագծի 2-րդ հոդվածի 1-ին ենթակետով </w:t>
            </w:r>
            <w:r w:rsidRPr="00AA00AA">
              <w:rPr>
                <w:rFonts w:ascii="GHEA Grapalat" w:hAnsi="GHEA Grapalat"/>
                <w:color w:val="000000"/>
                <w:sz w:val="23"/>
                <w:szCs w:val="23"/>
                <w:shd w:val="clear" w:color="auto" w:fill="FFFFFF"/>
                <w:lang w:val="hy-AM"/>
              </w:rPr>
              <w:t>Հայաստանի Հանրապետության քաղաքացիական դատավարության օրենսգրքի 263-րդ հոդվածի նոր խմբագրությամբ շարադրվող 1-ին մասի 2-րդ կետով և նախագծի նույն հոդվածի 2-րդ մասով նույն օրենսգրքի 263-րդ հոդվածը լրացվող 1.2-րդ մասով</w:t>
            </w:r>
            <w:r w:rsidRPr="00AA00AA">
              <w:rPr>
                <w:rFonts w:ascii="GHEA Grapalat" w:hAnsi="GHEA Grapalat"/>
                <w:b/>
                <w:color w:val="000000"/>
                <w:sz w:val="23"/>
                <w:szCs w:val="23"/>
                <w:shd w:val="clear" w:color="auto" w:fill="FFFFFF"/>
                <w:lang w:val="hy-AM"/>
              </w:rPr>
              <w:t xml:space="preserve"> </w:t>
            </w:r>
            <w:r w:rsidRPr="00AA00AA">
              <w:rPr>
                <w:rFonts w:ascii="GHEA Grapalat" w:eastAsia="Times New Roman" w:hAnsi="GHEA Grapalat" w:cs="Times New Roman"/>
                <w:color w:val="000000"/>
                <w:sz w:val="23"/>
                <w:szCs w:val="23"/>
                <w:lang w:val="hy-AM"/>
              </w:rPr>
              <w:t>գործերի քննությանը նախատեսել երեխայի պարտադիր մասնակցությունը՝ հաշվի առնելով վերջինիս տարիքն ու հասունությունը: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16988F6" w14:textId="41CBF1BB"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վերը նշված պատճառաբանությամբ:</w:t>
            </w:r>
          </w:p>
        </w:tc>
      </w:tr>
      <w:tr w:rsidR="004D2BFD" w:rsidRPr="00630885" w14:paraId="26CF36A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D2CA8CD" w14:textId="77777777" w:rsidR="004D2BFD" w:rsidRPr="00AA00AA" w:rsidRDefault="004D2BFD" w:rsidP="007551C6">
            <w:pPr>
              <w:tabs>
                <w:tab w:val="left" w:pos="567"/>
              </w:tabs>
              <w:spacing w:after="0" w:line="240" w:lineRule="auto"/>
              <w:jc w:val="both"/>
              <w:rPr>
                <w:rFonts w:ascii="GHEA Grapalat" w:hAnsi="GHEA Grapalat"/>
                <w:bCs/>
                <w:color w:val="000000"/>
                <w:sz w:val="23"/>
                <w:szCs w:val="23"/>
                <w:shd w:val="clear" w:color="auto" w:fill="FFFFFF"/>
                <w:lang w:val="hy-AM"/>
              </w:rPr>
            </w:pPr>
            <w:r w:rsidRPr="00AA00AA">
              <w:rPr>
                <w:rFonts w:ascii="GHEA Grapalat" w:hAnsi="GHEA Grapalat"/>
                <w:color w:val="000000"/>
                <w:sz w:val="23"/>
                <w:szCs w:val="23"/>
                <w:u w:val="single"/>
                <w:shd w:val="clear" w:color="auto" w:fill="FFFFFF"/>
                <w:lang w:val="hy-AM"/>
              </w:rPr>
              <w:lastRenderedPageBreak/>
              <w:t xml:space="preserve">«Երեխայի իրավունքների և երեխայի պաշտպանության համակարգի մասին» օրենքի լրամշակված </w:t>
            </w:r>
            <w:r w:rsidRPr="00AA00AA">
              <w:rPr>
                <w:rFonts w:ascii="GHEA Grapalat" w:hAnsi="GHEA Grapalat"/>
                <w:color w:val="000000"/>
                <w:sz w:val="23"/>
                <w:szCs w:val="23"/>
                <w:shd w:val="clear" w:color="auto" w:fill="FFFFFF"/>
                <w:lang w:val="hy-AM"/>
              </w:rPr>
              <w:t>նախագծի վերաբերյալ հայտնում եմ հետևյալը.</w:t>
            </w:r>
          </w:p>
          <w:p w14:paraId="042FBA2E" w14:textId="584200CD" w:rsidR="004D2BFD" w:rsidRPr="00AA00AA" w:rsidRDefault="004D2BF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      Առաջարկում եմ նախագծի 4-րդ հոդվածի 1-ին մասի 6-րդ կետից հանել «պոռնկության շահագործումը կամ սեքսուալ շահագործման այլ ձևերը» բառերը և դրանք ներառել նույն հոդվածի նույն մասի 7-րդ կետում, հաշվի առնելով՝ ՀՀ քրեական օրենսգրքի 3-րդ հոդվածի 1-ին մասի 23-րդ կետի իրավակարգավորումը:</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36063294" w14:textId="14F1E175" w:rsidR="004D2BFD" w:rsidRPr="00AA00AA" w:rsidRDefault="00131CBB"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Չի ընդունվել՝ հաշվի առնելով, որ մանրամասնվում են օրենքում կիր</w:t>
            </w:r>
            <w:r w:rsidR="00D73734" w:rsidRPr="00AA00AA">
              <w:rPr>
                <w:rFonts w:ascii="GHEA Grapalat" w:hAnsi="GHEA Grapalat"/>
                <w:sz w:val="23"/>
                <w:szCs w:val="23"/>
                <w:shd w:val="clear" w:color="auto" w:fill="FFFFFF"/>
                <w:lang w:val="hy-AM"/>
              </w:rPr>
              <w:t>ա</w:t>
            </w:r>
            <w:r w:rsidRPr="00AA00AA">
              <w:rPr>
                <w:rFonts w:ascii="GHEA Grapalat" w:hAnsi="GHEA Grapalat"/>
                <w:sz w:val="23"/>
                <w:szCs w:val="23"/>
                <w:shd w:val="clear" w:color="auto" w:fill="FFFFFF"/>
                <w:lang w:val="hy-AM"/>
              </w:rPr>
              <w:t>ռվող տարբեր սահմանումներ, մասնավորապես՝ երեխայի շահագործումը և երեխայի սեռական շահագործումը պահանջում են ինքնուրույն մեկնաբանություններ, ինչը բխում է նաև ՀՀ ստանձնած միջազգային պարտավորություններից։</w:t>
            </w:r>
          </w:p>
        </w:tc>
      </w:tr>
      <w:tr w:rsidR="004D2BFD" w:rsidRPr="00630885" w14:paraId="1C94353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5F7D9A3" w14:textId="77777777" w:rsidR="004D2BFD" w:rsidRPr="00AA00AA" w:rsidRDefault="004D2BF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      Նախագծի 4-րդ հոդվածի 1-ին մասի 9-րդ կետում հստակեցման կարիք ունի «կենսապահովման համար հիմնական պահանջմունքներ» եզրույթը:</w:t>
            </w:r>
          </w:p>
          <w:p w14:paraId="3A7014A6" w14:textId="77777777" w:rsidR="004D2BFD" w:rsidRPr="00AA00AA" w:rsidRDefault="004D2BFD" w:rsidP="007551C6">
            <w:pPr>
              <w:tabs>
                <w:tab w:val="left" w:pos="709"/>
                <w:tab w:val="left" w:pos="851"/>
              </w:tabs>
              <w:spacing w:after="0" w:line="240" w:lineRule="auto"/>
              <w:ind w:firstLine="567"/>
              <w:jc w:val="both"/>
              <w:rPr>
                <w:rFonts w:ascii="GHEA Grapalat" w:hAnsi="GHEA Grapalat" w:cs="Sylfaen"/>
                <w:sz w:val="23"/>
                <w:szCs w:val="23"/>
                <w:lang w:val="hy-AM"/>
              </w:rPr>
            </w:pP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8D4F3A7" w14:textId="65E54918"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Չի ընդունվել, այդ եզրույթը հանրաճանաչ է և կիրառվում է </w:t>
            </w:r>
            <w:r w:rsidRPr="00AA00AA">
              <w:rPr>
                <w:rFonts w:ascii="GHEA Grapalat" w:hAnsi="GHEA Grapalat" w:cs="Times New Roman"/>
                <w:sz w:val="23"/>
                <w:szCs w:val="23"/>
                <w:shd w:val="clear" w:color="auto" w:fill="FFFFFF"/>
                <w:lang w:val="hy-AM"/>
              </w:rPr>
              <w:t xml:space="preserve">«Սոցիալական աջակցության մասին», «Ընտանեկան և կենցաղային բռնության կանխարգելման և ընտանեկան և կենցաղային բռնության ենթարկված անձանց պաշտպանության մասին» օրենքներով և այլ իրավական ակտերով: </w:t>
            </w:r>
          </w:p>
        </w:tc>
      </w:tr>
      <w:tr w:rsidR="004D2BFD" w:rsidRPr="00AA00AA" w14:paraId="78DDBAF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F87A8D1" w14:textId="139C21CB" w:rsidR="004D2BFD" w:rsidRPr="00AA00AA" w:rsidRDefault="004D2BFD" w:rsidP="007551C6">
            <w:pPr>
              <w:pStyle w:val="AutoCorrect"/>
              <w:tabs>
                <w:tab w:val="left" w:pos="426"/>
              </w:tabs>
              <w:jc w:val="both"/>
              <w:rPr>
                <w:rFonts w:ascii="GHEA Grapalat" w:hAnsi="GHEA Grapalat" w:cs="GHEA Grapalat"/>
                <w:color w:val="000000" w:themeColor="text1"/>
                <w:sz w:val="23"/>
                <w:szCs w:val="23"/>
                <w:lang w:val="hy-AM"/>
              </w:rPr>
            </w:pPr>
            <w:r w:rsidRPr="00AA00AA">
              <w:rPr>
                <w:rFonts w:ascii="GHEA Grapalat" w:hAnsi="GHEA Grapalat"/>
                <w:color w:val="000000"/>
                <w:sz w:val="23"/>
                <w:szCs w:val="23"/>
                <w:lang w:val="hy-AM"/>
              </w:rPr>
              <w:t xml:space="preserve">Նախագծի </w:t>
            </w:r>
            <w:r w:rsidRPr="00AA00AA">
              <w:rPr>
                <w:rFonts w:ascii="GHEA Grapalat" w:eastAsia="Arial Unicode MS" w:hAnsi="GHEA Grapalat" w:cs="Arial Unicode MS"/>
                <w:sz w:val="23"/>
                <w:szCs w:val="23"/>
                <w:lang w:val="hy-AM"/>
              </w:rPr>
              <w:t xml:space="preserve">16-րդ հոդվածի </w:t>
            </w:r>
            <w:r w:rsidRPr="00AA00AA">
              <w:rPr>
                <w:rFonts w:ascii="GHEA Grapalat" w:eastAsia="Arial Unicode MS" w:hAnsi="GHEA Grapalat" w:cs="Arial Unicode MS"/>
                <w:color w:val="000000" w:themeColor="text1"/>
                <w:sz w:val="23"/>
                <w:szCs w:val="23"/>
                <w:lang w:val="hy-AM"/>
              </w:rPr>
              <w:t>7-րդ մասում «համապատասխան որակավորում ունեցող մասնագետների օգնությամբ և խորհրդատվությամբ» եզրույթը կիրառելիս անհրաժեշտ է ապահովել նաև համայնքի սոցիալական աշխատողի համապատասխանությունը «Համայնքային ծառայության մասին» օրենքի հետ, մասնավորապես մասնագիտական պահանջ կարող է դրվել միայն համայնքային ծառայության գլխավոր մասնագետին: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26431F8" w14:textId="4DD01DEC" w:rsidR="004D2BFD" w:rsidRPr="00AA00AA" w:rsidRDefault="00633DD6" w:rsidP="007551C6">
            <w:pPr>
              <w:spacing w:after="0" w:line="240" w:lineRule="auto"/>
              <w:ind w:left="144"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Ընդունվել է ի գիտություն:</w:t>
            </w:r>
          </w:p>
        </w:tc>
      </w:tr>
      <w:tr w:rsidR="004D2BFD" w:rsidRPr="00630885" w14:paraId="6FD5757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0D5063E" w14:textId="77777777" w:rsidR="004D2BFD" w:rsidRPr="00AA00AA" w:rsidRDefault="004D2BFD" w:rsidP="007551C6">
            <w:pPr>
              <w:pStyle w:val="AutoCorrect"/>
              <w:jc w:val="both"/>
              <w:rPr>
                <w:rFonts w:ascii="GHEA Grapalat" w:hAnsi="GHEA Grapalat"/>
                <w:bCs/>
                <w:sz w:val="23"/>
                <w:szCs w:val="23"/>
                <w:lang w:val="hy-AM" w:eastAsia="ru-RU"/>
              </w:rPr>
            </w:pPr>
            <w:r w:rsidRPr="00AA00AA">
              <w:rPr>
                <w:rFonts w:ascii="GHEA Grapalat" w:hAnsi="GHEA Grapalat"/>
                <w:b/>
                <w:bCs/>
                <w:sz w:val="23"/>
                <w:szCs w:val="23"/>
                <w:lang w:val="hy-AM" w:eastAsia="ru-RU"/>
              </w:rPr>
              <w:t xml:space="preserve">      </w:t>
            </w:r>
            <w:r w:rsidRPr="00AA00AA">
              <w:rPr>
                <w:rFonts w:ascii="GHEA Grapalat" w:hAnsi="GHEA Grapalat"/>
                <w:bCs/>
                <w:sz w:val="23"/>
                <w:szCs w:val="23"/>
                <w:lang w:val="hy-AM" w:eastAsia="ru-RU"/>
              </w:rPr>
              <w:t>Նախագծի 45-րդ հոդվածի 2-րդ մասի՝</w:t>
            </w:r>
            <w:r w:rsidRPr="00AA00AA">
              <w:rPr>
                <w:rFonts w:ascii="GHEA Grapalat" w:hAnsi="GHEA Grapalat"/>
                <w:bCs/>
                <w:sz w:val="23"/>
                <w:szCs w:val="23"/>
                <w:lang w:val="hy-AM" w:eastAsia="ru-RU"/>
              </w:rPr>
              <w:tab/>
            </w:r>
          </w:p>
          <w:p w14:paraId="175D61A7" w14:textId="77777777" w:rsidR="004D2BFD" w:rsidRPr="00AA00AA" w:rsidRDefault="004D2BFD" w:rsidP="007551C6">
            <w:pPr>
              <w:pStyle w:val="AutoCorrect"/>
              <w:tabs>
                <w:tab w:val="left" w:pos="567"/>
              </w:tabs>
              <w:jc w:val="both"/>
              <w:rPr>
                <w:rFonts w:ascii="GHEA Grapalat" w:hAnsi="GHEA Grapalat"/>
                <w:b/>
                <w:bCs/>
                <w:sz w:val="23"/>
                <w:szCs w:val="23"/>
                <w:lang w:val="hy-AM" w:eastAsia="ru-RU"/>
              </w:rPr>
            </w:pPr>
            <w:r w:rsidRPr="00AA00AA">
              <w:rPr>
                <w:rFonts w:ascii="GHEA Grapalat" w:hAnsi="GHEA Grapalat"/>
                <w:bCs/>
                <w:sz w:val="23"/>
                <w:szCs w:val="23"/>
                <w:lang w:val="hy-AM" w:eastAsia="ru-RU"/>
              </w:rPr>
              <w:t xml:space="preserve">      </w:t>
            </w:r>
            <w:r w:rsidRPr="00AA00AA">
              <w:rPr>
                <w:rFonts w:ascii="GHEA Grapalat" w:hAnsi="GHEA Grapalat"/>
                <w:sz w:val="23"/>
                <w:szCs w:val="23"/>
                <w:lang w:val="hy-AM" w:eastAsia="ru-RU"/>
              </w:rPr>
              <w:t xml:space="preserve">- </w:t>
            </w:r>
            <w:r w:rsidRPr="00AA00AA">
              <w:rPr>
                <w:rFonts w:ascii="GHEA Grapalat" w:hAnsi="GHEA Grapalat"/>
                <w:b/>
                <w:bCs/>
                <w:sz w:val="23"/>
                <w:szCs w:val="23"/>
                <w:lang w:val="hy-AM" w:eastAsia="ru-RU"/>
              </w:rPr>
              <w:t xml:space="preserve">2-րդ </w:t>
            </w:r>
            <w:r w:rsidRPr="00AA00AA">
              <w:rPr>
                <w:rFonts w:ascii="GHEA Grapalat" w:eastAsia="Arial Unicode MS" w:hAnsi="GHEA Grapalat" w:cs="Arial Unicode MS"/>
                <w:b/>
                <w:bCs/>
                <w:sz w:val="23"/>
                <w:szCs w:val="23"/>
                <w:lang w:val="hy-AM"/>
              </w:rPr>
              <w:t>կետը պարտադիր քննարկելու և</w:t>
            </w:r>
            <w:r w:rsidRPr="00AA00AA">
              <w:rPr>
                <w:rFonts w:ascii="GHEA Grapalat" w:hAnsi="GHEA Grapalat"/>
                <w:b/>
                <w:bCs/>
                <w:sz w:val="23"/>
                <w:szCs w:val="23"/>
                <w:lang w:val="hy-AM" w:eastAsia="ru-RU"/>
              </w:rPr>
              <w:t xml:space="preserve"> վերանայելու կարիք ունի՝ դերակատարների և գործառույթների հստակեցման նպատակով: </w:t>
            </w:r>
          </w:p>
          <w:p w14:paraId="6170714E" w14:textId="39F676C5" w:rsidR="004D2BFD" w:rsidRPr="00AA00AA" w:rsidRDefault="004D2BFD" w:rsidP="007551C6">
            <w:pPr>
              <w:tabs>
                <w:tab w:val="left" w:pos="993"/>
              </w:tabs>
              <w:spacing w:after="0" w:line="240" w:lineRule="auto"/>
              <w:jc w:val="both"/>
              <w:rPr>
                <w:rFonts w:ascii="GHEA Grapalat" w:eastAsia="Times New Roman" w:hAnsi="GHEA Grapalat" w:cs="Times New Roman"/>
                <w:sz w:val="23"/>
                <w:szCs w:val="23"/>
                <w:lang w:val="hy-AM" w:eastAsia="ru-RU"/>
              </w:rPr>
            </w:pPr>
            <w:r w:rsidRPr="00AA00AA">
              <w:rPr>
                <w:rFonts w:ascii="GHEA Grapalat" w:hAnsi="GHEA Grapalat"/>
                <w:bCs/>
                <w:sz w:val="23"/>
                <w:szCs w:val="23"/>
                <w:lang w:val="hy-AM" w:eastAsia="ru-RU"/>
              </w:rPr>
              <w:t xml:space="preserve">       - 6-րդ </w:t>
            </w:r>
            <w:r w:rsidRPr="00AA00AA">
              <w:rPr>
                <w:rFonts w:ascii="GHEA Grapalat" w:eastAsia="Arial Unicode MS" w:hAnsi="GHEA Grapalat" w:cs="Arial Unicode MS"/>
                <w:bCs/>
                <w:sz w:val="23"/>
                <w:szCs w:val="23"/>
                <w:lang w:val="hy-AM"/>
              </w:rPr>
              <w:t>կետով սահմանվում է, որ տ</w:t>
            </w:r>
            <w:r w:rsidRPr="00AA00AA">
              <w:rPr>
                <w:rFonts w:ascii="GHEA Grapalat" w:eastAsia="Times New Roman" w:hAnsi="GHEA Grapalat" w:cs="Times New Roman"/>
                <w:sz w:val="23"/>
                <w:szCs w:val="23"/>
                <w:lang w:val="hy-AM" w:eastAsia="ru-RU"/>
              </w:rPr>
              <w:t xml:space="preserve">արածքային կառավարման պետական մարմինը՝ </w:t>
            </w:r>
            <w:r w:rsidRPr="00AA00AA">
              <w:rPr>
                <w:rFonts w:ascii="GHEA Grapalat" w:hAnsi="GHEA Grapalat"/>
                <w:sz w:val="23"/>
                <w:szCs w:val="23"/>
                <w:lang w:val="hy-AM" w:eastAsia="ru-RU"/>
              </w:rPr>
              <w:t xml:space="preserve">իրականացնում է խնամատար ծնող դառնալ ցանկացող և որդեգրել ցանկացող անձանց հաշվառում Հայաստանի Հանրապետության կառավարության որոշմամբ սահմանած կարգով, իսկ նախագծի 46-րդ հոդվածի 1-ին մասով նշված գործառույթն իրականացնում է Երևանի քաղաքապետարանը: Հաշվի առնելով այն, որ կարիքների գնահատման գործառույթն իրականացվում է միասնական սոցիալական </w:t>
            </w:r>
            <w:r w:rsidRPr="00AA00AA">
              <w:rPr>
                <w:rFonts w:ascii="GHEA Grapalat" w:hAnsi="GHEA Grapalat"/>
                <w:sz w:val="23"/>
                <w:szCs w:val="23"/>
                <w:lang w:val="hy-AM" w:eastAsia="ru-RU"/>
              </w:rPr>
              <w:lastRenderedPageBreak/>
              <w:t>ծառայության տարածքային կենտրոնների կողմից՝ տարածքային կառավարման մարմնի, Երևանի քաղաքապետարանի կողմից այն իրականացվելու դեպքում առկա է գործառույթների կրկնություն: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533765E5" w14:textId="77777777" w:rsidR="004D2BFD" w:rsidRPr="00AA00AA" w:rsidRDefault="00633DD6" w:rsidP="007551C6">
            <w:pPr>
              <w:spacing w:after="0" w:line="240" w:lineRule="auto"/>
              <w:ind w:left="144"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lastRenderedPageBreak/>
              <w:t>Ընդունվել է ի գիտություն:</w:t>
            </w:r>
          </w:p>
          <w:p w14:paraId="11C307B0" w14:textId="77777777" w:rsidR="00633DD6" w:rsidRPr="00AA00AA" w:rsidRDefault="00633DD6" w:rsidP="007551C6">
            <w:pPr>
              <w:pStyle w:val="ListParagraph"/>
              <w:numPr>
                <w:ilvl w:val="0"/>
                <w:numId w:val="6"/>
              </w:numPr>
              <w:spacing w:after="0" w:line="240" w:lineRule="auto"/>
              <w:ind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 xml:space="preserve">քննարկումներն արդեն իսկ կատարվել են ՀՀ ՏԿԵՆ-ի, Երևանի քաղաքապետարանի ներկայացուցիչների և այլ գործընկերների հետ, </w:t>
            </w:r>
          </w:p>
          <w:p w14:paraId="31B7B632" w14:textId="6D958CD5" w:rsidR="00633DD6" w:rsidRPr="00AA00AA" w:rsidRDefault="00633DD6" w:rsidP="007551C6">
            <w:pPr>
              <w:pStyle w:val="ListParagraph"/>
              <w:numPr>
                <w:ilvl w:val="0"/>
                <w:numId w:val="6"/>
              </w:numPr>
              <w:spacing w:after="0" w:line="240" w:lineRule="auto"/>
              <w:ind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որևէ կրկնություն չկա, գործառույթները փոխլրացնող են:</w:t>
            </w:r>
          </w:p>
        </w:tc>
      </w:tr>
      <w:tr w:rsidR="004D2BFD" w:rsidRPr="00630885" w14:paraId="6E9D258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14AF43B" w14:textId="77777777" w:rsidR="004D2BFD" w:rsidRPr="00AA00AA" w:rsidRDefault="004D2BFD" w:rsidP="007551C6">
            <w:pPr>
              <w:pStyle w:val="AutoCorrect"/>
              <w:tabs>
                <w:tab w:val="left" w:pos="567"/>
              </w:tabs>
              <w:jc w:val="both"/>
              <w:rPr>
                <w:rFonts w:ascii="GHEA Grapalat" w:hAnsi="GHEA Grapalat"/>
                <w:b/>
                <w:sz w:val="23"/>
                <w:szCs w:val="23"/>
                <w:u w:val="single"/>
                <w:lang w:val="hy-AM" w:eastAsia="ru-RU"/>
              </w:rPr>
            </w:pPr>
            <w:r w:rsidRPr="00AA00AA">
              <w:rPr>
                <w:rFonts w:ascii="GHEA Grapalat" w:hAnsi="GHEA Grapalat"/>
                <w:b/>
                <w:color w:val="191919"/>
                <w:sz w:val="23"/>
                <w:szCs w:val="23"/>
                <w:u w:val="single"/>
                <w:lang w:val="hy-AM"/>
              </w:rPr>
              <w:t>Ն</w:t>
            </w:r>
            <w:r w:rsidRPr="00AA00AA">
              <w:rPr>
                <w:rFonts w:ascii="GHEA Grapalat" w:hAnsi="GHEA Grapalat"/>
                <w:b/>
                <w:bCs/>
                <w:color w:val="191919"/>
                <w:sz w:val="23"/>
                <w:szCs w:val="23"/>
                <w:u w:val="single"/>
                <w:lang w:val="hy-AM"/>
              </w:rPr>
              <w:t>ախագծի 47-րդ հոդվածի 1-ին մասով սահմանվում է, որ ե</w:t>
            </w:r>
            <w:r w:rsidRPr="00AA00AA">
              <w:rPr>
                <w:rFonts w:ascii="GHEA Grapalat" w:hAnsi="GHEA Grapalat"/>
                <w:b/>
                <w:sz w:val="23"/>
                <w:szCs w:val="23"/>
                <w:u w:val="single"/>
                <w:lang w:val="hy-AM" w:eastAsia="ru-RU"/>
              </w:rPr>
              <w:t xml:space="preserve">րեխայի պաշտպանության ոլորտում համայնքի ղեկավարն իր լիազորություններն իրականացնում է մասնագիտացված ստորաբաժանման միջոցով, և իր լիազորությունների շրջանակներում որոշումները կայացնում է համայնքի սոցիալական աշխատողի եզրակացության հիման վրա։ Նույն հոդվածի 2-րդ մասի համաձայն՝  համայնքի ղեկավարի՝ նույն հոդվածի 3-րդ մասով նախատեսված լիազորությունները համայնքի ղեկավարի անունից իրականացնում է մասնագիտացված ստորաբաժանման համայնքի սոցիալական աշխատողը։ </w:t>
            </w:r>
          </w:p>
          <w:p w14:paraId="6388642E" w14:textId="77777777" w:rsidR="004D2BFD" w:rsidRPr="00AA00AA" w:rsidRDefault="004D2BFD" w:rsidP="007551C6">
            <w:pPr>
              <w:pStyle w:val="AutoCorrect"/>
              <w:tabs>
                <w:tab w:val="left" w:pos="567"/>
              </w:tabs>
              <w:jc w:val="both"/>
              <w:rPr>
                <w:rFonts w:ascii="GHEA Grapalat" w:hAnsi="GHEA Grapalat"/>
                <w:b/>
                <w:sz w:val="23"/>
                <w:szCs w:val="23"/>
                <w:u w:val="single"/>
                <w:lang w:val="hy-AM" w:eastAsia="ru-RU"/>
              </w:rPr>
            </w:pPr>
            <w:r w:rsidRPr="00AA00AA">
              <w:rPr>
                <w:rFonts w:ascii="GHEA Grapalat" w:hAnsi="GHEA Grapalat"/>
                <w:b/>
                <w:sz w:val="23"/>
                <w:szCs w:val="23"/>
                <w:lang w:val="hy-AM" w:eastAsia="ru-RU"/>
              </w:rPr>
              <w:t xml:space="preserve">      </w:t>
            </w:r>
            <w:r w:rsidRPr="00AA00AA">
              <w:rPr>
                <w:rFonts w:ascii="GHEA Grapalat" w:hAnsi="GHEA Grapalat"/>
                <w:b/>
                <w:sz w:val="23"/>
                <w:szCs w:val="23"/>
                <w:u w:val="single"/>
                <w:lang w:val="hy-AM" w:eastAsia="ru-RU"/>
              </w:rPr>
              <w:t>Շարադրվածից հետևում է, որ համայնքի սոցիալական աշխատողն ինքն իր եզրակացության հիման վրա որոշում է կայացնում, որը կարծում եմ անաչառ չի լինի և հնարավոր է պարունակի կոռուպցիոն ռիսկեր:</w:t>
            </w:r>
          </w:p>
          <w:p w14:paraId="02783685" w14:textId="77777777" w:rsidR="004D2BFD" w:rsidRPr="00AA00AA" w:rsidRDefault="004D2BFD" w:rsidP="007551C6">
            <w:pPr>
              <w:pStyle w:val="AutoCorrect"/>
              <w:tabs>
                <w:tab w:val="left" w:pos="567"/>
              </w:tabs>
              <w:jc w:val="both"/>
              <w:rPr>
                <w:rFonts w:ascii="GHEA Grapalat" w:hAnsi="GHEA Grapalat"/>
                <w:bCs/>
                <w:color w:val="191919"/>
                <w:sz w:val="23"/>
                <w:szCs w:val="23"/>
                <w:lang w:val="hy-AM"/>
              </w:rPr>
            </w:pPr>
            <w:r w:rsidRPr="00AA00AA">
              <w:rPr>
                <w:rFonts w:ascii="GHEA Grapalat" w:hAnsi="GHEA Grapalat"/>
                <w:bCs/>
                <w:color w:val="191919"/>
                <w:sz w:val="23"/>
                <w:szCs w:val="23"/>
                <w:lang w:val="hy-AM"/>
              </w:rPr>
              <w:tab/>
              <w:t xml:space="preserve">Նախագծի 47-րդ հոդվածի 2-րդ մասի՝  </w:t>
            </w:r>
          </w:p>
          <w:p w14:paraId="58D03ED1" w14:textId="77777777" w:rsidR="004D2BFD" w:rsidRPr="00AA00AA" w:rsidRDefault="004D2BFD" w:rsidP="007551C6">
            <w:pPr>
              <w:pStyle w:val="AutoCorrect"/>
              <w:tabs>
                <w:tab w:val="left" w:pos="567"/>
              </w:tabs>
              <w:jc w:val="both"/>
              <w:rPr>
                <w:rFonts w:ascii="GHEA Grapalat" w:hAnsi="GHEA Grapalat"/>
                <w:bCs/>
                <w:color w:val="191919"/>
                <w:sz w:val="23"/>
                <w:szCs w:val="23"/>
                <w:lang w:val="hy-AM"/>
              </w:rPr>
            </w:pPr>
            <w:r w:rsidRPr="00AA00AA">
              <w:rPr>
                <w:rFonts w:ascii="GHEA Grapalat" w:hAnsi="GHEA Grapalat"/>
                <w:bCs/>
                <w:color w:val="191919"/>
                <w:sz w:val="23"/>
                <w:szCs w:val="23"/>
                <w:lang w:val="hy-AM"/>
              </w:rPr>
              <w:tab/>
              <w:t>-25-րդ կետում «երեխաների» բառերից հետո լրացնել «առանց ծնողական խնամքի մնացած երեխաների թվին պատկանող անձանց» բառերը.</w:t>
            </w:r>
          </w:p>
          <w:p w14:paraId="2C4A0003" w14:textId="77777777" w:rsidR="004D2BFD" w:rsidRPr="00AA00AA" w:rsidRDefault="004D2BFD" w:rsidP="007551C6">
            <w:pPr>
              <w:pStyle w:val="AutoCorrect"/>
              <w:tabs>
                <w:tab w:val="left" w:pos="567"/>
              </w:tabs>
              <w:jc w:val="both"/>
              <w:rPr>
                <w:rFonts w:ascii="GHEA Grapalat" w:hAnsi="GHEA Grapalat"/>
                <w:sz w:val="23"/>
                <w:szCs w:val="23"/>
                <w:lang w:val="hy-AM" w:eastAsia="ru-RU"/>
              </w:rPr>
            </w:pPr>
            <w:r w:rsidRPr="00AA00AA">
              <w:rPr>
                <w:rFonts w:ascii="GHEA Grapalat" w:hAnsi="GHEA Grapalat"/>
                <w:sz w:val="23"/>
                <w:szCs w:val="23"/>
                <w:lang w:val="hy-AM" w:eastAsia="ru-RU"/>
              </w:rPr>
              <w:tab/>
              <w:t>- 2</w:t>
            </w:r>
            <w:r w:rsidRPr="00AA00AA">
              <w:rPr>
                <w:rFonts w:ascii="GHEA Grapalat" w:hAnsi="GHEA Grapalat"/>
                <w:bCs/>
                <w:sz w:val="23"/>
                <w:szCs w:val="23"/>
                <w:lang w:val="hy-AM" w:eastAsia="ru-RU"/>
              </w:rPr>
              <w:t xml:space="preserve">7-րդ </w:t>
            </w:r>
            <w:r w:rsidRPr="00AA00AA">
              <w:rPr>
                <w:rFonts w:ascii="GHEA Grapalat" w:eastAsia="Arial Unicode MS" w:hAnsi="GHEA Grapalat" w:cs="Arial Unicode MS"/>
                <w:bCs/>
                <w:sz w:val="23"/>
                <w:szCs w:val="23"/>
                <w:lang w:val="hy-AM"/>
              </w:rPr>
              <w:t xml:space="preserve">կետով </w:t>
            </w:r>
            <w:r w:rsidRPr="00AA00AA">
              <w:rPr>
                <w:rFonts w:ascii="GHEA Grapalat" w:hAnsi="GHEA Grapalat"/>
                <w:sz w:val="23"/>
                <w:szCs w:val="23"/>
                <w:lang w:val="hy-AM" w:eastAsia="ru-RU"/>
              </w:rPr>
              <w:t xml:space="preserve">նշվում է խնամակալի/հոգաբարձուի հաշվառման մասին: «ՀՀ ընտանեկան օրենսգրքում լրացումներ և փոփոխություններ կատարելու մասին» օրենքի նախագծի 33-րդ հոդվածի 5-րդ մասով ՀՀ ընտանեկան օրենսգրքի 111-րդ հոդվածը լրացվող 1.3-րդ մասի երկրորդ պարբերությամբ սահմանված է փաստացի խնամակալության/հոգաբարձության սահմանման ընթացակարգը: Գործընթացները միևնույն տրամաբանությամբ տանելու դեպքում նշված մասը և  կետը պետք է համապատասխանեցվեն միմյանց:  </w:t>
            </w:r>
          </w:p>
          <w:p w14:paraId="2DEF34F4" w14:textId="77777777" w:rsidR="004D2BFD" w:rsidRPr="00AA00AA" w:rsidRDefault="004D2BFD" w:rsidP="007551C6">
            <w:pPr>
              <w:pStyle w:val="AutoCorrect"/>
              <w:tabs>
                <w:tab w:val="left" w:pos="567"/>
              </w:tabs>
              <w:jc w:val="both"/>
              <w:rPr>
                <w:rFonts w:ascii="GHEA Grapalat" w:hAnsi="GHEA Grapalat"/>
                <w:bCs/>
                <w:color w:val="191919"/>
                <w:sz w:val="23"/>
                <w:szCs w:val="23"/>
                <w:lang w:val="hy-AM"/>
              </w:rPr>
            </w:pPr>
            <w:r w:rsidRPr="00AA00AA">
              <w:rPr>
                <w:rFonts w:ascii="GHEA Grapalat" w:hAnsi="GHEA Grapalat"/>
                <w:sz w:val="23"/>
                <w:szCs w:val="23"/>
                <w:lang w:val="hy-AM" w:eastAsia="ru-RU"/>
              </w:rPr>
              <w:t xml:space="preserve">        Միաժամանակ հաշվի առնելով, որ ՀՀ քաղաքացիական օրենսդրությամբ սահմանված կարգով խնամակալ/հոգաբարձու նշանակում է խնամակալության և հոգաբարձության մարմինը՝ նպատակահարմար է խնամակալի/հոգաբարձուի հաշվառման իրականացումը խնամակալության և հոգաբարձության մարմնի կողմից.</w:t>
            </w:r>
            <w:r w:rsidRPr="00AA00AA">
              <w:rPr>
                <w:rFonts w:ascii="GHEA Grapalat" w:hAnsi="GHEA Grapalat"/>
                <w:bCs/>
                <w:color w:val="191919"/>
                <w:sz w:val="23"/>
                <w:szCs w:val="23"/>
                <w:lang w:val="hy-AM"/>
              </w:rPr>
              <w:t xml:space="preserve"> </w:t>
            </w:r>
          </w:p>
          <w:p w14:paraId="4CCF4184" w14:textId="77777777" w:rsidR="004D2BFD" w:rsidRPr="00AA00AA" w:rsidRDefault="004D2BFD" w:rsidP="007551C6">
            <w:pPr>
              <w:pStyle w:val="AutoCorrect"/>
              <w:tabs>
                <w:tab w:val="left" w:pos="567"/>
              </w:tabs>
              <w:jc w:val="both"/>
              <w:rPr>
                <w:rFonts w:ascii="GHEA Grapalat" w:hAnsi="GHEA Grapalat"/>
                <w:sz w:val="23"/>
                <w:szCs w:val="23"/>
                <w:lang w:val="hy-AM" w:eastAsia="ru-RU"/>
              </w:rPr>
            </w:pPr>
            <w:r w:rsidRPr="00AA00AA">
              <w:rPr>
                <w:rFonts w:ascii="GHEA Grapalat" w:hAnsi="GHEA Grapalat"/>
                <w:bCs/>
                <w:color w:val="191919"/>
                <w:sz w:val="23"/>
                <w:szCs w:val="23"/>
                <w:lang w:val="hy-AM"/>
              </w:rPr>
              <w:t xml:space="preserve">       -31-րդ կետի վերաբերյալ </w:t>
            </w:r>
            <w:r w:rsidRPr="00AA00AA">
              <w:rPr>
                <w:rFonts w:ascii="GHEA Grapalat" w:hAnsi="GHEA Grapalat"/>
                <w:color w:val="191919"/>
                <w:sz w:val="23"/>
                <w:szCs w:val="23"/>
                <w:lang w:val="hy-AM"/>
              </w:rPr>
              <w:t xml:space="preserve">առաջարկում եմ 24-ժամյա հերթապահությունը դիտարկել որպես ոստիկանության գործառույթ, իսկ նախատեսված ֆինանսական միջոցները /գիշերային հերթապահության համար հավելավճար/ ուղղել համապատասխան ծառայությունների ներդրմանը՝ հաշվի առնելով, որ ՀՀ ՆԳՆ ոստիկանության տարածքային բաժինների ԱԳ և ԸԲԿ բաժանմունքներն արդեն իսկ իրականացնում են շուրջօրյա հերթապահություն, ինչպես նաև այն հանգամանքը, որ </w:t>
            </w:r>
            <w:r w:rsidRPr="00AA00AA">
              <w:rPr>
                <w:rFonts w:ascii="GHEA Grapalat" w:hAnsi="GHEA Grapalat"/>
                <w:color w:val="191919"/>
                <w:sz w:val="23"/>
                <w:szCs w:val="23"/>
                <w:lang w:val="hy-AM"/>
              </w:rPr>
              <w:lastRenderedPageBreak/>
              <w:t>հրատապ դեպքերում իրականացվում է ճգնաժամային միջամտություն և ոչ մասնագիտական ծառայությունների տրամադրում:</w:t>
            </w:r>
          </w:p>
          <w:p w14:paraId="1C995171" w14:textId="0D267795" w:rsidR="004D2BFD" w:rsidRPr="00AA00AA" w:rsidRDefault="004D2BFD" w:rsidP="007551C6">
            <w:pPr>
              <w:pStyle w:val="AutoCorrect"/>
              <w:tabs>
                <w:tab w:val="left" w:pos="567"/>
              </w:tabs>
              <w:jc w:val="both"/>
              <w:rPr>
                <w:rFonts w:ascii="GHEA Grapalat" w:hAnsi="GHEA Grapalat" w:cs="Sylfaen"/>
                <w:sz w:val="23"/>
                <w:szCs w:val="23"/>
                <w:lang w:val="hy-AM"/>
              </w:rPr>
            </w:pPr>
            <w:r w:rsidRPr="00AA00AA">
              <w:rPr>
                <w:rFonts w:ascii="GHEA Grapalat" w:hAnsi="GHEA Grapalat"/>
                <w:color w:val="191919"/>
                <w:sz w:val="23"/>
                <w:szCs w:val="23"/>
                <w:lang w:val="hy-AM"/>
              </w:rPr>
              <w:tab/>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22107B77" w14:textId="77777777" w:rsidR="004D2BFD" w:rsidRPr="00AA00AA" w:rsidRDefault="00633DD6" w:rsidP="007551C6">
            <w:pPr>
              <w:spacing w:after="0" w:line="240" w:lineRule="auto"/>
              <w:ind w:left="144" w:right="144"/>
              <w:jc w:val="both"/>
              <w:rPr>
                <w:rFonts w:ascii="GHEA Grapalat" w:eastAsia="Times New Roman" w:hAnsi="GHEA Grapalat" w:cs="Times New Roman"/>
                <w:sz w:val="23"/>
                <w:szCs w:val="23"/>
                <w:lang w:val="en-US" w:eastAsia="ru-RU"/>
              </w:rPr>
            </w:pPr>
            <w:r w:rsidRPr="00AA00AA">
              <w:rPr>
                <w:rFonts w:ascii="GHEA Grapalat" w:eastAsia="Times New Roman" w:hAnsi="GHEA Grapalat" w:cs="Times New Roman"/>
                <w:sz w:val="23"/>
                <w:szCs w:val="23"/>
                <w:lang w:val="af-ZA" w:eastAsia="ru-RU"/>
              </w:rPr>
              <w:lastRenderedPageBreak/>
              <w:t>Ընդունվել է ի գիտություն:</w:t>
            </w:r>
            <w:r w:rsidRPr="00AA00AA">
              <w:rPr>
                <w:rFonts w:ascii="GHEA Grapalat" w:eastAsia="Times New Roman" w:hAnsi="GHEA Grapalat" w:cs="Times New Roman"/>
                <w:sz w:val="23"/>
                <w:szCs w:val="23"/>
                <w:lang w:val="hy-AM" w:eastAsia="ru-RU"/>
              </w:rPr>
              <w:t xml:space="preserve"> Մասնագիտական կարծիք տալիս է համայնքի սոցիալական աշխատողը, սակայն որոշումը կայացնում է համայնքի ղեկավարը, որի համար և պատասխանատու է</w:t>
            </w:r>
            <w:r w:rsidRPr="00AA00AA">
              <w:rPr>
                <w:rFonts w:ascii="GHEA Grapalat" w:eastAsia="Times New Roman" w:hAnsi="GHEA Grapalat" w:cs="Times New Roman"/>
                <w:sz w:val="23"/>
                <w:szCs w:val="23"/>
                <w:lang w:val="af-ZA" w:eastAsia="ru-RU"/>
              </w:rPr>
              <w:t xml:space="preserve"> </w:t>
            </w:r>
            <w:r w:rsidRPr="00AA00AA">
              <w:rPr>
                <w:rFonts w:ascii="GHEA Grapalat" w:eastAsia="Times New Roman" w:hAnsi="GHEA Grapalat" w:cs="Times New Roman"/>
                <w:sz w:val="23"/>
                <w:szCs w:val="23"/>
                <w:lang w:val="hy-AM" w:eastAsia="ru-RU"/>
              </w:rPr>
              <w:t xml:space="preserve">վերջինս։ </w:t>
            </w:r>
            <w:r w:rsidRPr="00AA00AA">
              <w:rPr>
                <w:rFonts w:ascii="GHEA Grapalat" w:eastAsia="Times New Roman" w:hAnsi="GHEA Grapalat" w:cs="Times New Roman"/>
                <w:sz w:val="23"/>
                <w:szCs w:val="23"/>
                <w:lang w:val="en-US" w:eastAsia="ru-RU"/>
              </w:rPr>
              <w:t>Մասնագիտական գործունեությունն ու վարչարարությունն այս հոդվածով չեն միախառնվում:</w:t>
            </w:r>
          </w:p>
          <w:p w14:paraId="2BE42FCA" w14:textId="77777777" w:rsidR="00633DD6" w:rsidRPr="00AA00AA" w:rsidRDefault="00633DD6" w:rsidP="007551C6">
            <w:pPr>
              <w:spacing w:after="0" w:line="240" w:lineRule="auto"/>
              <w:ind w:left="144" w:right="144"/>
              <w:jc w:val="both"/>
              <w:rPr>
                <w:rFonts w:ascii="GHEA Grapalat" w:eastAsia="Times New Roman" w:hAnsi="GHEA Grapalat" w:cs="Times New Roman"/>
                <w:sz w:val="23"/>
                <w:szCs w:val="23"/>
                <w:lang w:val="en-US" w:eastAsia="ru-RU"/>
              </w:rPr>
            </w:pPr>
          </w:p>
          <w:p w14:paraId="5CF394DD" w14:textId="77777777" w:rsidR="00633DD6" w:rsidRPr="00AA00AA" w:rsidRDefault="00633DD6" w:rsidP="007551C6">
            <w:pPr>
              <w:spacing w:after="0" w:line="240" w:lineRule="auto"/>
              <w:ind w:left="144" w:right="144"/>
              <w:jc w:val="both"/>
              <w:rPr>
                <w:rFonts w:ascii="GHEA Grapalat" w:eastAsia="Times New Roman" w:hAnsi="GHEA Grapalat" w:cs="Times New Roman"/>
                <w:sz w:val="23"/>
                <w:szCs w:val="23"/>
                <w:lang w:val="en-US" w:eastAsia="ru-RU"/>
              </w:rPr>
            </w:pPr>
          </w:p>
          <w:p w14:paraId="093A67C0" w14:textId="77777777" w:rsidR="00633DD6" w:rsidRPr="00AA00AA" w:rsidRDefault="00633DD6" w:rsidP="007551C6">
            <w:pPr>
              <w:spacing w:after="0" w:line="240" w:lineRule="auto"/>
              <w:ind w:left="144" w:right="144"/>
              <w:jc w:val="both"/>
              <w:rPr>
                <w:rFonts w:ascii="GHEA Grapalat" w:eastAsia="Times New Roman" w:hAnsi="GHEA Grapalat" w:cs="Times New Roman"/>
                <w:sz w:val="23"/>
                <w:szCs w:val="23"/>
                <w:lang w:val="en-US" w:eastAsia="ru-RU"/>
              </w:rPr>
            </w:pPr>
          </w:p>
          <w:p w14:paraId="0CD1BF1A" w14:textId="77777777" w:rsidR="00633DD6" w:rsidRPr="00AA00AA" w:rsidRDefault="00633DD6" w:rsidP="007551C6">
            <w:pPr>
              <w:pStyle w:val="ListParagraph"/>
              <w:numPr>
                <w:ilvl w:val="0"/>
                <w:numId w:val="6"/>
              </w:numPr>
              <w:spacing w:after="0" w:line="240" w:lineRule="auto"/>
              <w:ind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 xml:space="preserve">չի ընդունվել, առաջարկը չհիմնավորված լինելու պատճառով, </w:t>
            </w:r>
          </w:p>
          <w:p w14:paraId="3952AA59" w14:textId="77777777" w:rsidR="00633DD6" w:rsidRPr="00AA00AA" w:rsidRDefault="00633DD6" w:rsidP="007551C6">
            <w:pPr>
              <w:pStyle w:val="ListParagraph"/>
              <w:numPr>
                <w:ilvl w:val="0"/>
                <w:numId w:val="6"/>
              </w:numPr>
              <w:spacing w:after="0" w:line="240" w:lineRule="auto"/>
              <w:ind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չի ընդունվել, փաստաթղթավորումից հետո փաստացի խնամակալությունը կամ հոգաբարձությունը բացառվում է,</w:t>
            </w:r>
          </w:p>
          <w:p w14:paraId="1124110B"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5871BEB6"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19DBFAB7"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27C7DFC4"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66C8ED91"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7AF27E1E"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1718F194"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02CC0E1E" w14:textId="77777777" w:rsidR="00633DD6" w:rsidRPr="00AA00AA" w:rsidRDefault="00633DD6" w:rsidP="007551C6">
            <w:pPr>
              <w:spacing w:after="0" w:line="240" w:lineRule="auto"/>
              <w:ind w:right="144"/>
              <w:jc w:val="both"/>
              <w:rPr>
                <w:rFonts w:ascii="GHEA Grapalat" w:hAnsi="GHEA Grapalat"/>
                <w:sz w:val="23"/>
                <w:szCs w:val="23"/>
                <w:shd w:val="clear" w:color="auto" w:fill="FFFFFF"/>
                <w:lang w:val="en-US"/>
              </w:rPr>
            </w:pPr>
          </w:p>
          <w:p w14:paraId="40D60C28" w14:textId="7E4A7907" w:rsidR="00633DD6" w:rsidRPr="00AA00AA" w:rsidRDefault="00633DD6" w:rsidP="007551C6">
            <w:pPr>
              <w:pStyle w:val="ListParagraph"/>
              <w:numPr>
                <w:ilvl w:val="0"/>
                <w:numId w:val="6"/>
              </w:numPr>
              <w:spacing w:after="0" w:line="240" w:lineRule="auto"/>
              <w:ind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 xml:space="preserve">չի ընդունվել, </w:t>
            </w:r>
            <w:r w:rsidR="00D81111" w:rsidRPr="00AA00AA">
              <w:rPr>
                <w:rFonts w:ascii="GHEA Grapalat" w:hAnsi="GHEA Grapalat"/>
                <w:sz w:val="23"/>
                <w:szCs w:val="23"/>
                <w:shd w:val="clear" w:color="auto" w:fill="FFFFFF"/>
                <w:lang w:val="hy-AM"/>
              </w:rPr>
              <w:t xml:space="preserve">երեխայի լավագույն շահին չհամապատասխանելու </w:t>
            </w:r>
            <w:r w:rsidR="00D81111" w:rsidRPr="00AA00AA">
              <w:rPr>
                <w:rFonts w:ascii="GHEA Grapalat" w:hAnsi="GHEA Grapalat"/>
                <w:sz w:val="23"/>
                <w:szCs w:val="23"/>
                <w:shd w:val="clear" w:color="auto" w:fill="FFFFFF"/>
                <w:lang w:val="hy-AM"/>
              </w:rPr>
              <w:lastRenderedPageBreak/>
              <w:t>պատճառով</w:t>
            </w:r>
            <w:r w:rsidR="00D81111" w:rsidRPr="00AA00AA">
              <w:rPr>
                <w:rFonts w:ascii="MS Gothic" w:eastAsia="MS Gothic" w:hAnsi="MS Gothic" w:cs="MS Gothic" w:hint="eastAsia"/>
                <w:sz w:val="23"/>
                <w:szCs w:val="23"/>
                <w:shd w:val="clear" w:color="auto" w:fill="FFFFFF"/>
                <w:lang w:val="hy-AM"/>
              </w:rPr>
              <w:t>․</w:t>
            </w:r>
            <w:r w:rsidR="00D81111" w:rsidRPr="00AA00AA">
              <w:rPr>
                <w:rFonts w:ascii="GHEA Grapalat" w:hAnsi="GHEA Grapalat" w:cs="Times New Roman"/>
                <w:sz w:val="23"/>
                <w:szCs w:val="23"/>
                <w:shd w:val="clear" w:color="auto" w:fill="FFFFFF"/>
                <w:lang w:val="hy-AM"/>
              </w:rPr>
              <w:t xml:space="preserve"> </w:t>
            </w:r>
            <w:r w:rsidRPr="00AA00AA">
              <w:rPr>
                <w:rFonts w:ascii="GHEA Grapalat" w:hAnsi="GHEA Grapalat"/>
                <w:sz w:val="23"/>
                <w:szCs w:val="23"/>
                <w:shd w:val="clear" w:color="auto" w:fill="FFFFFF"/>
                <w:lang w:val="en-US"/>
              </w:rPr>
              <w:t>ոստիկանության ծառայողը չի կարող իրականացնել սոցիալական աշխատողի գործառույթը և ոստիկանությունում 24-ժամյա հերթապահությունն արդեն իսկ իրականացվում է, իսկ սոցիական աշխատանքը՝ ոչ:</w:t>
            </w:r>
          </w:p>
        </w:tc>
      </w:tr>
      <w:tr w:rsidR="00633DD6" w:rsidRPr="00630885" w14:paraId="09F3841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68D7E2" w14:textId="77777777" w:rsidR="00625615" w:rsidRPr="00AA00AA" w:rsidRDefault="00625615" w:rsidP="007551C6">
            <w:pPr>
              <w:pStyle w:val="AutoCorrect"/>
              <w:tabs>
                <w:tab w:val="left" w:pos="567"/>
              </w:tabs>
              <w:jc w:val="both"/>
              <w:rPr>
                <w:rFonts w:ascii="GHEA Grapalat" w:hAnsi="GHEA Grapalat"/>
                <w:bCs/>
                <w:color w:val="191919"/>
                <w:sz w:val="23"/>
                <w:szCs w:val="23"/>
                <w:lang w:val="hy-AM"/>
              </w:rPr>
            </w:pPr>
            <w:r w:rsidRPr="00AA00AA">
              <w:rPr>
                <w:rFonts w:ascii="GHEA Grapalat" w:hAnsi="GHEA Grapalat"/>
                <w:bCs/>
                <w:color w:val="191919"/>
                <w:sz w:val="23"/>
                <w:szCs w:val="23"/>
                <w:lang w:val="hy-AM"/>
              </w:rPr>
              <w:lastRenderedPageBreak/>
              <w:t>Նախագծի 47-րդ հոդվածի մասով առաջարկում եմ պարտադիր համատեղ քննարկում կազմակերպել համատեղ քննարկում:</w:t>
            </w:r>
          </w:p>
          <w:p w14:paraId="7B1402AF" w14:textId="2B1B8FD0" w:rsidR="00633DD6" w:rsidRPr="00AA00AA" w:rsidRDefault="00633DD6" w:rsidP="007551C6">
            <w:pPr>
              <w:pStyle w:val="AutoCorrect"/>
              <w:tabs>
                <w:tab w:val="left" w:pos="567"/>
              </w:tabs>
              <w:jc w:val="both"/>
              <w:rPr>
                <w:rFonts w:ascii="GHEA Grapalat" w:hAnsi="GHEA Grapalat"/>
                <w:sz w:val="23"/>
                <w:szCs w:val="23"/>
                <w:lang w:val="hy-AM"/>
              </w:rPr>
            </w:pPr>
            <w:r w:rsidRPr="00AA00AA">
              <w:rPr>
                <w:rFonts w:ascii="GHEA Grapalat" w:hAnsi="GHEA Grapalat"/>
                <w:sz w:val="23"/>
                <w:szCs w:val="23"/>
                <w:lang w:val="hy-AM"/>
              </w:rPr>
              <w:t>Վերլուծելով նախագծերն ակնհայտ է դառնում, որ երեխայի իրավունքների պաշտպանության համակարգում դերակատարների գործառույթների բաշխումը խիստ անհամաչափ է և ծավալն ամբողջապես ընկնում է համայնքների վրա, որը խնդրահարույց է:</w:t>
            </w:r>
          </w:p>
          <w:p w14:paraId="7189614E" w14:textId="49B7DFC5" w:rsidR="00633DD6" w:rsidRPr="00AA00AA" w:rsidRDefault="00633DD6" w:rsidP="007551C6">
            <w:pPr>
              <w:pStyle w:val="AutoCorrect"/>
              <w:tabs>
                <w:tab w:val="left" w:pos="567"/>
              </w:tabs>
              <w:jc w:val="both"/>
              <w:rPr>
                <w:rFonts w:ascii="GHEA Grapalat" w:hAnsi="GHEA Grapalat"/>
                <w:b/>
                <w:color w:val="191919"/>
                <w:sz w:val="23"/>
                <w:szCs w:val="23"/>
                <w:u w:val="single"/>
                <w:lang w:val="hy-AM"/>
              </w:rPr>
            </w:pPr>
            <w:r w:rsidRPr="00AA00AA">
              <w:rPr>
                <w:rFonts w:ascii="GHEA Grapalat" w:hAnsi="GHEA Grapalat"/>
                <w:sz w:val="23"/>
                <w:szCs w:val="23"/>
                <w:lang w:val="hy-AM"/>
              </w:rPr>
              <w:tab/>
              <w:t>Ելնելով վերոգրյալից, առաջարկում եմ ՀՀ տարածքային կառավարման և ենթակառուցվածքների ու ՀՀ աշխատանքի և սոցիալական հարցերի նախարարությունների համակարգմամբ և համայնքապետարանների, մարզպետարանների ոլորտի պրակտիկ գործառույթներն իրականացնող մասնագետների ներգրավմամբ կազմակերպել աշխատանքային քննարկում՝ համայնքներին վերապահված գործառույթների և դրանց ծավալի իրականացման հնարավորությունների և ռիսկերի վերաբերյալ:</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661D295" w14:textId="77777777" w:rsidR="00633DD6" w:rsidRPr="00AA00AA" w:rsidRDefault="00633DD6"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Չի ընդունվել:</w:t>
            </w:r>
          </w:p>
          <w:p w14:paraId="7F1D1C32" w14:textId="57B08E91" w:rsidR="00633DD6" w:rsidRPr="00AA00AA" w:rsidRDefault="00633DD6"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Գործառույթների անհամաչափությունը պայմանավորված է դերակատարների արդեն իսկ առկա գործառույթներով, դրանց իրականացման համար գործիքակազմերով, ազգաբնակչության հետ առնչվելու և շփման հաճախականությամբ, դրանց առնչությամբ ստանձնած պարտավորություններով և գործնական պահանջարկով:</w:t>
            </w:r>
          </w:p>
          <w:p w14:paraId="3E66D483" w14:textId="331C360A" w:rsidR="00625615" w:rsidRPr="00AA00AA" w:rsidRDefault="00625615" w:rsidP="007551C6">
            <w:pPr>
              <w:spacing w:after="0" w:line="240" w:lineRule="auto"/>
              <w:ind w:left="144" w:right="144"/>
              <w:jc w:val="both"/>
              <w:rPr>
                <w:rFonts w:ascii="GHEA Grapalat" w:eastAsia="Times New Roman" w:hAnsi="GHEA Grapalat" w:cs="Times New Roman"/>
                <w:sz w:val="23"/>
                <w:szCs w:val="23"/>
                <w:lang w:val="af-ZA" w:eastAsia="ru-RU"/>
              </w:rPr>
            </w:pPr>
            <w:r w:rsidRPr="00AA00AA">
              <w:rPr>
                <w:rFonts w:ascii="GHEA Grapalat" w:eastAsia="Times New Roman" w:hAnsi="GHEA Grapalat" w:cs="Times New Roman"/>
                <w:sz w:val="23"/>
                <w:szCs w:val="23"/>
                <w:lang w:val="af-ZA" w:eastAsia="ru-RU"/>
              </w:rPr>
              <w:t>Համապատասխան քննարկում կազմակերպվել է, այն էլ մի քանի անգամ:</w:t>
            </w:r>
          </w:p>
        </w:tc>
      </w:tr>
      <w:tr w:rsidR="004D2BFD" w:rsidRPr="00AA00AA" w14:paraId="5076FDC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AC384C9" w14:textId="02FDE73C" w:rsidR="004D2BFD" w:rsidRPr="00AA00AA" w:rsidRDefault="004D2BFD" w:rsidP="007551C6">
            <w:pPr>
              <w:tabs>
                <w:tab w:val="left" w:pos="426"/>
                <w:tab w:val="left" w:pos="567"/>
                <w:tab w:val="left" w:pos="1701"/>
                <w:tab w:val="left" w:pos="8280"/>
                <w:tab w:val="left" w:pos="9360"/>
              </w:tabs>
              <w:spacing w:after="0" w:line="240" w:lineRule="auto"/>
              <w:jc w:val="both"/>
              <w:rPr>
                <w:rFonts w:ascii="GHEA Grapalat" w:hAnsi="GHEA Grapalat"/>
                <w:color w:val="000000"/>
                <w:sz w:val="23"/>
                <w:szCs w:val="23"/>
                <w:shd w:val="clear" w:color="auto" w:fill="FFFFFF"/>
                <w:lang w:val="hy-AM"/>
              </w:rPr>
            </w:pPr>
            <w:r w:rsidRPr="00AA00AA">
              <w:rPr>
                <w:rFonts w:ascii="GHEA Grapalat" w:hAnsi="GHEA Grapalat"/>
                <w:color w:val="000000"/>
                <w:sz w:val="23"/>
                <w:szCs w:val="23"/>
                <w:shd w:val="clear" w:color="auto" w:fill="FFFFFF"/>
                <w:lang w:val="hy-AM"/>
              </w:rPr>
              <w:t xml:space="preserve">       «Հայաստանի Հանրապետության քաղաքացիական օրենսգրքում լրացումներ և փոփոխություններ կատարելու մաuին», «Տեղական ինքնակառավարման մասին» Հայաստանի Հանրապետության օրենքում լրացում կատարելու մասին» և «Անկանխիկ գործառնությունների մասին» օրենքում լրացումներ կատարելու մասին» օրենքների լրամշակված նախագծերի վերաբերյալ դիտողություններ և առաջարկություններ չկան:</w:t>
            </w:r>
          </w:p>
        </w:tc>
        <w:tc>
          <w:tcPr>
            <w:tcW w:w="4791" w:type="dxa"/>
            <w:tcBorders>
              <w:top w:val="outset" w:sz="6" w:space="0" w:color="auto"/>
              <w:left w:val="outset" w:sz="6" w:space="0" w:color="auto"/>
              <w:bottom w:val="outset" w:sz="6" w:space="0" w:color="auto"/>
              <w:right w:val="outset" w:sz="6" w:space="0" w:color="auto"/>
            </w:tcBorders>
            <w:shd w:val="clear" w:color="auto" w:fill="FFFFFF" w:themeFill="background1"/>
          </w:tcPr>
          <w:p w14:paraId="79C9DED8" w14:textId="3C14D73F" w:rsidR="004D2BFD" w:rsidRPr="00AA00AA" w:rsidRDefault="004D2BFD" w:rsidP="007551C6">
            <w:pPr>
              <w:spacing w:after="0" w:line="240" w:lineRule="auto"/>
              <w:ind w:left="144" w:right="144"/>
              <w:jc w:val="both"/>
              <w:rPr>
                <w:rFonts w:ascii="GHEA Grapalat" w:hAnsi="GHEA Grapalat"/>
                <w:sz w:val="23"/>
                <w:szCs w:val="23"/>
                <w:shd w:val="clear" w:color="auto" w:fill="FFFFFF"/>
                <w:lang w:val="en-US"/>
              </w:rPr>
            </w:pPr>
            <w:r w:rsidRPr="00AA00AA">
              <w:rPr>
                <w:rFonts w:ascii="GHEA Grapalat" w:hAnsi="GHEA Grapalat"/>
                <w:sz w:val="23"/>
                <w:szCs w:val="23"/>
                <w:shd w:val="clear" w:color="auto" w:fill="FFFFFF"/>
                <w:lang w:val="en-US"/>
              </w:rPr>
              <w:t>Ընդունվել է ի գիտություն:</w:t>
            </w:r>
          </w:p>
        </w:tc>
      </w:tr>
      <w:tr w:rsidR="004D2BFD" w:rsidRPr="00AA00AA" w14:paraId="598B2BC4"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73566193" w14:textId="6F349D14" w:rsidR="004D2BFD" w:rsidRPr="00AA00AA" w:rsidRDefault="004D2BFD" w:rsidP="007551C6">
            <w:pPr>
              <w:spacing w:after="0" w:line="240" w:lineRule="auto"/>
              <w:ind w:left="177" w:right="168" w:firstLine="283"/>
              <w:jc w:val="center"/>
              <w:rPr>
                <w:rFonts w:ascii="GHEA Grapalat" w:hAnsi="GHEA Grapalat"/>
                <w:b/>
                <w:sz w:val="23"/>
                <w:szCs w:val="23"/>
                <w:lang w:val="hy-AM"/>
              </w:rPr>
            </w:pPr>
            <w:r w:rsidRPr="00AA00AA">
              <w:rPr>
                <w:rFonts w:ascii="GHEA Grapalat" w:hAnsi="GHEA Grapalat"/>
                <w:b/>
                <w:sz w:val="23"/>
                <w:szCs w:val="23"/>
                <w:lang w:val="hy-AM"/>
              </w:rPr>
              <w:t>24</w:t>
            </w:r>
            <w:r w:rsidRPr="00AA00AA">
              <w:rPr>
                <w:rFonts w:ascii="MS Gothic" w:eastAsia="MS Gothic" w:hAnsi="MS Gothic" w:cs="MS Gothic" w:hint="eastAsia"/>
                <w:b/>
                <w:sz w:val="23"/>
                <w:szCs w:val="23"/>
                <w:lang w:val="hy-AM"/>
              </w:rPr>
              <w:t>․</w:t>
            </w:r>
            <w:r w:rsidRPr="00AA00AA">
              <w:rPr>
                <w:rFonts w:ascii="GHEA Grapalat" w:hAnsi="GHEA Grapalat"/>
                <w:b/>
                <w:sz w:val="23"/>
                <w:szCs w:val="23"/>
                <w:lang w:val="hy-AM"/>
              </w:rPr>
              <w:t xml:space="preserve"> Բարձրագույն դատական խորհուրդ</w:t>
            </w:r>
          </w:p>
        </w:tc>
        <w:tc>
          <w:tcPr>
            <w:tcW w:w="4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EA2B47" w14:textId="673FB175" w:rsidR="004D2BFD" w:rsidRPr="00AA00AA" w:rsidRDefault="004D2BFD" w:rsidP="007551C6">
            <w:pPr>
              <w:spacing w:after="0" w:line="240" w:lineRule="auto"/>
              <w:ind w:left="177" w:right="168" w:firstLine="283"/>
              <w:jc w:val="center"/>
              <w:rPr>
                <w:rFonts w:ascii="GHEA Grapalat" w:hAnsi="GHEA Grapalat"/>
                <w:sz w:val="23"/>
                <w:szCs w:val="23"/>
                <w:lang w:val="hy-AM"/>
              </w:rPr>
            </w:pPr>
            <w:r w:rsidRPr="00AA00AA">
              <w:rPr>
                <w:rFonts w:ascii="GHEA Grapalat" w:hAnsi="GHEA Grapalat"/>
                <w:sz w:val="23"/>
                <w:szCs w:val="23"/>
                <w:lang w:val="hy-AM"/>
              </w:rPr>
              <w:t>16</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07</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2024 թ</w:t>
            </w:r>
            <w:r w:rsidRPr="00AA00AA">
              <w:rPr>
                <w:rFonts w:ascii="MS Gothic" w:eastAsia="MS Gothic" w:hAnsi="MS Gothic" w:cs="MS Gothic" w:hint="eastAsia"/>
                <w:sz w:val="23"/>
                <w:szCs w:val="23"/>
                <w:lang w:val="hy-AM"/>
              </w:rPr>
              <w:t>․</w:t>
            </w:r>
          </w:p>
        </w:tc>
      </w:tr>
      <w:tr w:rsidR="00355C37" w:rsidRPr="00AA00AA" w14:paraId="1ADC6598" w14:textId="77777777" w:rsidTr="00995541">
        <w:trPr>
          <w:trHeight w:val="687"/>
          <w:tblCellSpacing w:w="0" w:type="dxa"/>
          <w:jc w:val="center"/>
        </w:trPr>
        <w:tc>
          <w:tcPr>
            <w:tcW w:w="10653" w:type="dxa"/>
            <w:vMerge/>
            <w:shd w:val="clear" w:color="auto" w:fill="BFBFBF" w:themeFill="background1" w:themeFillShade="BF"/>
          </w:tcPr>
          <w:p w14:paraId="72CCF891" w14:textId="77777777" w:rsidR="00355C37" w:rsidRPr="00AA00AA" w:rsidRDefault="00355C37" w:rsidP="007551C6">
            <w:pPr>
              <w:spacing w:after="0" w:line="240" w:lineRule="auto"/>
              <w:ind w:left="177" w:right="168" w:firstLine="283"/>
              <w:jc w:val="center"/>
              <w:rPr>
                <w:rFonts w:ascii="GHEA Grapalat" w:hAnsi="GHEA Grapalat"/>
                <w:b/>
                <w:sz w:val="23"/>
                <w:szCs w:val="23"/>
                <w:lang w:val="hy-AM"/>
              </w:rPr>
            </w:pPr>
          </w:p>
        </w:tc>
        <w:tc>
          <w:tcPr>
            <w:tcW w:w="4791" w:type="dxa"/>
            <w:tcBorders>
              <w:top w:val="single" w:sz="4" w:space="0" w:color="auto"/>
              <w:left w:val="single" w:sz="4" w:space="0" w:color="auto"/>
              <w:right w:val="single" w:sz="4" w:space="0" w:color="auto"/>
            </w:tcBorders>
            <w:shd w:val="clear" w:color="auto" w:fill="BFBFBF" w:themeFill="background1" w:themeFillShade="BF"/>
          </w:tcPr>
          <w:p w14:paraId="3C68C864" w14:textId="565B6A0E" w:rsidR="00355C37" w:rsidRPr="00AA00AA" w:rsidRDefault="00355C37" w:rsidP="007551C6">
            <w:pPr>
              <w:spacing w:after="0" w:line="240" w:lineRule="auto"/>
              <w:ind w:left="177" w:right="168" w:firstLine="283"/>
              <w:jc w:val="center"/>
              <w:rPr>
                <w:rFonts w:ascii="GHEA Grapalat" w:hAnsi="GHEA Grapalat"/>
                <w:sz w:val="23"/>
                <w:szCs w:val="23"/>
                <w:lang w:val="hy-AM"/>
              </w:rPr>
            </w:pPr>
            <w:r w:rsidRPr="00AA00AA">
              <w:rPr>
                <w:rFonts w:ascii="GHEA Grapalat" w:hAnsi="GHEA Grapalat"/>
                <w:sz w:val="23"/>
                <w:szCs w:val="23"/>
                <w:lang w:val="hy-AM"/>
              </w:rPr>
              <w:t>N ԴԴ/2804-24 գրություն</w:t>
            </w:r>
          </w:p>
        </w:tc>
      </w:tr>
      <w:tr w:rsidR="004D2BFD" w:rsidRPr="00AA00AA" w14:paraId="551321D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F801BDD" w14:textId="77777777" w:rsidR="004D2BFD" w:rsidRPr="00AA00AA" w:rsidRDefault="004D2BFD" w:rsidP="007551C6">
            <w:pPr>
              <w:widowControl w:val="0"/>
              <w:spacing w:after="0" w:line="240" w:lineRule="auto"/>
              <w:ind w:right="-6" w:firstLine="540"/>
              <w:jc w:val="both"/>
              <w:rPr>
                <w:rFonts w:ascii="GHEA Grapalat" w:hAnsi="GHEA Grapalat"/>
                <w:b/>
                <w:sz w:val="23"/>
                <w:szCs w:val="23"/>
                <w:lang w:val="af-ZA"/>
              </w:rPr>
            </w:pPr>
            <w:r w:rsidRPr="00AA00AA">
              <w:rPr>
                <w:rFonts w:ascii="GHEA Grapalat" w:hAnsi="GHEA Grapalat"/>
                <w:b/>
                <w:sz w:val="23"/>
                <w:szCs w:val="23"/>
                <w:lang w:val="af-ZA"/>
              </w:rPr>
              <w:t xml:space="preserve">«Հայաստանի Հանրապետության ընտանեկան օրենսգրքում փոփոխություններ և </w:t>
            </w:r>
            <w:r w:rsidRPr="00AA00AA">
              <w:rPr>
                <w:rFonts w:ascii="GHEA Grapalat" w:hAnsi="GHEA Grapalat"/>
                <w:b/>
                <w:sz w:val="23"/>
                <w:szCs w:val="23"/>
                <w:lang w:val="af-ZA"/>
              </w:rPr>
              <w:lastRenderedPageBreak/>
              <w:t>լրացումներ կատարելու մասին» օրենքի նախագծի (այսուհետ՝ Նախագիծ) կապակցությամբ հարկ ենք համարում նշել հետևյալը.</w:t>
            </w:r>
          </w:p>
          <w:p w14:paraId="433B4CD2" w14:textId="15F25493"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1</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Նախագծի 2-րդ հոդվածով ՀՀ ընտանեկան օրենսգրքում (այսուհետ՝ Օրենք) լրացվող նոր՝ 2</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1-րդ հոդվածով առաջարկվում է օտարերկրյա դատական ակտերը և արբիտրաժների վճիռների վերաբերյալ նախատեսել բացառություն՝ հաշվի առնելով դրանց ճանաչման այլ՝ դատավարական ընթացակարգի առկայությունը։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4FEFBEA" w14:textId="20F1A78A"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 Ընդունվել է:</w:t>
            </w:r>
          </w:p>
        </w:tc>
      </w:tr>
      <w:tr w:rsidR="004D2BFD" w:rsidRPr="00630885" w14:paraId="787EF1A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C74C057" w14:textId="2D429567"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2</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Հարկ է նկատել, որ Նախագծի 4-րդ հոդվածով Օրենքի 20-րդ հոդվածում առաջարկվող փոփոխությունը հակասում է «անվավերության ինստիտուտի» էությանն այն առումով, որ ներկայացված փոփոխության արդյունքում վերացվում է ամուսնալուծության և ամուսնության անվավերության հիմնական տարբերությունը՝ հաշվի առնելով այն հանգամանքը, որ անվավերությունը նշանակում է, որ տվյալ երևույթը համարվում է իրավաբանորեն տեղի չունեցած, իսկ երբ անվավեր է դատական ակտն օրինական ուժի մեջ մտնելու պահից՝ նշանակում է մինչև դատական ակտը օրինական ուժի մեջ մտնելն ամուսնությունն արդեն իսկ գոյություն է ունեցել՝ իր իրավական հետևանքներով, ինչը չի բխում «անվավերության ինստիտուտի» էությունից տրամաբանությունից  (օրինակ՝ գործարքը չի կարող 2 տարի գործել, որից հետո անվավեր համարվել)։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603BD39" w14:textId="48D28EB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2. Չի ընդունվել, նման առանձնահատկությունը բխում է </w:t>
            </w:r>
            <w:r w:rsidRPr="00AA00AA">
              <w:rPr>
                <w:rFonts w:ascii="GHEA Grapalat" w:hAnsi="GHEA Grapalat"/>
                <w:sz w:val="23"/>
                <w:szCs w:val="23"/>
                <w:lang w:val="en-US"/>
              </w:rPr>
              <w:t>ք</w:t>
            </w:r>
            <w:r w:rsidRPr="00AA00AA">
              <w:rPr>
                <w:rFonts w:ascii="GHEA Grapalat" w:hAnsi="GHEA Grapalat"/>
                <w:sz w:val="23"/>
                <w:szCs w:val="23"/>
                <w:lang w:val="hy-AM"/>
              </w:rPr>
              <w:t>աղաքացիական կացության ակտերի գրանցման</w:t>
            </w:r>
            <w:r w:rsidRPr="00AA00AA">
              <w:rPr>
                <w:rFonts w:ascii="GHEA Grapalat" w:hAnsi="GHEA Grapalat"/>
                <w:sz w:val="23"/>
                <w:szCs w:val="23"/>
                <w:lang w:val="af-ZA"/>
              </w:rPr>
              <w:t xml:space="preserve"> </w:t>
            </w:r>
            <w:r w:rsidRPr="00AA00AA">
              <w:rPr>
                <w:rFonts w:ascii="GHEA Grapalat" w:hAnsi="GHEA Grapalat"/>
                <w:sz w:val="23"/>
                <w:szCs w:val="23"/>
                <w:lang w:val="en-US"/>
              </w:rPr>
              <w:t>հատուկ</w:t>
            </w:r>
            <w:r w:rsidRPr="00AA00AA">
              <w:rPr>
                <w:rFonts w:ascii="GHEA Grapalat" w:hAnsi="GHEA Grapalat"/>
                <w:sz w:val="23"/>
                <w:szCs w:val="23"/>
                <w:lang w:val="af-ZA"/>
              </w:rPr>
              <w:t xml:space="preserve"> բնույթից և առաջարկվել է մասնագիտացված ստորաբաժանման կողմից՝ որպես պրակտիկ անհրաժեշտություն:</w:t>
            </w:r>
          </w:p>
        </w:tc>
      </w:tr>
      <w:tr w:rsidR="004D2BFD" w:rsidRPr="00630885" w14:paraId="0EE427C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6F4E99" w14:textId="77777777"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3</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Նախագծի 4-րդ հոդվածով Օրենքի 35-րդ հոդվածի 2</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1-րդ մասում առաջարկվող լրացումը պրակտիկայում խնդրահարույց է, քանի որ Հայաստանի Հանրապետությունում տարածված է այն պրակտիկան, երբ փաստացի ամուսնության առկայության պայմաններում ՔԿԱԳ մարմիններում ամուսնությունը չի գրանցվում։ Այդ ամուսնությունից ծնված երեխաների հայրության ճանաչումը առանց փորձաքննության եզրակացության արգելելը, նույնիսկ այն դեպքում, երբ մայրը տալիս է իր համաձայնությունը, նորույթ է ընտանեկան իրավունքի գիտության մեջ, ինչն այլ երկրների օրենսդրություններում բացակայում է: Բացի այդ, նշվածը բավականին մեծ, իսկ երբեմն անհաղթահարելի ֆինանսական բեռ կարող է ստեղծել քաղաքացիների համար իրենց ծնողական իրավունքների իրականացնելու նպատակով՝ հաշվի առնելով այն հանգամանքը, որ ԴՆԹ փորձաքննությունը ամենաթանկ փորձաքննություններից է, և օրինակ՝ ՀՀ մարզում բնակվող քաղաքացիների համար շատ հաճախ կարող է անհաղթահարելի լինել, իսկ ՀՀ մարզերում ամուսնությունների չգրանցումն առավել տարածված է։</w:t>
            </w:r>
          </w:p>
          <w:p w14:paraId="096C7742" w14:textId="3CC24253"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 xml:space="preserve">Վերոնշյալ իրավակարգավորման առկայության պայմաններում՝ պետությունը պարտավոր կլինի ոչ վճարունակ քաղաքացիների համար ապահովել անվճար փորձաքննության իրականացում, </w:t>
            </w:r>
            <w:r w:rsidRPr="00AA00AA">
              <w:rPr>
                <w:rFonts w:ascii="GHEA Grapalat" w:hAnsi="GHEA Grapalat"/>
                <w:sz w:val="23"/>
                <w:szCs w:val="23"/>
                <w:lang w:val="af-ZA"/>
              </w:rPr>
              <w:lastRenderedPageBreak/>
              <w:t>հակառակ դեպքում Մարդու իրավունքների և հիմնարար ազատությունների 8-րդ հոդվածի խախտման ռիսկեր կարող են ստեղծվել, ի թիվս դեմոգրաֆիան վերահսկելու պետության քաղաքականության այլ բարդությունների։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127CCAF" w14:textId="1E3DFD91"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3. Չի ընդունվել, սա բխում է երեխայի լավագույն շահերից, որպեսզի հայրության ճանաչումը լինի բացառապես կենսաբանական հոր կողմից, ինչը կբացառի ոլորտում առկա չարաշահումները և իրավախախտումները:</w:t>
            </w:r>
          </w:p>
        </w:tc>
      </w:tr>
      <w:tr w:rsidR="004D2BFD" w:rsidRPr="00630885" w14:paraId="76FFD04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FE2DD44" w14:textId="34102551"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4</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Հարկ է նկատել, որ Նախագծի 10-րդ հոդվածով Օրենքի 44-րդ հոդվածը լրացվող 4-րդ և 5-րդ մասերի իրավակարգավորումները խնդրահարույց են, ինչպես նշվել էր ավելի վաղ։ Երեխայի կարծիքը գրավոր տեսաձայնագրությամբ ներկայացված լինելու պարագայում դրա՝ երեխայի իրական կամքին համապատասխանությունը կասկած է առաջացնում՝ հաշվի առնելով այն հանգամանքը, որ նույնիսկ չափահաս վկային չի կարելի լսել տեսաձայնագրությամբ՝ կամքի արատներ չլինելու համար, իսկ երեխայի պարագայում այդ ռիսկը չափազանց մեծ է։</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D4F51BE" w14:textId="4E83E7DF"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4. Չի ընդունվել, </w:t>
            </w:r>
            <w:r w:rsidR="003766CC" w:rsidRPr="00AA00AA">
              <w:rPr>
                <w:rFonts w:ascii="GHEA Grapalat" w:hAnsi="GHEA Grapalat"/>
                <w:sz w:val="23"/>
                <w:szCs w:val="23"/>
                <w:shd w:val="clear" w:color="auto" w:fill="FFFFFF"/>
                <w:lang w:val="hy-AM"/>
              </w:rPr>
              <w:t xml:space="preserve">ամփոփաթերթում </w:t>
            </w:r>
            <w:r w:rsidRPr="00AA00AA">
              <w:rPr>
                <w:rFonts w:ascii="GHEA Grapalat" w:hAnsi="GHEA Grapalat"/>
                <w:sz w:val="23"/>
                <w:szCs w:val="23"/>
                <w:shd w:val="clear" w:color="auto" w:fill="FFFFFF"/>
                <w:lang w:val="af-ZA"/>
              </w:rPr>
              <w:t>վերը նշված հիմնավորմամբ:</w:t>
            </w:r>
          </w:p>
        </w:tc>
      </w:tr>
      <w:tr w:rsidR="004D2BFD" w:rsidRPr="00630885" w14:paraId="56EFAE2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DC8797F" w14:textId="311CE714"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5</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Նախագծի 11-րդ հոդվածով Օրենքի 46-րդ հոդվածի կապակցությամբ հարկ է նշել, որ որոշակի տարիքից հետո (առաջարկվում է 7 տարեկանը) երեխայի համաձայնության բացակայության պարագայում երեխայի անվան փոփոխումն անթույլատրելի է, քանի որ անունը երեխայի նույնականացման ամենակարևոր տարրերից է։</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EE9B5C9" w14:textId="20EA7E3C"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5.</w:t>
            </w:r>
            <w:r w:rsidR="003766CC"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af-ZA"/>
              </w:rPr>
              <w:t>Չի ընդունվել, հստակ տարիք սահմանափակելը խտրական վերաբերմունք կառաջացնի ավելի փոքր տարիքի, սակայն իրենց զարգացման մակարդակով կարծիք արտահայտելու ունակ երեխաների համար:</w:t>
            </w:r>
          </w:p>
        </w:tc>
      </w:tr>
      <w:tr w:rsidR="004D2BFD" w:rsidRPr="00630885" w14:paraId="7B68647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4B7CE8" w14:textId="09DAD2CC"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6</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Նախագծի 15-րդ հոդվածով Օրենքի 59-րդ հոդվածի 1-ին մասի 6-րդ և 7-րդ կետերն ուժը կորցրած է ճանաչվում, մինչդեռ ծնողական իրավունքներից զրկելու հիմքերը՝ քրոնիկ ալկոհոլամոլությամբ, թմրամոլությամբ կամ թունամոլությամբ, քրոնիկ հոգեկան հիվանդություններով տառապելը հանելը հիմնավոր չէ։ Հարկ է նկատել, որ այս դեպքում խոսքը ոչ թե այդ նյութերն օգտագործելու, այլ դրանցով քրոնիկ տառապելու մասին է, որի պարագայում տեղի է ունենում անձի դեգրադացիա, ինչն ուղղակի խիստ բացասական ազդեցությունն է ունենում երեխայի ձևավորման, արժեհամակարգի վրա, ինչպես նաև, որպես կանոն, առաջացնում է երեխայի կյանքի և առողջության մեծագույն ռիսկեր։</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A03B5F5" w14:textId="398F1CF1"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6.Չի ընդունվել, </w:t>
            </w:r>
            <w:r w:rsidR="003766CC" w:rsidRPr="00AA00AA">
              <w:rPr>
                <w:rFonts w:ascii="GHEA Grapalat" w:hAnsi="GHEA Grapalat"/>
                <w:sz w:val="23"/>
                <w:szCs w:val="23"/>
                <w:shd w:val="clear" w:color="auto" w:fill="FFFFFF"/>
                <w:lang w:val="hy-AM"/>
              </w:rPr>
              <w:t xml:space="preserve">ամփոփաթերթում </w:t>
            </w:r>
            <w:r w:rsidRPr="00AA00AA">
              <w:rPr>
                <w:rFonts w:ascii="GHEA Grapalat" w:hAnsi="GHEA Grapalat"/>
                <w:sz w:val="23"/>
                <w:szCs w:val="23"/>
                <w:shd w:val="clear" w:color="auto" w:fill="FFFFFF"/>
                <w:lang w:val="af-ZA"/>
              </w:rPr>
              <w:t>վերը նշված պատճառաբանություններով:</w:t>
            </w:r>
          </w:p>
        </w:tc>
      </w:tr>
      <w:tr w:rsidR="004D2BFD" w:rsidRPr="00630885" w14:paraId="0B61281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D050EC1" w14:textId="0EE8D5AC"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7</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Նախագծի 17-րդ հոդվածով Օրենքի 63-րդ հոդվածում լրացվող 2</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3-րդ մասը կարող է խնդրահարույց լինել այն իմաստով, որ դատարան դիմելիս ծնողական իրավունքից զրկելու որևէ օրենսդրորեն ամրագրված հիմք կարող է առկա չլինել։ Ուստի առաջարկվում է ծնողական իրավունքից զրկելու հիմքերում ներառել առանձին հիմք՝ եթե ծնողական իրավունքները սահմանափակելուց հետո ծնողը չի փոխել իր վարքագիծն այն աստիճան, որ ծնողական իրավունքների սահմանափակման անհրաժեշտությունը վերանա։</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613A9AE" w14:textId="2D10C8B8"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7.Չի ընդունվել, եթե ծնողական իրավունքներից զրկելու որևէ հիմք առկա չէ, ապա սահմանափակումն էլ փաստացի հնարավոր չի լինի, բացի այդ, 63-րդ հոդվածի 2.3-րդ մասն արդեն իսկ իմպերատիվ նախատեսում է ծնողական իրավունքների զրկման հատուկ պայման՝ </w:t>
            </w:r>
            <w:r w:rsidRPr="00AA00AA">
              <w:rPr>
                <w:rFonts w:ascii="GHEA Grapalat" w:hAnsi="GHEA Grapalat"/>
                <w:sz w:val="23"/>
                <w:szCs w:val="23"/>
                <w:shd w:val="clear" w:color="auto" w:fill="FFFFFF"/>
                <w:lang w:val="af-ZA"/>
              </w:rPr>
              <w:lastRenderedPageBreak/>
              <w:t>միջան</w:t>
            </w:r>
            <w:r w:rsidR="00B00F20" w:rsidRPr="00AA00AA">
              <w:rPr>
                <w:rFonts w:ascii="GHEA Grapalat" w:hAnsi="GHEA Grapalat"/>
                <w:sz w:val="23"/>
                <w:szCs w:val="23"/>
                <w:shd w:val="clear" w:color="auto" w:fill="FFFFFF"/>
                <w:lang w:val="hy-AM"/>
              </w:rPr>
              <w:t>կ</w:t>
            </w:r>
            <w:r w:rsidRPr="00AA00AA">
              <w:rPr>
                <w:rFonts w:ascii="GHEA Grapalat" w:hAnsi="GHEA Grapalat"/>
                <w:sz w:val="23"/>
                <w:szCs w:val="23"/>
                <w:shd w:val="clear" w:color="auto" w:fill="FFFFFF"/>
                <w:lang w:val="af-ZA"/>
              </w:rPr>
              <w:t>յալ քայլ անելուց՝ ծնողական իրավունքների սահմանափակելուց հետո:</w:t>
            </w:r>
          </w:p>
        </w:tc>
      </w:tr>
      <w:tr w:rsidR="004D2BFD" w:rsidRPr="00630885" w14:paraId="6F484CC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7A6ADDB" w14:textId="11927FD5"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lastRenderedPageBreak/>
              <w:t>8</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Ի նկատի ունենալով այն հանգամանքը, որ երեխայի լավագույն շահի հաշվառմամբ դատարանն արդեն իսկ իրավունք ունի մերժել հայցը՝ առաջարկվում է Նախագծի 18-րդ հոդվածով Օրենքի 65-րդ հոդվածից հանել «Հաշվի առնելով երեխայի կարծիքը և լավագույն շահերը՝ դատարանը կարող է մերժել հայցի բավարարումը՝ արգելելով ծնողական իրավունքները սահմանափակված ծնողի շփումը երեխայի հետ։» բառերը։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068606E" w14:textId="00295E72"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8.Չի ընդունվել: Մտահոգությունը պարզ է, սակայն գործընթացի ամբողջական նկարագրությունը և հնարավոր հետևանքը հատուկ շեշտելու համար, այդ ձևակերպումը պահպանվել է:</w:t>
            </w:r>
          </w:p>
        </w:tc>
      </w:tr>
      <w:tr w:rsidR="004D2BFD" w:rsidRPr="00630885" w14:paraId="249DBFD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tcPr>
          <w:p w14:paraId="076E0F02" w14:textId="5C24C44B"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9</w:t>
            </w:r>
            <w:r w:rsidRPr="00AA00AA">
              <w:rPr>
                <w:rFonts w:ascii="MS Gothic" w:eastAsia="MS Gothic" w:hAnsi="MS Gothic" w:cs="MS Gothic" w:hint="eastAsia"/>
                <w:sz w:val="23"/>
                <w:szCs w:val="23"/>
                <w:lang w:val="af-ZA"/>
              </w:rPr>
              <w:t>․</w:t>
            </w:r>
            <w:r w:rsidRPr="00AA00AA">
              <w:rPr>
                <w:rFonts w:ascii="GHEA Grapalat" w:hAnsi="GHEA Grapalat" w:cs="Cambria Math"/>
                <w:sz w:val="23"/>
                <w:szCs w:val="23"/>
                <w:lang w:val="af-ZA"/>
              </w:rPr>
              <w:t xml:space="preserve"> </w:t>
            </w:r>
            <w:r w:rsidRPr="00AA00AA">
              <w:rPr>
                <w:rFonts w:ascii="GHEA Grapalat" w:hAnsi="GHEA Grapalat"/>
                <w:sz w:val="23"/>
                <w:szCs w:val="23"/>
                <w:lang w:val="af-ZA"/>
              </w:rPr>
              <w:t>Նախագծի 19-րդ հոդվածով Օրենքի 68-րդ հոդվածը լրացվող 3-րդ մասի առկա իրավակարգավորումը հատկապես մարզերում կարող է խնդրահարույց լինել և բարդություններ առաջացնել։ Բացի այդ, հաշվի չի առնվել, որ ալիմենտը կարող է օրինակ մասամբ վճարվել բնամթերքով և այդ պարագայում սույն նորմի հետ կառաջանա հակասություն։</w:t>
            </w:r>
          </w:p>
        </w:tc>
        <w:tc>
          <w:tcPr>
            <w:tcW w:w="4791" w:type="dxa"/>
            <w:tcBorders>
              <w:top w:val="single" w:sz="4" w:space="0" w:color="auto"/>
              <w:left w:val="single" w:sz="4" w:space="0" w:color="auto"/>
              <w:bottom w:val="single" w:sz="4" w:space="0" w:color="auto"/>
              <w:right w:val="single" w:sz="4" w:space="0" w:color="auto"/>
            </w:tcBorders>
            <w:shd w:val="clear" w:color="auto" w:fill="auto"/>
          </w:tcPr>
          <w:p w14:paraId="24427561" w14:textId="76D34AC2"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9.Չի ընդունվել, ապրուստավճարը պետք է լինի դրամային արտահայտությամբ, իսկ եթե լինի նաև բնամթերքով ալիմենտ վճարելու բաղադրիչ, ապա դրա մասով տրամաբանական է անկանխիկ վճարում կիրառվել չի կարող:</w:t>
            </w:r>
          </w:p>
        </w:tc>
      </w:tr>
      <w:tr w:rsidR="004D2BFD" w:rsidRPr="00630885" w14:paraId="6603252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494C043" w14:textId="596708CE"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10</w:t>
            </w:r>
            <w:r w:rsidRPr="00AA00AA">
              <w:rPr>
                <w:rFonts w:ascii="MS Gothic" w:eastAsia="MS Gothic" w:hAnsi="MS Gothic" w:cs="MS Gothic" w:hint="eastAsia"/>
                <w:sz w:val="23"/>
                <w:szCs w:val="23"/>
                <w:lang w:val="af-ZA"/>
              </w:rPr>
              <w:t>․</w:t>
            </w:r>
            <w:r w:rsidRPr="00AA00AA">
              <w:rPr>
                <w:rFonts w:ascii="GHEA Grapalat" w:hAnsi="GHEA Grapalat" w:cs="Cambria Math"/>
                <w:sz w:val="23"/>
                <w:szCs w:val="23"/>
                <w:lang w:val="af-ZA"/>
              </w:rPr>
              <w:t xml:space="preserve"> </w:t>
            </w:r>
            <w:r w:rsidRPr="00AA00AA">
              <w:rPr>
                <w:rFonts w:ascii="GHEA Grapalat" w:hAnsi="GHEA Grapalat"/>
                <w:sz w:val="23"/>
                <w:szCs w:val="23"/>
                <w:lang w:val="af-ZA"/>
              </w:rPr>
              <w:t xml:space="preserve">Նախագծի 36-րդ հոդվածով Օրենքի 113-րդ հոդվածից երեխայի պարտադիր մասնակցությունը բացառելը հակասում է երեխայի իրավունքների վերաբերյալ բոլոր միջազգային չափանիշներին։ Առաջարկվում է տարիքային շեմն իջեցնել կամ նշված կանոնը սահմանել այնպես ինչպես միջազգային փաստաթղթերում իր կարծիքը ձևավորելու </w:t>
            </w:r>
            <w:r w:rsidRPr="00AA00AA">
              <w:rPr>
                <w:rFonts w:ascii="GHEA Grapalat" w:eastAsia="MS Mincho" w:hAnsi="GHEA Grapalat" w:cs="MS Mincho"/>
                <w:sz w:val="23"/>
                <w:szCs w:val="23"/>
                <w:lang w:val="hy-AM"/>
              </w:rPr>
              <w:t>ունակությունը</w:t>
            </w:r>
            <w:r w:rsidRPr="00AA00AA">
              <w:rPr>
                <w:rFonts w:ascii="GHEA Grapalat" w:eastAsia="MS Mincho" w:hAnsi="GHEA Grapalat" w:cs="MS Mincho"/>
                <w:sz w:val="23"/>
                <w:szCs w:val="23"/>
                <w:lang w:val="af-ZA"/>
              </w:rPr>
              <w:t xml:space="preserve"> (</w:t>
            </w:r>
            <w:r w:rsidRPr="00AA00AA">
              <w:rPr>
                <w:rFonts w:ascii="GHEA Grapalat" w:eastAsia="MS Mincho" w:hAnsi="GHEA Grapalat" w:cs="MS Mincho"/>
                <w:sz w:val="23"/>
                <w:szCs w:val="23"/>
                <w:lang w:val="hy-AM"/>
              </w:rPr>
              <w:t xml:space="preserve">գնահատելով </w:t>
            </w:r>
            <w:r w:rsidRPr="00AA00AA">
              <w:rPr>
                <w:rFonts w:ascii="GHEA Grapalat" w:eastAsia="MS Mincho" w:hAnsi="GHEA Grapalat" w:cs="MS Mincho"/>
                <w:sz w:val="23"/>
                <w:szCs w:val="23"/>
              </w:rPr>
              <w:t>անձի</w:t>
            </w:r>
            <w:r w:rsidRPr="00AA00AA">
              <w:rPr>
                <w:rFonts w:ascii="GHEA Grapalat" w:eastAsia="MS Mincho" w:hAnsi="GHEA Grapalat" w:cs="MS Mincho"/>
                <w:sz w:val="23"/>
                <w:szCs w:val="23"/>
                <w:lang w:val="af-ZA"/>
              </w:rPr>
              <w:t xml:space="preserve"> </w:t>
            </w:r>
            <w:r w:rsidRPr="00AA00AA">
              <w:rPr>
                <w:rFonts w:ascii="GHEA Grapalat" w:eastAsia="MS Mincho" w:hAnsi="GHEA Grapalat" w:cs="MS Mincho"/>
                <w:sz w:val="23"/>
                <w:szCs w:val="23"/>
                <w:lang w:val="hy-AM"/>
              </w:rPr>
              <w:t xml:space="preserve">հասունությունը և տարիքին համապատասխան </w:t>
            </w:r>
            <w:r w:rsidRPr="00AA00AA">
              <w:rPr>
                <w:rFonts w:ascii="GHEA Grapalat" w:eastAsia="MS Mincho" w:hAnsi="GHEA Grapalat" w:cs="MS Mincho"/>
                <w:sz w:val="23"/>
                <w:szCs w:val="23"/>
              </w:rPr>
              <w:t>լինելը</w:t>
            </w:r>
            <w:r w:rsidRPr="00AA00AA">
              <w:rPr>
                <w:rFonts w:ascii="GHEA Grapalat" w:eastAsia="MS Mincho" w:hAnsi="GHEA Grapalat" w:cs="MS Mincho"/>
                <w:sz w:val="23"/>
                <w:szCs w:val="23"/>
                <w:lang w:val="af-ZA"/>
              </w:rPr>
              <w:t>)</w:t>
            </w:r>
            <w:r w:rsidRPr="00AA00AA">
              <w:rPr>
                <w:rFonts w:ascii="GHEA Grapalat" w:hAnsi="GHEA Grapalat"/>
                <w:sz w:val="23"/>
                <w:szCs w:val="23"/>
                <w:lang w:val="af-ZA"/>
              </w:rPr>
              <w:t>։ Նշվածը առաջարկը վերաբերում է նաև երեխայի կարծիքը լսելու վերաբերյալ իրավակարգավորումներին։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9A0B9C2" w14:textId="2B5A3348"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10.Չի ընդունվել: Երեխայի պարտադիր մասնակցությունը </w:t>
            </w:r>
            <w:r w:rsidR="00B00F20" w:rsidRPr="00AA00AA">
              <w:rPr>
                <w:rFonts w:ascii="GHEA Grapalat" w:hAnsi="GHEA Grapalat"/>
                <w:sz w:val="23"/>
                <w:szCs w:val="23"/>
                <w:shd w:val="clear" w:color="auto" w:fill="FFFFFF"/>
                <w:lang w:val="hy-AM"/>
              </w:rPr>
              <w:t xml:space="preserve">սահմանափակելը </w:t>
            </w:r>
            <w:r w:rsidRPr="00AA00AA">
              <w:rPr>
                <w:rFonts w:ascii="GHEA Grapalat" w:hAnsi="GHEA Grapalat"/>
                <w:sz w:val="23"/>
                <w:szCs w:val="23"/>
                <w:shd w:val="clear" w:color="auto" w:fill="FFFFFF"/>
                <w:lang w:val="af-ZA"/>
              </w:rPr>
              <w:t>ո</w:t>
            </w:r>
            <w:r w:rsidR="00B00F20" w:rsidRPr="00AA00AA">
              <w:rPr>
                <w:rFonts w:ascii="GHEA Grapalat" w:hAnsi="GHEA Grapalat"/>
                <w:sz w:val="23"/>
                <w:szCs w:val="23"/>
                <w:shd w:val="clear" w:color="auto" w:fill="FFFFFF"/>
                <w:lang w:val="hy-AM"/>
              </w:rPr>
              <w:t>չ</w:t>
            </w:r>
            <w:r w:rsidRPr="00AA00AA">
              <w:rPr>
                <w:rFonts w:ascii="GHEA Grapalat" w:hAnsi="GHEA Grapalat"/>
                <w:sz w:val="23"/>
                <w:szCs w:val="23"/>
                <w:shd w:val="clear" w:color="auto" w:fill="FFFFFF"/>
                <w:lang w:val="af-ZA"/>
              </w:rPr>
              <w:t xml:space="preserve"> միայն չի հակասում, այլ բխում է երեխայի շահերից՝ նրան տրավմայից պաշտպանելու, սթրեթի անհարկի չենթարկելու, չպիտակավորելու, հանրային հետաքրրքությունից զերծ պահելու և այլ հանգամանքներից ելնելով, սակայն դատարանն ունենալու է հնարավորություն ըստ անհրաժեշտության հրավիրել երեխային և նրան հարցեր տալ, սակայն դա չի կրելու պարտադիր և համատարած բնույթ:</w:t>
            </w:r>
          </w:p>
        </w:tc>
      </w:tr>
      <w:tr w:rsidR="004D2BFD" w:rsidRPr="00630885" w14:paraId="3D269D3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03B2486" w14:textId="64345294"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11</w:t>
            </w:r>
            <w:r w:rsidRPr="00AA00AA">
              <w:rPr>
                <w:rFonts w:ascii="MS Gothic" w:eastAsia="MS Gothic" w:hAnsi="MS Gothic" w:cs="MS Gothic" w:hint="eastAsia"/>
                <w:sz w:val="23"/>
                <w:szCs w:val="23"/>
                <w:lang w:val="af-ZA"/>
              </w:rPr>
              <w:t>․</w:t>
            </w:r>
            <w:r w:rsidRPr="00AA00AA">
              <w:rPr>
                <w:rFonts w:ascii="GHEA Grapalat" w:hAnsi="GHEA Grapalat" w:cs="Cambria Math"/>
                <w:sz w:val="23"/>
                <w:szCs w:val="23"/>
                <w:lang w:val="af-ZA"/>
              </w:rPr>
              <w:t xml:space="preserve"> </w:t>
            </w:r>
            <w:r w:rsidRPr="00AA00AA">
              <w:rPr>
                <w:rFonts w:ascii="GHEA Grapalat" w:hAnsi="GHEA Grapalat"/>
                <w:sz w:val="23"/>
                <w:szCs w:val="23"/>
                <w:lang w:val="af-ZA"/>
              </w:rPr>
              <w:t>Նախագծի 37-րդ հոդվածով Օրենքի 113</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1-րդ հոդվածի 3-րդ մասում առաջարկվում է լրացնել որպես զեկույցի պարտադիր մաս որդեգրվող երեխայի համար անհրաժեշտ կենսապայմանների վերաբերյալ եզրակացության մասով, որն անհրաժեշտ է հավաստվելու, որ երեխան կապահովվի նորմալ պայմաններով, եթե որդեգրվի։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7F500A5" w14:textId="6A60AEE0"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Չի ընդունվել: Այս նորմի ձևակերպումը տրվել է միջազգային կարգավորումների հիման վրա՝ Կենտրոնական մարմնի առաջարկությամբ:</w:t>
            </w:r>
          </w:p>
        </w:tc>
      </w:tr>
      <w:tr w:rsidR="004D2BFD" w:rsidRPr="00630885" w14:paraId="4C01DD6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0BAA6E4" w14:textId="2DA81E61"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lastRenderedPageBreak/>
              <w:t>12. Նախագծի 40-րդ հոդվածով Օրենքը լրացվող 115.1-րդ հոդվածի 19-րդ մասի 1-ին կետի համաձայն՝ համաձայնություն ձեռք չի բերվել հավատարմագրման կազմակերպության կողմից մատուցվող ծառայությունների տեսակների, վճարների և ծախսերի վերաբերյալ առաջացող հարցերի վերաբերյալ ձևակերպումը խիստ ընդհանրական է և ստացվում է, որ օրինակ՝ նույնիսկ մատուցվող ծառայությունների դիմաց վճարման չափի հետ Կենտրոնական մարմինը կարող է չհամաձայնվել, ինչը մասնավոր գործերին չմիջամտելու սկզբունքի հետ հակասության մեջ է մտնում։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3A13F30" w14:textId="558DD17D"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Չի ընդունվել: Այս նորմի ձևակերպումը տրվել է միջազգային կարգավորումների հիման վրա՝ Կենտրոնական մարմնի առաջարկությամբ:</w:t>
            </w:r>
          </w:p>
        </w:tc>
      </w:tr>
      <w:tr w:rsidR="004D2BFD" w:rsidRPr="00630885" w14:paraId="3A45EA5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2E6F55" w14:textId="2F560313"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13</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Նախագծի 50-րդ հոդվածով Օրենքի 128-րդ հոդվածի 1-ին մասում պետք է ներառել նաև այն անձանց, ովքեր որպես մասնագիտական կազմակերպության աշխատակից են տեղեկացվել որդեգրման գաղտնիքի մասին (նրանց գործունեությունը կարող է և մասնագիտական չլինել, օրինակ՝ կազմակերպության գործավարը)։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071D6AF" w14:textId="54A2DCB2"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Չի ընդունվել, քանի որ նշված է նաև ծառայողական գործունեությունը:</w:t>
            </w:r>
          </w:p>
        </w:tc>
      </w:tr>
      <w:tr w:rsidR="004D2BFD" w:rsidRPr="00630885" w14:paraId="3DE9C71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3BAF476" w14:textId="6F799619"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14</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 xml:space="preserve"> Դրական համարելով Նախագծի 50-րդ հոդվածով Օրենքի 128-րդ հոդվածի 3</w:t>
            </w:r>
            <w:r w:rsidRPr="00AA00AA">
              <w:rPr>
                <w:rFonts w:ascii="MS Gothic" w:eastAsia="MS Gothic" w:hAnsi="MS Gothic" w:cs="MS Gothic" w:hint="eastAsia"/>
                <w:sz w:val="23"/>
                <w:szCs w:val="23"/>
                <w:lang w:val="af-ZA"/>
              </w:rPr>
              <w:t>․</w:t>
            </w:r>
            <w:r w:rsidRPr="00AA00AA">
              <w:rPr>
                <w:rFonts w:ascii="GHEA Grapalat" w:hAnsi="GHEA Grapalat"/>
                <w:sz w:val="23"/>
                <w:szCs w:val="23"/>
                <w:lang w:val="af-ZA"/>
              </w:rPr>
              <w:t>4-րդ մասի իրավակարգավորումները՝ հարկ է նկատել, որ ՀՀ օրենսդրությամբ նախատեսված չէ նորմի խախտման համար սանկցիա, այն որդեգրման գաղտնիք չէ, հետևաբար պարունակում է զուտ դեկլարատիվ նորմ լինելու ռիսկ։</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6413060" w14:textId="0BD4DA7E"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 ի գիտություն, պատասխանատվության հարցը լուծվելու է ընդհանուր հիմքերով՝ մասնագիտական կամ ծառայողական պարտականությունների չկատարման կամ մասնակի կատարման համատեքստում:</w:t>
            </w:r>
          </w:p>
        </w:tc>
      </w:tr>
      <w:tr w:rsidR="004D2BFD" w:rsidRPr="00630885" w14:paraId="7BED6BB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C21BE2" w14:textId="77777777"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b/>
                <w:sz w:val="23"/>
                <w:szCs w:val="23"/>
                <w:lang w:val="af-ZA"/>
              </w:rPr>
              <w:t>«Քաղաքացիական դատավարության օրենսգրքում փոփոխություններ և լրացումներ կատարելու մասին» օրենքի նախագծի (այսուհետ՝ Օրենքի նախագիծ) կապակցությամբ հարկ ենք համարում նշել հետևյալը.</w:t>
            </w:r>
          </w:p>
          <w:p w14:paraId="4BC78E53" w14:textId="58F38EB0" w:rsidR="004D2BFD" w:rsidRPr="00AA00AA" w:rsidRDefault="004D2BFD" w:rsidP="007551C6">
            <w:pPr>
              <w:widowControl w:val="0"/>
              <w:spacing w:after="0" w:line="240" w:lineRule="auto"/>
              <w:ind w:right="-6" w:firstLine="540"/>
              <w:jc w:val="both"/>
              <w:rPr>
                <w:rFonts w:ascii="GHEA Grapalat" w:eastAsia="MS Mincho" w:hAnsi="GHEA Grapalat" w:cs="MS Mincho"/>
                <w:sz w:val="23"/>
                <w:szCs w:val="23"/>
                <w:lang w:val="hy-AM"/>
              </w:rPr>
            </w:pPr>
            <w:r w:rsidRPr="00AA00AA">
              <w:rPr>
                <w:rFonts w:ascii="GHEA Grapalat" w:eastAsia="MS Mincho" w:hAnsi="GHEA Grapalat" w:cs="MS Mincho"/>
                <w:sz w:val="23"/>
                <w:szCs w:val="23"/>
                <w:lang w:val="hy-AM"/>
              </w:rPr>
              <w:t>1</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 xml:space="preserve"> Օրենքի նախագծի</w:t>
            </w:r>
            <w:r w:rsidRPr="00AA00AA">
              <w:rPr>
                <w:rFonts w:ascii="GHEA Grapalat" w:eastAsia="MS Mincho" w:hAnsi="GHEA Grapalat" w:cs="MS Mincho"/>
                <w:sz w:val="23"/>
                <w:szCs w:val="23"/>
                <w:lang w:val="af-ZA"/>
              </w:rPr>
              <w:t xml:space="preserve"> 1-</w:t>
            </w:r>
            <w:r w:rsidRPr="00AA00AA">
              <w:rPr>
                <w:rFonts w:ascii="GHEA Grapalat" w:eastAsia="MS Mincho" w:hAnsi="GHEA Grapalat" w:cs="MS Mincho"/>
                <w:sz w:val="23"/>
                <w:szCs w:val="23"/>
              </w:rPr>
              <w:t>ին</w:t>
            </w:r>
            <w:r w:rsidRPr="00AA00AA">
              <w:rPr>
                <w:rFonts w:ascii="GHEA Grapalat" w:eastAsia="MS Mincho" w:hAnsi="GHEA Grapalat" w:cs="MS Mincho"/>
                <w:sz w:val="23"/>
                <w:szCs w:val="23"/>
                <w:lang w:val="af-ZA"/>
              </w:rPr>
              <w:t xml:space="preserve"> </w:t>
            </w:r>
            <w:r w:rsidRPr="00AA00AA">
              <w:rPr>
                <w:rFonts w:ascii="GHEA Grapalat" w:eastAsia="MS Mincho" w:hAnsi="GHEA Grapalat" w:cs="MS Mincho"/>
                <w:sz w:val="23"/>
                <w:szCs w:val="23"/>
              </w:rPr>
              <w:t>հոդվածով</w:t>
            </w:r>
            <w:r w:rsidRPr="00AA00AA">
              <w:rPr>
                <w:rFonts w:ascii="GHEA Grapalat" w:eastAsia="MS Mincho" w:hAnsi="GHEA Grapalat" w:cs="MS Mincho"/>
                <w:sz w:val="23"/>
                <w:szCs w:val="23"/>
                <w:lang w:val="af-ZA"/>
              </w:rPr>
              <w:t xml:space="preserve"> </w:t>
            </w:r>
            <w:r w:rsidRPr="00AA00AA">
              <w:rPr>
                <w:rFonts w:ascii="GHEA Grapalat" w:hAnsi="GHEA Grapalat" w:cs="GHEA Grapalat"/>
                <w:sz w:val="23"/>
                <w:szCs w:val="23"/>
                <w:lang w:val="af-ZA"/>
              </w:rPr>
              <w:t>ՀՀ քաղաքացիական դատավարության օ</w:t>
            </w:r>
            <w:r w:rsidRPr="00AA00AA">
              <w:rPr>
                <w:rFonts w:ascii="GHEA Grapalat" w:hAnsi="GHEA Grapalat" w:cs="GHEA Grapalat"/>
                <w:sz w:val="23"/>
                <w:szCs w:val="23"/>
                <w:lang w:val="hy-AM"/>
              </w:rPr>
              <w:t>րենսգրքի (</w:t>
            </w:r>
            <w:r w:rsidRPr="00AA00AA">
              <w:rPr>
                <w:rFonts w:ascii="GHEA Grapalat" w:eastAsia="MS Mincho" w:hAnsi="GHEA Grapalat" w:cs="MS Mincho"/>
                <w:sz w:val="23"/>
                <w:szCs w:val="23"/>
                <w:lang w:val="hy-AM"/>
              </w:rPr>
              <w:t>այսուհետ՝ Օրենսգիրք) 198-րդ հոդվածով նախատեսված կարգավորումը խնդրահարույց է, քանի որ որդեգրման վճիռը, որը ենթակա է կատարման, բեկանվելու դեպքում իրավական որոշակիության խնդիր կարող է առաջացնել: Մինչդեռ, հարկ է նկատել, որ նշված խնդիրը լուծված է ալիմենտի վերաբերյալ գործերի քննության պարագայում՝ ՀՀ ընտանեկան օրենսգրքով դեպքերի կարգավորման արդյունքում։ Որդեգրման պարագայում 1 ամիս ուժի մեջ մտնելու ժամկետը օրինակ կարող է կրճատվել մինչև 15 օր, բայց առաջարկվող կարգավորումն ընդունելի չէ։</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1ABEE9A" w14:textId="3E6E2C7F"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1.Չի ընդունվել: </w:t>
            </w:r>
            <w:r w:rsidR="00F97E93" w:rsidRPr="00AA00AA">
              <w:rPr>
                <w:rFonts w:ascii="GHEA Grapalat" w:hAnsi="GHEA Grapalat"/>
                <w:sz w:val="23"/>
                <w:szCs w:val="23"/>
                <w:shd w:val="clear" w:color="auto" w:fill="FFFFFF"/>
                <w:lang w:val="hy-AM"/>
              </w:rPr>
              <w:t>Ն</w:t>
            </w:r>
            <w:r w:rsidRPr="00AA00AA">
              <w:rPr>
                <w:rFonts w:ascii="GHEA Grapalat" w:hAnsi="GHEA Grapalat"/>
                <w:sz w:val="23"/>
                <w:szCs w:val="23"/>
                <w:shd w:val="clear" w:color="auto" w:fill="FFFFFF"/>
                <w:lang w:val="af-ZA"/>
              </w:rPr>
              <w:t>երկայիս կարգավորմամբ արդեն ա</w:t>
            </w:r>
            <w:r w:rsidRPr="00AA00AA">
              <w:rPr>
                <w:rFonts w:ascii="GHEA Grapalat" w:hAnsi="GHEA Grapalat"/>
                <w:color w:val="000000"/>
                <w:sz w:val="23"/>
                <w:szCs w:val="23"/>
                <w:shd w:val="clear" w:color="auto" w:fill="FFFFFF"/>
                <w:lang w:val="hy-AM"/>
              </w:rPr>
              <w:t xml:space="preserve">լիմենտ բռնագանձելու, ինչպես նաև կերակրողին կորցնելու դեպքում վնասի հատուցման վերաբերյալ վճիռն օրինական ուժի մեջ է մտնում հրապարակման պահից: Օրենսգրքի 198-րդ հոդվածի 6-րդ մասում լրացվում է որդեգրմանն առնչվող ձևակերպումը, ինչը բխում է երեխայի լավագույն շահից, և հապաղումն ու հավելյալ 1 ամիս կամ 15 օր սպասելն այն դեպքում, երբ տևական մասնագիտական գործընթացներից հետո, դատարանը վերահաստատում է և գնահատում է </w:t>
            </w:r>
            <w:r w:rsidRPr="00AA00AA">
              <w:rPr>
                <w:rFonts w:ascii="GHEA Grapalat" w:hAnsi="GHEA Grapalat"/>
                <w:color w:val="000000"/>
                <w:sz w:val="23"/>
                <w:szCs w:val="23"/>
                <w:shd w:val="clear" w:color="auto" w:fill="FFFFFF"/>
                <w:lang w:val="hy-AM"/>
              </w:rPr>
              <w:lastRenderedPageBreak/>
              <w:t>արդեն իսկ ուսումնասիրված հանգամանքները, նպատակահարմար չէ:</w:t>
            </w:r>
          </w:p>
        </w:tc>
      </w:tr>
      <w:tr w:rsidR="004D2BFD" w:rsidRPr="00630885" w14:paraId="382614D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0B64471" w14:textId="67CA4FD7" w:rsidR="004D2BFD" w:rsidRPr="00AA00AA" w:rsidRDefault="004D2BFD" w:rsidP="007551C6">
            <w:pPr>
              <w:widowControl w:val="0"/>
              <w:spacing w:after="0" w:line="240" w:lineRule="auto"/>
              <w:ind w:right="-6" w:firstLine="540"/>
              <w:jc w:val="both"/>
              <w:rPr>
                <w:rFonts w:ascii="GHEA Grapalat" w:eastAsia="MS Mincho" w:hAnsi="GHEA Grapalat" w:cs="MS Mincho"/>
                <w:sz w:val="23"/>
                <w:szCs w:val="23"/>
                <w:lang w:val="hy-AM"/>
              </w:rPr>
            </w:pPr>
            <w:r w:rsidRPr="00AA00AA">
              <w:rPr>
                <w:rFonts w:ascii="GHEA Grapalat" w:eastAsia="MS Mincho" w:hAnsi="GHEA Grapalat" w:cs="MS Mincho"/>
                <w:sz w:val="23"/>
                <w:szCs w:val="23"/>
                <w:lang w:val="hy-AM"/>
              </w:rPr>
              <w:lastRenderedPageBreak/>
              <w:t>2</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 xml:space="preserve"> Հարկ է նշել, որ Օրենքի նախագծի 2-րդ հոդվածով Օրենսգրքի 262-րդ հոդվածի 2-րդ մասը լրացվող 8-րդ կետով պատճենի վերաբերյալ հատուկ նշումը հակասում է ՀՀ քաղաքացիական դատավարության օրենսգրքի՝ բնօրինակներին վերաբերող իրավակարգավորումներին և նույնիսկ կասկածներ առաջանալու դեպքում հնարավորություն չի տալիս դատարանին հավաստիանալու ներկայացված փաստաթղթերի իսկության մեջ, ինչը գործի քննության ընթացքում կարող է խնդիրներ առաջացնել։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B6C6330" w14:textId="5B7F2B8D"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 մասնակի, պատճաների տրամադրումը թողնվել է անփոփոխ, որոնց իսկությունը ստուգելու հնարավորություն դատարանի համար նախատեսվել է:</w:t>
            </w:r>
          </w:p>
        </w:tc>
      </w:tr>
      <w:tr w:rsidR="004D2BFD" w:rsidRPr="00630885" w14:paraId="34CBECF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998D433" w14:textId="313A31FC" w:rsidR="004D2BFD" w:rsidRPr="00AA00AA" w:rsidRDefault="004D2BFD" w:rsidP="007551C6">
            <w:pPr>
              <w:spacing w:after="0" w:line="240" w:lineRule="auto"/>
              <w:ind w:right="-6" w:firstLine="540"/>
              <w:jc w:val="both"/>
              <w:rPr>
                <w:rFonts w:ascii="GHEA Grapalat" w:eastAsia="MS Mincho" w:hAnsi="GHEA Grapalat" w:cs="MS Mincho"/>
                <w:sz w:val="23"/>
                <w:szCs w:val="23"/>
                <w:lang w:val="hy-AM"/>
              </w:rPr>
            </w:pPr>
            <w:r w:rsidRPr="00AA00AA">
              <w:rPr>
                <w:rFonts w:ascii="GHEA Grapalat" w:eastAsia="MS Mincho" w:hAnsi="GHEA Grapalat" w:cs="MS Mincho"/>
                <w:sz w:val="23"/>
                <w:szCs w:val="23"/>
                <w:lang w:val="hy-AM"/>
              </w:rPr>
              <w:t>3</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 xml:space="preserve"> Օրենքի նախագծի 3-րդ հոդվածով Օրենսգրքի 263-րդ հոդվածի 1</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1-րդ մասով լրացվող նորմով երեխայի պարտադիր մասնակցությունը բացառելը հակասում է երեխայի իրավունքների վերաբերյալ բոլոր միջազգային չափանիշներին։ Առաջարկվում է տարիքային շեմն իջեցնել կամ նշված նորմը ձևակերպել այնպես ինչպես միջազգային փաստաթղթերում իր կարծիքը ձևավորելու ունակությունը (գնահատելով անձի հասունությունը և տարիքին համապատասխան լինելը)։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7117BEC" w14:textId="3412EF2F"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Չի ընդունվել, նույն մարմնի կողմից վերը նշված՝ 10-րդ առաջարկին ի պատասխան նշված հիմնավորմամբ</w:t>
            </w:r>
          </w:p>
        </w:tc>
      </w:tr>
      <w:tr w:rsidR="004D2BFD" w:rsidRPr="00630885" w14:paraId="00C95E1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A79E2C2" w14:textId="42A7C766" w:rsidR="004D2BFD" w:rsidRPr="00AA00AA" w:rsidRDefault="004D2BFD" w:rsidP="007551C6">
            <w:pPr>
              <w:spacing w:after="0" w:line="240" w:lineRule="auto"/>
              <w:ind w:right="-6" w:firstLine="540"/>
              <w:jc w:val="both"/>
              <w:rPr>
                <w:rFonts w:ascii="GHEA Grapalat" w:eastAsia="MS Mincho" w:hAnsi="GHEA Grapalat" w:cs="MS Mincho"/>
                <w:sz w:val="23"/>
                <w:szCs w:val="23"/>
                <w:lang w:val="hy-AM"/>
              </w:rPr>
            </w:pPr>
            <w:r w:rsidRPr="00AA00AA">
              <w:rPr>
                <w:rFonts w:ascii="GHEA Grapalat" w:eastAsia="MS Mincho" w:hAnsi="GHEA Grapalat" w:cs="MS Mincho"/>
                <w:sz w:val="23"/>
                <w:szCs w:val="23"/>
                <w:lang w:val="hy-AM"/>
              </w:rPr>
              <w:t>4</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 xml:space="preserve"> Հարկ է նշել, որ Օրենքի նախագծի 3-րդ հոդվածով Օրենսգրքի 263-րդ հոդվածի 3-րդ մասում ծնողական իրավունքներից հրաժարման ինստիտուտ ՀՀ ընտանեկան օրենսգրքում, որպես այդպիսին, բացակայում է, ավելին, նշված կանոնի սահմանումը հակասում է ՀՀ ընտանեկան օրենսգրքի՝ «ծնողական իրավունքները որպես նաև պարտականություն լինելու» վերաբերյալ կոնցեպցիային։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0FCE427" w14:textId="396E3DAA"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4.Չի ընդունվել, ՀՀ ընտանեկան օրենսգրքի 118-րդ հոդվածը սահմանում է ծնողական իրավունքներից հրաժարմանը վերաբերող կարգավորումներ:</w:t>
            </w:r>
          </w:p>
        </w:tc>
      </w:tr>
      <w:tr w:rsidR="004D2BFD" w:rsidRPr="00630885" w14:paraId="1076F3A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9C61BB1" w14:textId="2E8F4A39" w:rsidR="004D2BFD" w:rsidRPr="00AA00AA" w:rsidRDefault="004D2BFD" w:rsidP="007551C6">
            <w:pPr>
              <w:spacing w:after="0" w:line="240" w:lineRule="auto"/>
              <w:ind w:right="-6" w:firstLine="540"/>
              <w:jc w:val="both"/>
              <w:rPr>
                <w:rFonts w:ascii="GHEA Grapalat" w:eastAsia="MS Mincho" w:hAnsi="GHEA Grapalat" w:cs="MS Mincho"/>
                <w:sz w:val="23"/>
                <w:szCs w:val="23"/>
                <w:lang w:val="hy-AM"/>
              </w:rPr>
            </w:pPr>
            <w:r w:rsidRPr="00AA00AA">
              <w:rPr>
                <w:rFonts w:ascii="GHEA Grapalat" w:eastAsia="MS Mincho" w:hAnsi="GHEA Grapalat" w:cs="MS Mincho"/>
                <w:sz w:val="23"/>
                <w:szCs w:val="23"/>
                <w:lang w:val="hy-AM"/>
              </w:rPr>
              <w:t>5</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 xml:space="preserve"> Օրենքի նախագծի 3-րդ հոդվածով Օրենսգրքի 263-րդ հոդվածի 4</w:t>
            </w:r>
            <w:r w:rsidRPr="00AA00AA">
              <w:rPr>
                <w:rFonts w:ascii="MS Gothic" w:eastAsia="MS Gothic" w:hAnsi="MS Gothic" w:cs="MS Gothic" w:hint="eastAsia"/>
                <w:sz w:val="23"/>
                <w:szCs w:val="23"/>
                <w:lang w:val="hy-AM"/>
              </w:rPr>
              <w:t>․</w:t>
            </w:r>
            <w:r w:rsidRPr="00AA00AA">
              <w:rPr>
                <w:rFonts w:ascii="GHEA Grapalat" w:eastAsia="MS Mincho" w:hAnsi="GHEA Grapalat" w:cs="MS Mincho"/>
                <w:sz w:val="23"/>
                <w:szCs w:val="23"/>
                <w:lang w:val="hy-AM"/>
              </w:rPr>
              <w:t>1-րդ մասը սահմանելիս առաջարկվում է հաշվի առնել դատական վիճակագրությունը, դատարանների ծանրաբեռնվածությունը, ՀՀ քաղաքացիական դատավարության օրենսգրքով սահմանված կանոնները, ինչը հնարավորություն կտա հավաստիանալու, որ միայն ծանուցումների համար անհրաժեշտ ժամկետների ապահովումն արդեն իսկ անհնար է դարձնում ներկայացված ժամկետի պահպանումը։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02116DE" w14:textId="44466D2E"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5.Չի ընդունվել: Որդեգրման վարույթները խիստ սակավաթիվ են և դրանցով գերծանրաբեռնվածություն չի կարող առաջանալ: Ավելին, որդեգրումն առաջնահերթ բխում է երեխայի լավագույն շահերից և ժամկետները չձգձգելը, դրանք տեխնիկական պատճառներով բարդացնելը, այդ վարույթներին նախապատվություն տալը միջազգայնորեն ընդունված գործելաոճ է, որը ցանկալի է ներդրվի նաև ՀՀ-ում:</w:t>
            </w:r>
          </w:p>
        </w:tc>
      </w:tr>
      <w:tr w:rsidR="004D2BFD" w:rsidRPr="00630885" w14:paraId="62578AA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229974" w14:textId="77777777" w:rsidR="004D2BFD" w:rsidRPr="00AA00AA" w:rsidRDefault="004D2BFD" w:rsidP="007551C6">
            <w:pPr>
              <w:widowControl w:val="0"/>
              <w:spacing w:after="0" w:line="240" w:lineRule="auto"/>
              <w:ind w:right="-6" w:firstLine="540"/>
              <w:jc w:val="both"/>
              <w:rPr>
                <w:rFonts w:ascii="GHEA Grapalat" w:hAnsi="GHEA Grapalat"/>
                <w:b/>
                <w:sz w:val="23"/>
                <w:szCs w:val="23"/>
                <w:lang w:val="af-ZA"/>
              </w:rPr>
            </w:pPr>
            <w:r w:rsidRPr="00AA00AA">
              <w:rPr>
                <w:rFonts w:ascii="GHEA Grapalat" w:hAnsi="GHEA Grapalat"/>
                <w:b/>
                <w:sz w:val="23"/>
                <w:szCs w:val="23"/>
                <w:lang w:val="af-ZA"/>
              </w:rPr>
              <w:lastRenderedPageBreak/>
              <w:t>«Երեխայի իրավունքների և երեխայի պաշտպանության համակարգի մասին» օրենքի նախագծի  կապակցությամբ հարկ ենք համարում նշել հետևյալը.</w:t>
            </w:r>
          </w:p>
          <w:p w14:paraId="3F65E057" w14:textId="77777777"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Նշված նախագծի 29-րդ հոդվածի 1-ին մասով նախատեսվել է, որ արդարադատության գործընթացում երեխայի հետ աշխատող կամ առնչվող մասնագետ դատավորը, ի թիվս այլոց, պետք է հատուկ վերապատրաստում անցնի և հանձնի ավարտական քննություն։ Մինչդեռ, նման մոտեցումը խնդրահարույց է ինչպես ներպետական օրենսդրական կարգավորումների շրջանակում, այնպես էլ՝ դատավորի վարքագծի վերաբերյալ վերպետական կանոնների և դրանց մեկնաբանությունների տեսանկյունից։</w:t>
            </w:r>
          </w:p>
          <w:p w14:paraId="0F809418" w14:textId="4D355F42" w:rsidR="004D2BFD" w:rsidRPr="00AA00AA" w:rsidRDefault="004D2BFD" w:rsidP="007551C6">
            <w:pPr>
              <w:widowControl w:val="0"/>
              <w:spacing w:after="0" w:line="240" w:lineRule="auto"/>
              <w:ind w:right="-6" w:firstLine="540"/>
              <w:jc w:val="both"/>
              <w:rPr>
                <w:rFonts w:ascii="GHEA Grapalat" w:hAnsi="GHEA Grapalat"/>
                <w:sz w:val="23"/>
                <w:szCs w:val="23"/>
                <w:lang w:val="af-ZA"/>
              </w:rPr>
            </w:pPr>
            <w:r w:rsidRPr="00AA00AA">
              <w:rPr>
                <w:rFonts w:ascii="GHEA Grapalat" w:hAnsi="GHEA Grapalat"/>
                <w:sz w:val="23"/>
                <w:szCs w:val="23"/>
                <w:lang w:val="af-ZA"/>
              </w:rPr>
              <w:t>Հարկ է նշել, որ դատավորի վարքագծի կանոնները խրախուսում, նույնիսկ պարտադրում են, որ դատավորը մշտական կատարելագործի իր գիտելիքները, սակայն այդ գործընթացում կարևոր է նույնիսկ թե ինչ կառույց է կազմակերպում դասընթացը կամ սեմինարը: Միաժամանակ, արդարադատության գործընթացում երեխայի հետ առնչվող դատավորներից հատուկ վերապատրաստման բովանդակության և դրա անցկացման ու ավարտական քննության հանձնումը չի բխում դատավորի կարգավիճակի վերաբերյալ Հայաստանի Հանրապետության կողմից ստանձնած միջազգային պարտավորություններից, ուստի առաջարկվում է վերոնշյալ նախագծի 29-րդ հոդվածի 1-ին մասից հանել «դատավորները, » բառը։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2BE1C7B" w14:textId="5C96EE05"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Չի ընդունվել, դատավորներն այն մասնագետներն են, որոնք ի թիվս այլ մասնագետների առնչվում են արդարադատության գործընթացում երեխայի հետ, հետևաբար եթե այդ դատավորը պետք է հարցաքննի երեխային կամ կատարի այլ գործողություններ, նա պետք է տիրապետի մասնագիտական հատուկ գիտելիքներին և միայն այդ գիտելիքների առկայության դեպքում կարողանա առնչվել երեխաների հետ: Այս մոտեցումը բխում է նաև մասնագիտացման ընդհանուր կոնցեպտից և երեխայի լավագույն շահից: Վերապատրաստումների անցկացման վայրը, դրանց բովանդակությունը և տեխնիկական բնույթի այլ հարցերն օրենքի կարգավորման առարկա չեն և կկարգավորվեն հետագայում:</w:t>
            </w:r>
          </w:p>
        </w:tc>
      </w:tr>
      <w:tr w:rsidR="004D2BFD" w:rsidRPr="00AA00AA" w14:paraId="7DEDC56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1F7B10A" w14:textId="0F5508E1" w:rsidR="004D2BFD" w:rsidRPr="00AA00AA" w:rsidRDefault="004D2BFD" w:rsidP="007551C6">
            <w:pPr>
              <w:widowControl w:val="0"/>
              <w:spacing w:after="0" w:line="240" w:lineRule="auto"/>
              <w:ind w:right="-6" w:firstLine="540"/>
              <w:jc w:val="both"/>
              <w:rPr>
                <w:rFonts w:ascii="GHEA Grapalat" w:hAnsi="GHEA Grapalat"/>
                <w:b/>
                <w:sz w:val="23"/>
                <w:szCs w:val="23"/>
                <w:lang w:val="af-ZA"/>
              </w:rPr>
            </w:pPr>
            <w:r w:rsidRPr="00AA00AA">
              <w:rPr>
                <w:rFonts w:ascii="GHEA Grapalat" w:hAnsi="GHEA Grapalat"/>
                <w:b/>
                <w:sz w:val="23"/>
                <w:szCs w:val="23"/>
                <w:lang w:val="af-ZA"/>
              </w:rPr>
              <w:t>«Հայաստանի Հանրապետության քաղաքացիական օրենսգրքում փոփոխություններ և լրացումներ կատարելու մասին», ««Տեղական ինքնակառավարման մասին» օրենքում լրացում կատարելու մասին» և ««Անկանխիկ գործառնության մասին» օրենքում լրացում կատարելու մասին» օրենքների նախագծերի վերաբերյալ առաջարկություններ չկան: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64FC963" w14:textId="3056BF5B"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 ի գիտություն:</w:t>
            </w:r>
          </w:p>
        </w:tc>
      </w:tr>
      <w:tr w:rsidR="004D2BFD" w:rsidRPr="00AA00AA" w14:paraId="53286F44"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7890C599" w14:textId="27D6CC37" w:rsidR="004D2BFD" w:rsidRPr="00AA00AA" w:rsidRDefault="004D2BFD" w:rsidP="007551C6">
            <w:pPr>
              <w:widowControl w:val="0"/>
              <w:spacing w:after="0" w:line="240" w:lineRule="auto"/>
              <w:ind w:right="-6" w:firstLine="540"/>
              <w:jc w:val="center"/>
              <w:rPr>
                <w:rFonts w:ascii="GHEA Grapalat" w:hAnsi="GHEA Grapalat"/>
                <w:b/>
                <w:sz w:val="23"/>
                <w:szCs w:val="23"/>
                <w:lang w:val="af-ZA"/>
              </w:rPr>
            </w:pPr>
            <w:r w:rsidRPr="00AA00AA">
              <w:rPr>
                <w:rFonts w:ascii="GHEA Grapalat" w:hAnsi="GHEA Grapalat"/>
                <w:b/>
                <w:sz w:val="23"/>
                <w:szCs w:val="23"/>
                <w:lang w:val="af-ZA"/>
              </w:rPr>
              <w:t>25. Արդարադատության նախարարություն</w:t>
            </w:r>
          </w:p>
        </w:tc>
        <w:tc>
          <w:tcPr>
            <w:tcW w:w="4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F98321" w14:textId="2924D39D" w:rsidR="004D2BFD" w:rsidRPr="00AA00AA" w:rsidRDefault="004D2BFD" w:rsidP="007551C6">
            <w:pPr>
              <w:widowControl w:val="0"/>
              <w:spacing w:after="0" w:line="240" w:lineRule="auto"/>
              <w:ind w:right="-6" w:firstLine="540"/>
              <w:jc w:val="center"/>
              <w:rPr>
                <w:rFonts w:ascii="GHEA Grapalat" w:hAnsi="GHEA Grapalat"/>
                <w:sz w:val="23"/>
                <w:szCs w:val="23"/>
                <w:lang w:val="af-ZA"/>
              </w:rPr>
            </w:pPr>
            <w:r w:rsidRPr="00AA00AA">
              <w:rPr>
                <w:rFonts w:ascii="GHEA Grapalat" w:hAnsi="GHEA Grapalat"/>
                <w:sz w:val="23"/>
                <w:szCs w:val="23"/>
                <w:lang w:val="af-ZA"/>
              </w:rPr>
              <w:t>«19» հուլիսի 2024թ.</w:t>
            </w:r>
          </w:p>
        </w:tc>
      </w:tr>
      <w:tr w:rsidR="004D2BFD" w:rsidRPr="00AA00AA" w14:paraId="05FF2740" w14:textId="77777777" w:rsidTr="00995541">
        <w:trPr>
          <w:tblCellSpacing w:w="0" w:type="dxa"/>
          <w:jc w:val="center"/>
        </w:trPr>
        <w:tc>
          <w:tcPr>
            <w:tcW w:w="10653" w:type="dxa"/>
            <w:vMerge/>
            <w:shd w:val="clear" w:color="auto" w:fill="BFBFBF" w:themeFill="background1" w:themeFillShade="BF"/>
          </w:tcPr>
          <w:p w14:paraId="1EDF0F47" w14:textId="77777777" w:rsidR="004D2BFD" w:rsidRPr="00AA00AA" w:rsidRDefault="004D2BFD" w:rsidP="007551C6">
            <w:pPr>
              <w:widowControl w:val="0"/>
              <w:spacing w:after="0" w:line="240" w:lineRule="auto"/>
              <w:ind w:right="-6" w:firstLine="540"/>
              <w:jc w:val="both"/>
              <w:rPr>
                <w:rFonts w:ascii="GHEA Grapalat" w:hAnsi="GHEA Grapalat"/>
                <w:b/>
                <w:sz w:val="23"/>
                <w:szCs w:val="23"/>
                <w:lang w:val="af-ZA"/>
              </w:rPr>
            </w:pPr>
          </w:p>
        </w:tc>
        <w:tc>
          <w:tcPr>
            <w:tcW w:w="4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59CC4A" w14:textId="62524B52" w:rsidR="004D2BFD" w:rsidRPr="00AA00AA" w:rsidRDefault="004D2BFD" w:rsidP="007551C6">
            <w:pPr>
              <w:widowControl w:val="0"/>
              <w:spacing w:after="0" w:line="240" w:lineRule="auto"/>
              <w:ind w:right="-6" w:firstLine="540"/>
              <w:jc w:val="center"/>
              <w:rPr>
                <w:rFonts w:ascii="GHEA Grapalat" w:hAnsi="GHEA Grapalat"/>
                <w:sz w:val="23"/>
                <w:szCs w:val="23"/>
                <w:lang w:val="af-ZA"/>
              </w:rPr>
            </w:pPr>
            <w:r w:rsidRPr="00AA00AA">
              <w:rPr>
                <w:rFonts w:ascii="GHEA Grapalat" w:hAnsi="GHEA Grapalat"/>
                <w:sz w:val="23"/>
                <w:szCs w:val="23"/>
                <w:lang w:val="af-ZA"/>
              </w:rPr>
              <w:t>N/10.1.4/28556-2024</w:t>
            </w:r>
          </w:p>
        </w:tc>
      </w:tr>
      <w:tr w:rsidR="004D2BFD" w:rsidRPr="00AA00AA" w14:paraId="2E1FCEE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9A6ADD7" w14:textId="60E0BA1A"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en-US"/>
              </w:rPr>
              <w:t>Ի</w:t>
            </w:r>
            <w:r w:rsidRPr="00AA00AA">
              <w:rPr>
                <w:rFonts w:ascii="GHEA Grapalat" w:hAnsi="GHEA Grapalat"/>
                <w:sz w:val="23"/>
                <w:szCs w:val="23"/>
              </w:rPr>
              <w:t xml:space="preserve"> </w:t>
            </w:r>
            <w:r w:rsidRPr="00AA00AA">
              <w:rPr>
                <w:rFonts w:ascii="GHEA Grapalat" w:hAnsi="GHEA Grapalat"/>
                <w:sz w:val="23"/>
                <w:szCs w:val="23"/>
                <w:lang w:val="hy-AM"/>
              </w:rPr>
              <w:t xml:space="preserve">պատասխան Ձեր՝ 2024 թվականի հունիսի 28-ի թիվ </w:t>
            </w:r>
            <w:r w:rsidRPr="00AA00AA">
              <w:rPr>
                <w:rFonts w:ascii="GHEA Grapalat" w:hAnsi="GHEA Grapalat" w:cs="Sylfaen"/>
                <w:color w:val="000000"/>
                <w:sz w:val="23"/>
                <w:szCs w:val="23"/>
                <w:shd w:val="clear" w:color="auto" w:fill="FFFFFF"/>
                <w:lang w:val="hy-AM"/>
              </w:rPr>
              <w:t>ՆՄ</w:t>
            </w:r>
            <w:r w:rsidRPr="00AA00AA">
              <w:rPr>
                <w:rFonts w:ascii="GHEA Grapalat" w:hAnsi="GHEA Grapalat" w:cs="Verdana"/>
                <w:color w:val="000000"/>
                <w:sz w:val="23"/>
                <w:szCs w:val="23"/>
                <w:shd w:val="clear" w:color="auto" w:fill="FFFFFF"/>
                <w:lang w:val="hy-AM"/>
              </w:rPr>
              <w:t>/</w:t>
            </w:r>
            <w:r w:rsidRPr="00AA00AA">
              <w:rPr>
                <w:rFonts w:ascii="GHEA Grapalat" w:hAnsi="GHEA Grapalat" w:cs="Sylfaen"/>
                <w:color w:val="000000"/>
                <w:sz w:val="23"/>
                <w:szCs w:val="23"/>
                <w:shd w:val="clear" w:color="auto" w:fill="FFFFFF"/>
                <w:lang w:val="hy-AM"/>
              </w:rPr>
              <w:t>ԱԿ</w:t>
            </w:r>
            <w:r w:rsidRPr="00AA00AA">
              <w:rPr>
                <w:rFonts w:ascii="GHEA Grapalat" w:hAnsi="GHEA Grapalat" w:cs="Verdana"/>
                <w:color w:val="000000"/>
                <w:sz w:val="23"/>
                <w:szCs w:val="23"/>
                <w:shd w:val="clear" w:color="auto" w:fill="FFFFFF"/>
                <w:lang w:val="hy-AM"/>
              </w:rPr>
              <w:t>-2-5/20777-202</w:t>
            </w:r>
            <w:r w:rsidRPr="00AA00AA">
              <w:rPr>
                <w:rFonts w:ascii="GHEA Grapalat" w:hAnsi="GHEA Grapalat"/>
                <w:color w:val="000000"/>
                <w:sz w:val="23"/>
                <w:szCs w:val="23"/>
                <w:shd w:val="clear" w:color="auto" w:fill="FFFFFF"/>
                <w:lang w:val="hy-AM"/>
              </w:rPr>
              <w:t>4</w:t>
            </w:r>
            <w:r w:rsidRPr="00AA00AA">
              <w:rPr>
                <w:rFonts w:ascii="GHEA Grapalat" w:hAnsi="GHEA Grapalat"/>
                <w:sz w:val="23"/>
                <w:szCs w:val="23"/>
                <w:lang w:val="hy-AM"/>
              </w:rPr>
              <w:t xml:space="preserve"> գրության՝ հայտնում ենք, որ Արդարադատության նախարարությունն ուսումնասիրել է</w:t>
            </w:r>
            <w:r w:rsidRPr="00AA00AA">
              <w:rPr>
                <w:rFonts w:ascii="GHEA Grapalat" w:hAnsi="GHEA Grapalat" w:cs="Sylfaen"/>
                <w:sz w:val="23"/>
                <w:szCs w:val="23"/>
                <w:lang w:val="hy-AM"/>
              </w:rPr>
              <w:t xml:space="preserve"> «Հայաստանի Հանրապետության ընտանեկան օրենսգրքում փոփոխություններ և լրացումներ կատարելու մասին»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 իրավունքների և երեխայի պաշտպանության համակարգի մասին»</w:t>
            </w:r>
            <w:r w:rsidRPr="00AA00AA">
              <w:rPr>
                <w:rFonts w:ascii="GHEA Grapalat" w:hAnsi="GHEA Grapalat"/>
                <w:sz w:val="23"/>
                <w:szCs w:val="23"/>
                <w:lang w:val="hy-AM"/>
              </w:rPr>
              <w:t xml:space="preserve"> օրենքների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հարակից </w:t>
            </w:r>
            <w:r w:rsidRPr="00AA00AA">
              <w:rPr>
                <w:rFonts w:ascii="GHEA Grapalat" w:hAnsi="GHEA Grapalat"/>
                <w:sz w:val="23"/>
                <w:szCs w:val="23"/>
                <w:lang w:val="hy-AM"/>
              </w:rPr>
              <w:lastRenderedPageBreak/>
              <w:t>օրենքների լրամշակված նախագծեր</w:t>
            </w:r>
            <w:r w:rsidRPr="00AA00AA">
              <w:rPr>
                <w:rFonts w:ascii="GHEA Grapalat" w:hAnsi="GHEA Grapalat" w:cs="Sylfaen"/>
                <w:sz w:val="23"/>
                <w:szCs w:val="23"/>
                <w:lang w:val="hy-AM"/>
              </w:rPr>
              <w:t xml:space="preserve">ի փաթեթը, </w:t>
            </w:r>
            <w:r w:rsidRPr="00AA00AA">
              <w:rPr>
                <w:rFonts w:ascii="GHEA Grapalat" w:hAnsi="GHEA Grapalat" w:cs="Sylfaen"/>
                <w:sz w:val="23"/>
                <w:szCs w:val="23"/>
                <w:shd w:val="clear" w:color="auto" w:fill="FFFFFF"/>
                <w:lang w:val="hy-AM"/>
              </w:rPr>
              <w:t xml:space="preserve">որի </w:t>
            </w:r>
            <w:r w:rsidRPr="00AA00AA">
              <w:rPr>
                <w:rFonts w:ascii="GHEA Grapalat" w:hAnsi="GHEA Grapalat"/>
                <w:sz w:val="23"/>
                <w:szCs w:val="23"/>
                <w:lang w:val="hy-AM"/>
              </w:rPr>
              <w:t>վերաբերյալ ներկայացվում են հետևյալ առաջարկությունները և դիտարկումները.</w:t>
            </w:r>
          </w:p>
          <w:p w14:paraId="005C476F" w14:textId="319E6996"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1.«Հայաստանի Հանրապետության ընտանեկան օրենսգրքում փոփոխություններ և լրացումներ կատարելու մասին» օրենքի նախագծի (այսուհետ՝ Նախագիծ 1) 1-ին հոդվածում «փոխարինել է» բառերն առաջարկում ենք փոխարինել «փոխարինել» բառով:</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857CF30"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5A42186F"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6718BD91"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52BD35B1"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03B9E375" w14:textId="21F6E0D9"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171CA07A" w14:textId="40453246"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39A68BFC" w14:textId="4555133F"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6BD02369"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7B14FAD9"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6F2D0B85" w14:textId="02B795E1" w:rsidR="004D2BFD" w:rsidRPr="00AA00AA" w:rsidRDefault="004D2BFD" w:rsidP="007551C6">
            <w:pPr>
              <w:pStyle w:val="ListParagraph"/>
              <w:numPr>
                <w:ilvl w:val="3"/>
                <w:numId w:val="39"/>
              </w:numPr>
              <w:spacing w:after="0" w:line="240" w:lineRule="auto"/>
              <w:ind w:left="402" w:right="144" w:hanging="283"/>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w:t>
            </w:r>
          </w:p>
        </w:tc>
      </w:tr>
      <w:tr w:rsidR="004D2BFD" w:rsidRPr="00AA00AA" w14:paraId="56E9525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FB9919F" w14:textId="672C82AF"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lastRenderedPageBreak/>
              <w:t>2.Նախագիծ 1-ի 2-րդ հոդվածում «հետևյալ խմբագրությամբ» բառերն առաջարկում ենք փոխարինել «հետևյալ բովանդակությամբ» բառերով՝ նկատի ունենալով, որ հոդվածի բովանդակությունը ոչ թե խմբագրվում է, այլ լրացվում է նոր հոդված նոր բովանդակությամբ:</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482C3" w14:textId="4DC838EF"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2.Ընդունվել է:</w:t>
            </w:r>
          </w:p>
        </w:tc>
      </w:tr>
      <w:tr w:rsidR="004D2BFD" w:rsidRPr="00630885" w14:paraId="60F6D63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564D1B2"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3.Նախագիծ 1-ի 4-րդ հոդվածի մասերի համարակալումն անհրաժեշտ է վերանայել և համապատասխանեցնել «Նորմատիվ իրավական ակտերի մասին» օրենքի 14-րդ հոդվածի պահանջներին:</w:t>
            </w:r>
          </w:p>
          <w:p w14:paraId="7EF60A63" w14:textId="25457C8E"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Նույն դիտարկումը վերաբերում է Նախագիծ 1-ի ամբողջ տեքստում հոդվածների մասերի համարակալմանը: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81E6D23"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 Չի ընդունվել:</w:t>
            </w:r>
          </w:p>
          <w:p w14:paraId="3FF97B2A" w14:textId="4D488924"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lang w:val="hy-AM"/>
              </w:rPr>
              <w:t>«Նորմատիվ իրավական ակտերի մասին» օրենքի 14-րդ հոդվածը պահանջում</w:t>
            </w:r>
            <w:r w:rsidRPr="00AA00AA">
              <w:rPr>
                <w:rFonts w:ascii="GHEA Grapalat" w:hAnsi="GHEA Grapalat"/>
                <w:sz w:val="23"/>
                <w:szCs w:val="23"/>
                <w:lang w:val="af-ZA"/>
              </w:rPr>
              <w:t xml:space="preserve"> </w:t>
            </w:r>
            <w:r w:rsidRPr="00AA00AA">
              <w:rPr>
                <w:rFonts w:ascii="GHEA Grapalat" w:hAnsi="GHEA Grapalat"/>
                <w:sz w:val="23"/>
                <w:szCs w:val="23"/>
                <w:lang w:val="hy-AM"/>
              </w:rPr>
              <w:t>է</w:t>
            </w:r>
            <w:r w:rsidRPr="00AA00AA">
              <w:rPr>
                <w:rFonts w:ascii="GHEA Grapalat" w:hAnsi="GHEA Grapalat"/>
                <w:sz w:val="23"/>
                <w:szCs w:val="23"/>
                <w:lang w:val="af-ZA"/>
              </w:rPr>
              <w:t xml:space="preserve"> </w:t>
            </w:r>
            <w:r w:rsidRPr="00AA00AA">
              <w:rPr>
                <w:rFonts w:ascii="GHEA Grapalat" w:hAnsi="GHEA Grapalat"/>
                <w:sz w:val="23"/>
                <w:szCs w:val="23"/>
                <w:lang w:val="hy-AM"/>
              </w:rPr>
              <w:t>մասերի</w:t>
            </w:r>
            <w:r w:rsidRPr="00AA00AA">
              <w:rPr>
                <w:rFonts w:ascii="GHEA Grapalat" w:hAnsi="GHEA Grapalat"/>
                <w:sz w:val="23"/>
                <w:szCs w:val="23"/>
                <w:lang w:val="af-ZA"/>
              </w:rPr>
              <w:t xml:space="preserve"> </w:t>
            </w:r>
            <w:r w:rsidRPr="00AA00AA">
              <w:rPr>
                <w:rFonts w:ascii="GHEA Grapalat" w:hAnsi="GHEA Grapalat"/>
                <w:sz w:val="23"/>
                <w:szCs w:val="23"/>
                <w:lang w:val="hy-AM"/>
              </w:rPr>
              <w:t>համարակալում</w:t>
            </w:r>
            <w:r w:rsidRPr="00AA00AA">
              <w:rPr>
                <w:rFonts w:ascii="GHEA Grapalat" w:hAnsi="GHEA Grapalat"/>
                <w:sz w:val="23"/>
                <w:szCs w:val="23"/>
                <w:lang w:val="af-ZA"/>
              </w:rPr>
              <w:t xml:space="preserve">, ինչն իրականացված է: </w:t>
            </w:r>
          </w:p>
        </w:tc>
      </w:tr>
      <w:tr w:rsidR="004D2BFD" w:rsidRPr="00630885" w14:paraId="287F896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2858338"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4. Նախագիծ 1-ի 7-րդ հոդվածով փոփոխություններ են նախատեսվում Հայաստանի Հանրապետության ընտանեկան օրենսգրքի (այսուհետ՝ Օրենսգիրք) 39-րդ հոդվածում, մինչդեռ պետք է նկատել, որ նշված հոդվածում առկա են այլ խնդիրներ նույնպես, որոնց սակայն անդրադարձ չկա, մասնավորապես՝ հիշյալ հոդվածի 3-րդ մասի կարգավորումն ունի հետևյալ իրավական բովանդակությունը.</w:t>
            </w:r>
          </w:p>
          <w:p w14:paraId="5707BDCE"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color w:val="000000"/>
                <w:sz w:val="23"/>
                <w:szCs w:val="23"/>
                <w:lang w:val="hy-AM"/>
              </w:rPr>
            </w:pPr>
            <w:r w:rsidRPr="00AA00AA">
              <w:rPr>
                <w:rFonts w:ascii="GHEA Grapalat" w:hAnsi="GHEA Grapalat"/>
                <w:sz w:val="23"/>
                <w:szCs w:val="23"/>
                <w:lang w:val="hy-AM"/>
              </w:rPr>
              <w:t>«</w:t>
            </w:r>
            <w:r w:rsidRPr="00AA00AA">
              <w:rPr>
                <w:rFonts w:ascii="GHEA Grapalat" w:hAnsi="GHEA Grapalat"/>
                <w:color w:val="000000"/>
                <w:sz w:val="23"/>
                <w:szCs w:val="23"/>
                <w:lang w:val="hy-AM"/>
              </w:rPr>
              <w:t>3. Ամուսինը, որն օրենքով սահմանված կարգով գրավոր համաձայնություն է տվել կիրառելու արհեստական սաղմնավորման կամ սաղմի պատվաստման մեթոդները, երեխայի ծնունդը գրանցելուց հետո իրավունք չունի վիճարկելու այդ ճանապարհով ծնված երեխայի հայրությունը:</w:t>
            </w:r>
          </w:p>
          <w:p w14:paraId="5F096619"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color w:val="000000"/>
                <w:sz w:val="23"/>
                <w:szCs w:val="23"/>
                <w:lang w:val="hy-AM"/>
              </w:rPr>
              <w:t>Ամուսինները, որոնք համաձայնություն են տվել կատարելու սաղմի պատվաստում և պտղի հասունացում այլ կնոջ միջոցով, ինչպես նաև կինը, որի միջոցով կատարվել է պտղի հասունացումը, երեխայի ծնունդը գրանցելուց հետո իրավունք չունեն հենվելու այդ հանգամանքի վրա:</w:t>
            </w:r>
            <w:r w:rsidRPr="00AA00AA">
              <w:rPr>
                <w:rFonts w:ascii="GHEA Grapalat" w:hAnsi="GHEA Grapalat"/>
                <w:sz w:val="23"/>
                <w:szCs w:val="23"/>
                <w:lang w:val="hy-AM"/>
              </w:rPr>
              <w:t xml:space="preserve">»: </w:t>
            </w:r>
          </w:p>
          <w:p w14:paraId="069EAAE5"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Այս առումով նախ անհրաժեշտ է անդրադառնալ «Մարդու վերարտադրողական առողջության և վերարտադրողական իրավունքների մասին» օրենքի 12-րդ հոդվածի 1-ին մասի 2-րդ կետի կարգավորմանը, որի համաձայն՝ վերարտադրողականության օժանդակ տեխնոլոգիաներից օգտվող սուբյեկտ կարող են հանդիսանալ ոչ միայն ամուսնության մեջ գտնվող անձինք, ինչից հետևում է, որ </w:t>
            </w:r>
            <w:r w:rsidRPr="00AA00AA">
              <w:rPr>
                <w:rFonts w:ascii="GHEA Grapalat" w:hAnsi="GHEA Grapalat"/>
                <w:sz w:val="23"/>
                <w:szCs w:val="23"/>
                <w:lang w:val="hy-AM"/>
              </w:rPr>
              <w:lastRenderedPageBreak/>
              <w:t>Օրենսգրքի 39-րդ հոդվածի 3-րդ մասի 2-րդ պարբերությունում նշված «Ամուսինները» բառն անհրաժեշտ է փոխարինել «Անձինք (կամ անձը)» կամ «Ամուսինները (կամ անձը)» բառերով:</w:t>
            </w:r>
          </w:p>
          <w:p w14:paraId="100ED68E"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Բացի այդ, պետք է նկատել, որ նշված հոդվածի 3-րդ մասի 2-րդ պարբերության բովանդակության միտքն ավարտուն և որոշակի չէ, մասնավորապես՝ առկա է «իրավունք չունեն հենվելու այդ հանգամանքի վրա» ձևակերպում, ինչից ստացվում է, որ ամուսինները կամ փոխնակ մայրը չեն կարող հենվել փոխնակության փաստի վրա, մինչդեռ նշված չէ նպատակը, մասնավորապես՝ որ դեպքերում կամ որ տեսակի հարցերում չեն կարող հենվել փոխնակության փաստի վրա: Այս առումով պետք է նկատել, որ իրավունքի սահմանափակում նախատեսող նորմերում առկա է իրավական անորոշություն, որն էլ իր հերթին խնդիրների առաջացման պատճառ կարող է հանդիսանալ: </w:t>
            </w:r>
          </w:p>
          <w:p w14:paraId="2449C461"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Միաժամանակ, պետք է նկատել, որ չնայած նշված պարբերության անորոշ ձևակերպման՝ ենթադրելի է, որ վերջինում նախատեսված կարգավորումը վերաբերում է փոխնակ մոր միջոցով ծնված երեխայի նկատմամբ ծնողական իրավունքների վիճարկման հարցին: Այսինքն՝ անձը, ով օգտվել է սաղմի պատվաստման ծառայությունից, ինչպես նաև փոխնակ մայրը, չեն կարող վիճարկել երեխայի նկատմամբ իրավունքների առաջացումը՝ հենվելով փոխնակության հանգամանքի վրա:</w:t>
            </w:r>
          </w:p>
          <w:p w14:paraId="3CFF78F5"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Կարծում ենք, որ փոխնակ մայրը առհասարակ չի կարող հենվել այդպիսի հանգամանքի վրա և հանդես գալ ծնողական իրավունքների վիճարկման գործընթացում որպես սուբյեկտ, քանի որ վերջինս հանդիսանում է դոնորական սաղմ կրող կին, որից ծնված երեխան չի կրում նրա գենոտիպը («Մարդու վերարտադրողական առողջության և վերարտադրողական իրավունքների մասին» օրենքի 2-րդ հոդված, 1-ին մաս, 8-րդ կետ): ԴՆԹ հետազոտությունը, որի առկայությունը պարտադիր է երեխայի ծնվելուց հետո, հերքելու է կապը երեխայի և փոխնակ մոր միջև, հակառակ դեպքում գործ ունենք պայմանագրի խախտման հետ և փոխնակ մոր ծառայությունից օգտվող անձինք չեն գրառվի որպես ծնողներ: Նման դեպքերում կարող է քննարկվել երեխային որդեգրելու տարբերակ:</w:t>
            </w:r>
          </w:p>
          <w:p w14:paraId="2FD01FEE"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Ինչ վերաբերում է այն ամուսիններին կամ անձին, ովքեր օգտվել են փոխնակ մոր ծառայությունից, ապա վերջիններիս կողմից երեխայի սերումը վիճարկելու հնարավորությունը անհրաժեշտ է սահմանափակել՝ համապատասխան նորմում հստակ կարգավորում նախատեսելով:</w:t>
            </w:r>
          </w:p>
          <w:p w14:paraId="5E65A787"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Ըստ այդմ, առաջարկում ենք Օրենսգրքի 39-րդ հոդվածի 3-րդ մասի 2-րդ պարբերությունը շարադրել հետևյալ խմբագրությամբ.</w:t>
            </w:r>
          </w:p>
          <w:p w14:paraId="7CD8DD7A"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«Ամուսինները (կամ անձը), որոնք համաձայնություն են տվել կատարելու սաղմի պատվաստում և պտղի հասունացում այլ կնոջ միջոցով, երեխայի ծնունդը գրանցելուց հետո իրավունք չունեն վիճարկել այդ ճանապարհով ծնված երեխայի՝ իրենցից սերված լինելու փաստը:»:</w:t>
            </w:r>
          </w:p>
          <w:p w14:paraId="26B57FB1"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Օրենսգրքի 39-րդ հոդվածում առկա կարգավորումների առնչությամբ պետք է նկատել նաև այն, որ Նախագիծ 1-ի 7-րդ հոդվածում ներառված չէ Արդարադատության նախարարության առաջարկությունը, որով հնարավորություն է ստեղծվում, որ ՔԿԱԳ մարմիններն անվավեր ճանաչեն հայրության ճանաչման ակտային գրանցումը անհերքելի փաստի հիման վրա, ինչպիսիք հանդիսանում են ԴՆԹ հետազատության արդյունքները: «Քաղաքացիական կացության ակտերի գրանցման մասին» օրենքի 74-րդ հոդվածի 1-ին մասի 2-րդ կետի համաձայն՝ այդպիսի իրավասությամբ օժտված է ՔԿԱԳ մարմինը, մասնավորապես, երբ քաղաքացիական կացության ակտային գրանցումը կատարվել է կեղծ փաստաթղթերի կամ սուտ տեղեկությունների հիման վրա: Ըստ նշված նորմի՝ եթե հայրության ճանաչման ժամանակ անձը սուտ տեղեկություններ է հայտնել առ այն, որ հանդիսանում է երեխայի կենսաբանական հայրը, ապա նշված հիմքով ՔԿԱԳ մարմնի կողմից հայրության ճանաչման ակտը կարող է ճանաչվել անվավեր: ԴՆԹ հետազոտությունը հանդիսանում է անհերքելի ապացուցողական գործիք, որից օգտվելու դեպքում առավելապես բացառվում է սխալ որոշում կայացնելու հնարավորությունը: Միաժամանակ նման իրավասությունը դատարաններին բեռնաթափելու հնարավորություն է ստեղծում: </w:t>
            </w:r>
          </w:p>
          <w:p w14:paraId="1BF07235" w14:textId="77777777" w:rsidR="004D2BFD" w:rsidRPr="00AA00AA" w:rsidRDefault="004D2BF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ab/>
              <w:t>Հետևաբար, նպատակահարմար ենք գտնում Օրենսգրքի 39-րդ հոդվածը լրացնել 1.1-ին մասով հետևյալ բովանդակությամբ.</w:t>
            </w:r>
          </w:p>
          <w:p w14:paraId="713B4898" w14:textId="1280B85C" w:rsidR="004D2BFD" w:rsidRPr="00AA00AA" w:rsidRDefault="004D2BFD" w:rsidP="007551C6">
            <w:pPr>
              <w:spacing w:after="0" w:line="240" w:lineRule="auto"/>
              <w:jc w:val="both"/>
              <w:rPr>
                <w:rFonts w:ascii="GHEA Grapalat" w:hAnsi="GHEA Grapalat"/>
                <w:b/>
                <w:sz w:val="23"/>
                <w:szCs w:val="23"/>
                <w:lang w:val="hy-AM"/>
              </w:rPr>
            </w:pPr>
            <w:r w:rsidRPr="00AA00AA">
              <w:rPr>
                <w:rFonts w:ascii="GHEA Grapalat" w:hAnsi="GHEA Grapalat"/>
                <w:sz w:val="23"/>
                <w:szCs w:val="23"/>
                <w:lang w:val="hy-AM"/>
              </w:rPr>
              <w:tab/>
            </w:r>
            <w:r w:rsidRPr="00AA00AA">
              <w:rPr>
                <w:rFonts w:ascii="GHEA Grapalat" w:hAnsi="GHEA Grapalat"/>
                <w:iCs/>
                <w:sz w:val="23"/>
                <w:szCs w:val="23"/>
                <w:shd w:val="clear" w:color="auto" w:fill="FFFFFF"/>
                <w:lang w:val="hy-AM"/>
              </w:rPr>
              <w:t>«1.1 Հայրության ճանաչման պետական գրանցումը կարող է անվավեր ճանաչվել ք</w:t>
            </w:r>
            <w:r w:rsidRPr="00AA00AA">
              <w:rPr>
                <w:rFonts w:ascii="GHEA Grapalat" w:hAnsi="GHEA Grapalat"/>
                <w:sz w:val="23"/>
                <w:szCs w:val="23"/>
                <w:lang w:val="hy-AM"/>
              </w:rPr>
              <w:t>աղաքացիական կացության ակտերի գրանցման մարմնի կողմից երեխայի նկատմամբ հայրություն ճանաչած անձի՝ երեխայի կենսաբանական հայրը լինելու փաստը հերքող կամ երեխայի նկատմամբ հայրություն չճանաչած անձի՝ երեխայի կենսաբանական հայրը հանդիսանալու փաստը հաստատող ԴՆԹ (դեզօքսիռիբոնուկլեինաթթու) հետազոտության հիման վրա:»:</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460D2BB"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4.Ընդունվել է մասնակի:</w:t>
            </w:r>
          </w:p>
          <w:p w14:paraId="4E804D6F" w14:textId="05BDAB10"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Օրենսգրքի 39-րդ հոդվածի </w:t>
            </w:r>
            <w:bookmarkStart w:id="64" w:name="_Hlk172567109"/>
            <w:r w:rsidRPr="00AA00AA">
              <w:rPr>
                <w:rFonts w:ascii="GHEA Grapalat" w:hAnsi="GHEA Grapalat"/>
                <w:sz w:val="23"/>
                <w:szCs w:val="23"/>
                <w:lang w:val="hy-AM"/>
              </w:rPr>
              <w:t>3-րդ մասի երկրորդ պարբերությունը շարադրել հետևյալ խմբագրությամբ.</w:t>
            </w:r>
          </w:p>
          <w:p w14:paraId="0A5CE310" w14:textId="12A4F1AA" w:rsidR="004D2BFD" w:rsidRPr="00AA00AA" w:rsidRDefault="004D2BFD" w:rsidP="007551C6">
            <w:pPr>
              <w:spacing w:after="0" w:line="240" w:lineRule="auto"/>
              <w:jc w:val="both"/>
              <w:rPr>
                <w:rFonts w:ascii="GHEA Grapalat" w:hAnsi="GHEA Grapalat"/>
                <w:sz w:val="23"/>
                <w:szCs w:val="23"/>
                <w:lang w:val="hy-AM"/>
              </w:rPr>
            </w:pPr>
            <w:r w:rsidRPr="00AA00AA">
              <w:rPr>
                <w:rFonts w:ascii="GHEA Grapalat" w:hAnsi="GHEA Grapalat"/>
                <w:sz w:val="23"/>
                <w:szCs w:val="23"/>
                <w:lang w:val="hy-AM"/>
              </w:rPr>
              <w:t xml:space="preserve">«Անձը, ով համաձայնություն է տվել կատարելու սաղմի պատվաստում և պտղի հասունացում այլ կնոջ միջոցով, երեխայի ծնունդը գրանցելուց հետո իրավունք չունի վիճարկել այդ ճանապարհով ծնված երեխայի՝ իրենից սերված լինելու փաստը:», </w:t>
            </w:r>
            <w:bookmarkEnd w:id="64"/>
            <w:r w:rsidRPr="00AA00AA">
              <w:rPr>
                <w:rFonts w:ascii="GHEA Grapalat" w:hAnsi="GHEA Grapalat"/>
                <w:sz w:val="23"/>
                <w:szCs w:val="23"/>
                <w:lang w:val="hy-AM"/>
              </w:rPr>
              <w:t>իսկ 39-րդ հոդվածի 1.1-ին մասի վերաբերյալ առաջարկությունն ընդունվել է:</w:t>
            </w:r>
          </w:p>
        </w:tc>
      </w:tr>
      <w:tr w:rsidR="004D2BFD" w:rsidRPr="00AA00AA" w14:paraId="2D57988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5ED3A1B"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 xml:space="preserve">5. Նախագիծ 1-ի 9-րդ հոդվածի համաձայն՝ Օրենսգրքի 43-րդ հոդվածը լրացվում է նոր 4-րդ մասով, որի կարգավորման համաձայն՝ երեխայի կյանքին և առողջությանը սպառնացող անմիջական վտանգի դեպքում պետական և տեղական ինքնակառավարման մարմինների համար պարտավորություն է սահմանվում անհապաղ իրականացնել երեխայի հրատապ այլընտրանքային խնամքի կազմակերպում և այլ անհրաժեշտ գործողություններ: Այս առումով գտնում ենք, որ նշված պարտավորության նախատեսումն անհրաժեշտ է առավել հստակեցնել՝ նկատի ունենալով, որ այն </w:t>
            </w:r>
            <w:r w:rsidRPr="00AA00AA">
              <w:rPr>
                <w:rFonts w:ascii="GHEA Grapalat" w:hAnsi="GHEA Grapalat"/>
                <w:sz w:val="23"/>
                <w:szCs w:val="23"/>
                <w:lang w:val="hy-AM"/>
              </w:rPr>
              <w:lastRenderedPageBreak/>
              <w:t>ընդհանրական բնույթ է կրում և թույլ չի տալիս հստակ պատկերացնելու, թե նշված պարտավորությունը կոնկրետ որ մարմինների համար է նախատեսվում: Օրինակ՝ պետք է նկատել, որ «Տեղական ինքնակառավարման մարմինների մասին» օրենքի 6-րդ հոդվածի համաձայն՝ տեղական ինքնակառավարման մարմիններն են համայնքի ավագանին և համայնքի ղեկավարը։ Այս առումով հարկ է հստակ նշել, թե որ մարմնի պարտականությունն է նշված գործողությունների կատարումը: Բացի այդ, որքանով է նպատակահարմար բոլոր պետական մարմիններին ներառել նշված գործողությունների կատարման մեջ՝ նկատի ունենալով, որ պետական մարմնի կողմից որևէ գործողության կատարում պետք է բխի վերջինիս լիազորությունների շրջանակից:</w:t>
            </w:r>
          </w:p>
          <w:p w14:paraId="28DB02BD"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Նույն հոդվածում «Հայաստանի Հանրապետության ոստիկանության» բառերն առաջարկում ենք փոխարինել «Հայաստանի Հանրապետության ներքին գործերի նախարարության ոստիկանության» բառերով:</w:t>
            </w:r>
          </w:p>
          <w:p w14:paraId="1474C705" w14:textId="407BAF1E"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Նույն դիտարկումը վերաբերում է փաթեթում առկա այն նախագծերին, որոնցում առկա են համանման ձևակերպումներ:</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F03BC31" w14:textId="0BD9E039"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5.Ընդունվել է:</w:t>
            </w:r>
          </w:p>
        </w:tc>
      </w:tr>
      <w:tr w:rsidR="004D2BFD" w:rsidRPr="00AA00AA" w14:paraId="767B170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C7AE11" w14:textId="3681813E"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6.Նախագիծ 1-ի 23-րդ հոդվածում «մասում մեջ» բառերն անհրաժեշտ է փոխարինել «մասում» բառով:</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46D7701" w14:textId="37CA5534"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6.Ընդունվել է:</w:t>
            </w:r>
          </w:p>
        </w:tc>
      </w:tr>
      <w:tr w:rsidR="004D2BFD" w:rsidRPr="00630885" w14:paraId="47D2F54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E2789FE"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7.Նախագիծ 1-ի 33-րդ հոդվածի 5-րդ մասի համաձայն՝ Օրենսգրքի 111-րդ հոդվածը նախատեվում է լրացնել 1.6-րդ նոր մասով, որի համաձայն՝ ստացվում է, որ Երեխայի պաշտպանության բազմամասնագիտական խորհուրդը՝ համապատասխան պայմանների առկայության դեպքում, եզրակացության մեջ կարող է առաջարկել երեխայի նկատմամբ տարբեր պաշտպանության միջոցներից մեկը, օրինակ՝ երեխայի խնամքն ու դաստիարակությունը խնամատար ընտանիքում կազմակերպել կամ երեխային տեղավորել շուրջօրյա խնամք տրամադրող հաստատություն կամ երեխայի նկատմամբ խնամակալություն կամ հոգաբարձություն նշանակել:</w:t>
            </w:r>
            <w:r w:rsidRPr="00AA00AA">
              <w:rPr>
                <w:rFonts w:ascii="GHEA Grapalat" w:hAnsi="GHEA Grapalat"/>
                <w:b/>
                <w:sz w:val="23"/>
                <w:szCs w:val="23"/>
                <w:lang w:val="hy-AM"/>
              </w:rPr>
              <w:t xml:space="preserve"> </w:t>
            </w:r>
            <w:r w:rsidRPr="00AA00AA">
              <w:rPr>
                <w:rFonts w:ascii="GHEA Grapalat" w:hAnsi="GHEA Grapalat"/>
                <w:sz w:val="23"/>
                <w:szCs w:val="23"/>
                <w:lang w:val="hy-AM"/>
              </w:rPr>
              <w:t>Այս առումով գտնում ենք, որ հստակ և որոշակի նշված չեն այն դեպքերը, որոնց առաջացման պայմաններում նշված խորհուրդը կարող է հանգել որևէ որոշման կայացման: Այս առումով անհրաժեշտ ենք համարում հստակեցնել «համապատասխան պայմանների դեպքում» և «կարող է» եզրույթների կիրառումը՝ նկատի ունենալով, որ վերջիններիս կիրառմամբ մի դեպքում պարզ չէ, թե որոնք են այդ համապատասխան հիմքերը, իսկ մյուս դեպքում՝ հայեցողական հնարավորություն է տրվում տարբեր լուծումներից մեկի ընտրությունը և այս առումով պետք է հստակ նշվի, թե որ հանգամանքի առկայության դեպքում լուծման որ տարբերակն է ընտրվում՝ հնարաավորինս բացառելով հայեցողական որևէ գործողության դրսևորում:</w:t>
            </w:r>
          </w:p>
          <w:p w14:paraId="3DE5B1BC" w14:textId="77777777" w:rsidR="004D2BFD" w:rsidRPr="00AA00AA" w:rsidRDefault="004D2BFD" w:rsidP="007551C6">
            <w:pPr>
              <w:tabs>
                <w:tab w:val="left" w:pos="426"/>
                <w:tab w:val="left" w:pos="709"/>
                <w:tab w:val="left" w:pos="3261"/>
                <w:tab w:val="left" w:pos="5529"/>
              </w:tabs>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Հիշյալ դրույթները խնդրահարույց են Սահմանադրությամբ ամրագրված իրավական որոշակիության սկզբունքի տեսանկյունից։ Այս առումով հարկ է նկատի ունենալ նաև ՀՀ Սահմանադրական դատարանի 2006 թ</w:t>
            </w:r>
            <w:r w:rsidRPr="00AA00AA">
              <w:rPr>
                <w:rFonts w:ascii="GHEA Grapalat" w:eastAsia="MS Mincho" w:hAnsi="GHEA Grapalat" w:cs="MS Mincho"/>
                <w:sz w:val="23"/>
                <w:szCs w:val="23"/>
                <w:lang w:val="hy-AM"/>
              </w:rPr>
              <w:t>վականի</w:t>
            </w:r>
            <w:r w:rsidRPr="00AA00AA">
              <w:rPr>
                <w:rFonts w:ascii="GHEA Grapalat" w:hAnsi="GHEA Grapalat"/>
                <w:sz w:val="23"/>
                <w:szCs w:val="23"/>
                <w:lang w:val="hy-AM"/>
              </w:rPr>
              <w:t xml:space="preserve"> ապրիլի 18-ի ՍԴՈ-630 որոշումը, համաձայն որի՝ </w:t>
            </w:r>
            <w:r w:rsidRPr="00AA00AA">
              <w:rPr>
                <w:rFonts w:ascii="GHEA Grapalat" w:hAnsi="GHEA Grapalat"/>
                <w:iCs/>
                <w:sz w:val="23"/>
                <w:szCs w:val="23"/>
                <w:lang w:val="hy-AM"/>
              </w:rPr>
              <w:t>«Օրենքը պետք է համապատասխանի […]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w:t>
            </w:r>
            <w:r w:rsidRPr="00AA00AA">
              <w:rPr>
                <w:rFonts w:ascii="Calibri" w:hAnsi="Calibri" w:cs="Calibri"/>
                <w:iCs/>
                <w:sz w:val="23"/>
                <w:szCs w:val="23"/>
                <w:lang w:val="hy-AM"/>
              </w:rPr>
              <w:t> </w:t>
            </w:r>
            <w:r w:rsidRPr="00AA00AA">
              <w:rPr>
                <w:rFonts w:ascii="GHEA Grapalat" w:hAnsi="GHEA Grapalat"/>
                <w:iCs/>
                <w:sz w:val="23"/>
                <w:szCs w:val="23"/>
                <w:lang w:val="hy-AM"/>
              </w:rPr>
              <w:t>(res judicata)</w:t>
            </w:r>
            <w:r w:rsidRPr="00AA00AA">
              <w:rPr>
                <w:rFonts w:ascii="Calibri" w:hAnsi="Calibri" w:cs="Calibri"/>
                <w:iCs/>
                <w:sz w:val="23"/>
                <w:szCs w:val="23"/>
                <w:lang w:val="hy-AM"/>
              </w:rPr>
              <w:t> </w:t>
            </w:r>
            <w:r w:rsidRPr="00AA00AA">
              <w:rPr>
                <w:rFonts w:ascii="GHEA Grapalat" w:hAnsi="GHEA Grapalat"/>
                <w:iCs/>
                <w:sz w:val="23"/>
                <w:szCs w:val="23"/>
                <w:lang w:val="hy-AM"/>
              </w:rPr>
              <w:t>սկզբունքին, այսինքն` ձևակերպված չէ բավարար աստիճանի հստակությամբ:»</w:t>
            </w:r>
            <w:r w:rsidRPr="00AA00AA">
              <w:rPr>
                <w:rFonts w:ascii="GHEA Grapalat" w:hAnsi="GHEA Grapalat"/>
                <w:sz w:val="23"/>
                <w:szCs w:val="23"/>
                <w:lang w:val="hy-AM"/>
              </w:rPr>
              <w:t>:</w:t>
            </w:r>
          </w:p>
          <w:p w14:paraId="3D34F24E" w14:textId="6724111C" w:rsidR="004D2BFD" w:rsidRPr="00AA00AA" w:rsidRDefault="004D2BFD" w:rsidP="007551C6">
            <w:pPr>
              <w:spacing w:after="0" w:line="240" w:lineRule="auto"/>
              <w:ind w:firstLine="720"/>
              <w:contextualSpacing/>
              <w:jc w:val="both"/>
              <w:rPr>
                <w:rFonts w:ascii="GHEA Grapalat" w:hAnsi="GHEA Grapalat"/>
                <w:sz w:val="23"/>
                <w:szCs w:val="23"/>
                <w:lang w:val="hy-AM"/>
              </w:rPr>
            </w:pPr>
            <w:r w:rsidRPr="00AA00AA">
              <w:rPr>
                <w:rFonts w:ascii="GHEA Grapalat" w:hAnsi="GHEA Grapalat"/>
                <w:sz w:val="23"/>
                <w:szCs w:val="23"/>
                <w:lang w:val="hy-AM"/>
              </w:rPr>
              <w:t>Նշվածն անհրաժեշտ է քննարկման առարկա դարձնել նաև Սահմանադրության     79-րդ հոդվածով սահմանված կարգավորման համատեքստում՝ նկատի ունենալով, որ բոլոր այն դեպքերում, երբ մենք գործ ունենք անձի իրավունքների սահմանափակման հետ, պարտավոր ենք նաև օրենքով սահմանել այդ սահմանափակումների հիմքերը և ծավալը, որոնք էլ իրենց հերթին պետք է լինեն բավարար չափով որոշակի։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34060EB" w14:textId="53E85A69"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7.Ընդունվել է ի գիտություն: Քննարկվող մասը վերախմբագրվել է:</w:t>
            </w:r>
          </w:p>
        </w:tc>
      </w:tr>
      <w:tr w:rsidR="004D2BFD" w:rsidRPr="00630885" w14:paraId="0B94411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5762218"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8.Նախագիծ 1-ի 35-րդ հոդվածով առաջարկվող՝ Օրենսգրքի 112.1-ին նոր լրացվող հոդվածի 1-ին մասում «6-րդ մասում» բառերն առաջարկում ենք փոխարինել «7-րդ մասում» բառերով:</w:t>
            </w:r>
          </w:p>
          <w:p w14:paraId="6006C896"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Միաժամանակ, հաշվի առնելով, որ Օրենսգրքի 112-րդ հոդվածում արդեն իսկ տրվում է «համադրում» բառի հասկացությունը, որը համարվում է որդեգրման ենթակա երեխայի և որդեգրել ցանկացող անձի միջև որոշակի աշխատանք և իր հերթին մասնավորեցնում է, որ համադրմանը մասնակցելու համար պարտադիր պայման է դրական եզրակացություն ստանալն ու հաշվառված լինելը՝ առաջարկում ենք բացառել առկա կրկնությունները և նոր լրացվող 112.1-ին հոդվածի 1-ին մասի 1-ին նախադասության բովանդակությունը շարադրել հետևյալ խմբագրությամբ.</w:t>
            </w:r>
          </w:p>
          <w:p w14:paraId="7AADD15E" w14:textId="6FCD5BCF"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«Համադրումն իրականացվում է որդեգրել ցանկացող անձի կողմից նշված չափանիշներին համապատասխան առանձնացված՝ երեխայի տվյալներով»:</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945F350" w14:textId="45057CA9"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8.Չի ընդունվել: Սույն առաջարկի հեղինակի մեկ այլ՝ 9-րդ առաջարկով քննարկվող հոդվածի 5-րդ մասն առհասարակ հանվել է, ինչից ելնելով </w:t>
            </w:r>
            <w:r w:rsidRPr="00AA00AA">
              <w:rPr>
                <w:rFonts w:ascii="GHEA Grapalat" w:hAnsi="GHEA Grapalat"/>
                <w:sz w:val="23"/>
                <w:szCs w:val="23"/>
                <w:lang w:val="hy-AM"/>
              </w:rPr>
              <w:t>7-րդ մասը համարակալվել է 6-րդ մաս, իսկ համադրման ձևակերպումը չի վերանայվել, քանի որ առկա է ոչ թե կրկնություն, այլ ամբողջական գործընթացի նկարագրություն:</w:t>
            </w:r>
          </w:p>
        </w:tc>
      </w:tr>
      <w:tr w:rsidR="004D2BFD" w:rsidRPr="00630885" w14:paraId="74BA85B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17A0D9"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9.Նախագիծ 1-ի 37-րդ հոդվածով Օրենսգիրքը լրացվում է նոր 113.1-ին հոդվածով, որի 1-ին մասի բովանդակությունից սակայն պարզ չէ, թե ինչ փաստաթղթեր է պահանջում Կենտրոնական մարմինը, երբ արդեն իսկ որդեգրել ցանկացող անձի փաստաթղթերը ուսումնասիրվել են և վերջինս հաշվառված է որպես որդեգրել ցանկացող անձ: Համապատասխան փաստաթղթերի ուսումնասիրությունը իրականացվում է մինչև որդեգրել ցանկացող անձին հաշվառելը: Բացի այդ, նախատեսվում է հիշյալ փաստաթղթերի չներկայացման դեպքում վերջինիս տվյալները էլեկտրոնային շտեմարանից հանել: Այսինքն՝ ստացվում է, որ արդեն իսկ հաշվառված անձը կարող է անհիմն զրկվել հաշվառումից: </w:t>
            </w:r>
          </w:p>
          <w:p w14:paraId="65826E43"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 xml:space="preserve">Նույն հոդվածի 2-րդ մասի կարգավորման համաձայն՝ բացասական եզրակացության գործողության ժամկետը նույնպես 18 ամիս է: Մինչդեռ  բացասական եզրակացություն տրամադրելը պայմանավորված է որոշակի հանգամանքներով, որոնք հնարավոր է դիմողի կողմից վերացվեն ավելի կարճ ժամկետում: Փաստացի, բացասական եզրակացության ժամկետի նախատեսումը պատճառաբանված չէ, քանի որ այդպիսի եզրակացություն տալու հիմքերը հնարավոր է վերացնել: Մինչդեռ նման ժամկետ նախատեսելով սահմանափակվում է անձի՝ հաշվառվելու, հետևաբար՝ որդեգրելու իրավունքը: Բացասական եզրակացություն տրամադրելու հիմքերը վերացելու դեպքում անձը ստիպված է լինելու սպասել ինչ-որ ժամանակահատված կրկին դիմելու իրավունք ստանալու համար, մինչդեռ կարող է հնարավորություն ունենալ ավելի կարճ ժամկետում դիմում ներկայացնել: </w:t>
            </w:r>
          </w:p>
          <w:p w14:paraId="57CCDA7A"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Սույն դիտարկման ընդունման դեպքում բացասական եզրակացության համար նախատեսված ժամկետին վերաբերող կարգավորումն անհրաժեշտ է վերանայել Նախագիծ 1-ի ամբողջ տեքստում:</w:t>
            </w:r>
          </w:p>
          <w:p w14:paraId="68E667DD"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Հիշյալ մասում քննարկվում է նաև երեխայի տեղավորման հնարավորությունը, մինչդեռ նպատակահարմար չենք գտնում նման կարգավորում նախատեսել այն փուլում, երբ դեռ որդեգրել ցանկացող անձանց հաշվառման նպատակահարմարության քննարկման շրջանակում դրական կամ բացասական եզրակացություն տալու նպատակով փաստաթղթերի ուսումնասիրություն է ընթանում և երեխայի որդեգրման հարց չի քննարկվում: </w:t>
            </w:r>
          </w:p>
          <w:p w14:paraId="6A2B788D"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Նույն հոդվածի 3-րդ մասի բովանդակությունը վերաբերում է այն դեպքերին, երբ ՀՀ-ում բնակվող անձը ցանկություն է հայտնում երեխա որդեգրել օտարերկրյա պետությունից: Դիմողների որդեգրելու իրավունքի գնահատումը, տվյալների հավաքագրումը և զեկույցի պատրաստումը Կենտրոնական մարմնին վերապահված է «</w:t>
            </w:r>
            <w:r w:rsidRPr="00AA00AA">
              <w:rPr>
                <w:rStyle w:val="Strong"/>
                <w:rFonts w:ascii="GHEA Grapalat" w:hAnsi="GHEA Grapalat"/>
                <w:color w:val="000000"/>
                <w:sz w:val="23"/>
                <w:szCs w:val="23"/>
                <w:shd w:val="clear" w:color="auto" w:fill="FFFFFF"/>
                <w:lang w:val="hy-AM"/>
              </w:rPr>
              <w:t>Երեխաների պաշտպանության</w:t>
            </w:r>
            <w:r w:rsidRPr="00AA00AA">
              <w:rPr>
                <w:rStyle w:val="Strong"/>
                <w:rFonts w:ascii="Calibri" w:hAnsi="Calibri" w:cs="Calibri"/>
                <w:color w:val="000000"/>
                <w:sz w:val="23"/>
                <w:szCs w:val="23"/>
                <w:shd w:val="clear" w:color="auto" w:fill="FFFFFF"/>
                <w:lang w:val="hy-AM"/>
              </w:rPr>
              <w:t> </w:t>
            </w:r>
            <w:r w:rsidRPr="00AA00AA">
              <w:rPr>
                <w:rStyle w:val="Strong"/>
                <w:rFonts w:ascii="GHEA Grapalat" w:hAnsi="GHEA Grapalat" w:cs="Arial"/>
                <w:color w:val="000000"/>
                <w:sz w:val="23"/>
                <w:szCs w:val="23"/>
                <w:shd w:val="clear" w:color="auto" w:fill="FFFFFF"/>
                <w:lang w:val="hy-AM"/>
              </w:rPr>
              <w:t xml:space="preserve"> </w:t>
            </w:r>
            <w:r w:rsidRPr="00AA00AA">
              <w:rPr>
                <w:rStyle w:val="Strong"/>
                <w:rFonts w:ascii="GHEA Grapalat" w:hAnsi="GHEA Grapalat" w:cs="Arial Unicode"/>
                <w:color w:val="000000"/>
                <w:sz w:val="23"/>
                <w:szCs w:val="23"/>
                <w:shd w:val="clear" w:color="auto" w:fill="FFFFFF"/>
                <w:lang w:val="hy-AM"/>
              </w:rPr>
              <w:t>և օտարերկրյա որդեգրման բնագավառում համագործակցության մասի</w:t>
            </w:r>
            <w:r w:rsidRPr="00AA00AA">
              <w:rPr>
                <w:rStyle w:val="Strong"/>
                <w:rFonts w:ascii="GHEA Grapalat" w:hAnsi="GHEA Grapalat"/>
                <w:color w:val="000000"/>
                <w:sz w:val="23"/>
                <w:szCs w:val="23"/>
                <w:shd w:val="clear" w:color="auto" w:fill="FFFFFF"/>
                <w:lang w:val="hy-AM"/>
              </w:rPr>
              <w:t>ն</w:t>
            </w:r>
            <w:r w:rsidRPr="00AA00AA">
              <w:rPr>
                <w:rFonts w:ascii="GHEA Grapalat" w:hAnsi="GHEA Grapalat"/>
                <w:sz w:val="23"/>
                <w:szCs w:val="23"/>
                <w:lang w:val="hy-AM"/>
              </w:rPr>
              <w:t>»</w:t>
            </w:r>
            <w:r w:rsidRPr="00AA00AA">
              <w:rPr>
                <w:rStyle w:val="Strong"/>
                <w:rFonts w:ascii="GHEA Grapalat" w:hAnsi="GHEA Grapalat"/>
                <w:color w:val="000000"/>
                <w:sz w:val="23"/>
                <w:szCs w:val="23"/>
                <w:shd w:val="clear" w:color="auto" w:fill="FFFFFF"/>
                <w:lang w:val="hy-AM"/>
              </w:rPr>
              <w:t xml:space="preserve"> </w:t>
            </w:r>
            <w:r w:rsidRPr="00AA00AA">
              <w:rPr>
                <w:rFonts w:ascii="GHEA Grapalat" w:hAnsi="GHEA Grapalat"/>
                <w:sz w:val="23"/>
                <w:szCs w:val="23"/>
                <w:lang w:val="hy-AM"/>
              </w:rPr>
              <w:t>կոնվենցիայի (այսուհետ՝ Կոնվենցիա) 15-րդ հոդվածով: Այս առումով գտնում ենք, որ նշված կարգավորումն առավել հստակեցման կարիք ունի:</w:t>
            </w:r>
          </w:p>
          <w:p w14:paraId="20BCAF50"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Նույն հոդվածի 4-րդ մասից անհրաժեշտ է հանել երեխայի մասին զեկույց պատրաստելու ձևակերպումը, քանի որ Հայաստանի Հանրապետությունը պատասխանատու է միայն որդեգրել ցանկացող անձանց տվյալների տրամադրման համար, իսկ երեխայի վերաբերյալ զեկույցը պատրաստվում է ծագման (օտարերկրյա) պետության կողմից, որի կողմից իրականացվում է համադրում:</w:t>
            </w:r>
          </w:p>
          <w:p w14:paraId="019E4DBC"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Ելնելով վերոնշյալ դիտարկումներից՝ 113.1-ին հոդվածի 1-ին, 2-րդ, 3-րդ և 4-րդ մասերն առաջարկում ենք շարադրել հետևյալ խմբագրությամբ.</w:t>
            </w:r>
          </w:p>
          <w:p w14:paraId="3118C538"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w:t>
            </w:r>
            <w:bookmarkStart w:id="65" w:name="_Hlk172574463"/>
            <w:r w:rsidRPr="00AA00AA">
              <w:rPr>
                <w:rFonts w:ascii="GHEA Grapalat" w:hAnsi="GHEA Grapalat"/>
                <w:sz w:val="23"/>
                <w:szCs w:val="23"/>
                <w:lang w:val="hy-AM"/>
              </w:rPr>
              <w:t>1. Որդեգրել ցանկացող անձանց փաստաթղթերը ուսումնասիրվում են Կենտրոնական մարմնի կողմից և անհրաժեշտ փաստաթղթերի բացակայության, դրանցում թերությունների առկայության պարագայում կարող են պահանջվել լրացուցիչ փաստաթղթեր և տեղեկություններ, ինպես նաև շտկել թերությունները: Եթե 60-օրա ժամկետում Կենտրոնական մարմնին չեն ներկայացվում պահանջվող փաստաթղթերն ու տեղեկությունները, ապա որդեգրել ցանկացող անձանց հաշվառման դիմումը մնում է առանց քննության:</w:t>
            </w:r>
          </w:p>
          <w:p w14:paraId="1E52B75C"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2. Որդեգրել ցանկացող անձանց փաստաթղթերի ուսումնասիրության արդյունքում Կենտրոնական մարմնի կողմից տրամադրվում է երեխա որդեգրելու հնարավորության մասին դրական կամ բացասական եզրակացություն, որն ուժի մեջ է տրման օրվանից 18 ամիս:</w:t>
            </w:r>
          </w:p>
          <w:p w14:paraId="6651045F" w14:textId="77777777" w:rsidR="004D2BFD" w:rsidRPr="00AA00AA" w:rsidRDefault="004D2BFD" w:rsidP="007551C6">
            <w:pPr>
              <w:spacing w:after="0" w:line="240" w:lineRule="auto"/>
              <w:ind w:firstLine="720"/>
              <w:jc w:val="both"/>
              <w:rPr>
                <w:rFonts w:ascii="GHEA Grapalat" w:eastAsia="Tahoma" w:hAnsi="GHEA Grapalat" w:cs="Tahoma"/>
                <w:sz w:val="23"/>
                <w:szCs w:val="23"/>
                <w:lang w:val="hy-AM"/>
              </w:rPr>
            </w:pPr>
            <w:r w:rsidRPr="00AA00AA">
              <w:rPr>
                <w:rFonts w:ascii="GHEA Grapalat" w:eastAsia="Tahoma" w:hAnsi="GHEA Grapalat" w:cs="Tahoma"/>
                <w:sz w:val="23"/>
                <w:szCs w:val="23"/>
                <w:lang w:val="hy-AM"/>
              </w:rPr>
              <w:t>3</w:t>
            </w:r>
            <w:r w:rsidRPr="00AA00AA">
              <w:rPr>
                <w:rFonts w:ascii="MS Gothic" w:eastAsia="MS Gothic" w:hAnsi="MS Gothic" w:cs="MS Gothic" w:hint="eastAsia"/>
                <w:sz w:val="23"/>
                <w:szCs w:val="23"/>
                <w:lang w:val="hy-AM"/>
              </w:rPr>
              <w:t>․</w:t>
            </w:r>
            <w:r w:rsidRPr="00AA00AA">
              <w:rPr>
                <w:rFonts w:ascii="GHEA Grapalat" w:eastAsia="Tahoma" w:hAnsi="GHEA Grapalat" w:cs="Tahoma"/>
                <w:sz w:val="23"/>
                <w:szCs w:val="23"/>
                <w:lang w:val="hy-AM"/>
              </w:rPr>
              <w:t xml:space="preserve"> Օտարերկրյա պետությունից երեխա որդեգրելու նպատակով տրամադրված՝ որդեգրելու հնարավորության մասին դրական եզրակացության հիման վրա Կենտրոնական մարմնի կողմից պատրաստում է զեկույց՝ դիմողի անձի, որդեգրում իրականացնելու իրավունքների և հնարավորությունների, կենսագրական տվյալների, բժշկական քարտի և ընտանիքի պատմության, որդեգրման պատճառների, օտարերկրյա որդեգրում իրականացնելու հնարավորության, ինչպես նաև այն երեխաների բնութագրի վերաբերյալ, որոնց համար նրանք պետք է հոգ տանեն։ Զեկույցում ներառվում են նաև տեղեկություններ որդեգրված երեխային Հայաստանի Հանրապետություն մուտք գործելու և բնակվելու թույլտվության մասին:</w:t>
            </w:r>
          </w:p>
          <w:p w14:paraId="4D219EB1"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eastAsia="Tahoma" w:hAnsi="GHEA Grapalat" w:cs="Tahoma"/>
                <w:sz w:val="23"/>
                <w:szCs w:val="23"/>
                <w:lang w:val="hy-AM"/>
              </w:rPr>
              <w:t>4. Զեկույցը պատրաստելուց հետո 10 աշխատանքային օրվա ընթացքում, Կենտրոնական մարմնի կողմից այն փոխանցվում է ծագման պետության իրավասու մարմնին կամ հավատարմագրված կազմակերպությանը: Կենտրոնական մարմնի կողմից որդեգրել ցանկացող անձին է փոխանցվում Կոնվենցիային անդամակցող պետության իրավասու մարմնից կամ կազմակերպությունից ստացված՝ երեխայի մասին զեկույցը՝ դիրքորոշում ստանալու նպատակով</w:t>
            </w:r>
            <w:bookmarkEnd w:id="65"/>
            <w:r w:rsidRPr="00AA00AA">
              <w:rPr>
                <w:rFonts w:ascii="GHEA Grapalat" w:eastAsia="Tahoma" w:hAnsi="GHEA Grapalat" w:cs="Tahoma"/>
                <w:sz w:val="23"/>
                <w:szCs w:val="23"/>
                <w:lang w:val="hy-AM"/>
              </w:rPr>
              <w:t>։</w:t>
            </w:r>
            <w:r w:rsidRPr="00AA00AA">
              <w:rPr>
                <w:rFonts w:ascii="GHEA Grapalat" w:hAnsi="GHEA Grapalat"/>
                <w:sz w:val="23"/>
                <w:szCs w:val="23"/>
                <w:lang w:val="hy-AM"/>
              </w:rPr>
              <w:t>»:</w:t>
            </w:r>
          </w:p>
          <w:p w14:paraId="0B64CB67" w14:textId="49CD5A51"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 xml:space="preserve">Միաժամանակ, գտնում ենք, որ նույն հոդվածի 5-րդ մասն անհրաժեշտ է հանել Նախագիծ 1-ից, քանի որ անորոշ է «օտարերկրյա որդեգրման այլ առանձնահատկություններ» ձևակերպումը և պարզ չէ, թե ինչ առանձնահատկություններ կարող են լինել, որոնք պետք է նախատեսվեն առանձին ենթաօրենսդրական ակտի ընդունմամբ՝ հաշվի առնելով, որ որդեգրման գործընթացն իր բոլոր առանձնահատկություններով արդեն իսկ նախատեսված է կառավարության համապատասխան որոշմամբ: Ինչ վերաբերում է հավատարմագրված կազմակերպության ընտրությանը, ապա այդպիսի ընտրությունը իրականացվելու է ավտորիզացիայի ընթացքում, որի գործիքակազմը նախատեսվում է </w:t>
            </w:r>
            <w:r w:rsidRPr="00AA00AA">
              <w:rPr>
                <w:rFonts w:ascii="GHEA Grapalat" w:hAnsi="GHEA Grapalat"/>
                <w:sz w:val="23"/>
                <w:szCs w:val="23"/>
                <w:lang w:val="hy-AM"/>
              </w:rPr>
              <w:lastRenderedPageBreak/>
              <w:t>ապահովել Կենտրոնական մարմնի ղեկավարի հրամանով (Նախագծի 40-րդ հոդվածով առաջարկվող՝ 115.1-ին հոդվածի 28-րդ մաս):</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4DBF108" w14:textId="36DB586F"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 xml:space="preserve">9. Ընդունվել է՝ խմբագրական շտկումներ իրականացնելով:  </w:t>
            </w:r>
          </w:p>
        </w:tc>
      </w:tr>
      <w:tr w:rsidR="004D2BFD" w:rsidRPr="00630885" w14:paraId="64EF31B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DD8ED59"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10. Նախագիծ 1-ի 40-րդ հոդվածով լրացվող՝ Օրենսգրքի 115.1-ին հոդվածի՝</w:t>
            </w:r>
          </w:p>
          <w:p w14:paraId="66164A38"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 1-ին մասի վերջին նախադասության «սույն պարբերությունում նշված անձանց հետ անմիջականորեն» բառերն առաջարկում ենք փոխարինել «որդեգրել ցանկացող անձանց հետ անմիջականորեն» բառերով: Հիշյալ առաջարկը նպատակ ունի տարբերակել նշված մասում օգտագործվող «անձանց» բառերը՝ նկատի ունենալով, որ կարգավորման ընդհանուր բովանդակությունից ելնելով` «անձ» բառը վերաբերելի է նաև հավատարմագրված կազմակերպությունների ներկայացուցիչներին, մինչդեռ կոնվենցիային չանդամակցող երկրների դեպքում կենտրոնական մարմիններ և ներկայացուցիչները բացակայում են և գործընթացը իրականացվում է անմիջապես դիմողների հետ: Տվյալ դեպքում «Անձ» բառի կիրառությունը կարող է շփոթություն առաջացնել այն առումով, որ Կոնվենցիային չանդամակցող երկրի դեպքում աշխատանքներն իրականացվում են ներկայացուցիչների միջոցով, որը բացառելու համար առաջարկվում է վերը նշված փոփոխությունը:</w:t>
            </w:r>
          </w:p>
          <w:p w14:paraId="002A2CDA"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2) 7-րդ մասի 3-րդ և 7-րդ կետերում նշված «բացառությամբ դռնփակ դատական նիստի մասնակցությունից» բառերն առաջարկում ենք հանել: Նախագծում նշված ձևակերպումը առաջարկելիս` հաշվի չի առնվել, որ հավատարմագրված կազմակերպության ներկայացուցիչը կարող է հանդես գալ որպես դատավարության մասնակից, մասնավորապես` փաստաբանի, թարգմանչի կարգավիճակում, որը նախատեսված է Քաղաքացիական դատավարության օրենսգրքի 30-րդ հոդվածով: Փոխարենը առաջարկվում է 7-րդ մասը լրացնել նոր՝ 8-րդ մասով հետևյալ բովանդակությամբ.</w:t>
            </w:r>
          </w:p>
          <w:p w14:paraId="6D0746E3"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«8) Կարող է հանդես գալ դատարանում Հայաստանի Հանրապետության օրենսդրությամբ նախատեսված դեպքերում դատավարության մասնակցի կարգավիճակով:»:   </w:t>
            </w:r>
          </w:p>
          <w:p w14:paraId="4B376C4D"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3) 13-րդ մասն առաջարկում ենք շարադրել հետևյալ խմբագրությամբ.</w:t>
            </w:r>
          </w:p>
          <w:p w14:paraId="2842952C"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bookmarkStart w:id="66" w:name="_Hlk172575493"/>
            <w:r w:rsidRPr="00AA00AA">
              <w:rPr>
                <w:rFonts w:ascii="GHEA Grapalat" w:hAnsi="GHEA Grapalat"/>
                <w:sz w:val="23"/>
                <w:szCs w:val="23"/>
                <w:lang w:val="hy-AM"/>
              </w:rPr>
              <w:t>Օտարերկրյա հավատարմագրված կազմակերպության կողմից մատուցվող ծառայությունների տեսակների, վճարների և ծախսերի, ներկայացուցիչ նշանակելու կամ ներկայացուցչություն ստեղծելու հետ կապված հարցերը քննարկվում և համաձայնեցվում են մինչև տվյալ կազմակերպության ավտորիզացումն այդ կազմակերպության և Կենտրոնական մարմնի, իսկ անհրաժեշտության դեպքում՝ օտարերկրյա պետության կենտրոնական մարմնի միջև:</w:t>
            </w:r>
            <w:bookmarkEnd w:id="66"/>
            <w:r w:rsidRPr="00AA00AA">
              <w:rPr>
                <w:rFonts w:ascii="GHEA Grapalat" w:hAnsi="GHEA Grapalat"/>
                <w:sz w:val="23"/>
                <w:szCs w:val="23"/>
                <w:lang w:val="hy-AM"/>
              </w:rPr>
              <w:t>»:</w:t>
            </w:r>
          </w:p>
          <w:p w14:paraId="1D61929A"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4) 15-րդ մասն առաջարկում ենք լրացնել 2-րդ նախադասությամբ՝ հետևյալ բովանդակությամբ. «</w:t>
            </w:r>
            <w:bookmarkStart w:id="67" w:name="_Hlk172575565"/>
            <w:r w:rsidRPr="00AA00AA">
              <w:rPr>
                <w:rFonts w:ascii="GHEA Grapalat" w:hAnsi="GHEA Grapalat"/>
                <w:sz w:val="23"/>
                <w:szCs w:val="23"/>
                <w:lang w:val="hy-AM"/>
              </w:rPr>
              <w:t>Ներկայացուցիչը կամ ներկայացուցչությունը Հայաստանի Հանրապետությունում կարող են գործունեություն ծավալել Կենտրոնական մարմնի համաձայնության դեպքում:</w:t>
            </w:r>
            <w:bookmarkEnd w:id="67"/>
            <w:r w:rsidRPr="00AA00AA">
              <w:rPr>
                <w:rFonts w:ascii="GHEA Grapalat" w:hAnsi="GHEA Grapalat"/>
                <w:sz w:val="23"/>
                <w:szCs w:val="23"/>
                <w:lang w:val="hy-AM"/>
              </w:rPr>
              <w:t xml:space="preserve">»: </w:t>
            </w:r>
          </w:p>
          <w:p w14:paraId="4341DAB6"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5) 16-րդ և 17-րդ մասերն առաջարկում ենք շարադրել հետևյալ խմբագրությամբ. </w:t>
            </w:r>
          </w:p>
          <w:p w14:paraId="50705DDE"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bookmarkStart w:id="68" w:name="_Hlk172575601"/>
            <w:r w:rsidRPr="00AA00AA">
              <w:rPr>
                <w:rFonts w:ascii="GHEA Grapalat" w:hAnsi="GHEA Grapalat"/>
                <w:sz w:val="23"/>
                <w:szCs w:val="23"/>
                <w:lang w:val="hy-AM"/>
              </w:rPr>
              <w:t xml:space="preserve">16. Օտարերկրյա հավատարմագրված կազմակերպությունը հայաստանյան ներկայացուցիչ նշանակելու մտադրության մասին տեղեկացնում է Կենտրոնական մարմնին ներկայացնելով ներկայացուցչի անձը հաստատող փաստաթղթի, նրա՝ հավատարմագրված կազմակերպության աշխատակիցը լինելու վերաբերյալ տեղեկանքի կամ կազմակերպության անունից հանդես գալու իրավունքը հավաստող փաստաթղթի (լիազորգիր, ծառայությունների մատուցման պայմանագիր և այլն) պատճենները, լիազորությունների շրջանակի, մատուցվող ծառայությունների տեսակների, վճարների, ծախսերի վերաբերյալ տեղեկությունները: Կենտրոնական մարմնի՝ գործունեություն իրականացնելու մասին համաձայնությունը ստանալուց հետո Կենտրոնական մարմնին տրամադրվում է ներկայացուցչի կողմից գումարներ ստանալու եղանակների վերաբերյալ տեղեկությունները՝ հաշվեհամար, փոխանցման համակարգ և այլն: </w:t>
            </w:r>
          </w:p>
          <w:p w14:paraId="01CE011E"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 17. Օտարերկրյա հավատարմագրված կազմակերպությունը Հայաստանի Հանրապետությունում ներկայացուցչություն հիմնելու մտադրության մասին տեղեկացնում է Կենտրոնական մարմնին՝ տրամադրելով ներկայացուցչության անձնակազմի վերաբերյալ տեղեկություններ, աշխատակիցների անձը հաստատող փաստաթղթերի, ներկայացուցչության կանոնադրության պատճենները, լիազորությունների շրջանակի, մատուցվող ծառայությունների տեսակների, վճարների, ծախսերի վերաբերյալ տեղեկությունները: Կենտրոնական մարմնի՝ գործունեություն իրականացնելու մասին համաձայնությունը ստանալուց հետո Կենտրոնական մարմնին տրամադրվում է ներկայացուցչության՝  Հայաստանի Հանրապետության իրավաբանական անձանց պետական միասնական գրանցամատյանից քաղվածի պատճենը, ինչպես նաև գումարներ ստանալու եղանակների վերաբերյալ տեղեկությունները՝ հաշվեհամար, փոխանցման համակարգ և այլն:»:</w:t>
            </w:r>
          </w:p>
          <w:bookmarkEnd w:id="68"/>
          <w:p w14:paraId="68DF1DEE" w14:textId="73C51D7A"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6) 31-րդ մասի «</w:t>
            </w:r>
            <w:r w:rsidRPr="00AA00AA">
              <w:rPr>
                <w:rFonts w:ascii="GHEA Grapalat" w:eastAsia="Tahoma" w:hAnsi="GHEA Grapalat" w:cs="Tahoma"/>
                <w:sz w:val="23"/>
                <w:szCs w:val="23"/>
                <w:lang w:val="hy-AM"/>
              </w:rPr>
              <w:t>ներկայացուցչի կամ ներկայացուցչության գործունեության</w:t>
            </w:r>
            <w:r w:rsidRPr="00AA00AA">
              <w:rPr>
                <w:rFonts w:ascii="GHEA Grapalat" w:hAnsi="GHEA Grapalat"/>
                <w:sz w:val="23"/>
                <w:szCs w:val="23"/>
                <w:lang w:val="hy-AM"/>
              </w:rPr>
              <w:t>» բառերից հետո առաջարկում ենք լրացնել «համաձայնության,» բառը: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F172F82"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25D15C17" w14:textId="77220498" w:rsidR="004D2BFD" w:rsidRPr="00AA00AA" w:rsidRDefault="004D2BFD" w:rsidP="007551C6">
            <w:pPr>
              <w:pStyle w:val="ListParagraph"/>
              <w:numPr>
                <w:ilvl w:val="0"/>
                <w:numId w:val="32"/>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w:t>
            </w:r>
          </w:p>
          <w:p w14:paraId="70A499B3" w14:textId="7236E29F"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EA0E9D9" w14:textId="3E37EC98"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027C56FE" w14:textId="67867B8B"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2D3E844D" w14:textId="52663AAA"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6E56A8B" w14:textId="1A3527B9"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044193CA" w14:textId="27C27B5A"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B02F26D" w14:textId="6B1B2B6B"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0C5D9066"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4A9455F6" w14:textId="37B29F7A"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A9CCE61" w14:textId="4CA64EE2"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232D004E"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4F649497" w14:textId="7097E43F" w:rsidR="004D2BFD" w:rsidRPr="00AA00AA" w:rsidRDefault="004D2BFD" w:rsidP="007551C6">
            <w:pPr>
              <w:pStyle w:val="ListParagraph"/>
              <w:numPr>
                <w:ilvl w:val="0"/>
                <w:numId w:val="32"/>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Չի ընդունվել, եթե հավա</w:t>
            </w:r>
            <w:r w:rsidRPr="00AA00AA">
              <w:rPr>
                <w:rFonts w:ascii="GHEA Grapalat" w:hAnsi="GHEA Grapalat"/>
                <w:sz w:val="23"/>
                <w:szCs w:val="23"/>
                <w:lang w:val="hy-AM"/>
              </w:rPr>
              <w:t>տարմագրված կազմակերպության ներկայացուցիչը հանդես գա որպես դատավարության մասնակից, մասնավորապես` փաստաբան</w:t>
            </w:r>
            <w:r w:rsidRPr="00AA00AA">
              <w:rPr>
                <w:rFonts w:ascii="GHEA Grapalat" w:hAnsi="GHEA Grapalat"/>
                <w:sz w:val="23"/>
                <w:szCs w:val="23"/>
                <w:lang w:val="af-ZA"/>
              </w:rPr>
              <w:t xml:space="preserve"> կամ</w:t>
            </w:r>
            <w:r w:rsidRPr="00AA00AA">
              <w:rPr>
                <w:rFonts w:ascii="GHEA Grapalat" w:hAnsi="GHEA Grapalat"/>
                <w:sz w:val="23"/>
                <w:szCs w:val="23"/>
                <w:lang w:val="hy-AM"/>
              </w:rPr>
              <w:t xml:space="preserve"> թարգման</w:t>
            </w:r>
            <w:r w:rsidRPr="00AA00AA">
              <w:rPr>
                <w:rFonts w:ascii="GHEA Grapalat" w:hAnsi="GHEA Grapalat"/>
                <w:sz w:val="23"/>
                <w:szCs w:val="23"/>
                <w:lang w:val="en-US"/>
              </w:rPr>
              <w:t>ի</w:t>
            </w:r>
            <w:r w:rsidRPr="00AA00AA">
              <w:rPr>
                <w:rFonts w:ascii="GHEA Grapalat" w:hAnsi="GHEA Grapalat"/>
                <w:sz w:val="23"/>
                <w:szCs w:val="23"/>
                <w:lang w:val="hy-AM"/>
              </w:rPr>
              <w:t>չ</w:t>
            </w:r>
            <w:r w:rsidRPr="00AA00AA">
              <w:rPr>
                <w:rFonts w:ascii="GHEA Grapalat" w:hAnsi="GHEA Grapalat"/>
                <w:sz w:val="23"/>
                <w:szCs w:val="23"/>
                <w:lang w:val="af-ZA"/>
              </w:rPr>
              <w:t>, ապա նրա նկատմամբ այդ սահմանափակումը չի տարածվի, իսկ դռնփակ դատական նիստերի վերաբերյալ</w:t>
            </w:r>
            <w:r w:rsidRPr="00AA00AA">
              <w:rPr>
                <w:rFonts w:ascii="GHEA Grapalat" w:hAnsi="GHEA Grapalat"/>
                <w:sz w:val="23"/>
                <w:szCs w:val="23"/>
                <w:lang w:val="hy-AM"/>
              </w:rPr>
              <w:t xml:space="preserve"> կարգավ</w:t>
            </w:r>
            <w:r w:rsidRPr="00AA00AA">
              <w:rPr>
                <w:rFonts w:ascii="GHEA Grapalat" w:hAnsi="GHEA Grapalat"/>
                <w:sz w:val="23"/>
                <w:szCs w:val="23"/>
                <w:lang w:val="en-US"/>
              </w:rPr>
              <w:t>որումն</w:t>
            </w:r>
            <w:r w:rsidRPr="00AA00AA">
              <w:rPr>
                <w:rFonts w:ascii="GHEA Grapalat" w:hAnsi="GHEA Grapalat"/>
                <w:sz w:val="23"/>
                <w:szCs w:val="23"/>
                <w:lang w:val="af-ZA"/>
              </w:rPr>
              <w:t xml:space="preserve"> անհհրաժեշտ է: Սույն առաջ</w:t>
            </w:r>
            <w:r w:rsidR="00BD3872" w:rsidRPr="00AA00AA">
              <w:rPr>
                <w:rFonts w:ascii="GHEA Grapalat" w:hAnsi="GHEA Grapalat"/>
                <w:sz w:val="23"/>
                <w:szCs w:val="23"/>
                <w:lang w:val="af-ZA"/>
              </w:rPr>
              <w:t>ա</w:t>
            </w:r>
            <w:r w:rsidRPr="00AA00AA">
              <w:rPr>
                <w:rFonts w:ascii="GHEA Grapalat" w:hAnsi="GHEA Grapalat"/>
                <w:sz w:val="23"/>
                <w:szCs w:val="23"/>
                <w:lang w:val="af-ZA"/>
              </w:rPr>
              <w:t>րկով ներկայացվող 8-րդ մասը ՀՀ ընտանեկան օրենսգրքի կարգավորման առարկայից դուրս է:</w:t>
            </w:r>
          </w:p>
          <w:p w14:paraId="19C6EEEB" w14:textId="0D8A47F1" w:rsidR="004D2BFD" w:rsidRPr="00AA00AA" w:rsidRDefault="004D2BFD" w:rsidP="007551C6">
            <w:pPr>
              <w:pStyle w:val="ListParagraph"/>
              <w:numPr>
                <w:ilvl w:val="0"/>
                <w:numId w:val="32"/>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lang w:val="af-ZA"/>
              </w:rPr>
              <w:t>Ընդունվել է:</w:t>
            </w:r>
          </w:p>
          <w:p w14:paraId="0CF69643" w14:textId="5B5992ED"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1666701B" w14:textId="72E785C3"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7036E65" w14:textId="440DE7D9"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48437B0" w14:textId="3F593C32"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D671B29"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6422C98"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A9A1C31" w14:textId="0A06DBDC" w:rsidR="004D2BFD" w:rsidRPr="00AA00AA" w:rsidRDefault="004D2BFD" w:rsidP="007551C6">
            <w:pPr>
              <w:pStyle w:val="ListParagraph"/>
              <w:numPr>
                <w:ilvl w:val="0"/>
                <w:numId w:val="32"/>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lang w:val="af-ZA"/>
              </w:rPr>
              <w:t>Ընդունվել է:</w:t>
            </w:r>
          </w:p>
          <w:p w14:paraId="442D3E85" w14:textId="27965D00"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4E7A94FA" w14:textId="4FB21BB4"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7EDD9CE8"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2E1C1E0A" w14:textId="66D4DF69" w:rsidR="004D2BFD" w:rsidRPr="00AA00AA" w:rsidRDefault="004D2BFD" w:rsidP="007551C6">
            <w:pPr>
              <w:pStyle w:val="ListParagraph"/>
              <w:numPr>
                <w:ilvl w:val="0"/>
                <w:numId w:val="32"/>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lang w:val="af-ZA"/>
              </w:rPr>
              <w:t>Ընդունվել է:</w:t>
            </w:r>
          </w:p>
          <w:p w14:paraId="0F8BAA12" w14:textId="09752C4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F3057E9" w14:textId="2CA987B9"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7EC88444" w14:textId="6D873084"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765D360E" w14:textId="70EFABE6"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5A2774A" w14:textId="34C7188B"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5054AFC" w14:textId="471A921E"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1646A4E" w14:textId="644F1145"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4856633A" w14:textId="352975C6"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1297EE45" w14:textId="699C8F8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63B0C4E" w14:textId="1253D325"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4D7FEDF" w14:textId="5D596EFA"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4B034EFA" w14:textId="58F9A4B6"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7C30B66D" w14:textId="73D36B68"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10CC5FB5" w14:textId="5789DB4B"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EAEBF8F" w14:textId="70F7BFB1"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B81D4F8" w14:textId="6ED42F0B"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D1DAA10" w14:textId="56120566"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0C65EEE1"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6A3D9A8" w14:textId="66E1D4D3"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00AE97D8" w14:textId="4503F03E"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43244BE6" w14:textId="62807F88"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76A98175" w14:textId="5FD86BC6"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0CAB77F4"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528C2188" w14:textId="4DC59323" w:rsidR="004D2BFD" w:rsidRPr="00AA00AA" w:rsidRDefault="004D2BFD" w:rsidP="007551C6">
            <w:pPr>
              <w:pStyle w:val="ListParagraph"/>
              <w:numPr>
                <w:ilvl w:val="0"/>
                <w:numId w:val="32"/>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lang w:val="af-ZA"/>
              </w:rPr>
              <w:t>Չի ընդունվել, քանի որ նման մաս նախատեսված չէ:</w:t>
            </w:r>
          </w:p>
        </w:tc>
      </w:tr>
      <w:tr w:rsidR="004D2BFD" w:rsidRPr="00630885" w14:paraId="174C988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CFAAEDB" w14:textId="37BF2EB8" w:rsidR="004D2BFD" w:rsidRPr="00AA00AA" w:rsidRDefault="004D2BFD" w:rsidP="007551C6">
            <w:pPr>
              <w:spacing w:after="0" w:line="240" w:lineRule="auto"/>
              <w:ind w:firstLine="720"/>
              <w:jc w:val="both"/>
              <w:rPr>
                <w:rFonts w:ascii="GHEA Grapalat" w:hAnsi="GHEA Grapalat"/>
                <w:b/>
                <w:sz w:val="23"/>
                <w:szCs w:val="23"/>
                <w:lang w:val="af-ZA"/>
              </w:rPr>
            </w:pPr>
            <w:r w:rsidRPr="00AA00AA">
              <w:rPr>
                <w:rFonts w:ascii="GHEA Grapalat" w:hAnsi="GHEA Grapalat"/>
                <w:sz w:val="23"/>
                <w:szCs w:val="23"/>
                <w:lang w:val="hy-AM"/>
              </w:rPr>
              <w:lastRenderedPageBreak/>
              <w:t>11. Նախագիծ 1-ի 43-րդ հոդվածի 2-րդ մասով առաջարկվում է հանել մերձավոր ազգականներին երեխային որդեգրելու նախապատվության իրավունք ունեցող անձանց շրջանակից: Այսինքն՝ միակ ծնողը այլևս հնարավորություն չի ունենալու համաձայնություն տալ, որպեսզի երեխային որդեգրեն մերձավոր ազգականները: Փաստացի ստացվում է, որ ազգականները հնարավորություն կունենան երեխային որդգրել միայն ծնողի կողմից երեխայի նկատմամբ իրավունքից հրաժարվելու դեպքում: Մինչդեռ, հրաժարվելու դեպքում երեխան փոխանցվում է պետության խնամքին և չի բացառվում, որ որդեգրվի օտար անձանց կողմից: Արդյո՞ք նպատակահարմար է սահմանափակել երեխայի՝ իր ընտանիքին մոտ մշակույթ կրող անձանց ընտանիքում ապրելու և խնամք ստանալու հնարավորության իրավունքը: Մինչդեռ միակ ծնողը իրապես կարող է տարբեր պատճառներով, այդ թվում՝ սոցիալական, իր կամ երեխայի առողջական և այլ պատճառներով պայմանավորված, հնարավորություն չունենա խնամել երեխային, միաժամանակ շարունակել պահել երեխային իր մոտ՝ չցանկանալով հրաժարվել նրանից: Մինչդեռ համաձայնությամբ որդեգրումը հնարավորություն է տալիս ծնողին վստահ լինել, թե ում խնամքին է փոխանցում երեխային: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812E0F3" w14:textId="23ADC7B9"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11.Չի ընդունվել, քննարկվող ձևակերպումը կանխամտածված հանվել է երեխաներին մերձավոր ազգականներին փոխանցելու արատավոր պրակտիկան վերացնելու նպատակով: Եվ եթե ծնողը հրաժարվում է երեխայի</w:t>
            </w:r>
            <w:r w:rsidR="00F617C6" w:rsidRPr="00AA00AA">
              <w:rPr>
                <w:rFonts w:ascii="GHEA Grapalat" w:hAnsi="GHEA Grapalat"/>
                <w:sz w:val="23"/>
                <w:szCs w:val="23"/>
                <w:shd w:val="clear" w:color="auto" w:fill="FFFFFF"/>
                <w:lang w:val="hy-AM"/>
              </w:rPr>
              <w:t>ց</w:t>
            </w:r>
            <w:r w:rsidRPr="00AA00AA">
              <w:rPr>
                <w:rFonts w:ascii="GHEA Grapalat" w:hAnsi="GHEA Grapalat"/>
                <w:sz w:val="23"/>
                <w:szCs w:val="23"/>
                <w:shd w:val="clear" w:color="auto" w:fill="FFFFFF"/>
                <w:lang w:val="af-ZA"/>
              </w:rPr>
              <w:t xml:space="preserve"> կամ հայտնում համաձայնություն որդեգրման մասով, ապա դա իրականացվելու է ընդհանուր կարգով:</w:t>
            </w:r>
          </w:p>
        </w:tc>
      </w:tr>
      <w:tr w:rsidR="004D2BFD" w:rsidRPr="00AA00AA" w14:paraId="72657F1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131D7A7"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12. Նախագծի 47-րդ հոդվածն առաջարկում ենք լրացնել 2-րդ մասով՝ որպես Օրենսգրքի 124-րդ հոդվածի 3-րդ մաս, հետևյալ բովանդակությամբ.</w:t>
            </w:r>
          </w:p>
          <w:p w14:paraId="302AFF1B"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«3</w:t>
            </w:r>
            <w:bookmarkStart w:id="69" w:name="_Hlk172576386"/>
            <w:r w:rsidRPr="00AA00AA">
              <w:rPr>
                <w:rFonts w:ascii="GHEA Grapalat" w:hAnsi="GHEA Grapalat"/>
                <w:sz w:val="23"/>
                <w:szCs w:val="23"/>
                <w:lang w:val="hy-AM"/>
              </w:rPr>
              <w:t>. Որդեգրման ակտի պետական գրանցման հիման վրա փոխման ենթակա է երեխայի հանրային ծառայության համարանիշը, բացառությամբ երեխային խորթ մոր կամ խորթ հոր կողմից որդեգրման դեպքերի</w:t>
            </w:r>
            <w:bookmarkEnd w:id="69"/>
            <w:r w:rsidRPr="00AA00AA">
              <w:rPr>
                <w:rFonts w:ascii="GHEA Grapalat" w:hAnsi="GHEA Grapalat"/>
                <w:sz w:val="23"/>
                <w:szCs w:val="23"/>
                <w:lang w:val="hy-AM"/>
              </w:rPr>
              <w:t>:»:</w:t>
            </w:r>
          </w:p>
          <w:p w14:paraId="51B06A06" w14:textId="74FF0EC0"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 xml:space="preserve">Նշված փոփոխությունը կապահովի որդեգրման գաղտնիքը բացահայտելու ռիսկը: Գործնականում առնչվում ենք դեպքերի, երբ բժշկական կամ այլ հաստատությունների կամ կազմակերպությունների աշխատակիցները, որոնց  էլեկտրոնային կառավարման համակարգերի միջոցով, հասանելի են երեխայի վերաբերյալ տեղեկությունները, անզգուշությամբ հրապարակում են երեխայի վերաբերյալ տեղեկությունները կենսաբանական ծնողներին կամ նրանց ազգականներին, մինչդեռ երեխան արդեն իսկ որդեգրվել է, իսկ կենսաբանական ծնողը չի ցանկանում հրապարակել </w:t>
            </w:r>
            <w:r w:rsidRPr="00AA00AA">
              <w:rPr>
                <w:rFonts w:ascii="GHEA Grapalat" w:hAnsi="GHEA Grapalat"/>
                <w:sz w:val="23"/>
                <w:szCs w:val="23"/>
                <w:lang w:val="hy-AM"/>
              </w:rPr>
              <w:lastRenderedPageBreak/>
              <w:t xml:space="preserve">երեխա ունենալու հանգամանքը: Բացի այդ, բնակչության ռեգիստրի էլեկտրոնային համակարգում երեխան կցված է լինում իր կենսաբանական ծնողների տվյալներին, մինչդեռ արդեն որդեգրվել է և ունի այլ ծնողներ: Նշված խնդիրը քննարկվել է ՆԳՆ միգրացիայի և քաղաքացիության ծառայության հետ՝ խնդրին արդյունավետ լուծում և օրենսդրական կարգավորում տալու նպատակով: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7E04935" w14:textId="69AB90B5"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12.Ընդունվել է:</w:t>
            </w:r>
          </w:p>
        </w:tc>
      </w:tr>
      <w:tr w:rsidR="004D2BFD" w:rsidRPr="00630885" w14:paraId="7700EEC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DA530E6"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13. Նախագիծ 1-ի 64-րդ հոդվածի 2-րդ մասն առաջարկում ենք շարադրել հետևյալ խմբագրությամբ.</w:t>
            </w:r>
          </w:p>
          <w:p w14:paraId="0551BA21"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r w:rsidRPr="00AA00AA">
              <w:rPr>
                <w:rFonts w:ascii="GHEA Grapalat" w:hAnsi="GHEA Grapalat"/>
                <w:sz w:val="23"/>
                <w:szCs w:val="23"/>
                <w:lang w:val="af-ZA"/>
              </w:rPr>
              <w:t xml:space="preserve">2) 4-րդ մասում լրացնել հետևյալ բովանդակությամբ նոր նախադասություն. </w:t>
            </w:r>
            <w:r w:rsidRPr="00AA00AA">
              <w:rPr>
                <w:rFonts w:ascii="GHEA Grapalat" w:hAnsi="GHEA Grapalat"/>
                <w:bCs/>
                <w:sz w:val="23"/>
                <w:szCs w:val="23"/>
                <w:lang w:val="af-ZA"/>
              </w:rPr>
              <w:t>«</w:t>
            </w:r>
            <w:r w:rsidRPr="00AA00AA">
              <w:rPr>
                <w:rFonts w:ascii="GHEA Grapalat" w:hAnsi="GHEA Grapalat"/>
                <w:sz w:val="23"/>
                <w:szCs w:val="23"/>
                <w:lang w:val="hy-AM"/>
              </w:rPr>
              <w:t xml:space="preserve">Սույն մասում նշված համաձայնության տրամադրման համար երեխայի որդեգրման գործի ուսումնասիրության և Հայաստանի Հանրապետության կառավարության քննարկմանը ներկայացնելու </w:t>
            </w:r>
            <w:r w:rsidRPr="00AA00AA">
              <w:rPr>
                <w:rFonts w:ascii="GHEA Grapalat" w:hAnsi="GHEA Grapalat"/>
                <w:sz w:val="23"/>
                <w:szCs w:val="23"/>
                <w:lang w:val="en-US"/>
              </w:rPr>
              <w:t>և</w:t>
            </w:r>
            <w:r w:rsidRPr="00AA00AA">
              <w:rPr>
                <w:rFonts w:ascii="GHEA Grapalat" w:hAnsi="GHEA Grapalat"/>
                <w:sz w:val="23"/>
                <w:szCs w:val="23"/>
                <w:lang w:val="hy-AM"/>
              </w:rPr>
              <w:t xml:space="preserve"> համաձայնություն տրամադրելու կարգը սահմանում է Հայաստանի Հանրապետության կառավարությունը:»:</w:t>
            </w:r>
          </w:p>
          <w:p w14:paraId="4E3953B0" w14:textId="3F7C261A"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Բացի այդ, նույն հոդվածի 3-րդ մասով առաջարկվող՝ Օրենսգրքի 150-րդ հոդվածի 6-րդ մասն առաջարկում ենք հանել, քանի որ Կառավարության կողմից չի կարող քննարկվել ՀՀ քաղաքացու կողմից օտարերկրյա տարածքում բնակվող երեխայի որդեգրման գործ: Նման գործերը քննարկվում են երեխայի բնակության վայրի օտարերկրյա պետության իրավասու մարմինների կողմից, որոնց Կենտրոնական մարմնի կողմից կարող է ներկայացվել ՀՀ քաղաքացի հանդիսացող որդեգրել ցանկացող անձանց փաստաթղթերը՝ այդ երկում հաշվառվելու և որդեգրելու համար:</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84C6D12" w14:textId="4C5F671D"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13.Ընդունվել է մասնակի, 4-րդ մասում լրացվող լիազորող նորմը պետք է լինի ամբողջական, քանի որ այդ վերնագրով հետագայում նախագծվելու է ՀՀ կառավարության որոշում, իսկ 6-րդ մասը հանվել է՝ հաշվի առնելով, որ այդ մասն ավելացվել է ՀՀ արդարադատության նախարարության առաջարկով և առաջարկի հեղինակի կողմից իր նախորդիվ առաջարկվող կարգավորման հանելը նրա որոշելիքն է:</w:t>
            </w:r>
          </w:p>
        </w:tc>
      </w:tr>
      <w:tr w:rsidR="004D2BFD" w:rsidRPr="00630885" w14:paraId="112358E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08D2C20" w14:textId="77777777" w:rsidR="004D2BFD" w:rsidRPr="00AA00AA" w:rsidRDefault="004D2BFD" w:rsidP="007551C6">
            <w:pPr>
              <w:spacing w:after="0" w:line="240" w:lineRule="auto"/>
              <w:ind w:firstLine="720"/>
              <w:contextualSpacing/>
              <w:jc w:val="both"/>
              <w:rPr>
                <w:rFonts w:ascii="GHEA Grapalat" w:hAnsi="GHEA Grapalat"/>
                <w:sz w:val="23"/>
                <w:szCs w:val="23"/>
                <w:lang w:val="hy-AM"/>
              </w:rPr>
            </w:pPr>
            <w:r w:rsidRPr="00AA00AA">
              <w:rPr>
                <w:rFonts w:ascii="GHEA Grapalat" w:hAnsi="GHEA Grapalat"/>
                <w:sz w:val="23"/>
                <w:szCs w:val="23"/>
                <w:lang w:val="hy-AM"/>
              </w:rPr>
              <w:t>14. Նախագիծ 1-ի 65-րդ հոդվածի 1-ին մասով սահմանվող օրենքի ուժի մեջ մտնելու ժամկետն առաջարկում ենք վերանայել և համապատասխանեցնել «Նորմատիվ իրավական ակտերի մասին» օրենքի 23-րդ հոդվածի 5-րդ մասի պահանջներին:</w:t>
            </w:r>
          </w:p>
          <w:p w14:paraId="72E2B026" w14:textId="77777777" w:rsidR="004D2BFD" w:rsidRPr="00AA00AA" w:rsidRDefault="004D2BFD" w:rsidP="007551C6">
            <w:pPr>
              <w:spacing w:after="0" w:line="240" w:lineRule="auto"/>
              <w:ind w:firstLine="720"/>
              <w:contextualSpacing/>
              <w:jc w:val="both"/>
              <w:rPr>
                <w:rFonts w:ascii="GHEA Grapalat" w:hAnsi="GHEA Grapalat"/>
                <w:color w:val="000000"/>
                <w:sz w:val="23"/>
                <w:szCs w:val="23"/>
                <w:lang w:val="hy-AM"/>
              </w:rPr>
            </w:pPr>
            <w:r w:rsidRPr="00AA00AA">
              <w:rPr>
                <w:rFonts w:ascii="GHEA Grapalat" w:hAnsi="GHEA Grapalat"/>
                <w:sz w:val="23"/>
                <w:szCs w:val="23"/>
                <w:lang w:val="hy-AM"/>
              </w:rPr>
              <w:t xml:space="preserve">Նույն հոդվածի 3-րդ մասով նախատեսվող կարգավորման առնչությամբ անհրաժեշտ է նկատի ունենալ «Նորմատիվ իրավական ակտերի մասին» օրենքի 13-րդ հոդվածի 5-րդ մասի 1-ին կետի պահանջները, մասնավորապես՝ </w:t>
            </w:r>
            <w:r w:rsidRPr="00AA00AA">
              <w:rPr>
                <w:rFonts w:ascii="GHEA Grapalat" w:hAnsi="GHEA Grapalat"/>
                <w:color w:val="000000"/>
                <w:sz w:val="23"/>
                <w:szCs w:val="23"/>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w:t>
            </w:r>
            <w:r w:rsidRPr="00AA00AA">
              <w:rPr>
                <w:rFonts w:ascii="GHEA Grapalat" w:hAnsi="GHEA Grapalat"/>
                <w:b/>
                <w:color w:val="000000"/>
                <w:sz w:val="23"/>
                <w:szCs w:val="23"/>
                <w:lang w:val="hy-AM"/>
              </w:rPr>
              <w:t xml:space="preserve">օրենսդրական ակտի այն մասերը, որոնք գործելու են ենթաօրենսդրական նորմատիվ իրավական ակտն ուժի մեջ մտնելու պահից: </w:t>
            </w:r>
            <w:r w:rsidRPr="00AA00AA">
              <w:rPr>
                <w:rFonts w:ascii="GHEA Grapalat" w:hAnsi="GHEA Grapalat"/>
                <w:color w:val="000000"/>
                <w:sz w:val="23"/>
                <w:szCs w:val="23"/>
                <w:lang w:val="hy-AM"/>
              </w:rPr>
              <w:t>Նշված նորմից բխում է, որ 65-րդ հոդվածի 3-րդ մասում պետք է հստակ նշել այն հոդվածները, որոնք պետք է գործեն ենթաօրենսդրական իրավական ակտերի ուժի մեջ մտնելու պահից:</w:t>
            </w:r>
          </w:p>
          <w:p w14:paraId="47E851AA" w14:textId="77777777" w:rsidR="004D2BFD" w:rsidRPr="00AA00AA" w:rsidRDefault="004D2BFD" w:rsidP="007551C6">
            <w:pPr>
              <w:widowControl w:val="0"/>
              <w:spacing w:after="0" w:line="240" w:lineRule="auto"/>
              <w:ind w:right="-6" w:firstLine="540"/>
              <w:jc w:val="both"/>
              <w:rPr>
                <w:rFonts w:ascii="GHEA Grapalat" w:hAnsi="GHEA Grapalat"/>
                <w:b/>
                <w:sz w:val="23"/>
                <w:szCs w:val="23"/>
                <w:lang w:val="hy-AM"/>
              </w:rPr>
            </w:pP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691C445" w14:textId="36812CE9"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14.Չի ընդունվել, </w:t>
            </w:r>
            <w:r w:rsidRPr="00AA00AA">
              <w:rPr>
                <w:rFonts w:ascii="GHEA Grapalat" w:hAnsi="GHEA Grapalat"/>
                <w:sz w:val="23"/>
                <w:szCs w:val="23"/>
                <w:lang w:val="hy-AM"/>
              </w:rPr>
              <w:t>«Նորմատիվ իրավական ակտերի մասին» օրենքի 23-րդ հոդվածի 5-րդ մասի համաձայն՝ ն</w:t>
            </w:r>
            <w:r w:rsidRPr="00AA00AA">
              <w:rPr>
                <w:rFonts w:ascii="GHEA Grapalat" w:hAnsi="GHEA Grapalat"/>
                <w:color w:val="000000"/>
                <w:sz w:val="23"/>
                <w:szCs w:val="23"/>
                <w:shd w:val="clear" w:color="auto" w:fill="FFFFFF"/>
                <w:lang w:val="hy-AM"/>
              </w:rPr>
              <w:t xml:space="preserve">որմատիվ իրավական այն ակտը, որով ուժի մեջ մտնելու ժամկետ նախատեսված չէ, ուժի մեջ է մտնում դրա պաշտոնական հրապարակման օրվան հաջորդող տասներորդ օրը: Ներկայացված նախագծով ոչ միայն նախատեսված է ժամկետը, այլ նաև սահմանվում են համապատասխան բացառություններից, ինչից ելնելով մտքի ամբողջականությունն ապահովելու համար 65-րդ հոդվածի 1-ին մասը պահպանվել է: Ինչ վերաբերում է </w:t>
            </w:r>
            <w:r w:rsidRPr="00AA00AA">
              <w:rPr>
                <w:rFonts w:ascii="GHEA Grapalat" w:hAnsi="GHEA Grapalat"/>
                <w:color w:val="000000"/>
                <w:sz w:val="23"/>
                <w:szCs w:val="23"/>
                <w:shd w:val="clear" w:color="auto" w:fill="FFFFFF"/>
                <w:lang w:val="hy-AM"/>
              </w:rPr>
              <w:lastRenderedPageBreak/>
              <w:t xml:space="preserve">65-րդ հոդվածի 3-րդ մասին, ապա դրանք բոլոր այն նախագծային նորմերն են, որոնք պահանջում են ենթաօրենսդրական ակտեր, ինչից ելնելով տրվել է ընդհանրական ձևակերպում: Եթե սա լիներ հիմնական օրենքի նախագիծ, ապա յուրաքանչյուր հոդվածի, մասի, կետի ամրագրումը պարտադիր էր, սակայն այս դեպքում, քանի որ </w:t>
            </w:r>
            <w:r w:rsidRPr="00AA00AA">
              <w:rPr>
                <w:rFonts w:ascii="GHEA Grapalat" w:hAnsi="GHEA Grapalat"/>
                <w:color w:val="000000"/>
                <w:sz w:val="23"/>
                <w:szCs w:val="23"/>
                <w:lang w:val="hy-AM"/>
              </w:rPr>
              <w:t xml:space="preserve">65-րդ հոդվածի 3-րդ մասում կարգավորումը վերաբերում է բացառապես </w:t>
            </w:r>
            <w:r w:rsidRPr="00AA00AA">
              <w:rPr>
                <w:rFonts w:ascii="GHEA Grapalat" w:hAnsi="GHEA Grapalat"/>
                <w:color w:val="000000"/>
                <w:sz w:val="23"/>
                <w:szCs w:val="23"/>
                <w:shd w:val="clear" w:color="auto" w:fill="FFFFFF"/>
                <w:lang w:val="hy-AM"/>
              </w:rPr>
              <w:t xml:space="preserve">առաջարկվող նորամուծություններին, կրկին դրանց նշում անիմաստ է: </w:t>
            </w:r>
          </w:p>
        </w:tc>
      </w:tr>
      <w:tr w:rsidR="004D2BFD" w:rsidRPr="00630885" w14:paraId="26D5CEF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C2F059E" w14:textId="77777777" w:rsidR="004D2BFD" w:rsidRPr="00AA00AA" w:rsidRDefault="004D2BFD" w:rsidP="007551C6">
            <w:pPr>
              <w:spacing w:after="0" w:line="240" w:lineRule="auto"/>
              <w:ind w:firstLine="720"/>
              <w:jc w:val="both"/>
              <w:rPr>
                <w:rFonts w:ascii="GHEA Grapalat" w:eastAsia="GHEAGrapalat" w:hAnsi="GHEA Grapalat" w:cs="Sylfaen"/>
                <w:sz w:val="23"/>
                <w:szCs w:val="23"/>
                <w:lang w:val="hy-AM"/>
              </w:rPr>
            </w:pPr>
            <w:r w:rsidRPr="00AA00AA">
              <w:rPr>
                <w:rFonts w:ascii="GHEA Grapalat" w:hAnsi="GHEA Grapalat"/>
                <w:sz w:val="23"/>
                <w:szCs w:val="23"/>
                <w:lang w:val="hy-AM"/>
              </w:rPr>
              <w:lastRenderedPageBreak/>
              <w:t>15.«Երեխայի իրավունքների և երեխայի պաշտպանության համակարգի մասին» օրենքի նախագծի (այսուհետ՝ Նախագիծ 2) 1-</w:t>
            </w:r>
            <w:r w:rsidRPr="00AA00AA">
              <w:rPr>
                <w:rFonts w:ascii="GHEA Grapalat" w:hAnsi="GHEA Grapalat" w:cs="Sylfaen"/>
                <w:sz w:val="23"/>
                <w:szCs w:val="23"/>
                <w:lang w:val="hy-AM"/>
              </w:rPr>
              <w:t>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 xml:space="preserve">հոդվածով սահմանված են երեխայի իրավունքների և երեխայի պաշտպանության երաշխիքները, </w:t>
            </w:r>
            <w:r w:rsidRPr="00AA00AA">
              <w:rPr>
                <w:rFonts w:ascii="GHEA Grapalat" w:hAnsi="GHEA Grapalat" w:cs="GHEA Grapalat"/>
                <w:bCs/>
                <w:sz w:val="23"/>
                <w:szCs w:val="23"/>
                <w:lang w:val="hy-AM"/>
              </w:rPr>
              <w:t>մինչդեռ հարկ է</w:t>
            </w:r>
            <w:r w:rsidRPr="00AA00AA">
              <w:rPr>
                <w:rFonts w:ascii="GHEA Grapalat" w:hAnsi="GHEA Grapalat"/>
                <w:sz w:val="23"/>
                <w:szCs w:val="23"/>
                <w:lang w:val="hy-AM"/>
              </w:rPr>
              <w:t xml:space="preserve"> նկատել, որ օրենքի 1-ին հոդվածում անհրաժեշտ է նախատեսել դրույթներ </w:t>
            </w:r>
            <w:r w:rsidRPr="00AA00AA">
              <w:rPr>
                <w:rFonts w:ascii="GHEA Grapalat" w:hAnsi="GHEA Grapalat" w:cs="Sylfaen"/>
                <w:b/>
                <w:sz w:val="23"/>
                <w:szCs w:val="23"/>
                <w:lang w:val="hy-AM"/>
              </w:rPr>
              <w:t>օրենքի կարգավորման</w:t>
            </w:r>
            <w:r w:rsidRPr="00AA00AA">
              <w:rPr>
                <w:rFonts w:ascii="GHEA Grapalat" w:hAnsi="GHEA Grapalat"/>
                <w:sz w:val="23"/>
                <w:szCs w:val="23"/>
                <w:lang w:val="hy-AM"/>
              </w:rPr>
              <w:t xml:space="preserve"> </w:t>
            </w:r>
            <w:r w:rsidRPr="00AA00AA">
              <w:rPr>
                <w:rFonts w:ascii="GHEA Grapalat" w:hAnsi="GHEA Grapalat" w:cs="Sylfaen"/>
                <w:b/>
                <w:sz w:val="23"/>
                <w:szCs w:val="23"/>
                <w:lang w:val="hy-AM"/>
              </w:rPr>
              <w:t>առարկայի</w:t>
            </w:r>
            <w:r w:rsidRPr="00AA00AA">
              <w:rPr>
                <w:rFonts w:ascii="GHEA Grapalat" w:hAnsi="GHEA Grapalat"/>
                <w:b/>
                <w:sz w:val="23"/>
                <w:szCs w:val="23"/>
                <w:lang w:val="hy-AM"/>
              </w:rPr>
              <w:t xml:space="preserve"> </w:t>
            </w:r>
            <w:r w:rsidRPr="00AA00AA">
              <w:rPr>
                <w:rFonts w:ascii="GHEA Grapalat" w:hAnsi="GHEA Grapalat" w:cs="Sylfaen"/>
                <w:sz w:val="23"/>
                <w:szCs w:val="23"/>
                <w:lang w:val="hy-AM"/>
              </w:rPr>
              <w:t>վերաբերյալ՝</w:t>
            </w:r>
            <w:r w:rsidRPr="00AA00AA">
              <w:rPr>
                <w:rFonts w:ascii="GHEA Grapalat" w:hAnsi="GHEA Grapalat" w:cs="GHEA Grapalat"/>
                <w:bCs/>
                <w:sz w:val="23"/>
                <w:szCs w:val="23"/>
                <w:lang w:val="hy-AM"/>
              </w:rPr>
              <w:t xml:space="preserve"> նկատի ունենալով, որ օրենքի կարգավորման առարկայի միջոցով են սահմանվում այն հարաբերությունների</w:t>
            </w:r>
            <w:r w:rsidRPr="00AA00AA">
              <w:rPr>
                <w:rFonts w:ascii="GHEA Grapalat" w:eastAsia="GHEAGrapalat" w:hAnsi="GHEA Grapalat" w:cs="Sylfaen"/>
                <w:sz w:val="23"/>
                <w:szCs w:val="23"/>
                <w:lang w:val="hy-AM"/>
              </w:rPr>
              <w:t xml:space="preserve"> և հարցերի առանցքային ոլորտները</w:t>
            </w:r>
            <w:r w:rsidRPr="00AA00AA">
              <w:rPr>
                <w:rFonts w:ascii="GHEA Grapalat" w:hAnsi="GHEA Grapalat" w:cs="GHEA Grapalat"/>
                <w:bCs/>
                <w:sz w:val="23"/>
                <w:szCs w:val="23"/>
                <w:lang w:val="hy-AM"/>
              </w:rPr>
              <w:t xml:space="preserve">, որոնց կարգավորումը տրվում է օրենքով: Այլ կերպ ասած՝ մինչ օրենքի այլ նորմերին անդրադառնալը կարգավորման առարկան է թույլ տալիս պատկերացնել, թե </w:t>
            </w:r>
            <w:r w:rsidRPr="00AA00AA">
              <w:rPr>
                <w:rFonts w:ascii="GHEA Grapalat" w:eastAsia="GHEAGrapalat" w:hAnsi="GHEA Grapalat" w:cs="Sylfaen"/>
                <w:sz w:val="23"/>
                <w:szCs w:val="23"/>
                <w:lang w:val="hy-AM"/>
              </w:rPr>
              <w:t xml:space="preserve">տվյալ օրենքն ինչպիսի հարաբերությունների մասին է, հետևապես՝ նպատակահարմար է օրենքի հետագա նորմերը նախատեսել օրենքի կարգավորման առարկայից հետո:  </w:t>
            </w:r>
          </w:p>
          <w:p w14:paraId="42F76487" w14:textId="77777777" w:rsidR="004D2BFD" w:rsidRPr="00AA00AA" w:rsidRDefault="004D2BFD" w:rsidP="007551C6">
            <w:pPr>
              <w:spacing w:after="0" w:line="240" w:lineRule="auto"/>
              <w:ind w:firstLine="720"/>
              <w:jc w:val="both"/>
              <w:rPr>
                <w:rFonts w:ascii="GHEA Grapalat" w:hAnsi="GHEA Grapalat"/>
                <w:sz w:val="23"/>
                <w:szCs w:val="23"/>
                <w:lang w:val="hy-AM"/>
              </w:rPr>
            </w:pPr>
            <w:r w:rsidRPr="00AA00AA">
              <w:rPr>
                <w:rFonts w:ascii="GHEA Grapalat" w:eastAsia="GHEAGrapalat" w:hAnsi="GHEA Grapalat" w:cs="Sylfaen"/>
                <w:sz w:val="23"/>
                <w:szCs w:val="23"/>
                <w:lang w:val="hy-AM"/>
              </w:rPr>
              <w:t>Նույն հոդվածի 2-րդ մասում</w:t>
            </w:r>
            <w:r w:rsidRPr="00AA00AA">
              <w:rPr>
                <w:rFonts w:ascii="GHEA Grapalat" w:hAnsi="GHEA Grapalat"/>
                <w:sz w:val="23"/>
                <w:szCs w:val="23"/>
                <w:lang w:val="hy-AM"/>
              </w:rPr>
              <w:t xml:space="preserve"> «երեխայի պաշտպանություն հարցերում» ձևակերպումն առաջարկում ենք փոխարինել «երեխայի իրավունքների պաշտպանության հարցերում» ձևակերպմամբ՝ նկատի ունենալով, որ նշված նորմի բովանդակությունից բխում է, որ խոսքը պետք է գնա երեխաների </w:t>
            </w:r>
            <w:r w:rsidRPr="00AA00AA">
              <w:rPr>
                <w:rFonts w:ascii="GHEA Grapalat" w:hAnsi="GHEA Grapalat"/>
                <w:b/>
                <w:sz w:val="23"/>
                <w:szCs w:val="23"/>
                <w:lang w:val="hy-AM"/>
              </w:rPr>
              <w:t>իրավունքների</w:t>
            </w:r>
            <w:r w:rsidRPr="00AA00AA">
              <w:rPr>
                <w:rFonts w:ascii="GHEA Grapalat" w:hAnsi="GHEA Grapalat"/>
                <w:sz w:val="23"/>
                <w:szCs w:val="23"/>
                <w:lang w:val="hy-AM"/>
              </w:rPr>
              <w:t xml:space="preserve"> պաշտպանության մասին:</w:t>
            </w:r>
          </w:p>
          <w:p w14:paraId="0AE1E8F1" w14:textId="6DEDDC03"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sz w:val="23"/>
                <w:szCs w:val="23"/>
                <w:lang w:val="hy-AM"/>
              </w:rPr>
              <w:t xml:space="preserve">Բացի այդ, պետք է նկատել, որ նույն հոդվածի վերնագրից բխում է, որ վերջինիս դրույթներով պետք է սահմանվեն երեխայի իրավունքների և պաշտպանության ընդհանուր երաշխիքները, մինչդեռ նշված հոդվածի 2-րդ մասով սահմանվում է, որ երեխայի իրավունքների պաշտպանության </w:t>
            </w:r>
            <w:r w:rsidRPr="00AA00AA">
              <w:rPr>
                <w:rFonts w:ascii="GHEA Grapalat" w:hAnsi="GHEA Grapalat"/>
                <w:b/>
                <w:sz w:val="23"/>
                <w:szCs w:val="23"/>
                <w:lang w:val="hy-AM"/>
              </w:rPr>
              <w:t>առաջնային պատասխանատուները</w:t>
            </w:r>
            <w:r w:rsidRPr="00AA00AA">
              <w:rPr>
                <w:rFonts w:ascii="GHEA Grapalat" w:hAnsi="GHEA Grapalat"/>
                <w:sz w:val="23"/>
                <w:szCs w:val="23"/>
                <w:lang w:val="hy-AM"/>
              </w:rPr>
              <w:t xml:space="preserve"> նրա ծնողներն են և առկա չէ համապատասխան հստակ </w:t>
            </w:r>
            <w:r w:rsidRPr="00AA00AA">
              <w:rPr>
                <w:rFonts w:ascii="GHEA Grapalat" w:hAnsi="GHEA Grapalat"/>
                <w:sz w:val="23"/>
                <w:szCs w:val="23"/>
                <w:lang w:val="hy-AM"/>
              </w:rPr>
              <w:lastRenderedPageBreak/>
              <w:t xml:space="preserve">կարգավորում այն մասին, թե եթե </w:t>
            </w:r>
            <w:r w:rsidRPr="00AA00AA">
              <w:rPr>
                <w:rFonts w:ascii="GHEA Grapalat" w:hAnsi="GHEA Grapalat"/>
                <w:b/>
                <w:sz w:val="23"/>
                <w:szCs w:val="23"/>
                <w:lang w:val="hy-AM"/>
              </w:rPr>
              <w:t>առաջնային պատասխանատուները</w:t>
            </w:r>
            <w:r w:rsidRPr="00AA00AA">
              <w:rPr>
                <w:rFonts w:ascii="GHEA Grapalat" w:hAnsi="GHEA Grapalat"/>
                <w:sz w:val="23"/>
                <w:szCs w:val="23"/>
                <w:lang w:val="hy-AM"/>
              </w:rPr>
              <w:t xml:space="preserve"> չեն կարող ապահովել երեխայի իրավունքների պաշտպանությունը, ապա ով պետք է ստանձնի նշված պաշտպանության ապահովումը (</w:t>
            </w:r>
            <w:r w:rsidRPr="00AA00AA">
              <w:rPr>
                <w:rFonts w:ascii="GHEA Grapalat" w:hAnsi="GHEA Grapalat"/>
                <w:b/>
                <w:sz w:val="23"/>
                <w:szCs w:val="23"/>
                <w:lang w:val="hy-AM"/>
              </w:rPr>
              <w:t>երկրորդային պատասխանատուն ով լինելու)</w:t>
            </w:r>
            <w:r w:rsidRPr="00AA00AA">
              <w:rPr>
                <w:rFonts w:ascii="GHEA Grapalat" w:hAnsi="GHEA Grapalat"/>
                <w:sz w:val="23"/>
                <w:szCs w:val="23"/>
                <w:lang w:val="hy-AM"/>
              </w:rPr>
              <w:t xml:space="preserve">: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AFC4489" w14:textId="5B6E8C6D"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15. Չի ընդունվել: Օրենքի կարգավորման առարկայի առաջին հոդված լինելու վերաբերյալ որևէ օրենքում իմպերատիվ պահանջ կամ պարտավորություն նախատեսված չէ, հետևանար դա մնում է օրենքի նախագծի հեղինակի հայեցողությամբ:</w:t>
            </w:r>
          </w:p>
          <w:p w14:paraId="17A2477C" w14:textId="00ABD093" w:rsidR="004D2BFD" w:rsidRPr="00AA00AA" w:rsidRDefault="004D2BFD" w:rsidP="007551C6">
            <w:pPr>
              <w:shd w:val="clear" w:color="auto" w:fill="FFFFFF" w:themeFill="background1"/>
              <w:tabs>
                <w:tab w:val="left" w:pos="851"/>
              </w:tabs>
              <w:spacing w:after="0" w:line="240" w:lineRule="auto"/>
              <w:jc w:val="both"/>
              <w:rPr>
                <w:rFonts w:ascii="GHEA Grapalat" w:hAnsi="GHEA Grapalat"/>
                <w:sz w:val="23"/>
                <w:szCs w:val="23"/>
                <w:lang w:val="af-ZA"/>
              </w:rPr>
            </w:pPr>
            <w:r w:rsidRPr="00AA00AA">
              <w:rPr>
                <w:rFonts w:ascii="GHEA Grapalat" w:hAnsi="GHEA Grapalat"/>
                <w:sz w:val="23"/>
                <w:szCs w:val="23"/>
                <w:lang w:val="en-US"/>
              </w:rPr>
              <w:t>Կիրառվող</w:t>
            </w:r>
            <w:r w:rsidRPr="00AA00AA">
              <w:rPr>
                <w:rFonts w:ascii="GHEA Grapalat" w:hAnsi="GHEA Grapalat"/>
                <w:sz w:val="23"/>
                <w:szCs w:val="23"/>
                <w:lang w:val="af-ZA"/>
              </w:rPr>
              <w:t xml:space="preserve"> </w:t>
            </w:r>
            <w:r w:rsidRPr="00AA00AA">
              <w:rPr>
                <w:rFonts w:ascii="GHEA Grapalat" w:hAnsi="GHEA Grapalat"/>
                <w:sz w:val="23"/>
                <w:szCs w:val="23"/>
                <w:lang w:val="hy-AM"/>
              </w:rPr>
              <w:t>«երեխայի պաշտպանություն հարցերում» ձևակերպումն առա</w:t>
            </w:r>
            <w:r w:rsidRPr="00AA00AA">
              <w:rPr>
                <w:rFonts w:ascii="GHEA Grapalat" w:hAnsi="GHEA Grapalat"/>
                <w:sz w:val="23"/>
                <w:szCs w:val="23"/>
                <w:lang w:val="en-US"/>
              </w:rPr>
              <w:t>վել</w:t>
            </w:r>
            <w:r w:rsidRPr="00AA00AA">
              <w:rPr>
                <w:rFonts w:ascii="GHEA Grapalat" w:hAnsi="GHEA Grapalat"/>
                <w:sz w:val="23"/>
                <w:szCs w:val="23"/>
                <w:lang w:val="af-ZA"/>
              </w:rPr>
              <w:t xml:space="preserve"> ամբողջական է, և օրենքի նախագիծը վերաբերում է այդ ձևակերպմանը, այլ ոչ թե </w:t>
            </w:r>
            <w:r w:rsidRPr="00AA00AA">
              <w:rPr>
                <w:rFonts w:ascii="GHEA Grapalat" w:hAnsi="GHEA Grapalat"/>
                <w:sz w:val="23"/>
                <w:szCs w:val="23"/>
                <w:lang w:val="hy-AM"/>
              </w:rPr>
              <w:t>«երեխայի իրավունքների պաշտպանության»</w:t>
            </w:r>
            <w:r w:rsidRPr="00AA00AA">
              <w:rPr>
                <w:rFonts w:ascii="GHEA Grapalat" w:hAnsi="GHEA Grapalat"/>
                <w:sz w:val="23"/>
                <w:szCs w:val="23"/>
                <w:lang w:val="af-ZA"/>
              </w:rPr>
              <w:t>-ը, որը նեղացնում է քննարկվող կարգավորումները:</w:t>
            </w:r>
          </w:p>
          <w:p w14:paraId="17B21B80" w14:textId="743E1F0C" w:rsidR="004D2BFD" w:rsidRPr="00AA00AA" w:rsidRDefault="004D2BFD" w:rsidP="007551C6">
            <w:pPr>
              <w:shd w:val="clear" w:color="auto" w:fill="FFFFFF" w:themeFill="background1"/>
              <w:tabs>
                <w:tab w:val="left" w:pos="851"/>
              </w:tabs>
              <w:spacing w:after="0" w:line="240" w:lineRule="auto"/>
              <w:jc w:val="both"/>
              <w:rPr>
                <w:rFonts w:ascii="GHEA Grapalat" w:hAnsi="GHEA Grapalat"/>
                <w:sz w:val="23"/>
                <w:szCs w:val="23"/>
                <w:shd w:val="clear" w:color="auto" w:fill="FFFFFF"/>
                <w:lang w:val="af-ZA"/>
              </w:rPr>
            </w:pPr>
            <w:r w:rsidRPr="00AA00AA">
              <w:rPr>
                <w:rFonts w:ascii="GHEA Grapalat" w:hAnsi="GHEA Grapalat"/>
                <w:sz w:val="23"/>
                <w:szCs w:val="23"/>
                <w:lang w:val="af-ZA"/>
              </w:rPr>
              <w:t>Ի</w:t>
            </w:r>
            <w:r w:rsidRPr="00AA00AA">
              <w:rPr>
                <w:rFonts w:ascii="GHEA Grapalat" w:hAnsi="GHEA Grapalat"/>
                <w:sz w:val="23"/>
                <w:szCs w:val="23"/>
                <w:shd w:val="clear" w:color="auto" w:fill="FFFFFF"/>
                <w:lang w:val="af-ZA"/>
              </w:rPr>
              <w:t xml:space="preserve">նչ վերաբերում է առաջնային պատասխանատուներին, ապա այդ հասկացությունը ճիշտ մեկնաբանելու համար </w:t>
            </w:r>
            <w:r w:rsidRPr="00AA00AA">
              <w:rPr>
                <w:rFonts w:ascii="GHEA Grapalat" w:hAnsi="GHEA Grapalat"/>
                <w:sz w:val="23"/>
                <w:szCs w:val="23"/>
                <w:shd w:val="clear" w:color="auto" w:fill="FFFFFF"/>
                <w:lang w:val="af-ZA"/>
              </w:rPr>
              <w:lastRenderedPageBreak/>
              <w:t xml:space="preserve">անհրաժեշտ է ներկայացվող նախադասությունը դիտարկել ընդհանուր նորմի համատեքստում, որի համաձայն՝ </w:t>
            </w:r>
            <w:r w:rsidRPr="00AA00AA">
              <w:rPr>
                <w:rFonts w:ascii="GHEA Grapalat" w:eastAsia="Times New Roman" w:hAnsi="GHEA Grapalat" w:cs="Times New Roman"/>
                <w:color w:val="000000" w:themeColor="text1"/>
                <w:sz w:val="23"/>
                <w:szCs w:val="23"/>
                <w:lang w:val="hy-AM" w:eastAsia="ru-RU"/>
              </w:rPr>
              <w:t xml:space="preserve">Երեխան գտնվում է հասարակության և պետության հոգածության ու պաշտպանության ներքո: Երեխայի իրավունքների պաշտպանության առաջնային պատասխանատուները նրա ծնողներն են, որոնք ունեն հավասար իրավունքներ և պարտականություններ երեխայի պաշտպանության հարցերում, ինչպես նաև այլ օրինական ներկայացուցիչները </w:t>
            </w:r>
            <w:r w:rsidRPr="00AA00AA">
              <w:rPr>
                <w:rFonts w:ascii="GHEA Grapalat" w:eastAsia="Times New Roman" w:hAnsi="GHEA Grapalat" w:cs="Times New Roman"/>
                <w:sz w:val="23"/>
                <w:szCs w:val="23"/>
                <w:lang w:val="hy-AM" w:eastAsia="ru-RU"/>
              </w:rPr>
              <w:t>(ներառյալ՝ որդեգրողները, խնամակալները, հոգաբարձուները, խնամատար ծնողները)</w:t>
            </w:r>
            <w:r w:rsidRPr="00AA00AA">
              <w:rPr>
                <w:rFonts w:ascii="GHEA Grapalat" w:eastAsia="Times New Roman" w:hAnsi="GHEA Grapalat" w:cs="Times New Roman"/>
                <w:color w:val="000000" w:themeColor="text1"/>
                <w:sz w:val="23"/>
                <w:szCs w:val="23"/>
                <w:lang w:val="hy-AM" w:eastAsia="ru-RU"/>
              </w:rPr>
              <w:t xml:space="preserve">: </w:t>
            </w:r>
            <w:r w:rsidRPr="00AA00AA">
              <w:rPr>
                <w:rFonts w:ascii="GHEA Grapalat" w:eastAsia="Times New Roman" w:hAnsi="GHEA Grapalat" w:cs="Times New Roman"/>
                <w:color w:val="000000" w:themeColor="text1"/>
                <w:sz w:val="23"/>
                <w:szCs w:val="23"/>
                <w:lang w:val="en-US" w:eastAsia="ru-RU"/>
              </w:rPr>
              <w:t>Տրամաբանական</w:t>
            </w:r>
            <w:r w:rsidRPr="00AA00AA">
              <w:rPr>
                <w:rFonts w:ascii="GHEA Grapalat" w:eastAsia="Times New Roman" w:hAnsi="GHEA Grapalat" w:cs="Times New Roman"/>
                <w:color w:val="000000" w:themeColor="text1"/>
                <w:sz w:val="23"/>
                <w:szCs w:val="23"/>
                <w:lang w:val="af-ZA" w:eastAsia="ru-RU"/>
              </w:rPr>
              <w:t xml:space="preserve"> է, որ եթե ծնողը չի իրականացնում այդ պարտականությունը, ապա դա կատարվում է պետության կողմից՝ իր ամբողջ գործիքակազմով, ինչը հետևողականորեն նշված է քննարկվող նախագծում:</w:t>
            </w:r>
          </w:p>
        </w:tc>
      </w:tr>
      <w:tr w:rsidR="004D2BFD" w:rsidRPr="00630885" w14:paraId="2ACD095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605C48B" w14:textId="77777777" w:rsidR="004D2BFD" w:rsidRPr="00AA00AA" w:rsidRDefault="004D2BFD" w:rsidP="007551C6">
            <w:pPr>
              <w:spacing w:after="0" w:line="240" w:lineRule="auto"/>
              <w:ind w:firstLine="720"/>
              <w:jc w:val="both"/>
              <w:rPr>
                <w:rFonts w:ascii="GHEA Grapalat" w:hAnsi="GHEA Grapalat" w:cs="Sylfaen"/>
                <w:sz w:val="23"/>
                <w:szCs w:val="23"/>
                <w:lang w:val="hy-AM"/>
              </w:rPr>
            </w:pPr>
            <w:r w:rsidRPr="00AA00AA">
              <w:rPr>
                <w:rFonts w:ascii="GHEA Grapalat" w:hAnsi="GHEA Grapalat"/>
                <w:sz w:val="23"/>
                <w:szCs w:val="23"/>
                <w:lang w:val="hy-AM"/>
              </w:rPr>
              <w:lastRenderedPageBreak/>
              <w:t xml:space="preserve">16.Նախագիծ 2-ի 3-րդ հոդվածով սահմանված են դրույթներ </w:t>
            </w:r>
            <w:r w:rsidRPr="00AA00AA">
              <w:rPr>
                <w:rFonts w:ascii="GHEA Grapalat" w:hAnsi="GHEA Grapalat"/>
                <w:b/>
                <w:sz w:val="23"/>
                <w:szCs w:val="23"/>
                <w:lang w:val="hy-AM"/>
              </w:rPr>
              <w:t>երեխայի իրավունքների մասին օրենսդրության</w:t>
            </w:r>
            <w:r w:rsidRPr="00AA00AA">
              <w:rPr>
                <w:rFonts w:ascii="GHEA Grapalat" w:hAnsi="GHEA Grapalat"/>
                <w:sz w:val="23"/>
                <w:szCs w:val="23"/>
                <w:lang w:val="hy-AM"/>
              </w:rPr>
              <w:t xml:space="preserve"> վերաբերյալ: Այս առումով պետք է նկատել, որ</w:t>
            </w:r>
            <w:r w:rsidRPr="00AA00AA">
              <w:rPr>
                <w:rFonts w:ascii="GHEA Grapalat" w:eastAsia="GHEAGrapalat" w:hAnsi="GHEA Grapalat" w:cs="GHEA Grapalat"/>
                <w:sz w:val="23"/>
                <w:szCs w:val="23"/>
                <w:lang w:val="hy-AM"/>
              </w:rPr>
              <w:t xml:space="preserve"> նշված հոդվածով նախատեսված դրույթները պետք է վերաբերեն ոչ թե երեխայի </w:t>
            </w:r>
            <w:r w:rsidRPr="00AA00AA">
              <w:rPr>
                <w:rFonts w:ascii="GHEA Grapalat" w:eastAsia="GHEAGrapalat" w:hAnsi="GHEA Grapalat" w:cs="GHEA Grapalat"/>
                <w:b/>
                <w:sz w:val="23"/>
                <w:szCs w:val="23"/>
                <w:lang w:val="hy-AM"/>
              </w:rPr>
              <w:t xml:space="preserve">իրավունքների իրականացումն ապահովող օրենսդրությանը, </w:t>
            </w:r>
            <w:r w:rsidRPr="00AA00AA">
              <w:rPr>
                <w:rFonts w:ascii="GHEA Grapalat" w:eastAsia="GHEAGrapalat" w:hAnsi="GHEA Grapalat" w:cs="GHEA Grapalat"/>
                <w:bCs/>
                <w:sz w:val="23"/>
                <w:szCs w:val="23"/>
                <w:lang w:val="hy-AM"/>
              </w:rPr>
              <w:t>այլ՝ այն մասին, թե</w:t>
            </w:r>
            <w:r w:rsidRPr="00AA00AA">
              <w:rPr>
                <w:rFonts w:ascii="GHEA Grapalat" w:eastAsia="GHEAGrapalat" w:hAnsi="GHEA Grapalat" w:cs="GHEA Grapalat"/>
                <w:b/>
                <w:sz w:val="23"/>
                <w:szCs w:val="23"/>
                <w:lang w:val="hy-AM"/>
              </w:rPr>
              <w:t xml:space="preserve"> </w:t>
            </w:r>
            <w:r w:rsidRPr="00AA00AA">
              <w:rPr>
                <w:rFonts w:ascii="GHEA Grapalat" w:eastAsia="GHEAGrapalat" w:hAnsi="GHEA Grapalat" w:cs="GHEA Grapalat"/>
                <w:sz w:val="23"/>
                <w:szCs w:val="23"/>
                <w:lang w:val="hy-AM"/>
              </w:rPr>
              <w:t xml:space="preserve">երեխայի իրավունքներին առնչվող հարաբերությունները կարգավորող օրենսդրությունը ինչ իրավական ակտերից է բաղկացած լինելու՝ այդպիսով չսահմանափակելով այն հարաբերությունների շրջանակը, որոնց կարգավորումը ներառված է երեխայի իրավունքներին վերաբերող հարաբերություններում (օրինակ՝ առաջարկվում է 3-րդ հոդվածի վերնագիրը նշել հետևյալ կերպ. «Երեխայի իրավունքները կանոնակարգող հարաբերությունների մասին Հայաստանի Հանրապետության օրենսդրությունը»): Ըստ նշված </w:t>
            </w:r>
            <w:r w:rsidRPr="00AA00AA">
              <w:rPr>
                <w:rFonts w:ascii="GHEA Grapalat" w:eastAsia="GHEAGrapalat" w:hAnsi="GHEA Grapalat" w:cs="GHEA Grapalat"/>
                <w:sz w:val="23"/>
                <w:szCs w:val="23"/>
                <w:lang w:val="hy-AM"/>
              </w:rPr>
              <w:lastRenderedPageBreak/>
              <w:t xml:space="preserve">առաջարկի խմբագրման՝ անհրաժեշտություն է առաջանում նաև 3-րդ հոդվածի բովանդակությունում, մասնավորապես՝ գտնում ենք, որ նշված դրույթները պետք է վերաբերեն ոչ թե </w:t>
            </w:r>
            <w:r w:rsidRPr="00AA00AA">
              <w:rPr>
                <w:rFonts w:ascii="GHEA Grapalat" w:hAnsi="GHEA Grapalat" w:cs="Sylfaen"/>
                <w:sz w:val="23"/>
                <w:szCs w:val="23"/>
                <w:lang w:val="hy-AM"/>
              </w:rPr>
              <w:t xml:space="preserve">Հայաստանի Հանրապետությունում երեխայի իրավունքների սահմանմանը, այլ՝ Հայաստանի Հանրապետությունում երեխայի իրավունքների ընդհանուր ոլորտը կանոնակարգող հարաբերությունների կարգավորմանը՝ նկատի ունենալով, որ օրինակ՝ երեխայի իրավունքներին առնչվող որևէ գործընթացի կարգավորում կարող է դրսևորվել ոչ միայն կոկրետ իրավունքի սահմանմամբ, այլև այդ իրավունքին առնչվող ընթացակարգային որևէ գործընթացի կարգավորմամբ, առանց որի հնարավոր չի լինի ապահովել երեխայի իրավունքի իրացումը: </w:t>
            </w:r>
          </w:p>
          <w:p w14:paraId="0A421430" w14:textId="76ED6FEC"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cs="Sylfaen"/>
                <w:sz w:val="23"/>
                <w:szCs w:val="23"/>
                <w:lang w:val="hy-AM"/>
              </w:rPr>
              <w:t>Բացի այդ, պետք է նկատել, որ ըստ 3-րդ հոդվածի կարգավորման՝ Հայաստանի Հանրապետությունում երեխայի իրավունքները սահմանող օրենսդրությունը բաղկացած է Հայաստանի Հանրապետության Սահմանադրությունից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Հայաստանի Հանրապետության կողմից վավերացրած միջազգային պայմանագրերից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 xml:space="preserve">սույն օրենքից և </w:t>
            </w:r>
            <w:r w:rsidRPr="00AA00AA">
              <w:rPr>
                <w:rFonts w:ascii="GHEA Grapalat" w:hAnsi="GHEA Grapalat"/>
                <w:b/>
                <w:i/>
                <w:sz w:val="23"/>
                <w:szCs w:val="23"/>
                <w:lang w:val="hy-AM"/>
              </w:rPr>
              <w:t xml:space="preserve">այլ նորմատիվ </w:t>
            </w:r>
            <w:r w:rsidRPr="00AA00AA">
              <w:rPr>
                <w:rFonts w:ascii="GHEA Grapalat" w:hAnsi="GHEA Grapalat" w:cs="Sylfaen"/>
                <w:b/>
                <w:i/>
                <w:sz w:val="23"/>
                <w:szCs w:val="23"/>
                <w:lang w:val="hy-AM"/>
              </w:rPr>
              <w:t>իրավական ակտերից</w:t>
            </w:r>
            <w:r w:rsidRPr="00AA00AA">
              <w:rPr>
                <w:rFonts w:ascii="GHEA Grapalat" w:hAnsi="GHEA Grapalat"/>
                <w:b/>
                <w:i/>
                <w:sz w:val="23"/>
                <w:szCs w:val="23"/>
                <w:lang w:val="hy-AM"/>
              </w:rPr>
              <w:t xml:space="preserve">: </w:t>
            </w:r>
            <w:r w:rsidRPr="00AA00AA">
              <w:rPr>
                <w:rFonts w:ascii="GHEA Grapalat" w:hAnsi="GHEA Grapalat"/>
                <w:sz w:val="23"/>
                <w:szCs w:val="23"/>
                <w:lang w:val="hy-AM"/>
              </w:rPr>
              <w:t xml:space="preserve">Այս կապակցությամբ անհրաժեշտ է հաշվի առնել, որ երեխայի իրավունքների իրացման </w:t>
            </w:r>
            <w:r w:rsidRPr="00AA00AA">
              <w:rPr>
                <w:rFonts w:ascii="GHEA Grapalat" w:hAnsi="GHEA Grapalat" w:cs="GHEA Grapalat"/>
                <w:bCs/>
                <w:sz w:val="23"/>
                <w:szCs w:val="23"/>
                <w:lang w:val="hy-AM"/>
              </w:rPr>
              <w:t>գործընթացում բացի նորմատիվ իրավական ակտերից կարող են ընդունվել նաև այլ իրավական ակտեր։ Հետևապես՝ «այլ նորմատիվ իրավական ակտերով» բառերն առաջարկում ենք փոխարինել «այլ իրավական ակտերով» բառերով՝ չսահմանափակելով նոր ընդունվող իրավական ակտերի շրջանակը: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40D3C3F" w14:textId="6CE03A67"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lastRenderedPageBreak/>
              <w:t xml:space="preserve">16.Ընդունվել է մասնակի: </w:t>
            </w:r>
            <w:r w:rsidRPr="00AA00AA">
              <w:rPr>
                <w:rFonts w:ascii="GHEA Grapalat" w:hAnsi="GHEA Grapalat" w:cs="Times New Roman"/>
                <w:sz w:val="23"/>
                <w:szCs w:val="23"/>
                <w:shd w:val="clear" w:color="auto" w:fill="FFFFFF"/>
                <w:lang w:val="af-ZA"/>
              </w:rPr>
              <w:t>«նորմատիվ» բառը հանվել է</w:t>
            </w:r>
            <w:r w:rsidRPr="00AA00AA">
              <w:rPr>
                <w:rFonts w:ascii="GHEA Grapalat" w:hAnsi="GHEA Grapalat" w:cs="Times New Roman"/>
                <w:sz w:val="23"/>
                <w:szCs w:val="23"/>
                <w:shd w:val="clear" w:color="auto" w:fill="FFFFFF"/>
                <w:lang w:val="hy-AM"/>
              </w:rPr>
              <w:t>, սակայն 3-րդ հոդվածի վերնագիրը չի փոխվել, բայց բովանդակությունն ընդլայնվել է խմբագրման արդյունքում</w:t>
            </w:r>
            <w:r w:rsidRPr="00AA00AA">
              <w:rPr>
                <w:rFonts w:ascii="GHEA Grapalat" w:hAnsi="GHEA Grapalat" w:cs="Times New Roman"/>
                <w:sz w:val="23"/>
                <w:szCs w:val="23"/>
                <w:shd w:val="clear" w:color="auto" w:fill="FFFFFF"/>
                <w:lang w:val="af-ZA"/>
              </w:rPr>
              <w:t>:</w:t>
            </w:r>
          </w:p>
        </w:tc>
      </w:tr>
      <w:tr w:rsidR="004D2BFD" w:rsidRPr="00630885" w14:paraId="1B47ACD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145C756" w14:textId="77777777" w:rsidR="004D2BFD" w:rsidRPr="00AA00AA" w:rsidRDefault="004D2BFD" w:rsidP="007551C6">
            <w:pPr>
              <w:spacing w:after="0" w:line="240" w:lineRule="auto"/>
              <w:ind w:firstLine="720"/>
              <w:jc w:val="both"/>
              <w:rPr>
                <w:rFonts w:ascii="GHEA Grapalat" w:hAnsi="GHEA Grapalat" w:cs="GHEA Grapalat"/>
                <w:bCs/>
                <w:sz w:val="23"/>
                <w:szCs w:val="23"/>
                <w:lang w:val="hy-AM"/>
              </w:rPr>
            </w:pPr>
            <w:r w:rsidRPr="00AA00AA">
              <w:rPr>
                <w:rFonts w:ascii="GHEA Grapalat" w:hAnsi="GHEA Grapalat" w:cs="GHEA Grapalat"/>
                <w:bCs/>
                <w:sz w:val="23"/>
                <w:szCs w:val="23"/>
                <w:lang w:val="hy-AM"/>
              </w:rPr>
              <w:t>17. Նկատի ունենալով Սահմանադրության 5-րդ հոդվածի 3-րդ մասի պահանջը, ինչպես նաև հաշվի առնելով այն հանգամանքը, որ Նախագիծ 2-ով կարգավորվող ոլորտը հանդիսանում է միջազգային մի շարք պայմանագրերից և կոնվենցիաներից բխող, առաջարկում ենք Նախագիծ 2-ում 3-րդ հոդվածումլրացնել նոր 2-րդ մաս՝հետևյալ բովանդակությամբ.</w:t>
            </w:r>
          </w:p>
          <w:p w14:paraId="3CFCE5FD" w14:textId="77777777" w:rsidR="004D2BFD" w:rsidRPr="00AA00AA" w:rsidRDefault="004D2BFD" w:rsidP="007551C6">
            <w:pPr>
              <w:spacing w:after="0" w:line="240" w:lineRule="auto"/>
              <w:ind w:firstLine="720"/>
              <w:jc w:val="both"/>
              <w:rPr>
                <w:rFonts w:ascii="GHEA Grapalat" w:hAnsi="GHEA Grapalat" w:cs="GHEA Grapalat"/>
                <w:bCs/>
                <w:sz w:val="23"/>
                <w:szCs w:val="23"/>
                <w:lang w:val="hy-AM"/>
              </w:rPr>
            </w:pPr>
            <w:r w:rsidRPr="00AA00AA">
              <w:rPr>
                <w:rFonts w:ascii="GHEA Grapalat" w:hAnsi="GHEA Grapalat" w:cs="GHEA Grapalat"/>
                <w:bCs/>
                <w:sz w:val="23"/>
                <w:szCs w:val="23"/>
                <w:lang w:val="hy-AM"/>
              </w:rPr>
              <w:t>«2. Եթե Հայաստանի Հանրապետության վավերացրած միջազգային պայմանագրերով սահմանված են այլ նորմեր, քան նախատեսված են սույն օրենքով, ապա կիրառվում են միջազգային պայմանագրերի նորմերը:»:</w:t>
            </w:r>
          </w:p>
          <w:p w14:paraId="3C18F3EF" w14:textId="0DEBBB35" w:rsidR="004D2BFD" w:rsidRPr="00AA00AA" w:rsidRDefault="004D2BFD" w:rsidP="007551C6">
            <w:pPr>
              <w:spacing w:after="0" w:line="240" w:lineRule="auto"/>
              <w:ind w:firstLine="708"/>
              <w:jc w:val="both"/>
              <w:rPr>
                <w:rFonts w:ascii="GHEA Grapalat" w:hAnsi="GHEA Grapalat"/>
                <w:b/>
                <w:sz w:val="23"/>
                <w:szCs w:val="23"/>
                <w:lang w:val="hy-AM"/>
              </w:rPr>
            </w:pPr>
            <w:r w:rsidRPr="00AA00AA">
              <w:rPr>
                <w:rFonts w:ascii="GHEA Grapalat" w:hAnsi="GHEA Grapalat" w:cs="GHEA Grapalat"/>
                <w:bCs/>
                <w:sz w:val="23"/>
                <w:szCs w:val="23"/>
                <w:lang w:val="hy-AM"/>
              </w:rPr>
              <w:t>Հիշյալ մասի լրացմամբ պայմանավորված՝ առաջարկում ենք վերանայել նաև Նախագծի հոդվածների համարակալումը: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452E5D4" w14:textId="0E625278"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17.Չի ընդունվել: Քանի որ առաջարկվող նորմն ամրագրված է </w:t>
            </w:r>
            <w:r w:rsidRPr="00AA00AA">
              <w:rPr>
                <w:rFonts w:ascii="GHEA Grapalat" w:hAnsi="GHEA Grapalat" w:cs="GHEA Grapalat"/>
                <w:bCs/>
                <w:sz w:val="23"/>
                <w:szCs w:val="23"/>
                <w:lang w:val="hy-AM"/>
              </w:rPr>
              <w:t xml:space="preserve">Սահմանադրության 5-րդ հոդվածի 3-րդ մասում, որն օրենքի համեմատ ունի ավելի բարձր իրավաբանական ուժ, հետևաբար այդ նորմը գործելու է՝ անկախ օրենքի նախագծում ամրագրված լինելու հանգամանքից: Հետևաբար, անհարկի կրկնության անհրաժեշտությունը բացակայում է: </w:t>
            </w:r>
          </w:p>
        </w:tc>
      </w:tr>
      <w:tr w:rsidR="004D2BFD" w:rsidRPr="00630885" w14:paraId="7123CEF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47CA603" w14:textId="77777777" w:rsidR="004D2BFD" w:rsidRPr="00AA00AA" w:rsidRDefault="004D2BFD" w:rsidP="007551C6">
            <w:pPr>
              <w:spacing w:after="0" w:line="240" w:lineRule="auto"/>
              <w:ind w:firstLine="708"/>
              <w:jc w:val="both"/>
              <w:rPr>
                <w:rFonts w:ascii="GHEA Grapalat" w:hAnsi="GHEA Grapalat" w:cs="GHEA Grapalat"/>
                <w:bCs/>
                <w:sz w:val="23"/>
                <w:szCs w:val="23"/>
                <w:lang w:val="hy-AM"/>
              </w:rPr>
            </w:pPr>
            <w:r w:rsidRPr="00AA00AA">
              <w:rPr>
                <w:rFonts w:ascii="GHEA Grapalat" w:hAnsi="GHEA Grapalat" w:cs="GHEA Grapalat"/>
                <w:bCs/>
                <w:sz w:val="23"/>
                <w:szCs w:val="23"/>
                <w:lang w:val="hy-AM"/>
              </w:rPr>
              <w:t>18. Նախագիծ 2-ի 4-րդ հոդվածի 1-ին մասի՝</w:t>
            </w:r>
          </w:p>
          <w:p w14:paraId="7CF9A4D1" w14:textId="77777777" w:rsidR="004D2BFD" w:rsidRPr="00AA00AA" w:rsidRDefault="004D2BFD" w:rsidP="007551C6">
            <w:pPr>
              <w:spacing w:after="0" w:line="240" w:lineRule="auto"/>
              <w:ind w:firstLine="708"/>
              <w:jc w:val="both"/>
              <w:rPr>
                <w:rFonts w:ascii="GHEA Grapalat" w:hAnsi="GHEA Grapalat" w:cs="Times New Roman"/>
                <w:color w:val="000000"/>
                <w:sz w:val="23"/>
                <w:szCs w:val="23"/>
                <w:lang w:val="hy-AM"/>
              </w:rPr>
            </w:pPr>
            <w:r w:rsidRPr="00AA00AA">
              <w:rPr>
                <w:rFonts w:ascii="GHEA Grapalat" w:hAnsi="GHEA Grapalat" w:cs="GHEA Grapalat"/>
                <w:bCs/>
                <w:sz w:val="23"/>
                <w:szCs w:val="23"/>
                <w:lang w:val="hy-AM"/>
              </w:rPr>
              <w:t xml:space="preserve">1) 2-րդ կետով սահմանվող հասկացության համաձայն՝ </w:t>
            </w:r>
            <w:r w:rsidRPr="00AA00AA">
              <w:rPr>
                <w:rFonts w:ascii="GHEA Grapalat" w:hAnsi="GHEA Grapalat" w:cs="Times New Roman"/>
                <w:b/>
                <w:bCs/>
                <w:color w:val="000000"/>
                <w:sz w:val="23"/>
                <w:szCs w:val="23"/>
                <w:lang w:val="hy-AM"/>
              </w:rPr>
              <w:t>ընտանիքներից</w:t>
            </w:r>
            <w:r w:rsidRPr="00AA00AA">
              <w:rPr>
                <w:rFonts w:ascii="Calibri" w:hAnsi="Calibri" w:cs="Calibri"/>
                <w:b/>
                <w:bCs/>
                <w:color w:val="000000"/>
                <w:sz w:val="23"/>
                <w:szCs w:val="23"/>
                <w:lang w:val="hy-AM"/>
              </w:rPr>
              <w:t> </w:t>
            </w:r>
            <w:r w:rsidRPr="00AA00AA">
              <w:rPr>
                <w:rFonts w:ascii="GHEA Grapalat" w:hAnsi="GHEA Grapalat" w:cs="Times New Roman"/>
                <w:b/>
                <w:bCs/>
                <w:color w:val="000000"/>
                <w:sz w:val="23"/>
                <w:szCs w:val="23"/>
                <w:lang w:val="hy-AM"/>
              </w:rPr>
              <w:t>երեխաների</w:t>
            </w:r>
            <w:r w:rsidRPr="00AA00AA">
              <w:rPr>
                <w:rFonts w:ascii="Calibri" w:hAnsi="Calibri" w:cs="Calibri"/>
                <w:b/>
                <w:bCs/>
                <w:color w:val="000000"/>
                <w:sz w:val="23"/>
                <w:szCs w:val="23"/>
                <w:lang w:val="hy-AM"/>
              </w:rPr>
              <w:t> </w:t>
            </w:r>
            <w:r w:rsidRPr="00AA00AA">
              <w:rPr>
                <w:rFonts w:ascii="GHEA Grapalat" w:hAnsi="GHEA Grapalat" w:cs="Times New Roman"/>
                <w:b/>
                <w:bCs/>
                <w:color w:val="000000"/>
                <w:sz w:val="23"/>
                <w:szCs w:val="23"/>
                <w:lang w:val="hy-AM"/>
              </w:rPr>
              <w:t>բաժանման</w:t>
            </w:r>
            <w:r w:rsidRPr="00AA00AA">
              <w:rPr>
                <w:rFonts w:ascii="Calibri" w:hAnsi="Calibri" w:cs="Calibri"/>
                <w:b/>
                <w:bCs/>
                <w:color w:val="000000"/>
                <w:sz w:val="23"/>
                <w:szCs w:val="23"/>
                <w:lang w:val="hy-AM"/>
              </w:rPr>
              <w:t> </w:t>
            </w:r>
            <w:r w:rsidRPr="00AA00AA">
              <w:rPr>
                <w:rFonts w:ascii="GHEA Grapalat" w:hAnsi="GHEA Grapalat" w:cs="Times New Roman"/>
                <w:b/>
                <w:bCs/>
                <w:color w:val="000000"/>
                <w:sz w:val="23"/>
                <w:szCs w:val="23"/>
                <w:lang w:val="hy-AM"/>
              </w:rPr>
              <w:t>ռիսկերի</w:t>
            </w:r>
            <w:r w:rsidRPr="00AA00AA">
              <w:rPr>
                <w:rFonts w:ascii="Calibri" w:hAnsi="Calibri" w:cs="Calibri"/>
                <w:b/>
                <w:bCs/>
                <w:color w:val="000000"/>
                <w:sz w:val="23"/>
                <w:szCs w:val="23"/>
                <w:lang w:val="hy-AM"/>
              </w:rPr>
              <w:t> </w:t>
            </w:r>
            <w:r w:rsidRPr="00AA00AA">
              <w:rPr>
                <w:rFonts w:ascii="GHEA Grapalat" w:hAnsi="GHEA Grapalat" w:cs="Times New Roman"/>
                <w:b/>
                <w:bCs/>
                <w:color w:val="000000"/>
                <w:sz w:val="23"/>
                <w:szCs w:val="23"/>
                <w:lang w:val="hy-AM"/>
              </w:rPr>
              <w:t>կանխարգելման</w:t>
            </w:r>
            <w:r w:rsidRPr="00AA00AA">
              <w:rPr>
                <w:rFonts w:ascii="Calibri" w:hAnsi="Calibri" w:cs="Calibri"/>
                <w:b/>
                <w:bCs/>
                <w:color w:val="000000"/>
                <w:sz w:val="23"/>
                <w:szCs w:val="23"/>
                <w:lang w:val="hy-AM"/>
              </w:rPr>
              <w:t> </w:t>
            </w:r>
            <w:r w:rsidRPr="00AA00AA">
              <w:rPr>
                <w:rFonts w:ascii="GHEA Grapalat" w:hAnsi="GHEA Grapalat" w:cs="Times New Roman"/>
                <w:b/>
                <w:bCs/>
                <w:color w:val="000000"/>
                <w:sz w:val="23"/>
                <w:szCs w:val="23"/>
                <w:lang w:val="hy-AM"/>
              </w:rPr>
              <w:t>ծրագրերը</w:t>
            </w:r>
            <w:r w:rsidRPr="00AA00AA">
              <w:rPr>
                <w:rFonts w:ascii="GHEA Grapalat" w:hAnsi="GHEA Grapalat" w:cs="Times New Roman"/>
                <w:color w:val="000000"/>
                <w:sz w:val="23"/>
                <w:szCs w:val="23"/>
                <w:lang w:val="hy-AM"/>
              </w:rPr>
              <w:t xml:space="preserve">՝ դրանք այն </w:t>
            </w:r>
            <w:r w:rsidRPr="00AA00AA">
              <w:rPr>
                <w:rFonts w:ascii="GHEA Grapalat" w:hAnsi="GHEA Grapalat" w:cs="Times New Roman"/>
                <w:color w:val="000000"/>
                <w:sz w:val="23"/>
                <w:szCs w:val="23"/>
                <w:lang w:val="hy-AM"/>
              </w:rPr>
              <w:lastRenderedPageBreak/>
              <w:t xml:space="preserve">ծրագրերն են, որոնք իրականացվում են պետության կամ պետության կողմից պատվիրակման կամ իրավաբանական անձանց կողմից, որոնք ուղղված են երեխայի՝ ընտանիքից բաժանման ռիսկի կանխարգելմանը և ընտանիքում ապրելու իրավունքի իրացմանը: Այս առումով առնվազն պարզաբանման կարիք ունի, թե այն պայմաններում, երբ պետությունն ունի նշված ոլորտի համար լիազոր և պատասխանատու մարմիններ, ինչ հիմնավորմամբ, ում և ինչ կարգով է պատվիրակվելու ընտանիքներից երեխաների բաժանման </w:t>
            </w:r>
            <w:r w:rsidRPr="00AA00AA">
              <w:rPr>
                <w:rFonts w:ascii="GHEA Grapalat" w:hAnsi="GHEA Grapalat" w:cs="Times New Roman"/>
                <w:bCs/>
                <w:color w:val="000000"/>
                <w:sz w:val="23"/>
                <w:szCs w:val="23"/>
                <w:lang w:val="hy-AM"/>
              </w:rPr>
              <w:t>ռիսկերի</w:t>
            </w:r>
            <w:r w:rsidRPr="00AA00AA">
              <w:rPr>
                <w:rFonts w:ascii="Calibri" w:hAnsi="Calibri" w:cs="Calibri"/>
                <w:bCs/>
                <w:color w:val="000000"/>
                <w:sz w:val="23"/>
                <w:szCs w:val="23"/>
                <w:lang w:val="hy-AM"/>
              </w:rPr>
              <w:t> </w:t>
            </w:r>
            <w:r w:rsidRPr="00AA00AA">
              <w:rPr>
                <w:rFonts w:ascii="GHEA Grapalat" w:hAnsi="GHEA Grapalat" w:cs="Times New Roman"/>
                <w:bCs/>
                <w:color w:val="000000"/>
                <w:sz w:val="23"/>
                <w:szCs w:val="23"/>
                <w:lang w:val="hy-AM"/>
              </w:rPr>
              <w:t>կանխարգելման</w:t>
            </w:r>
            <w:r w:rsidRPr="00AA00AA">
              <w:rPr>
                <w:rFonts w:ascii="Calibri" w:hAnsi="Calibri" w:cs="Calibri"/>
                <w:bCs/>
                <w:color w:val="000000"/>
                <w:sz w:val="23"/>
                <w:szCs w:val="23"/>
                <w:lang w:val="hy-AM"/>
              </w:rPr>
              <w:t> </w:t>
            </w:r>
            <w:r w:rsidRPr="00AA00AA">
              <w:rPr>
                <w:rFonts w:ascii="GHEA Grapalat" w:hAnsi="GHEA Grapalat" w:cs="Times New Roman"/>
                <w:bCs/>
                <w:color w:val="000000"/>
                <w:sz w:val="23"/>
                <w:szCs w:val="23"/>
                <w:lang w:val="hy-AM"/>
              </w:rPr>
              <w:t xml:space="preserve">ծրագրերի իրականացումը: </w:t>
            </w:r>
          </w:p>
          <w:p w14:paraId="1034DD11" w14:textId="1848D24C" w:rsidR="004D2BFD" w:rsidRPr="00AA00AA" w:rsidRDefault="004D2BFD" w:rsidP="007551C6">
            <w:pPr>
              <w:shd w:val="clear" w:color="auto" w:fill="FFFFFF"/>
              <w:spacing w:after="0" w:line="240" w:lineRule="auto"/>
              <w:ind w:firstLine="576"/>
              <w:jc w:val="both"/>
              <w:rPr>
                <w:rFonts w:ascii="GHEA Grapalat" w:hAnsi="GHEA Grapalat" w:cs="Times New Roman"/>
                <w:bCs/>
                <w:color w:val="000000"/>
                <w:sz w:val="23"/>
                <w:szCs w:val="23"/>
                <w:lang w:val="hy-AM"/>
              </w:rPr>
            </w:pPr>
            <w:r w:rsidRPr="00AA00AA">
              <w:rPr>
                <w:rFonts w:ascii="GHEA Grapalat" w:hAnsi="GHEA Grapalat" w:cs="Times New Roman"/>
                <w:bCs/>
                <w:color w:val="000000"/>
                <w:sz w:val="23"/>
                <w:szCs w:val="23"/>
                <w:lang w:val="hy-AM"/>
              </w:rPr>
              <w:t>Բացի այդ, պետք է նկատել, որ Նախագիծ 2-ի 16-րդ հոդվածի 2-րդ մասի համաձայն՝ բացառապես պետական և տեղական ինքնակառավարման մարմինների համար է նախատեսված պարտականություն ձեռնարկել անհրաժեշտ միջոցառումներ ընտանիքներից երեխաների բաժանման ռիսկերի կանխարգելման և ընտանիքի վերամիավորման համար: Նշվածի համատեքստում անհամապատասխանություն է առաջանում նախատեսվող հասկացության սահմանման և Նախագիծ 2-ում առկա այլ նորմերի միջև, ինչն առաջարկում ենք վերանայել և խմբագրել:</w:t>
            </w:r>
          </w:p>
          <w:p w14:paraId="3CB87671" w14:textId="0BA495CF" w:rsidR="004D2BFD" w:rsidRPr="00AA00AA" w:rsidRDefault="004D2BFD" w:rsidP="007551C6">
            <w:pPr>
              <w:shd w:val="clear" w:color="auto" w:fill="FFFFFF"/>
              <w:spacing w:after="0" w:line="240" w:lineRule="auto"/>
              <w:ind w:firstLine="576"/>
              <w:jc w:val="both"/>
              <w:rPr>
                <w:rFonts w:ascii="GHEA Grapalat" w:hAnsi="GHEA Grapalat" w:cs="Times New Roman"/>
                <w:bCs/>
                <w:color w:val="000000"/>
                <w:sz w:val="23"/>
                <w:szCs w:val="23"/>
                <w:lang w:val="hy-AM"/>
              </w:rPr>
            </w:pPr>
          </w:p>
          <w:p w14:paraId="00BB2FD4" w14:textId="77777777" w:rsidR="004D2BFD" w:rsidRPr="00AA00AA" w:rsidRDefault="004D2BFD" w:rsidP="007551C6">
            <w:pPr>
              <w:shd w:val="clear" w:color="auto" w:fill="FFFFFF"/>
              <w:spacing w:after="0" w:line="240" w:lineRule="auto"/>
              <w:ind w:firstLine="576"/>
              <w:jc w:val="both"/>
              <w:rPr>
                <w:rFonts w:ascii="GHEA Grapalat" w:hAnsi="GHEA Grapalat" w:cs="Times New Roman"/>
                <w:color w:val="000000"/>
                <w:sz w:val="23"/>
                <w:szCs w:val="23"/>
                <w:lang w:val="hy-AM"/>
              </w:rPr>
            </w:pPr>
          </w:p>
          <w:p w14:paraId="57118175" w14:textId="77777777" w:rsidR="004D2BFD" w:rsidRPr="00AA00AA" w:rsidRDefault="004D2BFD" w:rsidP="007551C6">
            <w:pPr>
              <w:spacing w:after="0" w:line="240" w:lineRule="auto"/>
              <w:ind w:firstLine="720"/>
              <w:jc w:val="both"/>
              <w:rPr>
                <w:rFonts w:ascii="GHEA Grapalat" w:hAnsi="GHEA Grapalat" w:cs="GHEA Grapalat"/>
                <w:bCs/>
                <w:sz w:val="23"/>
                <w:szCs w:val="23"/>
                <w:lang w:val="hy-AM"/>
              </w:rPr>
            </w:pPr>
            <w:r w:rsidRPr="00AA00AA">
              <w:rPr>
                <w:rFonts w:ascii="GHEA Grapalat" w:hAnsi="GHEA Grapalat" w:cs="GHEA Grapalat"/>
                <w:bCs/>
                <w:sz w:val="23"/>
                <w:szCs w:val="23"/>
                <w:lang w:val="hy-AM"/>
              </w:rPr>
              <w:t xml:space="preserve">2) 5-րդ կետով սահմանվում է </w:t>
            </w:r>
            <w:r w:rsidRPr="00AA00AA">
              <w:rPr>
                <w:rFonts w:ascii="GHEA Grapalat" w:hAnsi="GHEA Grapalat" w:cs="GHEA Grapalat"/>
                <w:b/>
                <w:bCs/>
                <w:sz w:val="23"/>
                <w:szCs w:val="23"/>
                <w:lang w:val="hy-AM"/>
              </w:rPr>
              <w:t>երեխայի նկատմամբ բռնության հասկացությունը</w:t>
            </w:r>
            <w:r w:rsidRPr="00AA00AA">
              <w:rPr>
                <w:rFonts w:ascii="GHEA Grapalat" w:hAnsi="GHEA Grapalat" w:cs="GHEA Grapalat"/>
                <w:bCs/>
                <w:sz w:val="23"/>
                <w:szCs w:val="23"/>
                <w:lang w:val="hy-AM"/>
              </w:rPr>
              <w:t xml:space="preserve">, որում որպես երեխայի նկատմամբ բռնության դրսևորում նախատեսված է նաև </w:t>
            </w:r>
            <w:r w:rsidRPr="00AA00AA">
              <w:rPr>
                <w:rFonts w:ascii="GHEA Grapalat" w:hAnsi="GHEA Grapalat" w:cs="GHEA Grapalat"/>
                <w:b/>
                <w:bCs/>
                <w:sz w:val="23"/>
                <w:szCs w:val="23"/>
                <w:lang w:val="hy-AM"/>
              </w:rPr>
              <w:t>անտեսումը,</w:t>
            </w:r>
            <w:r w:rsidRPr="00AA00AA">
              <w:rPr>
                <w:rFonts w:ascii="GHEA Grapalat" w:hAnsi="GHEA Grapalat" w:cs="GHEA Grapalat"/>
                <w:bCs/>
                <w:sz w:val="23"/>
                <w:szCs w:val="23"/>
                <w:lang w:val="hy-AM"/>
              </w:rPr>
              <w:t xml:space="preserve"> ինչը վերոնշյալ հասկացության իրավական բովանդակությանը հակասող ենք դիտարկում՝ նկատի ունենալով, որ վերջինիս ո՛չ բովանդակությունը, ոչ՛ դրսևորումը չեն համապատասխանում բռնության բովանդակությանն ու նշանակությանը, հետևապես՝ ոչ մի կերպ չեն կարող նույնականցվել որպես բռնության դրսևորում:</w:t>
            </w:r>
          </w:p>
          <w:p w14:paraId="55A04CC1" w14:textId="77777777" w:rsidR="004D2BFD" w:rsidRPr="00AA00AA" w:rsidRDefault="004D2BFD" w:rsidP="007551C6">
            <w:pPr>
              <w:spacing w:after="0" w:line="240" w:lineRule="auto"/>
              <w:ind w:firstLine="720"/>
              <w:jc w:val="both"/>
              <w:rPr>
                <w:rFonts w:ascii="GHEA Grapalat" w:hAnsi="GHEA Grapalat" w:cs="GHEA Grapalat"/>
                <w:bCs/>
                <w:sz w:val="23"/>
                <w:szCs w:val="23"/>
                <w:lang w:val="hy-AM"/>
              </w:rPr>
            </w:pPr>
            <w:r w:rsidRPr="00AA00AA">
              <w:rPr>
                <w:rFonts w:ascii="GHEA Grapalat" w:hAnsi="GHEA Grapalat" w:cs="GHEA Grapalat"/>
                <w:bCs/>
                <w:sz w:val="23"/>
                <w:szCs w:val="23"/>
                <w:lang w:val="hy-AM"/>
              </w:rPr>
              <w:t xml:space="preserve">Բացի այդ, պետք է նկատել, որ նույն մասի 9-րդ կետով արդեն իսկ սահմանված է, թե ինչ է նշանակում «երեխայի անտեսումը»: Այս առումով նշված դրույթներն առաջարկում ենք խմբագրել՝ անտեսումը չդիտարկելով որպես երեխայի նկատմամբ բռնության դրսևորում՝ նկատի ունենալով նաև </w:t>
            </w:r>
            <w:r w:rsidRPr="00AA00AA">
              <w:rPr>
                <w:rFonts w:ascii="GHEA Grapalat" w:hAnsi="GHEA Grapalat" w:cs="Sylfaen"/>
                <w:sz w:val="23"/>
                <w:szCs w:val="23"/>
                <w:lang w:val="hy-AM"/>
              </w:rPr>
              <w:t xml:space="preserve">«Նորմատիվ իրավական ակտերի մասին» օրենքի 13-րդ հոդվածի 8-րդ մասի պահանջները, որոնց համաձայն՝ նորմատիվ իրավական ակտերում բացառվում են իրավական նորմերի անհիմն կրկնությունները և </w:t>
            </w:r>
            <w:r w:rsidRPr="00AA00AA">
              <w:rPr>
                <w:rFonts w:ascii="GHEA Grapalat" w:hAnsi="GHEA Grapalat" w:cs="Sylfaen"/>
                <w:b/>
                <w:sz w:val="23"/>
                <w:szCs w:val="23"/>
                <w:lang w:val="hy-AM"/>
              </w:rPr>
              <w:t>ներքին հակասությունները:</w:t>
            </w:r>
          </w:p>
          <w:p w14:paraId="01AD6D7F" w14:textId="77777777" w:rsidR="004D2BFD" w:rsidRPr="00AA00AA" w:rsidRDefault="004D2BFD" w:rsidP="007551C6">
            <w:pPr>
              <w:spacing w:after="0" w:line="240" w:lineRule="auto"/>
              <w:ind w:firstLine="720"/>
              <w:jc w:val="both"/>
              <w:rPr>
                <w:rFonts w:ascii="GHEA Grapalat" w:hAnsi="GHEA Grapalat"/>
                <w:color w:val="000000"/>
                <w:sz w:val="23"/>
                <w:szCs w:val="23"/>
                <w:shd w:val="clear" w:color="auto" w:fill="FFFFFF"/>
                <w:lang w:val="hy-AM"/>
              </w:rPr>
            </w:pPr>
            <w:r w:rsidRPr="00AA00AA">
              <w:rPr>
                <w:rFonts w:ascii="GHEA Grapalat" w:hAnsi="GHEA Grapalat" w:cs="GHEA Grapalat"/>
                <w:bCs/>
                <w:sz w:val="23"/>
                <w:szCs w:val="23"/>
                <w:lang w:val="hy-AM"/>
              </w:rPr>
              <w:t xml:space="preserve">3) 6-րդ կետի համաձայն՝ սահմանվում է երեխայի շահագործումը, որում առկա են որոշակի անորոշ և հստակեցման կարիք ունեցող ձևակերպումներ, մասնավորապես՝ </w:t>
            </w:r>
            <w:r w:rsidRPr="00AA00AA">
              <w:rPr>
                <w:rFonts w:ascii="GHEA Grapalat" w:hAnsi="GHEA Grapalat" w:cs="GHEA Grapalat"/>
                <w:b/>
                <w:bCs/>
                <w:sz w:val="23"/>
                <w:szCs w:val="23"/>
                <w:lang w:val="hy-AM"/>
              </w:rPr>
              <w:t>«</w:t>
            </w:r>
            <w:r w:rsidRPr="00AA00AA">
              <w:rPr>
                <w:rFonts w:ascii="GHEA Grapalat" w:hAnsi="GHEA Grapalat"/>
                <w:sz w:val="23"/>
                <w:szCs w:val="23"/>
                <w:lang w:val="hy-AM"/>
              </w:rPr>
              <w:t>վատթարագույն աշխատանքի</w:t>
            </w:r>
            <w:r w:rsidRPr="00AA00AA">
              <w:rPr>
                <w:rFonts w:ascii="GHEA Grapalat" w:hAnsi="GHEA Grapalat"/>
                <w:b/>
                <w:sz w:val="23"/>
                <w:szCs w:val="23"/>
                <w:lang w:val="hy-AM"/>
              </w:rPr>
              <w:t xml:space="preserve"> այլ ձևեր</w:t>
            </w:r>
            <w:r w:rsidRPr="00AA00AA">
              <w:rPr>
                <w:rFonts w:ascii="GHEA Grapalat" w:hAnsi="GHEA Grapalat" w:cs="GHEA Grapalat"/>
                <w:bCs/>
                <w:sz w:val="23"/>
                <w:szCs w:val="23"/>
                <w:lang w:val="hy-AM"/>
              </w:rPr>
              <w:t xml:space="preserve">», </w:t>
            </w:r>
            <w:r w:rsidRPr="00AA00AA">
              <w:rPr>
                <w:rFonts w:ascii="GHEA Grapalat" w:hAnsi="GHEA Grapalat" w:cs="GHEA Grapalat"/>
                <w:b/>
                <w:bCs/>
                <w:sz w:val="23"/>
                <w:szCs w:val="23"/>
                <w:lang w:val="hy-AM"/>
              </w:rPr>
              <w:t>«</w:t>
            </w:r>
            <w:r w:rsidRPr="00AA00AA">
              <w:rPr>
                <w:rFonts w:ascii="GHEA Grapalat" w:hAnsi="GHEA Grapalat"/>
                <w:sz w:val="23"/>
                <w:szCs w:val="23"/>
                <w:lang w:val="hy-AM"/>
              </w:rPr>
              <w:t>ստրկությանը նմանվող վիճակ</w:t>
            </w:r>
            <w:r w:rsidRPr="00AA00AA">
              <w:rPr>
                <w:rFonts w:ascii="GHEA Grapalat" w:hAnsi="GHEA Grapalat" w:cs="GHEA Grapalat"/>
                <w:bCs/>
                <w:sz w:val="23"/>
                <w:szCs w:val="23"/>
                <w:lang w:val="hy-AM"/>
              </w:rPr>
              <w:t xml:space="preserve">»: Այս առումով պարզ չէ, թե որոնք են </w:t>
            </w:r>
            <w:r w:rsidRPr="00AA00AA">
              <w:rPr>
                <w:rFonts w:ascii="GHEA Grapalat" w:hAnsi="GHEA Grapalat" w:cs="GHEA Grapalat"/>
                <w:bCs/>
                <w:sz w:val="23"/>
                <w:szCs w:val="23"/>
                <w:lang w:val="hy-AM"/>
              </w:rPr>
              <w:lastRenderedPageBreak/>
              <w:t xml:space="preserve">դիտարկվելու որպես վատթարագույն աշխատանքի ձևեր: Պարզ չէ նաև, թե որ վիճակն է համարվելու երեխային ստրկությանը նմանվող վիճակի մեջ դնելը: Նշվածի առնչությամբ պետք է նկատել, որ օրենքներում նախատեսվող հասկացություններն այնքան հստակ և որոշակի պետք է լինեն, որ չառաջացնեն անորոշ ընկալումներ կամ պարզաբանումների անհրաժեշտություն առաջանա՝ </w:t>
            </w:r>
            <w:r w:rsidRPr="00AA00AA">
              <w:rPr>
                <w:rFonts w:ascii="GHEA Grapalat" w:hAnsi="GHEA Grapalat"/>
                <w:color w:val="000000"/>
                <w:sz w:val="23"/>
                <w:szCs w:val="23"/>
                <w:shd w:val="clear" w:color="auto" w:fill="FFFFFF"/>
                <w:lang w:val="hy-AM"/>
              </w:rPr>
              <w:t>հաշվի առնելով հատկապես այն հանգամանքը, որ քննարկման առարկա օրենքն առնչվում է երեխաներին և կարիք կա նախատեսվող նորմերն առավել քան որևէ այլ ակտում նախատեսել հստակ, որոշակի, որպեսզի հետագայում ոչ բավարար հստակության և  տարրաբնույթ ընկալման պատճառով որևէ գործընթաց կապված երեխաների իրավունքների իրացման ու պաշտպանության հարցում փակուղի չմտնեն:</w:t>
            </w:r>
          </w:p>
          <w:p w14:paraId="4EC06832" w14:textId="27798725"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color w:val="000000"/>
                <w:sz w:val="23"/>
                <w:szCs w:val="23"/>
                <w:shd w:val="clear" w:color="auto" w:fill="FFFFFF"/>
                <w:lang w:val="hy-AM"/>
              </w:rPr>
              <w:t xml:space="preserve">Նույն դիտարկումը վերաբերում է 10-րդ կետով սահմանվող </w:t>
            </w:r>
            <w:r w:rsidRPr="00AA00AA">
              <w:rPr>
                <w:rFonts w:ascii="GHEA Grapalat" w:hAnsi="GHEA Grapalat" w:cs="GHEA Grapalat"/>
                <w:bCs/>
                <w:sz w:val="23"/>
                <w:szCs w:val="23"/>
                <w:lang w:val="hy-AM"/>
              </w:rPr>
              <w:t>«</w:t>
            </w:r>
            <w:r w:rsidRPr="00AA00AA">
              <w:rPr>
                <w:rFonts w:ascii="GHEA Grapalat" w:hAnsi="GHEA Grapalat"/>
                <w:sz w:val="23"/>
                <w:szCs w:val="23"/>
                <w:lang w:val="hy-AM"/>
              </w:rPr>
              <w:t>անձնական կախվածություն</w:t>
            </w:r>
            <w:r w:rsidRPr="00AA00AA">
              <w:rPr>
                <w:rFonts w:ascii="GHEA Grapalat" w:hAnsi="GHEA Grapalat" w:cs="GHEA Grapalat"/>
                <w:bCs/>
                <w:sz w:val="23"/>
                <w:szCs w:val="23"/>
                <w:lang w:val="hy-AM"/>
              </w:rPr>
              <w:t>»,</w:t>
            </w:r>
            <w:r w:rsidRPr="00AA00AA">
              <w:rPr>
                <w:rFonts w:ascii="GHEA Grapalat" w:hAnsi="GHEA Grapalat" w:cs="GHEA Grapalat"/>
                <w:b/>
                <w:bCs/>
                <w:sz w:val="23"/>
                <w:szCs w:val="23"/>
                <w:lang w:val="hy-AM"/>
              </w:rPr>
              <w:t xml:space="preserve"> </w:t>
            </w:r>
            <w:r w:rsidRPr="00AA00AA">
              <w:rPr>
                <w:rFonts w:ascii="GHEA Grapalat" w:hAnsi="GHEA Grapalat" w:cs="GHEA Grapalat"/>
                <w:bCs/>
                <w:sz w:val="23"/>
                <w:szCs w:val="23"/>
                <w:lang w:val="hy-AM"/>
              </w:rPr>
              <w:t>«</w:t>
            </w:r>
            <w:r w:rsidRPr="00AA00AA">
              <w:rPr>
                <w:rFonts w:ascii="GHEA Grapalat" w:hAnsi="GHEA Grapalat"/>
                <w:sz w:val="23"/>
                <w:szCs w:val="23"/>
                <w:lang w:val="hy-AM"/>
              </w:rPr>
              <w:t>իշխանության անհավասարակշռություն</w:t>
            </w:r>
            <w:r w:rsidRPr="00AA00AA">
              <w:rPr>
                <w:rFonts w:ascii="GHEA Grapalat" w:hAnsi="GHEA Grapalat" w:cs="GHEA Grapalat"/>
                <w:bCs/>
                <w:sz w:val="23"/>
                <w:szCs w:val="23"/>
                <w:lang w:val="hy-AM"/>
              </w:rPr>
              <w:t>», «</w:t>
            </w:r>
            <w:r w:rsidRPr="00AA00AA">
              <w:rPr>
                <w:rFonts w:ascii="GHEA Grapalat" w:hAnsi="GHEA Grapalat"/>
                <w:sz w:val="23"/>
                <w:szCs w:val="23"/>
                <w:lang w:val="hy-AM"/>
              </w:rPr>
              <w:t>պարբերաբար</w:t>
            </w:r>
            <w:r w:rsidRPr="00AA00AA">
              <w:rPr>
                <w:rFonts w:ascii="GHEA Grapalat" w:hAnsi="GHEA Grapalat" w:cs="GHEA Grapalat"/>
                <w:bCs/>
                <w:sz w:val="23"/>
                <w:szCs w:val="23"/>
                <w:lang w:val="hy-AM"/>
              </w:rPr>
              <w:t>» ձևակերպումներին, որոնք կիրառվում են երեխայի բուլինգը նկարագրող հասկացության մեջ:</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D73B79D"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1422377B"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5AF6C467" w14:textId="2B0B538A" w:rsidR="004D2BFD" w:rsidRPr="00AA00AA" w:rsidRDefault="004D2BFD" w:rsidP="007551C6">
            <w:pPr>
              <w:pStyle w:val="ListParagraph"/>
              <w:numPr>
                <w:ilvl w:val="0"/>
                <w:numId w:val="36"/>
              </w:numPr>
              <w:shd w:val="clear" w:color="auto" w:fill="FFFFFF" w:themeFill="background1"/>
              <w:tabs>
                <w:tab w:val="left" w:pos="837"/>
              </w:tabs>
              <w:spacing w:after="0" w:line="240" w:lineRule="auto"/>
              <w:ind w:left="119" w:firstLine="448"/>
              <w:jc w:val="both"/>
              <w:rPr>
                <w:rFonts w:ascii="GHEA Grapalat" w:eastAsia="Times New Roman" w:hAnsi="GHEA Grapalat" w:cs="Times New Roman"/>
                <w:color w:val="000000"/>
                <w:sz w:val="23"/>
                <w:szCs w:val="23"/>
                <w:lang w:val="hy-AM" w:eastAsia="ru-RU"/>
              </w:rPr>
            </w:pPr>
            <w:r w:rsidRPr="00AA00AA">
              <w:rPr>
                <w:rFonts w:ascii="GHEA Grapalat" w:hAnsi="GHEA Grapalat"/>
                <w:sz w:val="23"/>
                <w:szCs w:val="23"/>
                <w:shd w:val="clear" w:color="auto" w:fill="FFFFFF"/>
              </w:rPr>
              <w:lastRenderedPageBreak/>
              <w:t>Չի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ընդունվել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Նախագծի</w:t>
            </w:r>
            <w:r w:rsidRPr="00AA00AA">
              <w:rPr>
                <w:rFonts w:ascii="GHEA Grapalat" w:hAnsi="GHEA Grapalat"/>
                <w:sz w:val="23"/>
                <w:szCs w:val="23"/>
                <w:shd w:val="clear" w:color="auto" w:fill="FFFFFF"/>
                <w:lang w:val="af-ZA"/>
              </w:rPr>
              <w:t xml:space="preserve"> 4-</w:t>
            </w:r>
            <w:r w:rsidRPr="00AA00AA">
              <w:rPr>
                <w:rFonts w:ascii="GHEA Grapalat" w:hAnsi="GHEA Grapalat"/>
                <w:sz w:val="23"/>
                <w:szCs w:val="23"/>
                <w:shd w:val="clear" w:color="auto" w:fill="FFFFFF"/>
              </w:rPr>
              <w:t>րդ</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հոդվածում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տրվում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սահմանումները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այլ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ոչ</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թե</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մեխանիզմներ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ընթացակարգեր</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Բարձրաձայնված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հարցերը</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ներկայացվելու</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հետագայում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ներառյալ՝</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ենթաօրենսդրական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rPr>
              <w:t>ակտերով</w:t>
            </w:r>
            <w:r w:rsidRPr="00AA00AA">
              <w:rPr>
                <w:rFonts w:ascii="GHEA Grapalat" w:hAnsi="GHEA Grapalat"/>
                <w:sz w:val="23"/>
                <w:szCs w:val="23"/>
                <w:shd w:val="clear" w:color="auto" w:fill="FFFFFF"/>
                <w:lang w:val="af-ZA"/>
              </w:rPr>
              <w:t xml:space="preserve">: Բացի այդ, կարծիքի հեղինակը նենգափոխել է նախագծի 16-րդ հոդվածի 2-րդ մասը, որի համաձայն՝ </w:t>
            </w:r>
            <w:r w:rsidRPr="00AA00AA">
              <w:rPr>
                <w:rFonts w:ascii="GHEA Grapalat" w:eastAsia="Times New Roman" w:hAnsi="GHEA Grapalat" w:cs="Times New Roman"/>
                <w:color w:val="000000" w:themeColor="text1"/>
                <w:sz w:val="23"/>
                <w:szCs w:val="23"/>
                <w:lang w:val="hy-AM" w:eastAsia="ru-RU"/>
              </w:rPr>
              <w:t>Պետական և տեղական ինքնակառավարման մարմիններն ու դրանց կազմակերպությունները ձեռնարկում են անհրաժեշտ միջոցառումներ ընտանիքներից երեխաների բաժանման ռիսկերի կանխարգելման և ընտանիքի վերամիավորման համար</w:t>
            </w:r>
            <w:r w:rsidRPr="00AA00AA">
              <w:rPr>
                <w:rFonts w:ascii="GHEA Grapalat" w:eastAsia="Times New Roman" w:hAnsi="GHEA Grapalat" w:cs="Times New Roman"/>
                <w:sz w:val="23"/>
                <w:szCs w:val="23"/>
                <w:lang w:val="hy-AM" w:eastAsia="ru-RU"/>
              </w:rPr>
              <w:t>, եթե դա չի հակասում երեխայի լավագույն շահերին</w:t>
            </w:r>
            <w:r w:rsidRPr="00AA00AA">
              <w:rPr>
                <w:rFonts w:ascii="GHEA Grapalat" w:eastAsia="Times New Roman" w:hAnsi="GHEA Grapalat" w:cs="Times New Roman"/>
                <w:color w:val="000000" w:themeColor="text1"/>
                <w:sz w:val="23"/>
                <w:szCs w:val="23"/>
                <w:lang w:val="hy-AM" w:eastAsia="ru-RU"/>
              </w:rPr>
              <w:t>:</w:t>
            </w:r>
            <w:r w:rsidRPr="00AA00AA">
              <w:rPr>
                <w:rFonts w:ascii="GHEA Grapalat" w:eastAsia="Times New Roman" w:hAnsi="GHEA Grapalat" w:cs="Times New Roman"/>
                <w:color w:val="000000" w:themeColor="text1"/>
                <w:sz w:val="23"/>
                <w:szCs w:val="23"/>
                <w:lang w:val="af-ZA" w:eastAsia="ru-RU"/>
              </w:rPr>
              <w:t xml:space="preserve"> Ծանոթանալով ամբողջական նորմին, ակնհայտ է, որ որևէ հակասություն այստեղ առկա չէ: </w:t>
            </w:r>
          </w:p>
          <w:p w14:paraId="66124774" w14:textId="41C7C3D2" w:rsidR="004D2BFD" w:rsidRPr="00AA00AA" w:rsidRDefault="004D2BFD" w:rsidP="007551C6">
            <w:pPr>
              <w:pStyle w:val="ListParagraph"/>
              <w:numPr>
                <w:ilvl w:val="0"/>
                <w:numId w:val="36"/>
              </w:numPr>
              <w:spacing w:after="0" w:line="240" w:lineRule="auto"/>
              <w:ind w:left="119" w:right="144" w:firstLine="448"/>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Չի ընդունվել, անտեսումը բռնության տեսակ է, ինչն ամրագրված է դեռ 2017թ.-ից, մասնավորապես՝ </w:t>
            </w:r>
            <w:r w:rsidRPr="00AA00AA">
              <w:rPr>
                <w:rFonts w:ascii="GHEA Grapalat" w:hAnsi="GHEA Grapalat" w:cs="Times New Roman"/>
                <w:sz w:val="23"/>
                <w:szCs w:val="23"/>
                <w:shd w:val="clear" w:color="auto" w:fill="FFFFFF"/>
                <w:lang w:val="af-ZA"/>
              </w:rPr>
              <w:t>«Ընտանեկան և կենցաղային բռնության կանխարգելման և ընտանեկան և կենցաղային բռնության ենթարկված անձանց աջակցության մասին» օրենքով: Բռնության առանձին տեսակների հասկացությունները ներկայացնելը հակասություն չի համարվում:</w:t>
            </w:r>
          </w:p>
          <w:p w14:paraId="27B025E8" w14:textId="2B1A95D4"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35F2B06C" w14:textId="3A66E0DF"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17CDA959" w14:textId="77777777" w:rsidR="004D2BFD" w:rsidRPr="00AA00AA" w:rsidRDefault="004D2BFD" w:rsidP="007551C6">
            <w:pPr>
              <w:spacing w:after="0" w:line="240" w:lineRule="auto"/>
              <w:ind w:right="144"/>
              <w:jc w:val="both"/>
              <w:rPr>
                <w:rFonts w:ascii="GHEA Grapalat" w:hAnsi="GHEA Grapalat"/>
                <w:sz w:val="23"/>
                <w:szCs w:val="23"/>
                <w:shd w:val="clear" w:color="auto" w:fill="FFFFFF"/>
                <w:lang w:val="af-ZA"/>
              </w:rPr>
            </w:pPr>
          </w:p>
          <w:p w14:paraId="68A05404" w14:textId="4334D0A8" w:rsidR="004D2BFD" w:rsidRPr="00AA00AA" w:rsidRDefault="004D2BFD" w:rsidP="007551C6">
            <w:pPr>
              <w:pStyle w:val="ListParagraph"/>
              <w:numPr>
                <w:ilvl w:val="0"/>
                <w:numId w:val="36"/>
              </w:numPr>
              <w:spacing w:after="0" w:line="240" w:lineRule="auto"/>
              <w:ind w:left="119" w:right="144" w:firstLine="448"/>
              <w:jc w:val="both"/>
              <w:rPr>
                <w:rFonts w:ascii="GHEA Grapalat" w:hAnsi="GHEA Grapalat"/>
                <w:sz w:val="23"/>
                <w:szCs w:val="23"/>
                <w:shd w:val="clear" w:color="auto" w:fill="FFFFFF"/>
                <w:lang w:val="af-ZA"/>
              </w:rPr>
            </w:pPr>
            <w:r w:rsidRPr="00AA00AA">
              <w:rPr>
                <w:rFonts w:ascii="GHEA Grapalat" w:hAnsi="GHEA Grapalat" w:cs="Times New Roman"/>
                <w:sz w:val="23"/>
                <w:szCs w:val="23"/>
                <w:shd w:val="clear" w:color="auto" w:fill="FFFFFF"/>
                <w:lang w:val="af-ZA"/>
              </w:rPr>
              <w:t xml:space="preserve">Չի ընդունվել: </w:t>
            </w:r>
            <w:r w:rsidRPr="00AA00AA">
              <w:rPr>
                <w:rFonts w:ascii="GHEA Grapalat" w:hAnsi="GHEA Grapalat" w:cs="GHEA Grapalat"/>
                <w:b/>
                <w:bCs/>
                <w:sz w:val="23"/>
                <w:szCs w:val="23"/>
                <w:lang w:val="hy-AM"/>
              </w:rPr>
              <w:t>«</w:t>
            </w:r>
            <w:r w:rsidRPr="00AA00AA">
              <w:rPr>
                <w:rFonts w:ascii="GHEA Grapalat" w:hAnsi="GHEA Grapalat"/>
                <w:sz w:val="23"/>
                <w:szCs w:val="23"/>
                <w:lang w:val="hy-AM"/>
              </w:rPr>
              <w:t>վատթարագույն աշխատանքի</w:t>
            </w:r>
            <w:r w:rsidRPr="00AA00AA">
              <w:rPr>
                <w:rFonts w:ascii="GHEA Grapalat" w:hAnsi="GHEA Grapalat"/>
                <w:b/>
                <w:sz w:val="23"/>
                <w:szCs w:val="23"/>
                <w:lang w:val="hy-AM"/>
              </w:rPr>
              <w:t xml:space="preserve"> </w:t>
            </w:r>
            <w:r w:rsidRPr="00AA00AA">
              <w:rPr>
                <w:rFonts w:ascii="GHEA Grapalat" w:hAnsi="GHEA Grapalat"/>
                <w:bCs/>
                <w:sz w:val="23"/>
                <w:szCs w:val="23"/>
                <w:lang w:val="hy-AM"/>
              </w:rPr>
              <w:t>այլ ձևեր</w:t>
            </w:r>
            <w:r w:rsidRPr="00AA00AA">
              <w:rPr>
                <w:rFonts w:ascii="GHEA Grapalat" w:hAnsi="GHEA Grapalat" w:cs="GHEA Grapalat"/>
                <w:bCs/>
                <w:sz w:val="23"/>
                <w:szCs w:val="23"/>
                <w:lang w:val="hy-AM"/>
              </w:rPr>
              <w:t xml:space="preserve">», </w:t>
            </w:r>
            <w:r w:rsidRPr="00AA00AA">
              <w:rPr>
                <w:rFonts w:ascii="GHEA Grapalat" w:hAnsi="GHEA Grapalat" w:cs="GHEA Grapalat"/>
                <w:sz w:val="23"/>
                <w:szCs w:val="23"/>
                <w:lang w:val="hy-AM"/>
              </w:rPr>
              <w:t>«</w:t>
            </w:r>
            <w:r w:rsidRPr="00AA00AA">
              <w:rPr>
                <w:rFonts w:ascii="GHEA Grapalat" w:hAnsi="GHEA Grapalat"/>
                <w:sz w:val="23"/>
                <w:szCs w:val="23"/>
                <w:lang w:val="hy-AM"/>
              </w:rPr>
              <w:t>ստրկությանը նմանվող վիճակ</w:t>
            </w:r>
            <w:r w:rsidRPr="00AA00AA">
              <w:rPr>
                <w:rFonts w:ascii="GHEA Grapalat" w:hAnsi="GHEA Grapalat" w:cs="GHEA Grapalat"/>
                <w:bCs/>
                <w:sz w:val="23"/>
                <w:szCs w:val="23"/>
                <w:lang w:val="hy-AM"/>
              </w:rPr>
              <w:t>»</w:t>
            </w:r>
            <w:r w:rsidRPr="00AA00AA">
              <w:rPr>
                <w:rFonts w:ascii="GHEA Grapalat" w:hAnsi="GHEA Grapalat" w:cs="GHEA Grapalat"/>
                <w:bCs/>
                <w:sz w:val="23"/>
                <w:szCs w:val="23"/>
                <w:lang w:val="af-ZA"/>
              </w:rPr>
              <w:t xml:space="preserve"> հասկացություններն ուղղակի ամրագրված են ՀՀ կողմից վավերացված Երեխայի աշխատանքի վատթարագույն ձևերի մասին ԱՄԿ կոնվենցիայում, ՀՀ քրեական օրենսգրքի 188-րդ հոդվածում և այլ ակտերում: Դրանց բովանդակությունը պարզ է և ակնհայտ ինչպես օրենսդրական մակարդակով, այնպես էլ պրակտիկայում:</w:t>
            </w:r>
          </w:p>
          <w:p w14:paraId="466A253F" w14:textId="7997DBC5" w:rsidR="004D2BFD" w:rsidRPr="00AA00AA" w:rsidRDefault="004D2BFD" w:rsidP="007551C6">
            <w:pPr>
              <w:pStyle w:val="ListParagraph"/>
              <w:spacing w:after="0" w:line="240" w:lineRule="auto"/>
              <w:ind w:left="119" w:right="144" w:firstLine="448"/>
              <w:jc w:val="both"/>
              <w:rPr>
                <w:rFonts w:ascii="GHEA Grapalat" w:hAnsi="GHEA Grapalat"/>
                <w:sz w:val="23"/>
                <w:szCs w:val="23"/>
                <w:shd w:val="clear" w:color="auto" w:fill="FFFFFF"/>
                <w:lang w:val="af-ZA"/>
              </w:rPr>
            </w:pPr>
            <w:r w:rsidRPr="00AA00AA">
              <w:rPr>
                <w:rFonts w:ascii="GHEA Grapalat" w:hAnsi="GHEA Grapalat" w:cs="GHEA Grapalat"/>
                <w:bCs/>
                <w:sz w:val="23"/>
                <w:szCs w:val="23"/>
                <w:lang w:val="af-ZA"/>
              </w:rPr>
              <w:t>Նույն պատասխանը վերաբերում է 10-րդ կետի դիտարկմանը՝ հաշվի առնելով այդ եզրույթների կիրառման պրակտիկան:</w:t>
            </w:r>
          </w:p>
        </w:tc>
      </w:tr>
      <w:tr w:rsidR="004D2BFD" w:rsidRPr="00630885" w14:paraId="756A48F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73DEDE8" w14:textId="7C425454" w:rsidR="004D2BFD" w:rsidRPr="00AA00AA" w:rsidRDefault="004D2BFD" w:rsidP="007551C6">
            <w:pPr>
              <w:spacing w:after="0" w:line="240" w:lineRule="auto"/>
              <w:ind w:firstLine="720"/>
              <w:jc w:val="both"/>
              <w:rPr>
                <w:rFonts w:ascii="GHEA Grapalat" w:hAnsi="GHEA Grapalat"/>
                <w:b/>
                <w:sz w:val="23"/>
                <w:szCs w:val="23"/>
                <w:lang w:val="hy-AM"/>
              </w:rPr>
            </w:pPr>
            <w:r w:rsidRPr="00AA00AA">
              <w:rPr>
                <w:rFonts w:ascii="GHEA Grapalat" w:hAnsi="GHEA Grapalat" w:cs="GHEA Grapalat"/>
                <w:bCs/>
                <w:sz w:val="23"/>
                <w:szCs w:val="23"/>
                <w:lang w:val="hy-AM"/>
              </w:rPr>
              <w:lastRenderedPageBreak/>
              <w:t>19.Նախագիծ 2-ի 5-րդ հոդվածն անհրաժեշտ է վերանայել և խմբագրել՝ Սահմանադրության 159-րդ և 181-րդ հոդվածների լույսի ներքո:</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DDCA9C8" w14:textId="1EF8C5F6"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19. Չի ընդունվել, որևէ խմբագրման կարիք չկա:</w:t>
            </w:r>
          </w:p>
        </w:tc>
      </w:tr>
      <w:tr w:rsidR="004D2BFD" w:rsidRPr="00630885" w14:paraId="75A9E76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E08D669" w14:textId="77777777" w:rsidR="004D2BFD" w:rsidRPr="00AA00AA" w:rsidRDefault="004D2BFD" w:rsidP="007551C6">
            <w:pPr>
              <w:spacing w:after="0" w:line="240" w:lineRule="auto"/>
              <w:ind w:firstLine="720"/>
              <w:jc w:val="both"/>
              <w:rPr>
                <w:rFonts w:ascii="GHEA Grapalat" w:hAnsi="GHEA Grapalat" w:cs="GHEA Grapalat"/>
                <w:bCs/>
                <w:sz w:val="23"/>
                <w:szCs w:val="23"/>
                <w:lang w:val="hy-AM"/>
              </w:rPr>
            </w:pPr>
            <w:r w:rsidRPr="00AA00AA">
              <w:rPr>
                <w:rFonts w:ascii="GHEA Grapalat" w:hAnsi="GHEA Grapalat" w:cs="GHEA Grapalat"/>
                <w:bCs/>
                <w:sz w:val="23"/>
                <w:szCs w:val="23"/>
                <w:lang w:val="hy-AM"/>
              </w:rPr>
              <w:t xml:space="preserve">20.Նախագիծ 2-ի 7-րդ հոդվածում երեխայի կյանքի իրավունքը սահմանող դրույթների շրջանակում պետական և տեղական ինքնակառավարման մարմինների համար պարտականություն է սահմանվում </w:t>
            </w:r>
            <w:r w:rsidRPr="00AA00AA">
              <w:rPr>
                <w:rFonts w:ascii="GHEA Grapalat" w:hAnsi="GHEA Grapalat" w:cs="GHEA Grapalat"/>
                <w:b/>
                <w:bCs/>
                <w:sz w:val="23"/>
                <w:szCs w:val="23"/>
                <w:lang w:val="hy-AM"/>
              </w:rPr>
              <w:t>ստեղծելու անհրաժեշտ պայմաններ</w:t>
            </w:r>
            <w:r w:rsidRPr="00AA00AA">
              <w:rPr>
                <w:rFonts w:ascii="GHEA Grapalat" w:hAnsi="GHEA Grapalat" w:cs="GHEA Grapalat"/>
                <w:bCs/>
                <w:sz w:val="23"/>
                <w:szCs w:val="23"/>
                <w:lang w:val="hy-AM"/>
              </w:rPr>
              <w:t xml:space="preserve"> երեխայի ապրելու և զարգանալու համար: Նշվածի առնչությամբ պարզ չէ, թե որոնք են համարվում երեխայի ապրելու և զարգանալու համար անհրաժեշտ պայմանները, արդյոք որևէ իրավական ակտով սահմանված են, որպեսզի հնարավոր լինի դրանք ապահովել:</w:t>
            </w:r>
          </w:p>
          <w:p w14:paraId="241648F9" w14:textId="77777777" w:rsidR="004D2BFD" w:rsidRPr="00AA00AA" w:rsidRDefault="004D2BFD" w:rsidP="007551C6">
            <w:pPr>
              <w:spacing w:after="0" w:line="240" w:lineRule="auto"/>
              <w:ind w:firstLine="720"/>
              <w:contextualSpacing/>
              <w:jc w:val="both"/>
              <w:rPr>
                <w:rFonts w:ascii="GHEA Grapalat" w:hAnsi="GHEA Grapalat"/>
                <w:sz w:val="23"/>
                <w:szCs w:val="23"/>
                <w:lang w:val="hy-AM"/>
              </w:rPr>
            </w:pPr>
            <w:r w:rsidRPr="00AA00AA">
              <w:rPr>
                <w:rFonts w:ascii="GHEA Grapalat" w:hAnsi="GHEA Grapalat" w:cs="Sylfaen"/>
                <w:sz w:val="23"/>
                <w:szCs w:val="23"/>
                <w:lang w:val="hy-AM"/>
              </w:rPr>
              <w:t>Այս առումով պետք է նկատել նաև, որ Սահմանադրության</w:t>
            </w:r>
            <w:r w:rsidRPr="00AA00AA">
              <w:rPr>
                <w:rFonts w:ascii="GHEA Grapalat" w:hAnsi="GHEA Grapalat"/>
                <w:sz w:val="23"/>
                <w:szCs w:val="23"/>
                <w:lang w:val="hy-AM"/>
              </w:rPr>
              <w:t xml:space="preserve"> 75-</w:t>
            </w:r>
            <w:r w:rsidRPr="00AA00AA">
              <w:rPr>
                <w:rFonts w:ascii="GHEA Grapalat" w:hAnsi="GHEA Grapalat" w:cs="Sylfaen"/>
                <w:sz w:val="23"/>
                <w:szCs w:val="23"/>
                <w:lang w:val="hy-AM"/>
              </w:rPr>
              <w:t>րդ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հոդվածի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համաձայն՝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հիմնական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ազատությունները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կարգավորելիս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օրենքները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ազատությունների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արդյունավետ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անհրաժեշտ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կազմակերպական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կառուցակարգեր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ընթացակարգեր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Սահմանադրական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դատարանի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դիտարկմամբ՝</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մարդու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հիմնական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ազատությունները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երևութական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բնույթ</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կկրեին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եթե</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ապահովված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չլինեին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դրանց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արդյունավետ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կազմակերպական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lastRenderedPageBreak/>
              <w:t>կառուցակարգերով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ընթացակարգերով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Սահմանադրական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դատարանն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շարք</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որոշումներով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անդրադարձել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վերոնշյալ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կարգավորման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բովանդակության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բացահայտմանը՝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արտահայտելով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մասնավորապես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հետևյալ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դիրքորոշումները</w:t>
            </w:r>
            <w:r w:rsidRPr="00AA00AA">
              <w:rPr>
                <w:rFonts w:ascii="GHEA Grapalat" w:hAnsi="GHEA Grapalat"/>
                <w:sz w:val="23"/>
                <w:szCs w:val="23"/>
                <w:lang w:val="hy-AM"/>
              </w:rPr>
              <w:t xml:space="preserve">. </w:t>
            </w:r>
          </w:p>
          <w:p w14:paraId="092D3C65" w14:textId="17AA1C12"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sz w:val="23"/>
                <w:szCs w:val="23"/>
                <w:lang w:val="hy-AM"/>
              </w:rPr>
              <w:t>«</w:t>
            </w:r>
            <w:r w:rsidRPr="00AA00AA">
              <w:rPr>
                <w:rFonts w:ascii="GHEA Grapalat" w:hAnsi="GHEA Grapalat" w:cs="Sylfaen"/>
                <w:sz w:val="23"/>
                <w:szCs w:val="23"/>
                <w:lang w:val="hy-AM"/>
              </w:rPr>
              <w:t>Սահմանադրության</w:t>
            </w:r>
            <w:r w:rsidRPr="00AA00AA">
              <w:rPr>
                <w:rFonts w:ascii="GHEA Grapalat" w:hAnsi="GHEA Grapalat"/>
                <w:sz w:val="23"/>
                <w:szCs w:val="23"/>
                <w:lang w:val="hy-AM"/>
              </w:rPr>
              <w:t xml:space="preserve"> 75-</w:t>
            </w:r>
            <w:r w:rsidRPr="00AA00AA">
              <w:rPr>
                <w:rFonts w:ascii="GHEA Grapalat" w:hAnsi="GHEA Grapalat" w:cs="Sylfaen"/>
                <w:sz w:val="23"/>
                <w:szCs w:val="23"/>
                <w:lang w:val="hy-AM"/>
              </w:rPr>
              <w:t>րդ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հոդվածի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պահանջն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հիմնական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ազատությունները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կարգավորելիս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օրենքները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ազատությունների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արդյունավետ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անհրաժեշտ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կազմակերպական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կառուցակարգեր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ընթացակարգեր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Հետևաբար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տեսանկյունից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Սահմանադրական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դատարանը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կարևորում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ոչ</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միայն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իրավունքի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իրացման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կարգի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օրենքով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նախատեսման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փաստը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սոսկ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այլև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կարգի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արդյունավետությունը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այսինքն՝</w:t>
            </w:r>
            <w:r w:rsidRPr="00AA00AA">
              <w:rPr>
                <w:rFonts w:ascii="GHEA Grapalat" w:hAnsi="GHEA Grapalat"/>
                <w:sz w:val="23"/>
                <w:szCs w:val="23"/>
                <w:lang w:val="hy-AM"/>
              </w:rPr>
              <w:t xml:space="preserve"> </w:t>
            </w:r>
            <w:r w:rsidRPr="00AA00AA">
              <w:rPr>
                <w:rFonts w:ascii="GHEA Grapalat" w:hAnsi="GHEA Grapalat" w:cs="Sylfaen"/>
                <w:b/>
                <w:sz w:val="23"/>
                <w:szCs w:val="23"/>
                <w:lang w:val="hy-AM"/>
              </w:rPr>
              <w:t>օրենքի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նորմերում</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բովանդակվող</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իրավակարգավորիչ</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այնպիսի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միջոցների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ձևերի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առկայությունը</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և</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դրանց</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գործադրման</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հնարավորությունը</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որոնք</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կերաշխավորեն</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սահմանադրորեն</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կանխորոշված</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նպատակի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լիարժեք</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իրացումը՝</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կոնկրետ</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դեպքում</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հաշվի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առնելով</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նաև</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Սահմանադրության</w:t>
            </w:r>
            <w:r w:rsidRPr="00AA00AA">
              <w:rPr>
                <w:rFonts w:ascii="GHEA Grapalat" w:hAnsi="GHEA Grapalat"/>
                <w:b/>
                <w:sz w:val="23"/>
                <w:szCs w:val="23"/>
                <w:lang w:val="hy-AM"/>
              </w:rPr>
              <w:t xml:space="preserve"> 78, 79, 80 </w:t>
            </w:r>
            <w:r w:rsidRPr="00AA00AA">
              <w:rPr>
                <w:rFonts w:ascii="GHEA Grapalat" w:hAnsi="GHEA Grapalat" w:cs="Sylfaen"/>
                <w:b/>
                <w:sz w:val="23"/>
                <w:szCs w:val="23"/>
                <w:lang w:val="hy-AM"/>
              </w:rPr>
              <w:t>և</w:t>
            </w:r>
            <w:r w:rsidRPr="00AA00AA">
              <w:rPr>
                <w:rFonts w:ascii="GHEA Grapalat" w:hAnsi="GHEA Grapalat"/>
                <w:b/>
                <w:sz w:val="23"/>
                <w:szCs w:val="23"/>
                <w:lang w:val="hy-AM"/>
              </w:rPr>
              <w:t xml:space="preserve"> 81-</w:t>
            </w:r>
            <w:r w:rsidRPr="00AA00AA">
              <w:rPr>
                <w:rFonts w:ascii="GHEA Grapalat" w:hAnsi="GHEA Grapalat" w:cs="Sylfaen"/>
                <w:b/>
                <w:sz w:val="23"/>
                <w:szCs w:val="23"/>
                <w:lang w:val="hy-AM"/>
              </w:rPr>
              <w:t>րդ</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հոդվածների</w:t>
            </w:r>
            <w:r w:rsidRPr="00AA00AA">
              <w:rPr>
                <w:rFonts w:ascii="GHEA Grapalat" w:hAnsi="GHEA Grapalat"/>
                <w:b/>
                <w:sz w:val="23"/>
                <w:szCs w:val="23"/>
                <w:lang w:val="hy-AM"/>
              </w:rPr>
              <w:t xml:space="preserve"> </w:t>
            </w:r>
            <w:r w:rsidRPr="00AA00AA">
              <w:rPr>
                <w:rFonts w:ascii="GHEA Grapalat" w:hAnsi="GHEA Grapalat" w:cs="Sylfaen"/>
                <w:b/>
                <w:sz w:val="23"/>
                <w:szCs w:val="23"/>
                <w:lang w:val="hy-AM"/>
              </w:rPr>
              <w:t>պահանջները</w:t>
            </w:r>
            <w:r w:rsidRPr="00AA00AA">
              <w:rPr>
                <w:rFonts w:ascii="GHEA Grapalat" w:hAnsi="GHEA Grapalat"/>
                <w:b/>
                <w:sz w:val="23"/>
                <w:szCs w:val="23"/>
                <w:lang w:val="hy-AM"/>
              </w:rPr>
              <w:t>»</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ՍԴՈ</w:t>
            </w:r>
            <w:r w:rsidRPr="00AA00AA">
              <w:rPr>
                <w:rFonts w:ascii="GHEA Grapalat" w:hAnsi="GHEA Grapalat"/>
                <w:sz w:val="23"/>
                <w:szCs w:val="23"/>
                <w:lang w:val="hy-AM"/>
              </w:rPr>
              <w:t>-1420):</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65FE519"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20. Չի ընդունվել:</w:t>
            </w:r>
          </w:p>
          <w:p w14:paraId="2772AED5" w14:textId="59F9F363"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Հոդվածում նշված ընդհանրական ձևակերպումը պայմանավորված է ամբողջական մոտեցում դրսևորելու անհրաժեշտությամբ: Բոլոր պետական մարմինները, յուրաքանչյուրն իր լիազորության շրջանակներում ապահովում են երեխայի կյանքի իրավունքը և դրանց առանձին մանրամասնումը թե՛ ծավալի, թե՛ բովանդաակության բազմաշերտության, </w:t>
            </w:r>
            <w:r w:rsidRPr="00AA00AA">
              <w:rPr>
                <w:rFonts w:ascii="GHEA Grapalat" w:hAnsi="GHEA Grapalat"/>
                <w:sz w:val="23"/>
                <w:szCs w:val="23"/>
                <w:shd w:val="clear" w:color="auto" w:fill="FFFFFF"/>
                <w:lang w:val="af-ZA"/>
              </w:rPr>
              <w:lastRenderedPageBreak/>
              <w:t>թե՛ իրավական տեխնիկայի տեսանկյունից իրատեսական չէ:</w:t>
            </w:r>
          </w:p>
        </w:tc>
      </w:tr>
      <w:tr w:rsidR="004D2BFD" w:rsidRPr="00630885" w14:paraId="3FF9257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1C73444" w14:textId="74039443"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sz w:val="23"/>
                <w:szCs w:val="23"/>
                <w:lang w:val="hy-AM"/>
              </w:rPr>
              <w:lastRenderedPageBreak/>
              <w:t xml:space="preserve">21.Նախագիծ 2-ի 9-րդ հոդվածի 2-րդ մասի համաձայն՝ </w:t>
            </w:r>
            <w:r w:rsidRPr="00AA00AA">
              <w:rPr>
                <w:rFonts w:ascii="GHEA Grapalat" w:hAnsi="GHEA Grapalat" w:cs="GHEA Grapalat"/>
                <w:bCs/>
                <w:sz w:val="23"/>
                <w:szCs w:val="23"/>
                <w:lang w:val="hy-AM"/>
              </w:rPr>
              <w:t xml:space="preserve">պետական և տեղական ինքնակառավարման մարմինների, դրանց կազմակերպությունների, ինչպես նաև անկախ կազմակերպաիրավական ձևից բժշկական կազմակերպությունների համար պարտականություն է սահմանվում ձեռարկել միջոցներ՝ </w:t>
            </w:r>
            <w:r w:rsidRPr="00AA00AA">
              <w:rPr>
                <w:rFonts w:ascii="GHEA Grapalat" w:hAnsi="GHEA Grapalat" w:cs="GHEA Grapalat"/>
                <w:b/>
                <w:bCs/>
                <w:sz w:val="23"/>
                <w:szCs w:val="23"/>
                <w:lang w:val="hy-AM"/>
              </w:rPr>
              <w:t>մանկական մահացությունը և հիվանդությունները կանխելու և նվազեցնելու, նախածննդյան և հետծննդյան շրջանում կանանց բժշկական օգնություն և սպասարկում տրամադրելու ուղղությամբ</w:t>
            </w:r>
            <w:r w:rsidRPr="00AA00AA">
              <w:rPr>
                <w:rFonts w:ascii="GHEA Grapalat" w:hAnsi="GHEA Grapalat" w:cs="GHEA Grapalat"/>
                <w:bCs/>
                <w:sz w:val="23"/>
                <w:szCs w:val="23"/>
                <w:lang w:val="hy-AM"/>
              </w:rPr>
              <w:t xml:space="preserve">, ինչպես նաև պարտավորություն է նախատեսվում </w:t>
            </w:r>
            <w:r w:rsidRPr="00AA00AA">
              <w:rPr>
                <w:rFonts w:ascii="GHEA Grapalat" w:hAnsi="GHEA Grapalat" w:cs="GHEA Grapalat"/>
                <w:b/>
                <w:bCs/>
                <w:sz w:val="23"/>
                <w:szCs w:val="23"/>
                <w:lang w:val="hy-AM"/>
              </w:rPr>
              <w:t xml:space="preserve">պարբերաբար իրականացնել կրթական ծրագրեր՝ ուղղված երեխաների առողջ զարգացման իրավունքի իրացմանն ու պահպանմանը: </w:t>
            </w:r>
            <w:r w:rsidRPr="00AA00AA">
              <w:rPr>
                <w:rFonts w:ascii="GHEA Grapalat" w:hAnsi="GHEA Grapalat" w:cs="GHEA Grapalat"/>
                <w:bCs/>
                <w:sz w:val="23"/>
                <w:szCs w:val="23"/>
                <w:lang w:val="hy-AM"/>
              </w:rPr>
              <w:t xml:space="preserve">Այս առումով առնվազն պետք է նկատել, որ </w:t>
            </w:r>
            <w:r w:rsidRPr="00AA00AA">
              <w:rPr>
                <w:rFonts w:ascii="GHEA Grapalat" w:hAnsi="GHEA Grapalat"/>
                <w:sz w:val="23"/>
                <w:szCs w:val="23"/>
                <w:lang w:val="hy-AM"/>
              </w:rPr>
              <w:t>«</w:t>
            </w:r>
            <w:r w:rsidRPr="00AA00AA">
              <w:rPr>
                <w:rFonts w:ascii="GHEA Grapalat" w:hAnsi="GHEA Grapalat" w:cs="GHEA Grapalat"/>
                <w:bCs/>
                <w:sz w:val="23"/>
                <w:szCs w:val="23"/>
                <w:lang w:val="hy-AM"/>
              </w:rPr>
              <w:t>Կառավարության կառուցվածքի և գործունեության մասին» օրենքով նախատեսված է, թե յուրաքանչյուր պետական մարմին պետության որ ոլորտի քաղաքականության համար է պատասխանատու՝ որպիսի պայմաններում պարզ չէ, թե օրինակ՝ Արդարադատության նախարարությունն ինչպես է ապահովելու նշված պահանջի կատարումն այն պայմաններում, երբ չի հանդիսանում երեխաների առողջ զարգացման ծրագրերի մշակող և չի տիրապետում անհրաժեշտ և պարտադիր հմտությունների (համապատասխան մասնագետների, գործիքակազմի բացակայություն): Այս առումով գտնում ենք, որ նման կարևոր պարտականությունների սահմանումը պետք է նախատեսվի այն պետական մարմինների համար, ովքեր իրենց իրավասությունների շրջանակում առնչվում են վերոնշյալ գործողությունների կատարմանը: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1F5CC5D"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21.Ընդունվել է ի գիտություն:</w:t>
            </w:r>
          </w:p>
          <w:p w14:paraId="722CE925" w14:textId="44D9FF01"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Նախագծով ներկայացվող կարգավորումը չի հակասում առաջարկին, այլ դրանք փոխլրացնում են միմյանց: </w:t>
            </w:r>
            <w:r w:rsidRPr="00AA00AA">
              <w:rPr>
                <w:rFonts w:ascii="GHEA Grapalat" w:eastAsia="Times New Roman" w:hAnsi="GHEA Grapalat" w:cs="Times New Roman"/>
                <w:sz w:val="23"/>
                <w:szCs w:val="23"/>
                <w:lang w:val="hy-AM" w:eastAsia="ru-RU"/>
              </w:rPr>
              <w:t>Պետական և տեղական ինքնակառավարման մարմինները, դրանց կազմակերպությունները</w:t>
            </w:r>
            <w:r w:rsidRPr="00AA00AA">
              <w:rPr>
                <w:rFonts w:ascii="GHEA Grapalat" w:eastAsia="Times New Roman" w:hAnsi="GHEA Grapalat" w:cs="Times New Roman"/>
                <w:sz w:val="23"/>
                <w:szCs w:val="23"/>
                <w:lang w:val="af-ZA" w:eastAsia="ru-RU"/>
              </w:rPr>
              <w:t xml:space="preserve">, յուրաքանչյուրն իր լիազորության շրջանակներում կա՛մ անմիջականորեն կատարում է քննարկվող գործառույթները, կա՛մ աջակցում են այդ գործընթացին, օրինակ՝ պոլիկլինիկան կտրամադրի ծառայություն, իսկ դպրոցը կիրականացնի կրթական ծրագրեր: </w:t>
            </w:r>
          </w:p>
        </w:tc>
      </w:tr>
      <w:tr w:rsidR="004D2BFD" w:rsidRPr="00630885" w14:paraId="321C33E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8E4B77C" w14:textId="77777777" w:rsidR="004D2BFD" w:rsidRPr="00AA00AA" w:rsidRDefault="004D2BFD" w:rsidP="007551C6">
            <w:pPr>
              <w:spacing w:after="0" w:line="240" w:lineRule="auto"/>
              <w:ind w:firstLine="720"/>
              <w:contextualSpacing/>
              <w:jc w:val="both"/>
              <w:rPr>
                <w:rFonts w:ascii="GHEA Grapalat" w:hAnsi="GHEA Grapalat" w:cs="GHEA Grapalat"/>
                <w:bCs/>
                <w:sz w:val="23"/>
                <w:szCs w:val="23"/>
                <w:lang w:val="hy-AM"/>
              </w:rPr>
            </w:pPr>
            <w:r w:rsidRPr="00AA00AA">
              <w:rPr>
                <w:rFonts w:ascii="GHEA Grapalat" w:hAnsi="GHEA Grapalat" w:cs="GHEA Grapalat"/>
                <w:bCs/>
                <w:sz w:val="23"/>
                <w:szCs w:val="23"/>
                <w:lang w:val="hy-AM"/>
              </w:rPr>
              <w:lastRenderedPageBreak/>
              <w:t xml:space="preserve">22. Նախագիծ 2-ի 11-րդ հոդվածի 2-րդ մասի համաձայն՝ բռնությունից երեխայի պաշտպանության իրավունքի համատեքստում ցանկացած անձի, այդ թվում՝ ծնողներին արգելվում է </w:t>
            </w:r>
            <w:r w:rsidRPr="00AA00AA">
              <w:rPr>
                <w:rFonts w:ascii="GHEA Grapalat" w:hAnsi="GHEA Grapalat" w:cs="GHEA Grapalat"/>
                <w:b/>
                <w:bCs/>
                <w:sz w:val="23"/>
                <w:szCs w:val="23"/>
                <w:lang w:val="hy-AM"/>
              </w:rPr>
              <w:t xml:space="preserve">հոգեկան ներգործությունն օգտագործել դաստիարակչական նպատակներով: </w:t>
            </w:r>
            <w:r w:rsidRPr="00AA00AA">
              <w:rPr>
                <w:rFonts w:ascii="GHEA Grapalat" w:hAnsi="GHEA Grapalat" w:cs="GHEA Grapalat"/>
                <w:bCs/>
                <w:sz w:val="23"/>
                <w:szCs w:val="23"/>
                <w:lang w:val="hy-AM"/>
              </w:rPr>
              <w:t>Այս առումով</w:t>
            </w:r>
            <w:r w:rsidRPr="00AA00AA">
              <w:rPr>
                <w:rFonts w:ascii="GHEA Grapalat" w:hAnsi="GHEA Grapalat" w:cs="GHEA Grapalat"/>
                <w:b/>
                <w:bCs/>
                <w:sz w:val="23"/>
                <w:szCs w:val="23"/>
                <w:lang w:val="hy-AM"/>
              </w:rPr>
              <w:t xml:space="preserve"> </w:t>
            </w:r>
            <w:r w:rsidRPr="00AA00AA">
              <w:rPr>
                <w:rFonts w:ascii="GHEA Grapalat" w:hAnsi="GHEA Grapalat" w:cs="GHEA Grapalat"/>
                <w:bCs/>
                <w:sz w:val="23"/>
                <w:szCs w:val="23"/>
                <w:lang w:val="hy-AM"/>
              </w:rPr>
              <w:t>պարզաբանման կարիք ունի, թե ինչ է նշանակում արգելել ծնողին հոգեկան ներգործությամբ դաստիարակել երեխային, կամ եթե նույնիսկ ծնողը կատարում է նշված գործողությունը, ինչպես պետք է պետությունը տեղեկանա դրա մասին և կանխի: Նման դեպքում որոնք են լինելու պետության գործողությունները, օրինակ՝ եթե ծնողը հոգեկան ներգործությունն օգտագործում է երեխային դաստիարակելու համար:</w:t>
            </w:r>
          </w:p>
          <w:p w14:paraId="695FDEB8" w14:textId="77777777" w:rsidR="004D2BFD" w:rsidRPr="00AA00AA" w:rsidRDefault="004D2BFD" w:rsidP="007551C6">
            <w:pPr>
              <w:spacing w:after="0" w:line="240" w:lineRule="auto"/>
              <w:ind w:firstLine="720"/>
              <w:contextualSpacing/>
              <w:jc w:val="both"/>
              <w:rPr>
                <w:rFonts w:ascii="GHEA Grapalat" w:hAnsi="GHEA Grapalat" w:cs="GHEA Grapalat"/>
                <w:b/>
                <w:bCs/>
                <w:sz w:val="23"/>
                <w:szCs w:val="23"/>
                <w:lang w:val="hy-AM"/>
              </w:rPr>
            </w:pPr>
            <w:r w:rsidRPr="00AA00AA">
              <w:rPr>
                <w:rFonts w:ascii="GHEA Grapalat" w:hAnsi="GHEA Grapalat" w:cs="GHEA Grapalat"/>
                <w:bCs/>
                <w:sz w:val="23"/>
                <w:szCs w:val="23"/>
                <w:lang w:val="hy-AM"/>
              </w:rPr>
              <w:t xml:space="preserve">Նույն հոդվածի 3-րդ մասում հստակեցման կարիք ունի, թե ինչն է համարվելու </w:t>
            </w:r>
            <w:r w:rsidRPr="00AA00AA">
              <w:rPr>
                <w:rFonts w:ascii="GHEA Grapalat" w:hAnsi="GHEA Grapalat" w:cs="GHEA Grapalat"/>
                <w:b/>
                <w:bCs/>
                <w:sz w:val="23"/>
                <w:szCs w:val="23"/>
                <w:lang w:val="hy-AM"/>
              </w:rPr>
              <w:t xml:space="preserve">երեխայի իրավունքների չարաշահում: </w:t>
            </w:r>
          </w:p>
          <w:p w14:paraId="3E7B82E4" w14:textId="485BB13F"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GHEA Grapalat"/>
                <w:bCs/>
                <w:sz w:val="23"/>
                <w:szCs w:val="23"/>
                <w:lang w:val="hy-AM"/>
              </w:rPr>
              <w:t xml:space="preserve">Նույն մասում </w:t>
            </w:r>
            <w:r w:rsidRPr="00AA00AA">
              <w:rPr>
                <w:rFonts w:ascii="GHEA Grapalat" w:hAnsi="GHEA Grapalat"/>
                <w:sz w:val="23"/>
                <w:szCs w:val="23"/>
                <w:lang w:val="hy-AM"/>
              </w:rPr>
              <w:t>«</w:t>
            </w:r>
            <w:r w:rsidRPr="00AA00AA">
              <w:rPr>
                <w:rFonts w:ascii="GHEA Grapalat" w:hAnsi="GHEA Grapalat" w:cs="GHEA Grapalat"/>
                <w:bCs/>
                <w:sz w:val="23"/>
                <w:szCs w:val="23"/>
                <w:lang w:val="hy-AM"/>
              </w:rPr>
              <w:t xml:space="preserve">Հայաստանի Հանրապետության ոստիկանություն» բառերն անհրաժեշտ է փոխարինել </w:t>
            </w:r>
            <w:r w:rsidRPr="00AA00AA">
              <w:rPr>
                <w:rFonts w:ascii="GHEA Grapalat" w:hAnsi="GHEA Grapalat"/>
                <w:sz w:val="23"/>
                <w:szCs w:val="23"/>
                <w:lang w:val="hy-AM"/>
              </w:rPr>
              <w:t>«</w:t>
            </w:r>
            <w:r w:rsidRPr="00AA00AA">
              <w:rPr>
                <w:rFonts w:ascii="GHEA Grapalat" w:hAnsi="GHEA Grapalat" w:cs="GHEA Grapalat"/>
                <w:bCs/>
                <w:sz w:val="23"/>
                <w:szCs w:val="23"/>
                <w:lang w:val="hy-AM"/>
              </w:rPr>
              <w:t xml:space="preserve">Հայաստանի Հանրապետության ներքին գործերի նախարարության ոստիկանություն» բառերով: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35940EB" w14:textId="2BAF556E" w:rsidR="004D2BFD" w:rsidRPr="00AA00AA" w:rsidRDefault="004D2BFD" w:rsidP="007551C6">
            <w:pPr>
              <w:spacing w:after="0" w:line="240" w:lineRule="auto"/>
              <w:ind w:firstLine="720"/>
              <w:contextualSpacing/>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22. Ընդունվել է մասնակի, հոգեկան ներգործությունը հանցագործություն է, որի համար պատասխանատվությունը նախատեսված է ՀՀ քրեական օրենսգրքի 194-րդ հոդվածով, և այդ արարքը հավելյալ նկարագրության նախագծում կամ առհասարակ մեկնաբանության կարիք չունի: Չի մեկնաբանվել նաև </w:t>
            </w:r>
            <w:r w:rsidRPr="00AA00AA">
              <w:rPr>
                <w:rFonts w:ascii="GHEA Grapalat" w:hAnsi="GHEA Grapalat" w:cs="GHEA Grapalat"/>
                <w:b/>
                <w:bCs/>
                <w:sz w:val="23"/>
                <w:szCs w:val="23"/>
                <w:lang w:val="hy-AM"/>
              </w:rPr>
              <w:t>երեխայի իրավունքների չարաշահում եզրույթը,</w:t>
            </w:r>
            <w:r w:rsidRPr="00AA00AA">
              <w:rPr>
                <w:rFonts w:ascii="GHEA Grapalat" w:hAnsi="GHEA Grapalat" w:cs="GHEA Grapalat"/>
                <w:bCs/>
                <w:sz w:val="23"/>
                <w:szCs w:val="23"/>
                <w:lang w:val="hy-AM"/>
              </w:rPr>
              <w:t xml:space="preserve"> քանի որ այն ձևավորված է երկու հանրահայտ եզրույթից </w:t>
            </w:r>
            <w:r w:rsidRPr="00AA00AA">
              <w:rPr>
                <w:rFonts w:ascii="GHEA Grapalat" w:hAnsi="GHEA Grapalat" w:cs="Times New Roman"/>
                <w:bCs/>
                <w:sz w:val="23"/>
                <w:szCs w:val="23"/>
                <w:lang w:val="hy-AM"/>
              </w:rPr>
              <w:t>«երեխայի իրավունք» և «չարաշահում», որոնց համադրությունը մեկնաբանման հավելյալ բարդություն չի առաջացնում:</w:t>
            </w:r>
            <w:r w:rsidRPr="00AA00AA">
              <w:rPr>
                <w:rFonts w:ascii="GHEA Grapalat" w:hAnsi="GHEA Grapalat" w:cs="GHEA Grapalat"/>
                <w:bCs/>
                <w:sz w:val="23"/>
                <w:szCs w:val="23"/>
                <w:lang w:val="hy-AM"/>
              </w:rPr>
              <w:t xml:space="preserve"> Իսկ </w:t>
            </w:r>
            <w:r w:rsidRPr="00AA00AA">
              <w:rPr>
                <w:rFonts w:ascii="GHEA Grapalat" w:hAnsi="GHEA Grapalat"/>
                <w:sz w:val="23"/>
                <w:szCs w:val="23"/>
                <w:lang w:val="hy-AM"/>
              </w:rPr>
              <w:t>«</w:t>
            </w:r>
            <w:r w:rsidRPr="00AA00AA">
              <w:rPr>
                <w:rFonts w:ascii="GHEA Grapalat" w:hAnsi="GHEA Grapalat" w:cs="GHEA Grapalat"/>
                <w:bCs/>
                <w:sz w:val="23"/>
                <w:szCs w:val="23"/>
                <w:lang w:val="hy-AM"/>
              </w:rPr>
              <w:t xml:space="preserve">Հայաստանի Հանրապետության ոստիկանություն» բառերը փոխարինվել են </w:t>
            </w:r>
            <w:r w:rsidRPr="00AA00AA">
              <w:rPr>
                <w:rFonts w:ascii="GHEA Grapalat" w:hAnsi="GHEA Grapalat"/>
                <w:sz w:val="23"/>
                <w:szCs w:val="23"/>
                <w:lang w:val="hy-AM"/>
              </w:rPr>
              <w:t>«</w:t>
            </w:r>
            <w:r w:rsidRPr="00AA00AA">
              <w:rPr>
                <w:rFonts w:ascii="GHEA Grapalat" w:hAnsi="GHEA Grapalat" w:cs="GHEA Grapalat"/>
                <w:bCs/>
                <w:sz w:val="23"/>
                <w:szCs w:val="23"/>
                <w:lang w:val="hy-AM"/>
              </w:rPr>
              <w:t>Հայաստանի Հանրապետության ներքին գործերի նախարարության ոստիկանություն» բառերով:</w:t>
            </w:r>
          </w:p>
        </w:tc>
      </w:tr>
      <w:tr w:rsidR="004D2BFD" w:rsidRPr="00630885" w14:paraId="63D5BF0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8147867" w14:textId="77777777" w:rsidR="004D2BFD" w:rsidRPr="00AA00AA" w:rsidRDefault="004D2BFD" w:rsidP="007551C6">
            <w:pPr>
              <w:spacing w:after="0" w:line="240" w:lineRule="auto"/>
              <w:ind w:firstLine="720"/>
              <w:contextualSpacing/>
              <w:jc w:val="both"/>
              <w:rPr>
                <w:rFonts w:ascii="GHEA Grapalat" w:hAnsi="GHEA Grapalat" w:cs="GHEA Grapalat"/>
                <w:bCs/>
                <w:sz w:val="23"/>
                <w:szCs w:val="23"/>
                <w:lang w:val="hy-AM"/>
              </w:rPr>
            </w:pPr>
            <w:r w:rsidRPr="00AA00AA">
              <w:rPr>
                <w:rFonts w:ascii="GHEA Grapalat" w:hAnsi="GHEA Grapalat" w:cs="GHEA Grapalat"/>
                <w:bCs/>
                <w:sz w:val="23"/>
                <w:szCs w:val="23"/>
                <w:lang w:val="hy-AM"/>
              </w:rPr>
              <w:t xml:space="preserve">23. Նախագիծ 2-ի 11-րդ, 12-րդ և 13-րդ հոդվածներով նախատեսվում են կարգավորումներ բռնությունից, շահագործումից և բուլինգից երեխաների պաշտպանության վերաբերյալ, որոնցում առկա են </w:t>
            </w:r>
            <w:r w:rsidRPr="00AA00AA">
              <w:rPr>
                <w:rFonts w:ascii="GHEA Grapalat" w:hAnsi="GHEA Grapalat"/>
                <w:b/>
                <w:sz w:val="23"/>
                <w:szCs w:val="23"/>
                <w:lang w:val="hy-AM"/>
              </w:rPr>
              <w:t>«</w:t>
            </w:r>
            <w:r w:rsidRPr="00AA00AA">
              <w:rPr>
                <w:rFonts w:ascii="GHEA Grapalat" w:hAnsi="GHEA Grapalat" w:cs="GHEA Grapalat"/>
                <w:b/>
                <w:bCs/>
                <w:sz w:val="23"/>
                <w:szCs w:val="23"/>
                <w:lang w:val="hy-AM"/>
              </w:rPr>
              <w:t xml:space="preserve">ձեռնարկում են միջոցառումներ» </w:t>
            </w:r>
            <w:r w:rsidRPr="00AA00AA">
              <w:rPr>
                <w:rFonts w:ascii="GHEA Grapalat" w:hAnsi="GHEA Grapalat" w:cs="GHEA Grapalat"/>
                <w:bCs/>
                <w:sz w:val="23"/>
                <w:szCs w:val="23"/>
                <w:lang w:val="hy-AM"/>
              </w:rPr>
              <w:t>ձևակերպումը, ինչն անորոշ է և հստակեցման կարիք ունի, օրինակ՝ պետական և տեղական ինքնակառավարման մարմինները ինչպիսի միջոցառումներ պետք է ձեռնարկեն երեխայի բուլինգը բացահայտելու ուղղությամբ: Այս առումով գտնում ենք, որ առկա է անհրաժեշտություն առնվազն նշելու, թե ում կողմից և ինչ իրավական ակտով են կարգավորվելու նշված միջոցառումները: Պարզ չէ նաև, թե արդյոք նշված միջոցառումների կատարման նկատմամբ վերահսկողություն լինելու է, թե՝ ոչ: Եթե լինելու է, ապա օրենքով պիտի կարգավորվեն վերահսկողություն իրականցնողների իրավունքներն ու պարտականությունները:</w:t>
            </w:r>
          </w:p>
          <w:p w14:paraId="170E4BF3" w14:textId="00AB8EBD"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GHEA Grapalat"/>
                <w:bCs/>
                <w:sz w:val="23"/>
                <w:szCs w:val="23"/>
                <w:lang w:val="hy-AM"/>
              </w:rPr>
              <w:t xml:space="preserve">Հիշյալ անորոշ ձևակերպումների կիրառումը չի բխում նաև իրավական որոշակիության և օրինականության սկզբունքներից, մասնավորապես՝ որոշակի և հստակ չեն այն գործողությունների </w:t>
            </w:r>
            <w:r w:rsidRPr="00AA00AA">
              <w:rPr>
                <w:rFonts w:ascii="GHEA Grapalat" w:hAnsi="GHEA Grapalat" w:cs="GHEA Grapalat"/>
                <w:bCs/>
                <w:sz w:val="23"/>
                <w:szCs w:val="23"/>
                <w:lang w:val="hy-AM"/>
              </w:rPr>
              <w:lastRenderedPageBreak/>
              <w:t>շրջանակը, որոնք պետք է կատարվեն պետական և տեղական ինքնակառավարման մարմինների կողմից: Հետևապես՝ հիշյալ ձևակերպումներն անհրաժեշտ է վերանայել՝ հստակեցնելով և որոշակիացնելով վերջիններիս համար նախատեսվող լիազորությունների շրջանակը: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A8462FA" w14:textId="6CA29395"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 xml:space="preserve">23.Ընդունվել է մասնակի, շեշտվել է դրանց </w:t>
            </w:r>
            <w:r w:rsidRPr="00AA00AA">
              <w:rPr>
                <w:rFonts w:ascii="GHEA Grapalat" w:eastAsiaTheme="minorEastAsia" w:hAnsi="GHEA Grapalat"/>
                <w:color w:val="000000" w:themeColor="text1"/>
                <w:sz w:val="23"/>
                <w:szCs w:val="23"/>
                <w:lang w:val="hy-AM"/>
              </w:rPr>
              <w:t>արձագանքող և կանխարգելիչ լինելը, իսկ մարմինների և կազմակերպությունների շրջանակը չի նշվել, քանի որ դա կարգավորվում է ներոլորտային օրենքներով:</w:t>
            </w:r>
            <w:r w:rsidRPr="00AA00AA">
              <w:rPr>
                <w:rFonts w:ascii="GHEA Grapalat" w:hAnsi="GHEA Grapalat"/>
                <w:sz w:val="23"/>
                <w:szCs w:val="23"/>
                <w:shd w:val="clear" w:color="auto" w:fill="FFFFFF"/>
                <w:lang w:val="af-ZA"/>
              </w:rPr>
              <w:t xml:space="preserve"> </w:t>
            </w:r>
          </w:p>
        </w:tc>
      </w:tr>
      <w:tr w:rsidR="004D2BFD" w:rsidRPr="00630885" w14:paraId="5A2A462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9CF210" w14:textId="508F9BC3"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GHEA Grapalat"/>
                <w:bCs/>
                <w:sz w:val="23"/>
                <w:szCs w:val="23"/>
                <w:lang w:val="hy-AM"/>
              </w:rPr>
              <w:t>24.Նախագիծ 2-ի 13-րդ հոդվածի առնչությամբ պետք է նկատել, որ բուլինգ կատարողի, եթե վերջինս երեխա չէ, նկատմամբ պատասխանատվության միջոցների կիրառման մասին անդրադարձ չկա և պարզ չէ, թե արդյոք բուլինգի դրսևորումը մեծահասակների կողմից պատասխանատվության ենթակա արարք է լինելու, թե՝ ոչ:</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FFF248E" w14:textId="025C7ADA"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24.Չի ընդունվել, քանի որ նշված հոդվածում բուլինգ կատարողների մասին որևէ խոսք չկա և հետևաբար, նրանց պատասխանատվությանը, առավել ևս՝ ըստ տարիքի տարբերակված մոտեցմամբ պատասխանատվության մասին, որևէ կարգավորում չկա և դրա կարիքն էլ բացակայում է:</w:t>
            </w:r>
          </w:p>
        </w:tc>
      </w:tr>
      <w:tr w:rsidR="004D2BFD" w:rsidRPr="00630885" w14:paraId="06BCDE9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018295" w14:textId="77777777" w:rsidR="004D2BFD" w:rsidRPr="00AA00AA" w:rsidRDefault="004D2BFD" w:rsidP="007551C6">
            <w:pPr>
              <w:spacing w:after="0" w:line="240" w:lineRule="auto"/>
              <w:ind w:firstLine="720"/>
              <w:contextualSpacing/>
              <w:jc w:val="both"/>
              <w:rPr>
                <w:rFonts w:ascii="GHEA Grapalat" w:hAnsi="GHEA Grapalat" w:cs="GHEA Grapalat"/>
                <w:bCs/>
                <w:sz w:val="23"/>
                <w:szCs w:val="23"/>
                <w:lang w:val="hy-AM"/>
              </w:rPr>
            </w:pPr>
            <w:r w:rsidRPr="00AA00AA">
              <w:rPr>
                <w:rFonts w:ascii="GHEA Grapalat" w:hAnsi="GHEA Grapalat" w:cs="GHEA Grapalat"/>
                <w:bCs/>
                <w:sz w:val="23"/>
                <w:szCs w:val="23"/>
                <w:lang w:val="hy-AM"/>
              </w:rPr>
              <w:t>25. Նախագիծ 2-ի 22-րդ հոդվածի 3-րդ մասում պարզաբանման կարիք ունի պետության կողմից «</w:t>
            </w:r>
            <w:r w:rsidRPr="00AA00AA">
              <w:rPr>
                <w:rFonts w:ascii="GHEA Grapalat" w:hAnsi="GHEA Grapalat"/>
                <w:sz w:val="23"/>
                <w:szCs w:val="23"/>
                <w:lang w:val="hy-AM"/>
              </w:rPr>
              <w:t>ապահովում է դրանց մատչելիությունը</w:t>
            </w:r>
            <w:r w:rsidRPr="00AA00AA">
              <w:rPr>
                <w:rFonts w:ascii="GHEA Grapalat" w:hAnsi="GHEA Grapalat" w:cs="GHEA Grapalat"/>
                <w:bCs/>
                <w:sz w:val="23"/>
                <w:szCs w:val="23"/>
                <w:lang w:val="hy-AM"/>
              </w:rPr>
              <w:t>» գործողության կատարման հնարավորությունն ու դրա իրականացման կարգը:</w:t>
            </w:r>
          </w:p>
          <w:p w14:paraId="73AE7922" w14:textId="30575D09"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GHEA Grapalat"/>
                <w:bCs/>
                <w:sz w:val="23"/>
                <w:szCs w:val="23"/>
                <w:lang w:val="hy-AM"/>
              </w:rPr>
              <w:t>Նույն հոդվածի 4-րդ մասում անդրադարձ չկա ֆիլմերին, տեսաֆիլմերին և հեռուստահաղորդումներին: Արդյոք նշվածները նույնպես չպետք է քննարկման առարկա լինեն 4-րդ մասով սահմանավող կարգավորման համատեքստում: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769F3DB" w14:textId="7CE89BF2"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25. Չի ընդունվել: Մատչելիություն բառը հանրահայտ է և նշանակում է մատչելի լինել, այսինքն՝ հասանելի լինել, ինչը ենթադրում է թե՛ տարածքային, թե՛ բովանդակային, թե՛ ֆինանսական տեսանկյունից մատչելիություն: </w:t>
            </w:r>
          </w:p>
        </w:tc>
      </w:tr>
      <w:tr w:rsidR="004D2BFD" w:rsidRPr="00AA00AA" w14:paraId="303641A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B3FA527" w14:textId="2298F55E"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GHEA Grapalat"/>
                <w:bCs/>
                <w:sz w:val="23"/>
                <w:szCs w:val="23"/>
                <w:lang w:val="hy-AM"/>
              </w:rPr>
              <w:t xml:space="preserve">26. Նախագիծ 2-ի 23-րդ հոդվածի 1-ին և 3-րդ մասերում առկա է հակասություն, մասնավորապես՝ 1-ին մասի համաձայն՝ յուրաքանչյուր երեխա ունի տարիքին, զարգացման առանձնահատկություններին և ունակություններին համապատասխան մասնագիտություն ստանալու, ինչպես նաև </w:t>
            </w:r>
            <w:r w:rsidRPr="00AA00AA">
              <w:rPr>
                <w:rFonts w:ascii="GHEA Grapalat" w:hAnsi="GHEA Grapalat" w:cs="GHEA Grapalat"/>
                <w:b/>
                <w:bCs/>
                <w:sz w:val="23"/>
                <w:szCs w:val="23"/>
                <w:lang w:val="hy-AM"/>
              </w:rPr>
              <w:t xml:space="preserve">օրենքով չարգելված </w:t>
            </w:r>
            <w:r w:rsidRPr="00AA00AA">
              <w:rPr>
                <w:rFonts w:ascii="GHEA Grapalat" w:hAnsi="GHEA Grapalat" w:cs="GHEA Grapalat"/>
                <w:bCs/>
                <w:sz w:val="23"/>
                <w:szCs w:val="23"/>
                <w:lang w:val="hy-AM"/>
              </w:rPr>
              <w:t>աշխատանքային գործունեություն ծավալելու իրավունք,</w:t>
            </w:r>
            <w:r w:rsidRPr="00AA00AA">
              <w:rPr>
                <w:rFonts w:ascii="GHEA Grapalat" w:hAnsi="GHEA Grapalat" w:cs="GHEA Grapalat"/>
                <w:b/>
                <w:bCs/>
                <w:sz w:val="23"/>
                <w:szCs w:val="23"/>
                <w:lang w:val="hy-AM"/>
              </w:rPr>
              <w:t xml:space="preserve"> </w:t>
            </w:r>
            <w:r w:rsidRPr="00AA00AA">
              <w:rPr>
                <w:rFonts w:ascii="GHEA Grapalat" w:hAnsi="GHEA Grapalat" w:cs="GHEA Grapalat"/>
                <w:bCs/>
                <w:sz w:val="23"/>
                <w:szCs w:val="23"/>
                <w:lang w:val="hy-AM"/>
              </w:rPr>
              <w:t xml:space="preserve">իսկ 3-րդ մասի կարգավորման համաձայն՝ երեխայի համար արգելված աշխատնքների ցանկը և երեխայի աշխատանքի վատթարագույն ձևերը </w:t>
            </w:r>
            <w:r w:rsidRPr="00AA00AA">
              <w:rPr>
                <w:rFonts w:ascii="GHEA Grapalat" w:hAnsi="GHEA Grapalat" w:cs="GHEA Grapalat"/>
                <w:b/>
                <w:bCs/>
                <w:sz w:val="23"/>
                <w:szCs w:val="23"/>
                <w:lang w:val="hy-AM"/>
              </w:rPr>
              <w:t xml:space="preserve">սահմանում է Հայաստանի Հանրապետության կառավարությունը: </w:t>
            </w:r>
            <w:r w:rsidRPr="00AA00AA">
              <w:rPr>
                <w:rFonts w:ascii="GHEA Grapalat" w:hAnsi="GHEA Grapalat" w:cs="GHEA Grapalat"/>
                <w:bCs/>
                <w:sz w:val="23"/>
                <w:szCs w:val="23"/>
                <w:lang w:val="hy-AM"/>
              </w:rPr>
              <w:t xml:space="preserve">Այս առումով հիշյալ դրույթներն առաջարկում ենք վերանայել՝ բացառելով առկա անհամապատասխանությունը՝ նկատի ունենալով </w:t>
            </w:r>
            <w:r w:rsidRPr="00AA00AA">
              <w:rPr>
                <w:rFonts w:ascii="GHEA Grapalat" w:hAnsi="GHEA Grapalat" w:cs="Sylfaen"/>
                <w:sz w:val="23"/>
                <w:szCs w:val="23"/>
                <w:lang w:val="hy-AM"/>
              </w:rPr>
              <w:t>«Նորմատիվ իրավական ակտերի մասին» օրենքի 13-րդ հոդվածի 8-րդ մասի պահանջը: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3AF8961" w14:textId="16279C7E"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26.Ընդունվել է:</w:t>
            </w:r>
          </w:p>
        </w:tc>
      </w:tr>
      <w:tr w:rsidR="004D2BFD" w:rsidRPr="00AA00AA" w14:paraId="1734326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08B07F1" w14:textId="6109DB7B"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Sylfaen"/>
                <w:sz w:val="23"/>
                <w:szCs w:val="23"/>
                <w:lang w:val="hy-AM"/>
              </w:rPr>
              <w:t xml:space="preserve">27. Նախագիծ 2-ի 26-րդ հոդվածի 4-րդ մասի համաձայն՝ երեխայի պատվի և արժանապատվության դեմ ոտնձգություն կատարած յուրաքանչյուր անձ, ներառյալ՝ ծնողները կամ այլ օրինական ներկայացուցիչները պատասխանատվություն են կրում օրենսդրությամբ սահմանված կարգով։ Այս առումով «օրենսդրությամբ» բառն անհրաժեշտ է փոխարինել «օրենքով» բառով՝ նկատի </w:t>
            </w:r>
            <w:r w:rsidRPr="00AA00AA">
              <w:rPr>
                <w:rFonts w:ascii="GHEA Grapalat" w:hAnsi="GHEA Grapalat" w:cs="Sylfaen"/>
                <w:sz w:val="23"/>
                <w:szCs w:val="23"/>
                <w:lang w:val="hy-AM"/>
              </w:rPr>
              <w:lastRenderedPageBreak/>
              <w:t xml:space="preserve">ունենալով, որ օրենսդրությունը՝ օրենսդրական և ենթաօրենսդրական նորմատիվ իրավական ակտերի ամբողջությունն է, իսկ </w:t>
            </w:r>
            <w:r w:rsidRPr="00AA00AA">
              <w:rPr>
                <w:rFonts w:ascii="GHEA Grapalat" w:hAnsi="GHEA Grapalat" w:cs="Sylfaen"/>
                <w:b/>
                <w:sz w:val="23"/>
                <w:szCs w:val="23"/>
                <w:lang w:val="hy-AM"/>
              </w:rPr>
              <w:t>պատասխանատվությունը սահմանվում է միայն օրենքով:</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0BC69D0" w14:textId="5EA895A6"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27.Ընդունվել է:</w:t>
            </w:r>
          </w:p>
        </w:tc>
      </w:tr>
      <w:tr w:rsidR="004D2BFD" w:rsidRPr="00630885" w14:paraId="556C41D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F09E0F3" w14:textId="5CD3D7E7"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Sylfaen"/>
                <w:sz w:val="23"/>
                <w:szCs w:val="23"/>
                <w:lang w:val="hy-AM"/>
              </w:rPr>
              <w:t xml:space="preserve">28.Նախագիծ 2-ի 27-րդ հոդվածի համաձայն՝ երեխայի անվտանգության ապահովման շրջանակում պետությունը՝ իր մարմինների ու կազմակերպությունների միջոցով ստեղծում է երեխայի համար անվտանգ միջավայր, </w:t>
            </w:r>
            <w:r w:rsidRPr="00AA00AA">
              <w:rPr>
                <w:rFonts w:ascii="GHEA Grapalat" w:hAnsi="GHEA Grapalat" w:cs="Sylfaen"/>
                <w:b/>
                <w:sz w:val="23"/>
                <w:szCs w:val="23"/>
                <w:lang w:val="hy-AM"/>
              </w:rPr>
              <w:t>ներառյալ՝ առցանց: Մ</w:t>
            </w:r>
            <w:r w:rsidRPr="00AA00AA">
              <w:rPr>
                <w:rFonts w:ascii="GHEA Grapalat" w:hAnsi="GHEA Grapalat" w:cs="Sylfaen"/>
                <w:sz w:val="23"/>
                <w:szCs w:val="23"/>
                <w:lang w:val="hy-AM"/>
              </w:rPr>
              <w:t>իանշանակորեն կիսելով այն տեսակետը, որ պետությունը պետք է հոգ տանի նաև առցանց միջավայրում երեխաների անվտանգության մասին, ամեն դեպքում պետք է նկատել, որ նշված կարգավորման համատեքստում բացակայում են այն կառուցակարգերն ու գործիքակազմը, որով պետությունը պետք է ապահովի երեխայի առցանց անվտանգ միջավայրը: Այս առումով գուցե պետք է նախատեսել համապատասխան կարգավորումների սահմանում, հակառակ պարագայում կստացվի, որ պետությունը ստանձնում է երաշխավորել մի բան, որի կատարման կարգն առկա չէ, մինչդեռ պետք է նկատել, որ միայն օրենքում որևէ իրավունքի երաշխավորումը դեռևս բավարար չէ և անհրաժեշտ է  սահմանել ու ապահովել այն կազմակերպական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կառուցակարգերն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ընթացակարգերը</w:t>
            </w:r>
            <w:r w:rsidRPr="00AA00AA">
              <w:rPr>
                <w:rFonts w:ascii="GHEA Grapalat" w:hAnsi="GHEA Grapalat"/>
                <w:sz w:val="23"/>
                <w:szCs w:val="23"/>
                <w:lang w:val="hy-AM"/>
              </w:rPr>
              <w:t>, որոնք հանգեցնելու են նշված երաշխավորության կատարմանը, հակառակ պարագայում առանց համապատասխան գործընթացի սոսկ օրենքով երաշխավորելը նշվածի կատարումը կդարձնի անիրագործելի: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907A5B1" w14:textId="43D42B4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28. Ընդունվել է, սահմանվել է լիազորող նորմ:</w:t>
            </w:r>
          </w:p>
        </w:tc>
      </w:tr>
      <w:tr w:rsidR="004D2BFD" w:rsidRPr="00AA00AA" w14:paraId="51BFFCD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3F88906" w14:textId="77777777" w:rsidR="004D2BFD" w:rsidRPr="00AA00AA" w:rsidRDefault="004D2BFD" w:rsidP="007551C6">
            <w:pPr>
              <w:spacing w:after="0" w:line="240" w:lineRule="auto"/>
              <w:ind w:firstLine="720"/>
              <w:contextualSpacing/>
              <w:jc w:val="both"/>
              <w:rPr>
                <w:rFonts w:ascii="GHEA Grapalat" w:hAnsi="GHEA Grapalat"/>
                <w:sz w:val="23"/>
                <w:szCs w:val="23"/>
                <w:lang w:val="hy-AM"/>
              </w:rPr>
            </w:pPr>
            <w:r w:rsidRPr="00AA00AA">
              <w:rPr>
                <w:rFonts w:ascii="GHEA Grapalat" w:hAnsi="GHEA Grapalat"/>
                <w:sz w:val="23"/>
                <w:szCs w:val="23"/>
                <w:lang w:val="hy-AM"/>
              </w:rPr>
              <w:t>29.Նախագիծ 2-ի 29-րդ հոդվածի՝</w:t>
            </w:r>
          </w:p>
          <w:p w14:paraId="40AD78A8" w14:textId="77777777" w:rsidR="004D2BFD" w:rsidRPr="00AA00AA" w:rsidRDefault="004D2BFD" w:rsidP="007551C6">
            <w:pPr>
              <w:spacing w:after="0" w:line="240" w:lineRule="auto"/>
              <w:ind w:firstLine="720"/>
              <w:contextualSpacing/>
              <w:jc w:val="both"/>
              <w:rPr>
                <w:rFonts w:ascii="GHEA Grapalat" w:hAnsi="GHEA Grapalat"/>
                <w:sz w:val="23"/>
                <w:szCs w:val="23"/>
                <w:lang w:val="hy-AM"/>
              </w:rPr>
            </w:pPr>
            <w:r w:rsidRPr="00AA00AA">
              <w:rPr>
                <w:rFonts w:ascii="GHEA Grapalat" w:hAnsi="GHEA Grapalat"/>
                <w:sz w:val="23"/>
                <w:szCs w:val="23"/>
                <w:lang w:val="hy-AM"/>
              </w:rPr>
              <w:t xml:space="preserve">1) 1-ին մասի համաձայն՝ </w:t>
            </w:r>
            <w:r w:rsidRPr="00AA00AA">
              <w:rPr>
                <w:rFonts w:ascii="GHEA Grapalat" w:hAnsi="GHEA Grapalat" w:cs="Times New Roman"/>
                <w:b/>
                <w:sz w:val="23"/>
                <w:szCs w:val="23"/>
                <w:lang w:val="hy-AM"/>
              </w:rPr>
              <w:t>Արդարադատության համակարգը պետք է ապահովի</w:t>
            </w:r>
            <w:r w:rsidRPr="00AA00AA">
              <w:rPr>
                <w:rFonts w:ascii="GHEA Grapalat" w:hAnsi="GHEA Grapalat" w:cs="Times New Roman"/>
                <w:sz w:val="23"/>
                <w:szCs w:val="23"/>
                <w:lang w:val="hy-AM"/>
              </w:rPr>
              <w:t xml:space="preserve"> երեխայի իրավունքների նկատմամբ հարգանքը և արդյունավետ իրականացումը՝ հիմնվելով օրինականության, օրենքի առջև հավասարության, խտրականության արգելքի, երեխայի ակտիվ մասնակցության և օրենսդրությամբ նախատեսված այլ սկզբունքների վրա՝ առաջնահերթությունը տալով երեխայի լավագույն շահերին։ Արդարադատության գործընթացում երեխայի հետ աշխատող կամ առնչվող մասնագետները՝ դատավորները, դատախազները, քննիչները, ոստիկանության, պրոբացիայի կամ քրեակատարողական ծառայողները, փաստաբանները, դատական ակտերի հարկադիր կատարողները, հոգեբանները և այլ մասնագետներ, </w:t>
            </w:r>
            <w:r w:rsidRPr="00AA00AA">
              <w:rPr>
                <w:rFonts w:ascii="GHEA Grapalat" w:hAnsi="GHEA Grapalat" w:cs="Times New Roman"/>
                <w:b/>
                <w:sz w:val="23"/>
                <w:szCs w:val="23"/>
                <w:lang w:val="hy-AM"/>
              </w:rPr>
              <w:t>պետք է հատուկ վերապատրաստում անցնեն:</w:t>
            </w:r>
            <w:r w:rsidRPr="00AA00AA">
              <w:rPr>
                <w:rFonts w:ascii="GHEA Grapalat" w:hAnsi="GHEA Grapalat" w:cs="Times New Roman"/>
                <w:sz w:val="23"/>
                <w:szCs w:val="23"/>
                <w:lang w:val="hy-AM"/>
              </w:rPr>
              <w:t xml:space="preserve"> Արդարադատության գործընթացում երեխայի հետ աշխատող կամ առնչվող մասնագետների հատուկ վերապատրաստման բովանդակությունը և դրա անցկացման ու </w:t>
            </w:r>
            <w:r w:rsidRPr="00AA00AA">
              <w:rPr>
                <w:rFonts w:ascii="GHEA Grapalat" w:hAnsi="GHEA Grapalat" w:cs="Times New Roman"/>
                <w:b/>
                <w:sz w:val="23"/>
                <w:szCs w:val="23"/>
                <w:lang w:val="hy-AM"/>
              </w:rPr>
              <w:t>ավարտական քննությունը հանձնելու կարգը</w:t>
            </w:r>
            <w:r w:rsidRPr="00AA00AA">
              <w:rPr>
                <w:rFonts w:ascii="GHEA Grapalat" w:hAnsi="GHEA Grapalat" w:cs="Times New Roman"/>
                <w:sz w:val="23"/>
                <w:szCs w:val="23"/>
                <w:lang w:val="hy-AM"/>
              </w:rPr>
              <w:t xml:space="preserve"> սահմանում է Հայաստանի Հանրապետության կառավարությունը։</w:t>
            </w:r>
          </w:p>
          <w:p w14:paraId="59FA97D3" w14:textId="7777777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hy-AM"/>
              </w:rPr>
              <w:t xml:space="preserve">Այս առումով պետք է նկատի ունենալ, որ նշվածի ապահովումն Արդարադատության համակարգի կողմից նախատեսելն անորոշ կարգավորում է, որն առաջարկում ենք առավել հստակ </w:t>
            </w:r>
            <w:r w:rsidRPr="00AA00AA">
              <w:rPr>
                <w:rFonts w:ascii="GHEA Grapalat" w:hAnsi="GHEA Grapalat" w:cs="Sylfaen"/>
                <w:sz w:val="23"/>
                <w:szCs w:val="23"/>
                <w:lang w:val="hy-AM"/>
              </w:rPr>
              <w:lastRenderedPageBreak/>
              <w:t>սահմանել՝ նախատեսելով պատասխանատու մարմիններ՝ նկատի ունենալով, որ «Արդարադատության համակարգ» եզրույթը լայն հասկացություն է և պարզ չէ, թե նշված գործողությունների կատարումը ինչպես պետք է ապահովվի համակարգի միջոցով՝ առանց հստակ և կոնկրետ պատասխանատու մարմինների:</w:t>
            </w:r>
          </w:p>
          <w:p w14:paraId="7D9F6ED6" w14:textId="7777777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hy-AM"/>
              </w:rPr>
              <w:t>Բացի այդ, պետք է նկատել, որ վերոնշյալ վերապատրաստման բովանդակությունը նախատեսվում է Կառավարության որոշմամբ սահմանել, մինչդեռ գտնում ենք, որ վերապատրաստման բովանդակային կարգավորումը պետք է հիշյալ օրենքով տրվի, իսկ վերջինիս անցկացման կարգը սահմանվի Կառավարության որոշմամբ՝ նկատի ունենալով, որ հիշյալ վերապատրաստումից հետո նախատեսվում է ավարտական քննության հանձնում, իսկ դրանից բխում է, որ այն պետք է ունենա որոշակի հետևանքներ, ինչի առաջացման բովանդակային չափանիշները օրենքով պետք է սահմանվեն՝ հաշվի առնելով, որ անձանց համար առաջացնելու են հետևանքներ, որոնք թեև նշված կարգավորումից պարզ չեն, բայց ենթադրելի են:</w:t>
            </w:r>
          </w:p>
          <w:p w14:paraId="686C0B3D" w14:textId="7777777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hy-AM"/>
              </w:rPr>
              <w:t>Նույն մասում «</w:t>
            </w:r>
            <w:r w:rsidRPr="00AA00AA">
              <w:rPr>
                <w:rFonts w:ascii="GHEA Grapalat" w:hAnsi="GHEA Grapalat" w:cs="Times New Roman"/>
                <w:sz w:val="23"/>
                <w:szCs w:val="23"/>
                <w:lang w:val="hy-AM"/>
              </w:rPr>
              <w:t xml:space="preserve">պրոբացիայի </w:t>
            </w:r>
            <w:r w:rsidRPr="00AA00AA">
              <w:rPr>
                <w:rFonts w:ascii="GHEA Grapalat" w:hAnsi="GHEA Grapalat" w:cs="Times New Roman"/>
                <w:b/>
                <w:sz w:val="23"/>
                <w:szCs w:val="23"/>
                <w:lang w:val="hy-AM"/>
              </w:rPr>
              <w:t xml:space="preserve">կամ </w:t>
            </w:r>
            <w:r w:rsidRPr="00AA00AA">
              <w:rPr>
                <w:rFonts w:ascii="GHEA Grapalat" w:hAnsi="GHEA Grapalat" w:cs="Times New Roman"/>
                <w:sz w:val="23"/>
                <w:szCs w:val="23"/>
                <w:lang w:val="hy-AM"/>
              </w:rPr>
              <w:t>քրեակատարողական ծառայողները</w:t>
            </w:r>
            <w:r w:rsidRPr="00AA00AA">
              <w:rPr>
                <w:rFonts w:ascii="GHEA Grapalat" w:hAnsi="GHEA Grapalat" w:cs="Sylfaen"/>
                <w:sz w:val="23"/>
                <w:szCs w:val="23"/>
                <w:lang w:val="hy-AM"/>
              </w:rPr>
              <w:t>» ձևակերպման մեջ</w:t>
            </w:r>
            <w:r w:rsidRPr="00AA00AA">
              <w:rPr>
                <w:rFonts w:ascii="GHEA Grapalat" w:hAnsi="GHEA Grapalat" w:cs="Times New Roman"/>
                <w:sz w:val="23"/>
                <w:szCs w:val="23"/>
                <w:lang w:val="hy-AM"/>
              </w:rPr>
              <w:t xml:space="preserve"> պրոբացիայի և քրեակատարողական ծառայողները նշված են </w:t>
            </w:r>
            <w:r w:rsidRPr="00AA00AA">
              <w:rPr>
                <w:rFonts w:ascii="GHEA Grapalat" w:hAnsi="GHEA Grapalat" w:cs="GHEA Grapalat"/>
                <w:bCs/>
                <w:sz w:val="23"/>
                <w:szCs w:val="23"/>
                <w:lang w:val="hy-AM"/>
              </w:rPr>
              <w:t>«կամ» շաղկապով,  ինչով պայմանավորված խնդրահարույց ձևակերպում է առաջանում այն տեսանկյունից, որ եթե նորմերի կիրառությունը պայմանավորված է «կամ» շաղկապով, ապա բավական է թվարկված պայմաններից մեկի առկայությունը: Այս առումով պետք է նկատել, որ եթե անհրաժեշտ է և՛ պրոբացիայի, և՛ քրեակատարողական ծառայողների վերապատրաստումը, ապա նշված շաղկապն անհրաժեշտ է խմբագրել:</w:t>
            </w:r>
          </w:p>
          <w:p w14:paraId="13F81AF9" w14:textId="7777777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hy-AM"/>
              </w:rPr>
              <w:t>Նույն մասում «դատական ակտերի հարկադիր կատարողները» բառերն առաջարկում ենք փոխարինել «հարկադիր կատարողները» բառերով:</w:t>
            </w:r>
          </w:p>
          <w:p w14:paraId="302F86F1" w14:textId="7777777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hy-AM"/>
              </w:rPr>
              <w:t>Միաժամանակ պետք է նկատել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Երևան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քաղաքում գործում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Հարկադիր ծառայության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ոչ</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գ</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յքային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հատուկ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իրականացնում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տեսակցության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պահանջատիրոջ</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խնամքին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հանձնելու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վերաբերյալ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գործող</w:t>
            </w:r>
            <w:r w:rsidRPr="00AA00AA">
              <w:rPr>
                <w:rFonts w:ascii="GHEA Grapalat" w:hAnsi="GHEA Grapalat" w:cs="Times New Roman"/>
                <w:sz w:val="23"/>
                <w:szCs w:val="23"/>
                <w:lang w:val="hy-AM"/>
              </w:rPr>
              <w:t>ությու</w:t>
            </w:r>
            <w:r w:rsidRPr="00AA00AA">
              <w:rPr>
                <w:rFonts w:ascii="GHEA Grapalat" w:hAnsi="GHEA Grapalat" w:cs="Sylfaen"/>
                <w:sz w:val="23"/>
                <w:szCs w:val="23"/>
                <w:lang w:val="hy-AM"/>
              </w:rPr>
              <w:t>ններ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ﬕնչդեռ</w:t>
            </w:r>
            <w:r w:rsidRPr="00AA00AA">
              <w:rPr>
                <w:rFonts w:ascii="GHEA Grapalat" w:hAnsi="GHEA Grapalat"/>
                <w:sz w:val="23"/>
                <w:szCs w:val="23"/>
                <w:lang w:val="hy-AM"/>
              </w:rPr>
              <w:t xml:space="preserve"> Հարկադիր </w:t>
            </w:r>
            <w:r w:rsidRPr="00AA00AA">
              <w:rPr>
                <w:rFonts w:ascii="GHEA Grapalat" w:hAnsi="GHEA Grapalat" w:cs="Sylfaen"/>
                <w:sz w:val="23"/>
                <w:szCs w:val="23"/>
                <w:lang w:val="hy-AM"/>
              </w:rPr>
              <w:t>Ծառայ</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բաժիններ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ենթակա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ակտերը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մակագրվ</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ավտոմատացված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համակարգի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ﬕջոցով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ինչի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նք</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թվ</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մասնակց</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թյամբ</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յթներ,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ցվել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բաժիններում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բաժանմ</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նքներ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աշխատող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յ</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րաքանչյուր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հարկադիր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կողﬕց։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Ստացվ</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Նախագծի</w:t>
            </w:r>
            <w:r w:rsidRPr="00AA00AA">
              <w:rPr>
                <w:rFonts w:ascii="GHEA Grapalat" w:hAnsi="GHEA Grapalat"/>
                <w:sz w:val="23"/>
                <w:szCs w:val="23"/>
                <w:lang w:val="hy-AM"/>
              </w:rPr>
              <w:t xml:space="preserve"> 29-</w:t>
            </w:r>
            <w:r w:rsidRPr="00AA00AA">
              <w:rPr>
                <w:rFonts w:ascii="GHEA Grapalat" w:hAnsi="GHEA Grapalat" w:cs="Sylfaen"/>
                <w:sz w:val="23"/>
                <w:szCs w:val="23"/>
                <w:lang w:val="hy-AM"/>
              </w:rPr>
              <w:t>րդ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հոդվածի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համաձայն՝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բաժիններ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աշխատող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lastRenderedPageBreak/>
              <w:t>յուրաքանչուր</w:t>
            </w:r>
            <w:r w:rsidRPr="00AA00AA">
              <w:rPr>
                <w:rFonts w:ascii="GHEA Grapalat" w:hAnsi="GHEA Grapalat" w:cs="Times New Roman"/>
                <w:sz w:val="23"/>
                <w:szCs w:val="23"/>
                <w:lang w:val="hy-AM"/>
              </w:rPr>
              <w:t xml:space="preserve"> </w:t>
            </w:r>
            <w:r w:rsidRPr="00AA00AA">
              <w:rPr>
                <w:rFonts w:ascii="GHEA Grapalat" w:hAnsi="GHEA Grapalat" w:cs="Sylfaen"/>
                <w:sz w:val="23"/>
                <w:szCs w:val="23"/>
                <w:lang w:val="hy-AM"/>
              </w:rPr>
              <w:t>հարկադիր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պետք</w:t>
            </w:r>
            <w:r w:rsidRPr="00AA00AA">
              <w:rPr>
                <w:rFonts w:ascii="GHEA Grapalat" w:hAnsi="GHEA Grapalat"/>
                <w:sz w:val="23"/>
                <w:szCs w:val="23"/>
                <w:lang w:val="hy-AM"/>
              </w:rPr>
              <w:t xml:space="preserve"> է </w:t>
            </w:r>
            <w:r w:rsidRPr="00AA00AA">
              <w:rPr>
                <w:rFonts w:ascii="GHEA Grapalat" w:hAnsi="GHEA Grapalat" w:cs="Sylfaen"/>
                <w:sz w:val="23"/>
                <w:szCs w:val="23"/>
                <w:lang w:val="hy-AM"/>
              </w:rPr>
              <w:t>անցնի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հատ</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վերապատրաստում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անկախ</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հանգամանքից՝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վերջինիս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մոտ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առկա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նշված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յթներ,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թե՝</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ոչ։</w:t>
            </w:r>
          </w:p>
          <w:p w14:paraId="2A58A624" w14:textId="7777777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hy-AM"/>
              </w:rPr>
              <w:t>Հարկ է նկատի ունենալ նաև, որ վերապատրաստման իրականացման համար անցումային կարգավորման անհրաժեշտություն է առկա, մասնավորապես՝ նախատեսել այնպիսի կարգավորում, համաձայն որի՝ մինչ նշված կարգի ընդունումը, որով պետք է վերապատրաստումը իրականացվի, վերապատրաստում անցած չլինելը խոչընդոտ չհանդիսանա վարույթների իրականացման գործընթացում:</w:t>
            </w:r>
          </w:p>
          <w:p w14:paraId="25EA7DB5" w14:textId="01D44F60" w:rsidR="004D2BFD" w:rsidRPr="00AA00AA" w:rsidRDefault="004D2BFD" w:rsidP="007551C6">
            <w:pPr>
              <w:spacing w:after="0" w:line="240" w:lineRule="auto"/>
              <w:ind w:left="115" w:firstLine="142"/>
              <w:jc w:val="both"/>
              <w:rPr>
                <w:rFonts w:ascii="GHEA Grapalat" w:hAnsi="GHEA Grapalat" w:cs="Sylfaen"/>
                <w:sz w:val="23"/>
                <w:szCs w:val="23"/>
                <w:lang w:val="hy-AM"/>
              </w:rPr>
            </w:pPr>
            <w:r w:rsidRPr="00AA00AA">
              <w:rPr>
                <w:rFonts w:ascii="GHEA Grapalat" w:hAnsi="GHEA Grapalat" w:cs="Sylfaen"/>
                <w:sz w:val="23"/>
                <w:szCs w:val="23"/>
                <w:lang w:val="hy-AM"/>
              </w:rPr>
              <w:t>2</w:t>
            </w:r>
            <w:r w:rsidRPr="00AA00AA">
              <w:rPr>
                <w:rFonts w:ascii="GHEA Grapalat" w:hAnsi="GHEA Grapalat" w:cs="Times New Roman"/>
                <w:sz w:val="23"/>
                <w:szCs w:val="23"/>
                <w:lang w:val="hy-AM"/>
              </w:rPr>
              <w:t>)</w:t>
            </w:r>
            <w:r w:rsidRPr="00AA00AA">
              <w:rPr>
                <w:rFonts w:ascii="GHEA Grapalat" w:hAnsi="GHEA Grapalat" w:cs="Sylfaen"/>
                <w:sz w:val="23"/>
                <w:szCs w:val="23"/>
                <w:lang w:val="hy-AM"/>
              </w:rPr>
              <w:t xml:space="preserve"> 2-րդ մասում հստակեցման կարիք ունի «ընկալելի է երեխայի կողմից, հարմարեցված է երեխայի կարիքներին» ձևակերպումները:</w:t>
            </w:r>
          </w:p>
          <w:p w14:paraId="40C704B7" w14:textId="35DE937F" w:rsidR="004D2BFD" w:rsidRPr="00AA00AA" w:rsidRDefault="004D2BFD" w:rsidP="007551C6">
            <w:pPr>
              <w:spacing w:after="0" w:line="240" w:lineRule="auto"/>
              <w:jc w:val="both"/>
              <w:rPr>
                <w:rFonts w:ascii="GHEA Grapalat" w:hAnsi="GHEA Grapalat" w:cs="Sylfaen"/>
                <w:sz w:val="23"/>
                <w:szCs w:val="23"/>
                <w:lang w:val="hy-AM"/>
              </w:rPr>
            </w:pPr>
          </w:p>
          <w:p w14:paraId="36CD34D2" w14:textId="79703347" w:rsidR="004D2BFD" w:rsidRPr="00AA00AA" w:rsidRDefault="004D2BFD" w:rsidP="007551C6">
            <w:pPr>
              <w:spacing w:after="0" w:line="240" w:lineRule="auto"/>
              <w:jc w:val="both"/>
              <w:rPr>
                <w:rFonts w:ascii="GHEA Grapalat" w:hAnsi="GHEA Grapalat" w:cs="Sylfaen"/>
                <w:sz w:val="23"/>
                <w:szCs w:val="23"/>
                <w:lang w:val="hy-AM"/>
              </w:rPr>
            </w:pPr>
          </w:p>
          <w:p w14:paraId="606C2693" w14:textId="3010B1F1" w:rsidR="004D2BFD" w:rsidRPr="00AA00AA" w:rsidRDefault="004D2BFD" w:rsidP="007551C6">
            <w:pPr>
              <w:spacing w:after="0" w:line="240" w:lineRule="auto"/>
              <w:jc w:val="both"/>
              <w:rPr>
                <w:rFonts w:ascii="GHEA Grapalat" w:hAnsi="GHEA Grapalat" w:cs="Sylfaen"/>
                <w:sz w:val="23"/>
                <w:szCs w:val="23"/>
                <w:lang w:val="hy-AM"/>
              </w:rPr>
            </w:pPr>
          </w:p>
          <w:p w14:paraId="0B872A8B" w14:textId="5B77CE9E" w:rsidR="004D2BFD" w:rsidRPr="00AA00AA" w:rsidRDefault="004D2BFD" w:rsidP="007551C6">
            <w:pPr>
              <w:spacing w:after="0" w:line="240" w:lineRule="auto"/>
              <w:jc w:val="both"/>
              <w:rPr>
                <w:rFonts w:ascii="GHEA Grapalat" w:hAnsi="GHEA Grapalat" w:cs="Sylfaen"/>
                <w:sz w:val="23"/>
                <w:szCs w:val="23"/>
                <w:lang w:val="hy-AM"/>
              </w:rPr>
            </w:pPr>
          </w:p>
          <w:p w14:paraId="1E3E5F1D" w14:textId="59D39B99" w:rsidR="004D2BFD" w:rsidRPr="00AA00AA" w:rsidRDefault="004D2BFD" w:rsidP="007551C6">
            <w:pPr>
              <w:spacing w:after="0" w:line="240" w:lineRule="auto"/>
              <w:jc w:val="both"/>
              <w:rPr>
                <w:rFonts w:ascii="GHEA Grapalat" w:hAnsi="GHEA Grapalat" w:cs="Sylfaen"/>
                <w:sz w:val="23"/>
                <w:szCs w:val="23"/>
                <w:lang w:val="hy-AM"/>
              </w:rPr>
            </w:pPr>
          </w:p>
          <w:p w14:paraId="26052209" w14:textId="2DF78ADD" w:rsidR="004D2BFD" w:rsidRPr="00AA00AA" w:rsidRDefault="004D2BFD" w:rsidP="007551C6">
            <w:pPr>
              <w:spacing w:after="0" w:line="240" w:lineRule="auto"/>
              <w:jc w:val="both"/>
              <w:rPr>
                <w:rFonts w:ascii="GHEA Grapalat" w:hAnsi="GHEA Grapalat" w:cs="Sylfaen"/>
                <w:sz w:val="23"/>
                <w:szCs w:val="23"/>
                <w:lang w:val="hy-AM"/>
              </w:rPr>
            </w:pPr>
          </w:p>
          <w:p w14:paraId="0C9700BA" w14:textId="18039B24" w:rsidR="004D2BFD" w:rsidRPr="00AA00AA" w:rsidRDefault="004D2BFD" w:rsidP="007551C6">
            <w:pPr>
              <w:spacing w:after="0" w:line="240" w:lineRule="auto"/>
              <w:jc w:val="both"/>
              <w:rPr>
                <w:rFonts w:ascii="GHEA Grapalat" w:hAnsi="GHEA Grapalat" w:cs="Sylfaen"/>
                <w:sz w:val="23"/>
                <w:szCs w:val="23"/>
                <w:lang w:val="hy-AM"/>
              </w:rPr>
            </w:pPr>
          </w:p>
          <w:p w14:paraId="5D637710" w14:textId="4BDB897D" w:rsidR="004D2BFD" w:rsidRPr="00AA00AA" w:rsidRDefault="004D2BFD" w:rsidP="007551C6">
            <w:pPr>
              <w:spacing w:after="0" w:line="240" w:lineRule="auto"/>
              <w:jc w:val="both"/>
              <w:rPr>
                <w:rFonts w:ascii="GHEA Grapalat" w:hAnsi="GHEA Grapalat" w:cs="Sylfaen"/>
                <w:sz w:val="23"/>
                <w:szCs w:val="23"/>
                <w:lang w:val="hy-AM"/>
              </w:rPr>
            </w:pPr>
          </w:p>
          <w:p w14:paraId="403650BC" w14:textId="7EC40B58" w:rsidR="004D2BFD" w:rsidRPr="00AA00AA" w:rsidRDefault="004D2BFD" w:rsidP="007551C6">
            <w:pPr>
              <w:spacing w:after="0" w:line="240" w:lineRule="auto"/>
              <w:jc w:val="both"/>
              <w:rPr>
                <w:rFonts w:ascii="GHEA Grapalat" w:hAnsi="GHEA Grapalat" w:cs="Sylfaen"/>
                <w:sz w:val="23"/>
                <w:szCs w:val="23"/>
                <w:lang w:val="hy-AM"/>
              </w:rPr>
            </w:pPr>
          </w:p>
          <w:p w14:paraId="41F42103" w14:textId="4DA33540" w:rsidR="004D2BFD" w:rsidRPr="00AA00AA" w:rsidRDefault="004D2BFD" w:rsidP="007551C6">
            <w:pPr>
              <w:spacing w:after="0" w:line="240" w:lineRule="auto"/>
              <w:jc w:val="both"/>
              <w:rPr>
                <w:rFonts w:ascii="GHEA Grapalat" w:hAnsi="GHEA Grapalat" w:cs="Sylfaen"/>
                <w:sz w:val="23"/>
                <w:szCs w:val="23"/>
                <w:lang w:val="hy-AM"/>
              </w:rPr>
            </w:pPr>
          </w:p>
          <w:p w14:paraId="093EA4D5" w14:textId="434624EB" w:rsidR="004D2BFD" w:rsidRPr="00AA00AA" w:rsidRDefault="004D2BFD" w:rsidP="007551C6">
            <w:pPr>
              <w:spacing w:after="0" w:line="240" w:lineRule="auto"/>
              <w:jc w:val="both"/>
              <w:rPr>
                <w:rFonts w:ascii="GHEA Grapalat" w:hAnsi="GHEA Grapalat" w:cs="Sylfaen"/>
                <w:sz w:val="23"/>
                <w:szCs w:val="23"/>
                <w:lang w:val="hy-AM"/>
              </w:rPr>
            </w:pPr>
          </w:p>
          <w:p w14:paraId="75032548" w14:textId="4ED26DA4" w:rsidR="004D2BFD" w:rsidRPr="00AA00AA" w:rsidRDefault="004D2BFD" w:rsidP="007551C6">
            <w:pPr>
              <w:spacing w:after="0" w:line="240" w:lineRule="auto"/>
              <w:jc w:val="both"/>
              <w:rPr>
                <w:rFonts w:ascii="GHEA Grapalat" w:hAnsi="GHEA Grapalat" w:cs="Sylfaen"/>
                <w:sz w:val="23"/>
                <w:szCs w:val="23"/>
                <w:lang w:val="hy-AM"/>
              </w:rPr>
            </w:pPr>
          </w:p>
          <w:p w14:paraId="79C51699" w14:textId="77777777" w:rsidR="004D2BFD" w:rsidRPr="00AA00AA" w:rsidRDefault="004D2BFD" w:rsidP="007551C6">
            <w:pPr>
              <w:spacing w:after="0" w:line="240" w:lineRule="auto"/>
              <w:jc w:val="both"/>
              <w:rPr>
                <w:rFonts w:ascii="GHEA Grapalat" w:hAnsi="GHEA Grapalat" w:cs="Sylfaen"/>
                <w:sz w:val="23"/>
                <w:szCs w:val="23"/>
                <w:lang w:val="hy-AM"/>
              </w:rPr>
            </w:pPr>
          </w:p>
          <w:p w14:paraId="47560C3D" w14:textId="1AA3979D" w:rsidR="004D2BFD" w:rsidRPr="00AA00AA" w:rsidRDefault="004D2BFD" w:rsidP="007551C6">
            <w:pPr>
              <w:spacing w:after="0" w:line="240" w:lineRule="auto"/>
              <w:jc w:val="both"/>
              <w:rPr>
                <w:rFonts w:ascii="GHEA Grapalat" w:hAnsi="GHEA Grapalat" w:cs="Sylfaen"/>
                <w:sz w:val="23"/>
                <w:szCs w:val="23"/>
                <w:lang w:val="hy-AM"/>
              </w:rPr>
            </w:pPr>
          </w:p>
          <w:p w14:paraId="10FC16DD" w14:textId="3205D1EF" w:rsidR="004D2BFD" w:rsidRPr="00AA00AA" w:rsidRDefault="004D2BFD" w:rsidP="007551C6">
            <w:pPr>
              <w:spacing w:after="0" w:line="240" w:lineRule="auto"/>
              <w:jc w:val="both"/>
              <w:rPr>
                <w:rFonts w:ascii="GHEA Grapalat" w:hAnsi="GHEA Grapalat" w:cs="Sylfaen"/>
                <w:sz w:val="23"/>
                <w:szCs w:val="23"/>
                <w:lang w:val="hy-AM"/>
              </w:rPr>
            </w:pPr>
          </w:p>
          <w:p w14:paraId="245399C3" w14:textId="363EA2CF" w:rsidR="004D2BFD" w:rsidRPr="00AA00AA" w:rsidRDefault="004D2BFD" w:rsidP="007551C6">
            <w:pPr>
              <w:spacing w:after="0" w:line="240" w:lineRule="auto"/>
              <w:jc w:val="both"/>
              <w:rPr>
                <w:rFonts w:ascii="GHEA Grapalat" w:hAnsi="GHEA Grapalat" w:cs="Sylfaen"/>
                <w:sz w:val="23"/>
                <w:szCs w:val="23"/>
                <w:lang w:val="hy-AM"/>
              </w:rPr>
            </w:pPr>
          </w:p>
          <w:p w14:paraId="1BF8B84B" w14:textId="77777777" w:rsidR="004D2BFD" w:rsidRPr="00AA00AA" w:rsidRDefault="004D2BFD" w:rsidP="007551C6">
            <w:pPr>
              <w:spacing w:after="0" w:line="240" w:lineRule="auto"/>
              <w:jc w:val="both"/>
              <w:rPr>
                <w:rFonts w:ascii="GHEA Grapalat" w:hAnsi="GHEA Grapalat" w:cs="Sylfaen"/>
                <w:sz w:val="23"/>
                <w:szCs w:val="23"/>
                <w:lang w:val="hy-AM"/>
              </w:rPr>
            </w:pPr>
          </w:p>
          <w:p w14:paraId="6CA6E068" w14:textId="7A5FD5E5"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s="Sylfaen"/>
                <w:sz w:val="23"/>
                <w:szCs w:val="23"/>
                <w:lang w:val="hy-AM"/>
              </w:rPr>
              <w:t xml:space="preserve">3)  3-րդ մասում քրեական վարույթի իրականացման ընթացքում մեղադրյալ, տուժող կամ վկա անչափահասի հոգեկան և ֆիզիկական առողջության պահպանման նպատակով իրավասու մարմինների համար պարտավորություն է նախատեսվում ապահովել որակավորված հոգեբանի պարտադիր մասնակցություն, մինչդեռ նշված ձևակերպումից ստացվում է, որ առհասարակ </w:t>
            </w:r>
            <w:r w:rsidRPr="00AA00AA">
              <w:rPr>
                <w:rFonts w:ascii="GHEA Grapalat" w:hAnsi="GHEA Grapalat" w:cs="Sylfaen"/>
                <w:sz w:val="23"/>
                <w:szCs w:val="23"/>
                <w:lang w:val="hy-AM"/>
              </w:rPr>
              <w:lastRenderedPageBreak/>
              <w:t xml:space="preserve">ցանկացած որակավորված հոգեբան կարող է նշված գործընթացին մասնակցել: Հետևապես՝ առաջարկում ենք նշված դրույթները խմբագրել՝ շեշտադրելով, որ խոսքը </w:t>
            </w:r>
            <w:r w:rsidRPr="00AA00AA">
              <w:rPr>
                <w:rFonts w:ascii="Calibri" w:hAnsi="Calibri" w:cs="Calibri"/>
                <w:color w:val="000000"/>
                <w:sz w:val="23"/>
                <w:szCs w:val="23"/>
                <w:lang w:val="hy-AM"/>
              </w:rPr>
              <w:t> </w:t>
            </w:r>
            <w:r w:rsidRPr="00AA00AA">
              <w:rPr>
                <w:rFonts w:ascii="GHEA Grapalat" w:hAnsi="GHEA Grapalat" w:cs="Arial"/>
                <w:color w:val="000000"/>
                <w:sz w:val="23"/>
                <w:szCs w:val="23"/>
                <w:lang w:val="hy-AM"/>
              </w:rPr>
              <w:t xml:space="preserve">պետք է գնա </w:t>
            </w:r>
            <w:r w:rsidRPr="00AA00AA">
              <w:rPr>
                <w:rFonts w:ascii="GHEA Grapalat" w:hAnsi="GHEA Grapalat"/>
                <w:color w:val="000000"/>
                <w:sz w:val="23"/>
                <w:szCs w:val="23"/>
                <w:lang w:val="hy-AM"/>
              </w:rPr>
              <w:t xml:space="preserve">անչափահասի մասնակցությամբ քննչական գործողության կատարմանը </w:t>
            </w:r>
            <w:r w:rsidRPr="00AA00AA">
              <w:rPr>
                <w:rFonts w:ascii="GHEA Grapalat" w:hAnsi="GHEA Grapalat"/>
                <w:b/>
                <w:color w:val="000000"/>
                <w:sz w:val="23"/>
                <w:szCs w:val="23"/>
                <w:lang w:val="hy-AM"/>
              </w:rPr>
              <w:t xml:space="preserve">Կառավարության սահմանած </w:t>
            </w:r>
            <w:r w:rsidRPr="00AA00AA">
              <w:rPr>
                <w:rFonts w:ascii="Calibri" w:hAnsi="Calibri" w:cs="Calibri"/>
                <w:b/>
                <w:color w:val="000000"/>
                <w:sz w:val="23"/>
                <w:szCs w:val="23"/>
                <w:lang w:val="hy-AM"/>
              </w:rPr>
              <w:t> </w:t>
            </w:r>
            <w:r w:rsidRPr="00AA00AA">
              <w:rPr>
                <w:rFonts w:ascii="GHEA Grapalat" w:hAnsi="GHEA Grapalat"/>
                <w:b/>
                <w:color w:val="000000"/>
                <w:sz w:val="23"/>
                <w:szCs w:val="23"/>
                <w:lang w:val="hy-AM"/>
              </w:rPr>
              <w:t>կարգով</w:t>
            </w:r>
            <w:r w:rsidRPr="00AA00AA">
              <w:rPr>
                <w:rFonts w:ascii="Calibri" w:hAnsi="Calibri" w:cs="Calibri"/>
                <w:b/>
                <w:color w:val="000000"/>
                <w:sz w:val="23"/>
                <w:szCs w:val="23"/>
                <w:lang w:val="hy-AM"/>
              </w:rPr>
              <w:t> </w:t>
            </w:r>
            <w:r w:rsidRPr="00AA00AA">
              <w:rPr>
                <w:rFonts w:ascii="GHEA Grapalat" w:hAnsi="GHEA Grapalat" w:cs="Arial"/>
                <w:b/>
                <w:color w:val="000000"/>
                <w:sz w:val="23"/>
                <w:szCs w:val="23"/>
                <w:lang w:val="hy-AM"/>
              </w:rPr>
              <w:t xml:space="preserve"> </w:t>
            </w:r>
            <w:r w:rsidRPr="00AA00AA">
              <w:rPr>
                <w:rFonts w:ascii="GHEA Grapalat" w:hAnsi="GHEA Grapalat" w:cs="Arial Unicode"/>
                <w:b/>
                <w:color w:val="000000"/>
                <w:sz w:val="23"/>
                <w:szCs w:val="23"/>
                <w:lang w:val="hy-AM"/>
              </w:rPr>
              <w:t>որակավորված հոգեբան</w:t>
            </w:r>
            <w:r w:rsidRPr="00AA00AA">
              <w:rPr>
                <w:rFonts w:ascii="GHEA Grapalat" w:hAnsi="GHEA Grapalat"/>
                <w:b/>
                <w:color w:val="000000"/>
                <w:sz w:val="23"/>
                <w:szCs w:val="23"/>
                <w:lang w:val="hy-AM"/>
              </w:rPr>
              <w:t>ի ներգրավման մասին</w:t>
            </w:r>
            <w:r w:rsidRPr="00AA00AA">
              <w:rPr>
                <w:rFonts w:ascii="GHEA Grapalat" w:hAnsi="GHEA Grapalat"/>
                <w:color w:val="000000"/>
                <w:sz w:val="23"/>
                <w:szCs w:val="23"/>
                <w:lang w:val="hy-AM"/>
              </w:rPr>
              <w:t>՝ համաձայն Քրեական դատավարության օրենսգրքի     212-րդ հոդվածի 1-ին մասի պահանջի: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EA6BEA6"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415BE731" w14:textId="3BE1D561" w:rsidR="004D2BFD" w:rsidRPr="00AA00AA" w:rsidRDefault="004D2BFD" w:rsidP="007551C6">
            <w:pPr>
              <w:spacing w:after="0" w:line="240" w:lineRule="auto"/>
              <w:ind w:firstLine="720"/>
              <w:contextualSpacing/>
              <w:jc w:val="both"/>
              <w:rPr>
                <w:rFonts w:ascii="GHEA Grapalat" w:hAnsi="GHEA Grapalat" w:cs="Sylfaen"/>
                <w:sz w:val="23"/>
                <w:szCs w:val="23"/>
                <w:lang w:val="af-ZA"/>
              </w:rPr>
            </w:pPr>
            <w:r w:rsidRPr="00AA00AA">
              <w:rPr>
                <w:rFonts w:ascii="GHEA Grapalat" w:hAnsi="GHEA Grapalat"/>
                <w:sz w:val="23"/>
                <w:szCs w:val="23"/>
                <w:shd w:val="clear" w:color="auto" w:fill="FFFFFF"/>
                <w:lang w:val="af-ZA"/>
              </w:rPr>
              <w:t>1</w:t>
            </w:r>
            <w:r w:rsidRPr="00AA00AA">
              <w:rPr>
                <w:rFonts w:ascii="GHEA Grapalat" w:hAnsi="GHEA Grapalat" w:cs="Times New Roman"/>
                <w:sz w:val="23"/>
                <w:szCs w:val="23"/>
                <w:shd w:val="clear" w:color="auto" w:fill="FFFFFF"/>
                <w:lang w:val="af-ZA"/>
              </w:rPr>
              <w:t>)</w:t>
            </w:r>
            <w:r w:rsidRPr="00AA00AA">
              <w:rPr>
                <w:rFonts w:ascii="GHEA Grapalat" w:hAnsi="GHEA Grapalat"/>
                <w:sz w:val="23"/>
                <w:szCs w:val="23"/>
                <w:shd w:val="clear" w:color="auto" w:fill="FFFFFF"/>
                <w:lang w:val="af-ZA"/>
              </w:rPr>
              <w:t xml:space="preserve"> Ընդունվել է մասնակի, արդարադատության համակարգը նախատեսված է լայն իմաստով և բոլոր մարմինները, որոնք ներգրավված են այդ համակարգում և առնչվում են երեխաների հետ, պետք է կազմակերպեն այդ վերապատրաստումները: </w:t>
            </w:r>
            <w:r w:rsidRPr="00AA00AA">
              <w:rPr>
                <w:rFonts w:ascii="GHEA Grapalat" w:hAnsi="GHEA Grapalat" w:cs="Sylfaen"/>
                <w:sz w:val="23"/>
                <w:szCs w:val="23"/>
                <w:lang w:val="hy-AM"/>
              </w:rPr>
              <w:t>«</w:t>
            </w:r>
            <w:r w:rsidRPr="00AA00AA">
              <w:rPr>
                <w:rFonts w:ascii="GHEA Grapalat" w:hAnsi="GHEA Grapalat" w:cs="Times New Roman"/>
                <w:sz w:val="23"/>
                <w:szCs w:val="23"/>
                <w:lang w:val="hy-AM"/>
              </w:rPr>
              <w:t xml:space="preserve">պրոբացիայի </w:t>
            </w:r>
            <w:r w:rsidRPr="00AA00AA">
              <w:rPr>
                <w:rFonts w:ascii="GHEA Grapalat" w:hAnsi="GHEA Grapalat" w:cs="Times New Roman"/>
                <w:b/>
                <w:sz w:val="23"/>
                <w:szCs w:val="23"/>
                <w:lang w:val="hy-AM"/>
              </w:rPr>
              <w:t xml:space="preserve">կամ </w:t>
            </w:r>
            <w:r w:rsidRPr="00AA00AA">
              <w:rPr>
                <w:rFonts w:ascii="GHEA Grapalat" w:hAnsi="GHEA Grapalat" w:cs="Times New Roman"/>
                <w:sz w:val="23"/>
                <w:szCs w:val="23"/>
                <w:lang w:val="hy-AM"/>
              </w:rPr>
              <w:t>քրեակատարողական ծառայողները</w:t>
            </w:r>
            <w:r w:rsidRPr="00AA00AA">
              <w:rPr>
                <w:rFonts w:ascii="GHEA Grapalat" w:hAnsi="GHEA Grapalat" w:cs="Sylfaen"/>
                <w:sz w:val="23"/>
                <w:szCs w:val="23"/>
                <w:lang w:val="hy-AM"/>
              </w:rPr>
              <w:t>» ձևակերպման մեջ</w:t>
            </w:r>
            <w:r w:rsidRPr="00AA00AA">
              <w:rPr>
                <w:rFonts w:ascii="GHEA Grapalat" w:hAnsi="GHEA Grapalat" w:cs="Times New Roman"/>
                <w:sz w:val="23"/>
                <w:szCs w:val="23"/>
                <w:lang w:val="hy-AM"/>
              </w:rPr>
              <w:t xml:space="preserve"> </w:t>
            </w:r>
            <w:r w:rsidRPr="00AA00AA">
              <w:rPr>
                <w:rFonts w:ascii="GHEA Grapalat" w:hAnsi="GHEA Grapalat" w:cs="GHEA Grapalat"/>
                <w:bCs/>
                <w:sz w:val="23"/>
                <w:szCs w:val="23"/>
                <w:lang w:val="hy-AM"/>
              </w:rPr>
              <w:t>«կամ» շաղկապ</w:t>
            </w:r>
            <w:r w:rsidRPr="00AA00AA">
              <w:rPr>
                <w:rFonts w:ascii="GHEA Grapalat" w:hAnsi="GHEA Grapalat" w:cs="GHEA Grapalat"/>
                <w:bCs/>
                <w:sz w:val="23"/>
                <w:szCs w:val="23"/>
                <w:lang w:val="en-US"/>
              </w:rPr>
              <w:t>ը</w:t>
            </w:r>
            <w:r w:rsidRPr="00AA00AA">
              <w:rPr>
                <w:rFonts w:ascii="GHEA Grapalat" w:hAnsi="GHEA Grapalat" w:cs="GHEA Grapalat"/>
                <w:bCs/>
                <w:sz w:val="23"/>
                <w:szCs w:val="23"/>
                <w:lang w:val="af-ZA"/>
              </w:rPr>
              <w:t xml:space="preserve"> փոխարինվել է </w:t>
            </w:r>
            <w:r w:rsidRPr="00AA00AA">
              <w:rPr>
                <w:rFonts w:ascii="GHEA Grapalat" w:hAnsi="GHEA Grapalat" w:cs="GHEA Grapalat"/>
                <w:bCs/>
                <w:sz w:val="23"/>
                <w:szCs w:val="23"/>
                <w:lang w:val="hy-AM"/>
              </w:rPr>
              <w:t>«</w:t>
            </w:r>
            <w:r w:rsidRPr="00AA00AA">
              <w:rPr>
                <w:rFonts w:ascii="GHEA Grapalat" w:hAnsi="GHEA Grapalat" w:cs="GHEA Grapalat"/>
                <w:bCs/>
                <w:sz w:val="23"/>
                <w:szCs w:val="23"/>
                <w:lang w:val="en-US"/>
              </w:rPr>
              <w:t>և</w:t>
            </w:r>
            <w:r w:rsidRPr="00AA00AA">
              <w:rPr>
                <w:rFonts w:ascii="GHEA Grapalat" w:hAnsi="GHEA Grapalat" w:cs="GHEA Grapalat"/>
                <w:bCs/>
                <w:sz w:val="23"/>
                <w:szCs w:val="23"/>
                <w:lang w:val="hy-AM"/>
              </w:rPr>
              <w:t>» շաղկապ</w:t>
            </w:r>
            <w:r w:rsidRPr="00AA00AA">
              <w:rPr>
                <w:rFonts w:ascii="GHEA Grapalat" w:hAnsi="GHEA Grapalat" w:cs="GHEA Grapalat"/>
                <w:bCs/>
                <w:sz w:val="23"/>
                <w:szCs w:val="23"/>
                <w:lang w:val="en-US"/>
              </w:rPr>
              <w:t>ով</w:t>
            </w:r>
            <w:r w:rsidRPr="00AA00AA">
              <w:rPr>
                <w:rFonts w:ascii="GHEA Grapalat" w:hAnsi="GHEA Grapalat" w:cs="GHEA Grapalat"/>
                <w:bCs/>
                <w:sz w:val="23"/>
                <w:szCs w:val="23"/>
                <w:lang w:val="hy-AM"/>
              </w:rPr>
              <w:t xml:space="preserve">, </w:t>
            </w:r>
            <w:r w:rsidRPr="00AA00AA">
              <w:rPr>
                <w:rFonts w:ascii="GHEA Grapalat" w:hAnsi="GHEA Grapalat" w:cs="GHEA Grapalat"/>
                <w:bCs/>
                <w:sz w:val="23"/>
                <w:szCs w:val="23"/>
                <w:lang w:val="en-US"/>
              </w:rPr>
              <w:t>իսկ</w:t>
            </w:r>
            <w:r w:rsidRPr="00AA00AA">
              <w:rPr>
                <w:rFonts w:ascii="GHEA Grapalat" w:hAnsi="GHEA Grapalat" w:cs="GHEA Grapalat"/>
                <w:bCs/>
                <w:sz w:val="23"/>
                <w:szCs w:val="23"/>
                <w:lang w:val="af-ZA"/>
              </w:rPr>
              <w:t xml:space="preserve"> </w:t>
            </w:r>
            <w:r w:rsidRPr="00AA00AA">
              <w:rPr>
                <w:rFonts w:ascii="GHEA Grapalat" w:hAnsi="GHEA Grapalat" w:cs="Sylfaen"/>
                <w:sz w:val="23"/>
                <w:szCs w:val="23"/>
                <w:lang w:val="hy-AM"/>
              </w:rPr>
              <w:t>«դատական ակտերի հարկադիր կատարողները» բառեր</w:t>
            </w:r>
            <w:r w:rsidRPr="00AA00AA">
              <w:rPr>
                <w:rFonts w:ascii="GHEA Grapalat" w:hAnsi="GHEA Grapalat" w:cs="Sylfaen"/>
                <w:sz w:val="23"/>
                <w:szCs w:val="23"/>
                <w:lang w:val="en-US"/>
              </w:rPr>
              <w:t>ը</w:t>
            </w:r>
            <w:r w:rsidRPr="00AA00AA">
              <w:rPr>
                <w:rFonts w:ascii="GHEA Grapalat" w:hAnsi="GHEA Grapalat" w:cs="Sylfaen"/>
                <w:sz w:val="23"/>
                <w:szCs w:val="23"/>
                <w:lang w:val="hy-AM"/>
              </w:rPr>
              <w:t xml:space="preserve"> փոխարին</w:t>
            </w:r>
            <w:r w:rsidRPr="00AA00AA">
              <w:rPr>
                <w:rFonts w:ascii="GHEA Grapalat" w:hAnsi="GHEA Grapalat" w:cs="Sylfaen"/>
                <w:sz w:val="23"/>
                <w:szCs w:val="23"/>
                <w:lang w:val="en-US"/>
              </w:rPr>
              <w:t>վ</w:t>
            </w:r>
            <w:r w:rsidRPr="00AA00AA">
              <w:rPr>
                <w:rFonts w:ascii="GHEA Grapalat" w:hAnsi="GHEA Grapalat" w:cs="Sylfaen"/>
                <w:sz w:val="23"/>
                <w:szCs w:val="23"/>
                <w:lang w:val="hy-AM"/>
              </w:rPr>
              <w:t xml:space="preserve">ել </w:t>
            </w:r>
            <w:r w:rsidRPr="00AA00AA">
              <w:rPr>
                <w:rFonts w:ascii="GHEA Grapalat" w:hAnsi="GHEA Grapalat" w:cs="Sylfaen"/>
                <w:sz w:val="23"/>
                <w:szCs w:val="23"/>
                <w:lang w:val="en-US"/>
              </w:rPr>
              <w:t>է</w:t>
            </w:r>
            <w:r w:rsidRPr="00AA00AA">
              <w:rPr>
                <w:rFonts w:ascii="GHEA Grapalat" w:hAnsi="GHEA Grapalat" w:cs="Sylfaen"/>
                <w:sz w:val="23"/>
                <w:szCs w:val="23"/>
                <w:lang w:val="af-ZA"/>
              </w:rPr>
              <w:t xml:space="preserve"> </w:t>
            </w:r>
            <w:r w:rsidRPr="00AA00AA">
              <w:rPr>
                <w:rFonts w:ascii="GHEA Grapalat" w:hAnsi="GHEA Grapalat" w:cs="Sylfaen"/>
                <w:sz w:val="23"/>
                <w:szCs w:val="23"/>
                <w:lang w:val="hy-AM"/>
              </w:rPr>
              <w:t>«հարկադիր կատարողները» բառերով:</w:t>
            </w:r>
            <w:r w:rsidRPr="00AA00AA">
              <w:rPr>
                <w:rFonts w:ascii="GHEA Grapalat" w:hAnsi="GHEA Grapalat" w:cs="Sylfaen"/>
                <w:sz w:val="23"/>
                <w:szCs w:val="23"/>
                <w:lang w:val="af-ZA"/>
              </w:rPr>
              <w:t xml:space="preserve"> Սակայն, այն մեկնաբանությունը, որ </w:t>
            </w:r>
            <w:r w:rsidRPr="00AA00AA">
              <w:rPr>
                <w:rFonts w:ascii="GHEA Grapalat" w:hAnsi="GHEA Grapalat" w:cs="Sylfaen"/>
                <w:sz w:val="23"/>
                <w:szCs w:val="23"/>
                <w:lang w:val="hy-AM"/>
              </w:rPr>
              <w:t>Երևան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lastRenderedPageBreak/>
              <w:t>քաղաքում գործում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Հարկադիր ծառայության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ոչ</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գ</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յքային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բն</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հատուկ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որն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իրականացնում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է</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տեսակցության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պահանջատիրոջ</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խնամքին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հանձնելու</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վերաբերյալ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գործող</w:t>
            </w:r>
            <w:r w:rsidRPr="00AA00AA">
              <w:rPr>
                <w:rFonts w:ascii="GHEA Grapalat" w:hAnsi="GHEA Grapalat" w:cs="Times New Roman"/>
                <w:sz w:val="23"/>
                <w:szCs w:val="23"/>
                <w:lang w:val="hy-AM"/>
              </w:rPr>
              <w:t>ությու</w:t>
            </w:r>
            <w:r w:rsidRPr="00AA00AA">
              <w:rPr>
                <w:rFonts w:ascii="GHEA Grapalat" w:hAnsi="GHEA Grapalat" w:cs="Sylfaen"/>
                <w:sz w:val="23"/>
                <w:szCs w:val="23"/>
                <w:lang w:val="hy-AM"/>
              </w:rPr>
              <w:t>ններ</w:t>
            </w:r>
            <w:r w:rsidRPr="00AA00AA">
              <w:rPr>
                <w:rFonts w:ascii="GHEA Grapalat" w:hAnsi="GHEA Grapalat"/>
                <w:sz w:val="23"/>
                <w:szCs w:val="23"/>
                <w:lang w:val="hy-AM"/>
              </w:rPr>
              <w:t xml:space="preserve">, </w:t>
            </w:r>
            <w:r w:rsidRPr="00AA00AA">
              <w:rPr>
                <w:rFonts w:ascii="GHEA Grapalat" w:hAnsi="GHEA Grapalat"/>
                <w:sz w:val="23"/>
                <w:szCs w:val="23"/>
                <w:lang w:val="en-US"/>
              </w:rPr>
              <w:t>իսկ</w:t>
            </w:r>
            <w:r w:rsidRPr="00AA00AA">
              <w:rPr>
                <w:rFonts w:ascii="GHEA Grapalat" w:hAnsi="GHEA Grapalat"/>
                <w:sz w:val="23"/>
                <w:szCs w:val="23"/>
                <w:lang w:val="hy-AM"/>
              </w:rPr>
              <w:t xml:space="preserve"> Հարկադիր </w:t>
            </w:r>
            <w:r w:rsidRPr="00AA00AA">
              <w:rPr>
                <w:rFonts w:ascii="GHEA Grapalat" w:hAnsi="GHEA Grapalat" w:cs="Sylfaen"/>
                <w:sz w:val="23"/>
                <w:szCs w:val="23"/>
                <w:lang w:val="hy-AM"/>
              </w:rPr>
              <w:t>Ծառայ</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թյան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բաժիններ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կատարման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ենթակա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ակտերը</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մակագրվ</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ավտոմատացված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համակարգի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ﬕջոցով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ինչի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արդյ</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նք</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այդ</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թվ</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երեխաների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մասնակց</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թյամբ</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յթներ,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ցվել</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բաժիններում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բաժանմ</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նքներ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աշխատող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յ</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րաքանչյուր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հարկադիր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կողﬕց</w:t>
            </w:r>
            <w:r w:rsidRPr="00AA00AA">
              <w:rPr>
                <w:rFonts w:ascii="GHEA Grapalat" w:hAnsi="GHEA Grapalat" w:cs="Sylfaen"/>
                <w:sz w:val="23"/>
                <w:szCs w:val="23"/>
                <w:lang w:val="af-ZA"/>
              </w:rPr>
              <w:t>, և այդ իսկ պատճառով՝</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մարզային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բաժիններ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աշխատող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յուրաքանչուր</w:t>
            </w:r>
            <w:r w:rsidRPr="00AA00AA">
              <w:rPr>
                <w:rFonts w:ascii="GHEA Grapalat" w:hAnsi="GHEA Grapalat" w:cs="Times New Roman"/>
                <w:sz w:val="23"/>
                <w:szCs w:val="23"/>
                <w:lang w:val="hy-AM"/>
              </w:rPr>
              <w:t xml:space="preserve"> </w:t>
            </w:r>
            <w:r w:rsidRPr="00AA00AA">
              <w:rPr>
                <w:rFonts w:ascii="GHEA Grapalat" w:hAnsi="GHEA Grapalat" w:cs="Sylfaen"/>
                <w:sz w:val="23"/>
                <w:szCs w:val="23"/>
                <w:lang w:val="hy-AM"/>
              </w:rPr>
              <w:t>հարկադիր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պետք</w:t>
            </w:r>
            <w:r w:rsidRPr="00AA00AA">
              <w:rPr>
                <w:rFonts w:ascii="GHEA Grapalat" w:hAnsi="GHEA Grapalat"/>
                <w:sz w:val="23"/>
                <w:szCs w:val="23"/>
                <w:lang w:val="hy-AM"/>
              </w:rPr>
              <w:t xml:space="preserve"> է </w:t>
            </w:r>
            <w:r w:rsidRPr="00AA00AA">
              <w:rPr>
                <w:rFonts w:ascii="GHEA Grapalat" w:hAnsi="GHEA Grapalat" w:cs="Sylfaen"/>
                <w:sz w:val="23"/>
                <w:szCs w:val="23"/>
                <w:lang w:val="hy-AM"/>
              </w:rPr>
              <w:t>անցնի</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հատ</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կ</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վերապատրաստում</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անկախ</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այն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հանգամանքից՝</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վերջինիս</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մոտ</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առկա</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նշված</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կատարողական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վար</w:t>
            </w:r>
            <w:r w:rsidRPr="00AA00AA">
              <w:rPr>
                <w:rFonts w:ascii="GHEA Grapalat" w:hAnsi="GHEA Grapalat" w:cs="Times New Roman"/>
                <w:sz w:val="23"/>
                <w:szCs w:val="23"/>
                <w:lang w:val="hy-AM"/>
              </w:rPr>
              <w:t>ու</w:t>
            </w:r>
            <w:r w:rsidRPr="00AA00AA">
              <w:rPr>
                <w:rFonts w:ascii="GHEA Grapalat" w:hAnsi="GHEA Grapalat" w:cs="Sylfaen"/>
                <w:sz w:val="23"/>
                <w:szCs w:val="23"/>
                <w:lang w:val="hy-AM"/>
              </w:rPr>
              <w:t>յթներ,</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թե՝</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ոչ</w:t>
            </w:r>
            <w:r w:rsidRPr="00AA00AA">
              <w:rPr>
                <w:rFonts w:ascii="GHEA Grapalat" w:hAnsi="GHEA Grapalat" w:cs="Sylfaen"/>
                <w:sz w:val="23"/>
                <w:szCs w:val="23"/>
                <w:lang w:val="af-ZA"/>
              </w:rPr>
              <w:t xml:space="preserve">, չի համապատասխանում օրենքի տառին ու ընդունված պրակտիկային: Երեխաների հետ աշխատող մասնագետների մասնագիտացված լինելը ոչ միայն միջազգային կարևորագույն պահանջ է, այլ նաև պրակտիկայից բխող անհրաժեշտություն: Մարզային բաժիններից կարող են ընտրվել 1-2 ծառայողներ, ովքեր </w:t>
            </w:r>
            <w:r w:rsidRPr="00AA00AA">
              <w:rPr>
                <w:rFonts w:ascii="GHEA Grapalat" w:hAnsi="GHEA Grapalat" w:cs="Sylfaen"/>
                <w:sz w:val="23"/>
                <w:szCs w:val="23"/>
                <w:lang w:val="af-ZA"/>
              </w:rPr>
              <w:lastRenderedPageBreak/>
              <w:t xml:space="preserve">կանցնեն այդ վերապատրաստումը և թե՛ Երևան քաղաքի, թե՛ մարզերի բնակիչներին կտրամադրեն նույն բովանդակությամբ ու որակի ծառայությունը, որն այս պահին չի իրականացվում՝ նախատեսելով խտրական վերաբերմունք: </w:t>
            </w:r>
          </w:p>
          <w:p w14:paraId="397CDE0F" w14:textId="5ED557D7" w:rsidR="004D2BFD" w:rsidRPr="00AA00AA" w:rsidRDefault="004D2BFD" w:rsidP="007551C6">
            <w:pPr>
              <w:spacing w:after="0" w:line="240" w:lineRule="auto"/>
              <w:ind w:firstLine="720"/>
              <w:contextualSpacing/>
              <w:jc w:val="both"/>
              <w:rPr>
                <w:rFonts w:ascii="GHEA Grapalat" w:hAnsi="GHEA Grapalat" w:cs="Sylfaen"/>
                <w:sz w:val="23"/>
                <w:szCs w:val="23"/>
                <w:lang w:val="hy-AM"/>
              </w:rPr>
            </w:pPr>
            <w:r w:rsidRPr="00AA00AA">
              <w:rPr>
                <w:rFonts w:ascii="GHEA Grapalat" w:hAnsi="GHEA Grapalat" w:cs="Sylfaen"/>
                <w:sz w:val="23"/>
                <w:szCs w:val="23"/>
                <w:lang w:val="af-ZA"/>
              </w:rPr>
              <w:t xml:space="preserve">Ինչ վերաբերում է անցումային կարգավորումներին, ապա դրանք նախատեսված են Նախագծի 50-րդ հոդվածում: </w:t>
            </w:r>
          </w:p>
          <w:p w14:paraId="0D39B5EA"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1A81B7B9"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15C676C4"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6278F8F2"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72EB4A89"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146DA25D"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44D474C6"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3957E18B"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38C89C23"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317DF517" w14:textId="77777777" w:rsidR="004D2BFD" w:rsidRPr="00AA00AA" w:rsidRDefault="004D2BFD" w:rsidP="007551C6">
            <w:pPr>
              <w:pStyle w:val="ListParagraph"/>
              <w:spacing w:after="0" w:line="240" w:lineRule="auto"/>
              <w:ind w:left="504" w:right="144"/>
              <w:jc w:val="both"/>
              <w:rPr>
                <w:rFonts w:ascii="GHEA Grapalat" w:hAnsi="GHEA Grapalat"/>
                <w:sz w:val="23"/>
                <w:szCs w:val="23"/>
                <w:shd w:val="clear" w:color="auto" w:fill="FFFFFF"/>
                <w:lang w:val="af-ZA"/>
              </w:rPr>
            </w:pPr>
          </w:p>
          <w:p w14:paraId="3285AB0B" w14:textId="1F1A4B96" w:rsidR="004D2BFD" w:rsidRPr="00AA00AA" w:rsidRDefault="004D2BFD" w:rsidP="007551C6">
            <w:pPr>
              <w:pStyle w:val="ListParagraph"/>
              <w:spacing w:after="0" w:line="240" w:lineRule="auto"/>
              <w:ind w:left="270" w:right="144"/>
              <w:jc w:val="both"/>
              <w:rPr>
                <w:rFonts w:ascii="GHEA Grapalat" w:hAnsi="GHEA Grapalat"/>
                <w:sz w:val="23"/>
                <w:szCs w:val="23"/>
                <w:shd w:val="clear" w:color="auto" w:fill="FFFFFF"/>
                <w:lang w:val="af-ZA"/>
              </w:rPr>
            </w:pPr>
            <w:r w:rsidRPr="00AA00AA">
              <w:rPr>
                <w:rFonts w:ascii="GHEA Grapalat" w:hAnsi="GHEA Grapalat" w:cs="Times New Roman"/>
                <w:sz w:val="23"/>
                <w:szCs w:val="23"/>
                <w:shd w:val="clear" w:color="auto" w:fill="FFFFFF"/>
                <w:lang w:val="af-ZA"/>
              </w:rPr>
              <w:t xml:space="preserve">2) Վիճարկվող ձևակերպումները միջազգայնորեն ընդունված մոտեցումներ են, որոնք նշանակում են, որ երեխան՝ իր տարիքին ու զարգացման մակարդակին համապատասխան պետք է կարողանա ընկալել և հասկանալ կատարվող գործընթացները, որոնք իրենց հերթին պետք է լինեն երեխայի կարիքներին հարմարեցված՝ ժամանակի, տեղի, մասնակցող անձանց </w:t>
            </w:r>
            <w:r w:rsidRPr="00AA00AA">
              <w:rPr>
                <w:rFonts w:ascii="GHEA Grapalat" w:hAnsi="GHEA Grapalat" w:cs="Times New Roman"/>
                <w:sz w:val="23"/>
                <w:szCs w:val="23"/>
                <w:shd w:val="clear" w:color="auto" w:fill="FFFFFF"/>
                <w:lang w:val="af-ZA"/>
              </w:rPr>
              <w:lastRenderedPageBreak/>
              <w:t>շրջանակի և այլ պայմանների առնչությամբ: Ավելին, նման կարգավորումներ նախատեսված են դատավարական նորմերով, օրինակ՝ ՀՀ քրեական դատավարության օրենսգրքի 212-րդ հոդվածի համաձայն պարտադիր է հոգեբանի մասնակցությունը, 217-րդ հոդվածի համաձայն՝ անչափահասի հարցաքննությունը չի կարող տևել 2 ժամից ավել և այլն: վերը նշված բոլոր օրինակները, հարմարեցված վարույթի օրինակներ են:</w:t>
            </w:r>
          </w:p>
          <w:p w14:paraId="58FBDFA7" w14:textId="013E2162" w:rsidR="004D2BFD" w:rsidRPr="00AA00AA" w:rsidRDefault="004D2BFD" w:rsidP="007551C6">
            <w:pPr>
              <w:pStyle w:val="ListParagraph"/>
              <w:numPr>
                <w:ilvl w:val="0"/>
                <w:numId w:val="39"/>
              </w:numPr>
              <w:spacing w:after="0" w:line="240" w:lineRule="auto"/>
              <w:ind w:right="144" w:hanging="151"/>
              <w:jc w:val="both"/>
              <w:rPr>
                <w:rFonts w:ascii="GHEA Grapalat" w:hAnsi="GHEA Grapalat"/>
                <w:sz w:val="23"/>
                <w:szCs w:val="23"/>
                <w:shd w:val="clear" w:color="auto" w:fill="FFFFFF"/>
                <w:lang w:val="af-ZA"/>
              </w:rPr>
            </w:pPr>
            <w:r w:rsidRPr="00AA00AA">
              <w:rPr>
                <w:rFonts w:ascii="GHEA Grapalat" w:hAnsi="GHEA Grapalat" w:cs="Times New Roman"/>
                <w:sz w:val="23"/>
                <w:szCs w:val="23"/>
                <w:shd w:val="clear" w:color="auto" w:fill="FFFFFF"/>
                <w:lang w:val="af-ZA"/>
              </w:rPr>
              <w:t>Ընդունվել է:</w:t>
            </w:r>
          </w:p>
        </w:tc>
      </w:tr>
      <w:tr w:rsidR="004D2BFD" w:rsidRPr="00630885" w14:paraId="4E4A651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2DC5BD7" w14:textId="77777777" w:rsidR="004D2BFD" w:rsidRPr="00AA00AA" w:rsidRDefault="004D2BFD" w:rsidP="007551C6">
            <w:pPr>
              <w:spacing w:after="0" w:line="240" w:lineRule="auto"/>
              <w:ind w:firstLine="720"/>
              <w:contextualSpacing/>
              <w:jc w:val="both"/>
              <w:rPr>
                <w:rFonts w:ascii="GHEA Grapalat" w:hAnsi="GHEA Grapalat"/>
                <w:color w:val="000000"/>
                <w:sz w:val="23"/>
                <w:szCs w:val="23"/>
                <w:lang w:val="hy-AM"/>
              </w:rPr>
            </w:pPr>
            <w:r w:rsidRPr="00AA00AA">
              <w:rPr>
                <w:rFonts w:ascii="GHEA Grapalat" w:hAnsi="GHEA Grapalat"/>
                <w:color w:val="000000"/>
                <w:sz w:val="23"/>
                <w:szCs w:val="23"/>
                <w:lang w:val="hy-AM"/>
              </w:rPr>
              <w:lastRenderedPageBreak/>
              <w:t>30</w:t>
            </w:r>
            <w:r w:rsidRPr="00AA00AA">
              <w:rPr>
                <w:rFonts w:ascii="MS Gothic" w:eastAsia="MS Gothic" w:hAnsi="MS Gothic" w:cs="MS Gothic" w:hint="eastAsia"/>
                <w:color w:val="000000"/>
                <w:sz w:val="23"/>
                <w:szCs w:val="23"/>
                <w:lang w:val="hy-AM"/>
              </w:rPr>
              <w:t>․</w:t>
            </w:r>
            <w:r w:rsidRPr="00AA00AA">
              <w:rPr>
                <w:rFonts w:ascii="GHEA Grapalat" w:hAnsi="GHEA Grapalat"/>
                <w:color w:val="000000"/>
                <w:sz w:val="23"/>
                <w:szCs w:val="23"/>
                <w:lang w:val="hy-AM"/>
              </w:rPr>
              <w:t>Նախագիծ 2-ի 31-րդ հոդվածի 1-ին մասում հստակեցման կարիք ունի, թե խոսքն ինչ նվազագույն չափորոշիչների մասին է, արդյոք վերջիններս արդեն իսկ սահմանված են, իսկ եթե ոչ, ապա ինչ իրավական ակտով են սահմանվելու։</w:t>
            </w:r>
          </w:p>
          <w:p w14:paraId="4087F0D9" w14:textId="499DAE59"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t xml:space="preserve">Նույն հոդվածի 3-րդ մասում բացահայտման կարիք ունի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ընտանեկանին մոտ պայմաններ</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ձևակերպումը։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C0A67B2" w14:textId="77777777" w:rsidR="004D2BFD" w:rsidRPr="00AA00AA" w:rsidRDefault="004D2BFD" w:rsidP="007551C6">
            <w:pPr>
              <w:spacing w:after="0" w:line="240" w:lineRule="auto"/>
              <w:ind w:left="144" w:right="144"/>
              <w:jc w:val="both"/>
              <w:rPr>
                <w:rFonts w:ascii="GHEA Grapalat" w:eastAsia="Times New Roman" w:hAnsi="GHEA Grapalat" w:cs="Times New Roman"/>
                <w:color w:val="000000"/>
                <w:sz w:val="23"/>
                <w:szCs w:val="23"/>
                <w:lang w:val="hy-AM" w:eastAsia="ru-RU"/>
              </w:rPr>
            </w:pPr>
            <w:r w:rsidRPr="00AA00AA">
              <w:rPr>
                <w:rFonts w:ascii="GHEA Grapalat" w:hAnsi="GHEA Grapalat"/>
                <w:sz w:val="23"/>
                <w:szCs w:val="23"/>
                <w:shd w:val="clear" w:color="auto" w:fill="FFFFFF"/>
                <w:lang w:val="af-ZA"/>
              </w:rPr>
              <w:t>30.Ընդունվել է մասնակի: Ս</w:t>
            </w:r>
            <w:r w:rsidRPr="00AA00AA">
              <w:rPr>
                <w:rFonts w:ascii="GHEA Grapalat" w:eastAsia="Times New Roman" w:hAnsi="GHEA Grapalat" w:cs="Times New Roman"/>
                <w:color w:val="000000"/>
                <w:sz w:val="23"/>
                <w:szCs w:val="23"/>
                <w:lang w:val="hy-AM" w:eastAsia="ru-RU"/>
              </w:rPr>
              <w:t xml:space="preserve">ոցիալական ծառայությունների տրամադրման նվազագույն չափորոշիչների վերաբերյալ կարգավորումները նախատեսված են «Սոցիալական աջակցության մասին» օրենքի նախագծով, որն արդեն հավանության է արժանացել ՀՀ կառավարության կողմից և ներկայացվել է ՀՀ ազգային ժողով: </w:t>
            </w:r>
          </w:p>
          <w:p w14:paraId="3A2F93EB" w14:textId="4EE62489"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cs="Sylfaen"/>
                <w:sz w:val="23"/>
                <w:szCs w:val="23"/>
                <w:lang w:val="hy-AM"/>
              </w:rPr>
              <w:t>Իսկ «</w:t>
            </w:r>
            <w:r w:rsidRPr="00AA00AA">
              <w:rPr>
                <w:rFonts w:ascii="GHEA Grapalat" w:hAnsi="GHEA Grapalat"/>
                <w:color w:val="000000"/>
                <w:sz w:val="23"/>
                <w:szCs w:val="23"/>
                <w:lang w:val="hy-AM"/>
              </w:rPr>
              <w:t>ընտանեկանին մոտ պայմաններ</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ձևակերպումը խմբագրվել է:</w:t>
            </w:r>
          </w:p>
        </w:tc>
      </w:tr>
      <w:tr w:rsidR="004D2BFD" w:rsidRPr="00630885" w14:paraId="327562B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F9221AC" w14:textId="4136656C"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t>31</w:t>
            </w:r>
            <w:r w:rsidRPr="00AA00AA">
              <w:rPr>
                <w:rFonts w:ascii="MS Gothic" w:eastAsia="MS Gothic" w:hAnsi="MS Gothic" w:cs="MS Gothic" w:hint="eastAsia"/>
                <w:color w:val="000000"/>
                <w:sz w:val="23"/>
                <w:szCs w:val="23"/>
                <w:lang w:val="hy-AM"/>
              </w:rPr>
              <w:t>․</w:t>
            </w:r>
            <w:r w:rsidRPr="00AA00AA">
              <w:rPr>
                <w:rFonts w:ascii="GHEA Grapalat" w:hAnsi="GHEA Grapalat"/>
                <w:color w:val="000000"/>
                <w:sz w:val="23"/>
                <w:szCs w:val="23"/>
                <w:lang w:val="hy-AM"/>
              </w:rPr>
              <w:t xml:space="preserve">Նախագիծ 2-ի 33-րդ հոդվածում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օրենսդրությամբ սահմանված այլ դեպքերում</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ձևակերպումը վերանայման կարիք ունի այն համատեքստում, որ պարզ չէ, թե խոսքն ինչ այլ դեպքերի մասին կարող է լինել, որոնք հիմք հանդիսանան, որ երեխան նպաստ, կենսաթոշակ կամ օրենքով սահմանված այլ վճարում ստանալու իրավունք ձեռք բերի։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422B48D" w14:textId="412DAE9D"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31. Ընդունվել է: Շեշտվել է, որ դա սահմանվելու է օրենքով, այլ ոչ թե օրենսդրությամբ:</w:t>
            </w:r>
          </w:p>
        </w:tc>
      </w:tr>
      <w:tr w:rsidR="004D2BFD" w:rsidRPr="00630885" w14:paraId="3856262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3C03F84" w14:textId="77777777" w:rsidR="004D2BFD" w:rsidRPr="00AA00AA" w:rsidRDefault="004D2BFD" w:rsidP="007551C6">
            <w:pPr>
              <w:spacing w:after="0" w:line="240" w:lineRule="auto"/>
              <w:ind w:firstLine="720"/>
              <w:contextualSpacing/>
              <w:jc w:val="both"/>
              <w:rPr>
                <w:rFonts w:ascii="GHEA Grapalat" w:hAnsi="GHEA Grapalat"/>
                <w:color w:val="000000"/>
                <w:sz w:val="23"/>
                <w:szCs w:val="23"/>
                <w:lang w:val="hy-AM"/>
              </w:rPr>
            </w:pPr>
            <w:r w:rsidRPr="00AA00AA">
              <w:rPr>
                <w:rFonts w:ascii="GHEA Grapalat" w:hAnsi="GHEA Grapalat"/>
                <w:color w:val="000000"/>
                <w:sz w:val="23"/>
                <w:szCs w:val="23"/>
                <w:lang w:val="hy-AM"/>
              </w:rPr>
              <w:t>32</w:t>
            </w:r>
            <w:r w:rsidRPr="00AA00AA">
              <w:rPr>
                <w:rFonts w:ascii="MS Gothic" w:eastAsia="MS Gothic" w:hAnsi="MS Gothic" w:cs="MS Gothic" w:hint="eastAsia"/>
                <w:color w:val="000000"/>
                <w:sz w:val="23"/>
                <w:szCs w:val="23"/>
                <w:lang w:val="hy-AM"/>
              </w:rPr>
              <w:t>․</w:t>
            </w:r>
            <w:r w:rsidRPr="00AA00AA">
              <w:rPr>
                <w:rFonts w:ascii="GHEA Grapalat" w:hAnsi="GHEA Grapalat"/>
                <w:color w:val="000000"/>
                <w:sz w:val="23"/>
                <w:szCs w:val="23"/>
                <w:lang w:val="hy-AM"/>
              </w:rPr>
              <w:t xml:space="preserve"> Նախագիծ 2-ի 35-րդ հոդվածի 1-ին մասի կարգավորման առնչությամբ նկատի ունենալով Երեխայի իրավունքների մասին Կոնվենցիայի կարգավորումները, որոնցում առկա են նորմեր զինված </w:t>
            </w:r>
            <w:r w:rsidRPr="00AA00AA">
              <w:rPr>
                <w:rFonts w:ascii="GHEA Grapalat" w:hAnsi="GHEA Grapalat"/>
                <w:color w:val="000000"/>
                <w:sz w:val="23"/>
                <w:szCs w:val="23"/>
                <w:lang w:val="hy-AM"/>
              </w:rPr>
              <w:lastRenderedPageBreak/>
              <w:t xml:space="preserve">ընդհարումների և մարտական գործողությունների ժամանակ երեխաների ներգրավման և պաշտպանության առնչությամբ՝ այնուամենայիվ նշված մասի դրույթները խմբագրման կարիք ունեն, քանի որ վերջինով նախատեսված դրույթների ձևակերպման արդյունքում այնպիսի ընկալում է առաջանում, որ միջազգային պայմանագրերով թույլատրելի է երեխային ռազմական գործողություններին, զինված ընդհարումներին ներգրավելը։ </w:t>
            </w:r>
          </w:p>
          <w:p w14:paraId="358130BA" w14:textId="5EDDB8F3"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t>Նույն հոդվածի 2-րդ մասում հստակեցման կարիք ունի, թե ինչ է իրենից ենթադրելու երեխայի հատուկ պաշտպանությունը և ինչ կարգով է այն իրականացվելու։</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2A20F6D" w14:textId="04DB3A23" w:rsidR="004D2BFD" w:rsidRPr="00AA00AA" w:rsidRDefault="004D2BFD" w:rsidP="007551C6">
            <w:pPr>
              <w:pStyle w:val="NormalWeb"/>
              <w:shd w:val="clear" w:color="auto" w:fill="FFFFFF"/>
              <w:spacing w:before="0" w:beforeAutospacing="0" w:after="0" w:afterAutospacing="0"/>
              <w:rPr>
                <w:rFonts w:ascii="GHEA Grapalat" w:hAnsi="GHEA Grapalat"/>
                <w:color w:val="000000"/>
                <w:sz w:val="23"/>
                <w:szCs w:val="23"/>
                <w:lang w:val="hy-AM" w:eastAsia="en-US"/>
              </w:rPr>
            </w:pPr>
            <w:r w:rsidRPr="00AA00AA">
              <w:rPr>
                <w:rFonts w:ascii="GHEA Grapalat" w:hAnsi="GHEA Grapalat"/>
                <w:sz w:val="23"/>
                <w:szCs w:val="23"/>
                <w:shd w:val="clear" w:color="auto" w:fill="FFFFFF"/>
                <w:lang w:val="af-ZA"/>
              </w:rPr>
              <w:lastRenderedPageBreak/>
              <w:t xml:space="preserve">32.Չի ընդունվել, երեխան կարող է մասնակցել զինված </w:t>
            </w:r>
            <w:r w:rsidRPr="00AA00AA">
              <w:rPr>
                <w:rFonts w:ascii="GHEA Grapalat" w:hAnsi="GHEA Grapalat"/>
                <w:sz w:val="23"/>
                <w:szCs w:val="23"/>
                <w:shd w:val="clear" w:color="auto" w:fill="FFFFFF"/>
                <w:lang w:val="af-ZA"/>
              </w:rPr>
              <w:lastRenderedPageBreak/>
              <w:t xml:space="preserve">հակամարտություններին, Մասնավորապես, Երեխայի իրավունքների մասին կոնվենցիային լից՝ Զինված հակամարտություններին երեխաների մասնակցությանը վերաբերող կամընտիր արձանագրության նախաբանի համաձայն՝ </w:t>
            </w:r>
            <w:r w:rsidRPr="00AA00AA">
              <w:rPr>
                <w:rFonts w:ascii="GHEA Grapalat" w:hAnsi="GHEA Grapalat"/>
                <w:color w:val="000000"/>
                <w:sz w:val="23"/>
                <w:szCs w:val="23"/>
                <w:shd w:val="clear" w:color="auto" w:fill="FFFFFF"/>
                <w:lang w:val="hy-AM"/>
              </w:rPr>
              <w:t>նշելով միջազգային քրեական դատարանի Հռոմի կանոնադրության ընդունումը և, մասնավորապես, դրանում ինչպես միջազգային, այնպես էլ ոչ միջազգային ռազմական հակամարտությունների շրջանակներում 15 տարեկան չդարձած երեխաների զինվորական ծառայության զորակոչի կամ զորահավաքի կամ նրանց ռազմական գործողություններում ակտիվորեն օգտագործելու հետ կապված գործողությունները որպես զինվորական հանցագործություն որակելը: Նույն արձանագրության 3-րդ հոդվածի համաձայն՝ ի</w:t>
            </w:r>
            <w:r w:rsidRPr="00AA00AA">
              <w:rPr>
                <w:rFonts w:ascii="GHEA Grapalat" w:hAnsi="GHEA Grapalat"/>
                <w:color w:val="000000"/>
                <w:sz w:val="23"/>
                <w:szCs w:val="23"/>
                <w:lang w:val="hy-AM" w:eastAsia="en-US"/>
              </w:rPr>
              <w:t>րենց ազգային զինված ուժեր 18 տարեկան չդարձած անձանց կամավոր զորակոչը թույլատրող մասնակից պետությունները տրամադրում են երաշխիքներ, որոնք նվազագույնը կապահովեն, որ՝</w:t>
            </w:r>
          </w:p>
          <w:p w14:paraId="7E36B1A5" w14:textId="77777777" w:rsidR="004D2BFD" w:rsidRPr="00AA00AA" w:rsidRDefault="004D2BFD"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ա) այդպիսի զորակոչն իրականում կրի կամավոր բնույթ,</w:t>
            </w:r>
          </w:p>
          <w:p w14:paraId="1349FA1C" w14:textId="77777777" w:rsidR="004D2BFD" w:rsidRPr="00AA00AA" w:rsidRDefault="004D2BFD"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 xml:space="preserve">բ) այդպիսի զորակոչը կատարվի ծնողների կամ այդ անձի օրինական </w:t>
            </w:r>
            <w:r w:rsidRPr="00AA00AA">
              <w:rPr>
                <w:rFonts w:ascii="GHEA Grapalat" w:eastAsia="Times New Roman" w:hAnsi="GHEA Grapalat" w:cs="Times New Roman"/>
                <w:color w:val="000000"/>
                <w:sz w:val="23"/>
                <w:szCs w:val="23"/>
                <w:lang w:val="hy-AM"/>
              </w:rPr>
              <w:lastRenderedPageBreak/>
              <w:t>խնամակալների գիտակցված համաձայնությամբ,</w:t>
            </w:r>
          </w:p>
          <w:p w14:paraId="180CBEB2" w14:textId="77777777" w:rsidR="004D2BFD" w:rsidRPr="00AA00AA" w:rsidRDefault="004D2BFD"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գ) այդպիսի անձինք ամբողջությամբ տեղեկացվեն այդպիսի զինվորական ծառայություն կրելու հետ կապված պարտականությունների մասին,</w:t>
            </w:r>
          </w:p>
          <w:p w14:paraId="3BFC60D2" w14:textId="77777777" w:rsidR="004D2BFD" w:rsidRPr="00AA00AA" w:rsidRDefault="004D2BFD" w:rsidP="007551C6">
            <w:pPr>
              <w:shd w:val="clear" w:color="auto" w:fill="FFFFFF"/>
              <w:spacing w:after="0" w:line="240" w:lineRule="auto"/>
              <w:ind w:firstLine="375"/>
              <w:rPr>
                <w:rFonts w:ascii="GHEA Grapalat" w:eastAsia="Times New Roman" w:hAnsi="GHEA Grapalat" w:cs="Times New Roman"/>
                <w:color w:val="000000"/>
                <w:sz w:val="23"/>
                <w:szCs w:val="23"/>
                <w:lang w:val="hy-AM"/>
              </w:rPr>
            </w:pPr>
            <w:r w:rsidRPr="00AA00AA">
              <w:rPr>
                <w:rFonts w:ascii="GHEA Grapalat" w:eastAsia="Times New Roman" w:hAnsi="GHEA Grapalat" w:cs="Times New Roman"/>
                <w:color w:val="000000"/>
                <w:sz w:val="23"/>
                <w:szCs w:val="23"/>
                <w:lang w:val="hy-AM"/>
              </w:rPr>
              <w:t>դ) այդպիսի անձինք, մինչև ազգային զինվորական ծառայության ընդունվելը, ներկայացնեն իրենց տարիքի վերաբերյալ հավաստի վկայություններ:</w:t>
            </w:r>
          </w:p>
          <w:p w14:paraId="383730C1" w14:textId="2CD9DA60"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eastAsia="Times New Roman" w:hAnsi="GHEA Grapalat" w:cs="Times New Roman"/>
                <w:color w:val="000000"/>
                <w:sz w:val="23"/>
                <w:szCs w:val="23"/>
                <w:lang w:val="hy-AM" w:eastAsia="ru-RU"/>
              </w:rPr>
              <w:t xml:space="preserve">Զինված հակամարտությունների ժամանակ </w:t>
            </w:r>
            <w:r w:rsidRPr="00AA00AA">
              <w:rPr>
                <w:rFonts w:ascii="GHEA Grapalat" w:hAnsi="GHEA Grapalat"/>
                <w:color w:val="000000"/>
                <w:sz w:val="23"/>
                <w:szCs w:val="23"/>
                <w:lang w:val="hy-AM"/>
              </w:rPr>
              <w:t>երեխայի հատուկ պաշտպանությունը նույնպես կարգավորված է միջազգային նորմերով:</w:t>
            </w:r>
          </w:p>
        </w:tc>
      </w:tr>
      <w:tr w:rsidR="004D2BFD" w:rsidRPr="00630885" w14:paraId="0B10878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3E41680" w14:textId="7B0D1E83"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lastRenderedPageBreak/>
              <w:t>33</w:t>
            </w:r>
            <w:r w:rsidRPr="00AA00AA">
              <w:rPr>
                <w:rFonts w:ascii="MS Gothic" w:eastAsia="MS Gothic" w:hAnsi="MS Gothic" w:cs="MS Gothic" w:hint="eastAsia"/>
                <w:color w:val="000000"/>
                <w:sz w:val="23"/>
                <w:szCs w:val="23"/>
                <w:lang w:val="hy-AM"/>
              </w:rPr>
              <w:t>․</w:t>
            </w:r>
            <w:r w:rsidRPr="00AA00AA">
              <w:rPr>
                <w:rFonts w:ascii="GHEA Grapalat" w:hAnsi="GHEA Grapalat"/>
                <w:color w:val="000000"/>
                <w:sz w:val="23"/>
                <w:szCs w:val="23"/>
                <w:lang w:val="hy-AM"/>
              </w:rPr>
              <w:t xml:space="preserve">Նախագիծ 2-ի ամբողջ տեքստում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կազմակերպական իրավական</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եզրույթը կիրառված է տարբեր կերպ, ինչն անհրաժեշտ է վերանայել՝ նշված եզրույթը կիրառելով միատեսակ տերմինով՝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կազմակերպաիրավական</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կամ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կազմակերպական-իրավական</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նկատի ունենալով </w:t>
            </w:r>
            <w:r w:rsidRPr="00AA00AA">
              <w:rPr>
                <w:rFonts w:ascii="GHEA Grapalat" w:hAnsi="GHEA Grapalat" w:cs="Sylfaen"/>
                <w:sz w:val="23"/>
                <w:szCs w:val="23"/>
                <w:lang w:val="hy-AM"/>
              </w:rPr>
              <w:t>«Նորմատիվ իրավական ակտերի մասին» օրենքի 15-րդ հոդվածի պահանջները: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03FCFB7" w14:textId="4704A5C2"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33.Ընդունվել է: Նախագծի 40-րդ հոդվածի 3-րդ մասի 4-րդ կետում միակ առկա տեխնիկական վրիպակ՝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կազմակերպական իրավական</w:t>
            </w:r>
            <w:r w:rsidRPr="00AA00AA">
              <w:rPr>
                <w:rFonts w:ascii="GHEA Grapalat" w:hAnsi="GHEA Grapalat" w:cs="Sylfaen"/>
                <w:sz w:val="23"/>
                <w:szCs w:val="23"/>
                <w:lang w:val="hy-AM"/>
              </w:rPr>
              <w:t>»</w:t>
            </w:r>
            <w:r w:rsidRPr="00AA00AA">
              <w:rPr>
                <w:rFonts w:ascii="GHEA Grapalat" w:hAnsi="GHEA Grapalat"/>
                <w:color w:val="000000"/>
                <w:sz w:val="23"/>
                <w:szCs w:val="23"/>
                <w:lang w:val="hy-AM"/>
              </w:rPr>
              <w:t xml:space="preserve"> եզրույթը շտկվել է:</w:t>
            </w:r>
          </w:p>
        </w:tc>
      </w:tr>
      <w:tr w:rsidR="004D2BFD" w:rsidRPr="00630885" w14:paraId="2BA3B7E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364E15C" w14:textId="4158786F"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t>34.Նախագիծ 2-ի 37-րդ հոդվածի կարգավորումներն առնչվում են երեխայի իրավունքների պաշտպանությանը՝ նրան պատասխանատվության ենթարկելիս, որի համատեքստում նախատեսվում են դրույթներ այն մասին, որ երեխայի մասնակցությամբ վարույթը պետք է լինի երեխային հարմարեցված: Այս առումով գտնում ենք, որ երեխայի մասնակցությամբ ոչ միայն քրեական վարույթ կարող է լինել, այլ նաև քաղաքացիական և վարչական գործերով, մինչդեռ համապատասխան փոփոխություններ, մասնավորապես՝ քաղաքացիական և վարչական դատավարության օրենսգրքերում երեխայի մասնակցությամբ վարույթների հարմարեցման կարգավորումներ չեն նախատեսվում, ինչի արդյունքում կստացվի, որ միայն քրեական վարույթի շրջանակում իրականացվող գործընթացն է հարմարեցվում երեխային: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90AE63C"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34. Չի ընդունվել:</w:t>
            </w:r>
          </w:p>
          <w:p w14:paraId="102662A9" w14:textId="732C7190"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Հոդվածի բովանդակությունն ու վերնագիրն իրար համահունչ են, իսկ բարձրաձայնված այլ հարցերը կարգավորվում են Նախագծի 29-րդ հոդվածով:</w:t>
            </w:r>
          </w:p>
        </w:tc>
      </w:tr>
      <w:tr w:rsidR="004D2BFD" w:rsidRPr="00AA00AA" w14:paraId="372FE3B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65EC635" w14:textId="7A110314" w:rsidR="004D2BFD" w:rsidRPr="00AA00AA" w:rsidRDefault="004D2BFD" w:rsidP="007551C6">
            <w:pPr>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t>35</w:t>
            </w:r>
            <w:r w:rsidRPr="00AA00AA">
              <w:rPr>
                <w:rFonts w:ascii="MS Gothic" w:eastAsia="MS Gothic" w:hAnsi="MS Gothic" w:cs="MS Gothic" w:hint="eastAsia"/>
                <w:color w:val="000000"/>
                <w:sz w:val="23"/>
                <w:szCs w:val="23"/>
                <w:lang w:val="hy-AM"/>
              </w:rPr>
              <w:t>․</w:t>
            </w:r>
            <w:r w:rsidRPr="00AA00AA">
              <w:rPr>
                <w:rFonts w:ascii="GHEA Grapalat" w:hAnsi="GHEA Grapalat"/>
                <w:color w:val="000000"/>
                <w:sz w:val="23"/>
                <w:szCs w:val="23"/>
                <w:lang w:val="hy-AM"/>
              </w:rPr>
              <w:t xml:space="preserve">Նախագիծ 2-ի 41-րդ հոդվածի 2-րդ մասի 6-րդ կետում </w:t>
            </w:r>
            <w:r w:rsidRPr="00AA00AA">
              <w:rPr>
                <w:rFonts w:ascii="GHEA Grapalat" w:hAnsi="GHEA Grapalat"/>
                <w:sz w:val="23"/>
                <w:szCs w:val="23"/>
                <w:lang w:val="hy-AM"/>
              </w:rPr>
              <w:t xml:space="preserve">ազգային հանձնաժողվի քարտուղարությանը տրվում է </w:t>
            </w:r>
            <w:r w:rsidRPr="00AA00AA">
              <w:rPr>
                <w:rFonts w:ascii="GHEA Grapalat" w:hAnsi="GHEA Grapalat"/>
                <w:b/>
                <w:i/>
                <w:sz w:val="23"/>
                <w:szCs w:val="23"/>
                <w:lang w:val="hy-AM"/>
              </w:rPr>
              <w:t>Հայաստանի Հանրապետության օրենսդրությամբ</w:t>
            </w:r>
            <w:r w:rsidRPr="00AA00AA">
              <w:rPr>
                <w:rFonts w:ascii="GHEA Grapalat" w:hAnsi="GHEA Grapalat"/>
                <w:sz w:val="23"/>
                <w:szCs w:val="23"/>
                <w:lang w:val="hy-AM"/>
              </w:rPr>
              <w:t xml:space="preserve"> նախատեսված </w:t>
            </w:r>
            <w:r w:rsidRPr="00AA00AA">
              <w:rPr>
                <w:rFonts w:ascii="GHEA Grapalat" w:hAnsi="GHEA Grapalat"/>
                <w:sz w:val="23"/>
                <w:szCs w:val="23"/>
                <w:lang w:val="hy-AM"/>
              </w:rPr>
              <w:lastRenderedPageBreak/>
              <w:t xml:space="preserve">այլ գործառույթների իրականացման լիազորություն: Հիշյալ կարգավորումը խնդրահարույց է </w:t>
            </w:r>
            <w:r w:rsidRPr="00AA00AA">
              <w:rPr>
                <w:rFonts w:ascii="GHEA Grapalat" w:hAnsi="GHEA Grapalat"/>
                <w:color w:val="000000"/>
                <w:sz w:val="23"/>
                <w:szCs w:val="23"/>
                <w:shd w:val="clear" w:color="auto" w:fill="FFFFFF"/>
                <w:lang w:val="hy-AM"/>
              </w:rPr>
              <w:t>Սահմանադրության 6-րդ հոդվածի 1-ին մասում և</w:t>
            </w:r>
            <w:r w:rsidRPr="00AA00AA">
              <w:rPr>
                <w:rFonts w:ascii="GHEA Grapalat" w:hAnsi="GHEA Grapalat"/>
                <w:sz w:val="23"/>
                <w:szCs w:val="23"/>
                <w:lang w:val="hy-AM"/>
              </w:rPr>
              <w:t xml:space="preserve"> «Նորմատիվ իրավական ակտերի</w:t>
            </w:r>
            <w:r w:rsidRPr="00AA00AA">
              <w:rPr>
                <w:rFonts w:ascii="GHEA Grapalat" w:hAnsi="GHEA Grapalat"/>
                <w:color w:val="000000"/>
                <w:sz w:val="23"/>
                <w:szCs w:val="23"/>
                <w:shd w:val="clear" w:color="auto" w:fill="FFFFFF"/>
                <w:lang w:val="hy-AM"/>
              </w:rPr>
              <w:t xml:space="preserve"> մասին» Հայաստանի Հանրապետության օրենքի </w:t>
            </w:r>
            <w:r w:rsidRPr="00AA00AA">
              <w:rPr>
                <w:rFonts w:ascii="GHEA Grapalat" w:hAnsi="GHEA Grapalat"/>
                <w:sz w:val="23"/>
                <w:szCs w:val="23"/>
                <w:lang w:val="hy-AM"/>
              </w:rPr>
              <w:t xml:space="preserve">2-րդ հոդվածի 1-ին մասում ամրագրված պահանջների տեսանկյունից, մասնավորապես՝ </w:t>
            </w:r>
            <w:r w:rsidRPr="00AA00AA">
              <w:rPr>
                <w:rFonts w:ascii="GHEA Grapalat" w:hAnsi="GHEA Grapalat"/>
                <w:color w:val="000000"/>
                <w:sz w:val="23"/>
                <w:szCs w:val="23"/>
                <w:shd w:val="clear" w:color="auto" w:fill="FFFFFF"/>
                <w:lang w:val="hy-AM"/>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AA00AA">
              <w:rPr>
                <w:rFonts w:ascii="GHEA Grapalat" w:hAnsi="GHEA Grapalat"/>
                <w:b/>
                <w:i/>
                <w:color w:val="000000"/>
                <w:sz w:val="23"/>
                <w:szCs w:val="23"/>
                <w:shd w:val="clear" w:color="auto" w:fill="FFFFFF"/>
                <w:lang w:val="hy-AM"/>
              </w:rPr>
              <w:t>Սահմանադրությամբ կամ օրենքներով, իսկ</w:t>
            </w:r>
            <w:r w:rsidRPr="00AA00AA">
              <w:rPr>
                <w:rFonts w:ascii="GHEA Grapalat" w:hAnsi="GHEA Grapalat"/>
                <w:sz w:val="23"/>
                <w:szCs w:val="23"/>
                <w:lang w:val="hy-AM"/>
              </w:rPr>
              <w:t xml:space="preserve"> </w:t>
            </w:r>
            <w:r w:rsidRPr="00AA00AA">
              <w:rPr>
                <w:rStyle w:val="Strong"/>
                <w:rFonts w:ascii="GHEA Grapalat" w:hAnsi="GHEA Grapalat"/>
                <w:i/>
                <w:color w:val="000000"/>
                <w:sz w:val="23"/>
                <w:szCs w:val="23"/>
                <w:shd w:val="clear" w:color="auto" w:fill="FFFFFF"/>
                <w:lang w:val="hy-AM"/>
              </w:rPr>
              <w:t>օրենսդրությունը</w:t>
            </w:r>
            <w:r w:rsidRPr="00AA00AA">
              <w:rPr>
                <w:rFonts w:ascii="Calibri" w:hAnsi="Calibri" w:cs="Calibri"/>
                <w:color w:val="000000"/>
                <w:sz w:val="23"/>
                <w:szCs w:val="23"/>
                <w:shd w:val="clear" w:color="auto" w:fill="FFFFFF"/>
                <w:lang w:val="hy-AM"/>
              </w:rPr>
              <w:t> </w:t>
            </w:r>
            <w:r w:rsidRPr="00AA00AA">
              <w:rPr>
                <w:rFonts w:ascii="GHEA Grapalat" w:hAnsi="GHEA Grapalat"/>
                <w:color w:val="000000"/>
                <w:sz w:val="23"/>
                <w:szCs w:val="23"/>
                <w:shd w:val="clear" w:color="auto" w:fill="FFFFFF"/>
                <w:lang w:val="hy-AM"/>
              </w:rPr>
              <w:t xml:space="preserve"> օրենսդրական և ենթաօրենսդրական նորմատիվ իրավական ակտերի ամբողջություն է, իսկ ենթաօրենսդրական իրավական ակտով չի կարող լիազոր մարմնին գործառույթ վերապահվել, որը սահմանված չէ օրենքով: Հետևապես՝ առաջնորդվելով վերոգրյալ իրավակարգավորումներով՝ </w:t>
            </w:r>
            <w:r w:rsidRPr="00AA00AA">
              <w:rPr>
                <w:rFonts w:ascii="GHEA Grapalat" w:hAnsi="GHEA Grapalat"/>
                <w:sz w:val="23"/>
                <w:szCs w:val="23"/>
                <w:lang w:val="hy-AM"/>
              </w:rPr>
              <w:t>վերոնշյալ կետում «օրենսդրությամբ</w:t>
            </w:r>
            <w:r w:rsidRPr="00AA00AA">
              <w:rPr>
                <w:rFonts w:ascii="GHEA Grapalat" w:hAnsi="GHEA Grapalat"/>
                <w:color w:val="000000"/>
                <w:sz w:val="23"/>
                <w:szCs w:val="23"/>
                <w:shd w:val="clear" w:color="auto" w:fill="FFFFFF"/>
                <w:lang w:val="hy-AM"/>
              </w:rPr>
              <w:t xml:space="preserve">» բառն անհրաժեշտ է փոխարինել </w:t>
            </w:r>
            <w:r w:rsidRPr="00AA00AA">
              <w:rPr>
                <w:rFonts w:ascii="GHEA Grapalat" w:hAnsi="GHEA Grapalat"/>
                <w:sz w:val="23"/>
                <w:szCs w:val="23"/>
                <w:lang w:val="hy-AM"/>
              </w:rPr>
              <w:t>«օրենքով</w:t>
            </w:r>
            <w:r w:rsidRPr="00AA00AA">
              <w:rPr>
                <w:rFonts w:ascii="GHEA Grapalat" w:hAnsi="GHEA Grapalat"/>
                <w:color w:val="000000"/>
                <w:sz w:val="23"/>
                <w:szCs w:val="23"/>
                <w:shd w:val="clear" w:color="auto" w:fill="FFFFFF"/>
                <w:lang w:val="hy-AM"/>
              </w:rPr>
              <w:t>» բառով և հնարավորինս սպառիչ թվարկել լիազորությունների շրջանակը: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CE6A409" w14:textId="431DB52A"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35.Ընդունվել է:</w:t>
            </w:r>
          </w:p>
        </w:tc>
      </w:tr>
      <w:tr w:rsidR="004D2BFD" w:rsidRPr="00630885" w14:paraId="0ACFFF3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7FA7117" w14:textId="77777777" w:rsidR="004D2BFD" w:rsidRPr="00AA00AA" w:rsidRDefault="004D2BFD" w:rsidP="007551C6">
            <w:pPr>
              <w:spacing w:after="0" w:line="240" w:lineRule="auto"/>
              <w:ind w:firstLine="720"/>
              <w:contextualSpacing/>
              <w:jc w:val="both"/>
              <w:rPr>
                <w:rFonts w:ascii="GHEA Grapalat" w:hAnsi="GHEA Grapalat"/>
                <w:color w:val="000000"/>
                <w:sz w:val="23"/>
                <w:szCs w:val="23"/>
                <w:lang w:val="hy-AM"/>
              </w:rPr>
            </w:pPr>
            <w:r w:rsidRPr="00AA00AA">
              <w:rPr>
                <w:rFonts w:ascii="GHEA Grapalat" w:hAnsi="GHEA Grapalat"/>
                <w:color w:val="000000"/>
                <w:sz w:val="23"/>
                <w:szCs w:val="23"/>
                <w:lang w:val="hy-AM"/>
              </w:rPr>
              <w:t>36</w:t>
            </w:r>
            <w:r w:rsidRPr="00AA00AA">
              <w:rPr>
                <w:rFonts w:ascii="MS Gothic" w:eastAsia="MS Gothic" w:hAnsi="MS Gothic" w:cs="MS Gothic" w:hint="eastAsia"/>
                <w:color w:val="000000"/>
                <w:sz w:val="23"/>
                <w:szCs w:val="23"/>
                <w:lang w:val="hy-AM"/>
              </w:rPr>
              <w:t>․</w:t>
            </w:r>
            <w:r w:rsidRPr="00AA00AA">
              <w:rPr>
                <w:rFonts w:ascii="GHEA Grapalat" w:hAnsi="GHEA Grapalat"/>
                <w:color w:val="000000"/>
                <w:sz w:val="23"/>
                <w:szCs w:val="23"/>
                <w:lang w:val="hy-AM"/>
              </w:rPr>
              <w:t xml:space="preserve"> Նախագիծ 2-ի 45-րդ հոդվածի 2-րդ մասի՝</w:t>
            </w:r>
          </w:p>
          <w:p w14:paraId="1DD15D8B" w14:textId="77777777" w:rsidR="004D2BFD" w:rsidRPr="00AA00AA" w:rsidRDefault="004D2BFD" w:rsidP="007551C6">
            <w:pPr>
              <w:numPr>
                <w:ilvl w:val="0"/>
                <w:numId w:val="31"/>
              </w:numPr>
              <w:autoSpaceDE w:val="0"/>
              <w:autoSpaceDN w:val="0"/>
              <w:adjustRightInd w:val="0"/>
              <w:spacing w:after="0" w:line="240" w:lineRule="auto"/>
              <w:ind w:firstLine="720"/>
              <w:contextualSpacing/>
              <w:jc w:val="both"/>
              <w:rPr>
                <w:rFonts w:ascii="GHEA Grapalat" w:hAnsi="GHEA Grapalat"/>
                <w:color w:val="000000"/>
                <w:sz w:val="23"/>
                <w:szCs w:val="23"/>
                <w:lang w:val="hy-AM"/>
              </w:rPr>
            </w:pPr>
            <w:r w:rsidRPr="00AA00AA">
              <w:rPr>
                <w:rFonts w:ascii="GHEA Grapalat" w:hAnsi="GHEA Grapalat"/>
                <w:color w:val="000000"/>
                <w:sz w:val="23"/>
                <w:szCs w:val="23"/>
                <w:lang w:val="hy-AM"/>
              </w:rPr>
              <w:t>5-րդ կետում հստակեցման կարիք ունի, թե ում կողմից և ինչ հիմքերի առկայության դեպքում է գնահատվելու այն անհրաժեշտությունը, երբ սոցիալական աշխատողի կողմից պետք է իրականացվի տնայց և լրացուցիչ գնահատում։ Նշվածում առկա է անհստակություն և տարաբնույթ ռիսկերի առաջացման վտանգ։ Բացի այդ, պարզ չէ նաև, թե ինչ է իրենից ենթադրելու լրացուցիչ գնահատումը։</w:t>
            </w:r>
          </w:p>
          <w:p w14:paraId="4DAE54ED" w14:textId="79AFFE6A" w:rsidR="004D2BFD" w:rsidRPr="00AA00AA" w:rsidRDefault="004D2BFD" w:rsidP="007551C6">
            <w:pPr>
              <w:numPr>
                <w:ilvl w:val="0"/>
                <w:numId w:val="31"/>
              </w:numPr>
              <w:autoSpaceDE w:val="0"/>
              <w:autoSpaceDN w:val="0"/>
              <w:adjustRightInd w:val="0"/>
              <w:spacing w:after="0" w:line="240" w:lineRule="auto"/>
              <w:ind w:firstLine="720"/>
              <w:contextualSpacing/>
              <w:jc w:val="both"/>
              <w:rPr>
                <w:rFonts w:ascii="GHEA Grapalat" w:hAnsi="GHEA Grapalat"/>
                <w:b/>
                <w:sz w:val="23"/>
                <w:szCs w:val="23"/>
                <w:lang w:val="hy-AM"/>
              </w:rPr>
            </w:pPr>
            <w:r w:rsidRPr="00AA00AA">
              <w:rPr>
                <w:rFonts w:ascii="GHEA Grapalat" w:hAnsi="GHEA Grapalat"/>
                <w:color w:val="000000"/>
                <w:sz w:val="23"/>
                <w:szCs w:val="23"/>
                <w:lang w:val="hy-AM"/>
              </w:rPr>
              <w:t xml:space="preserve">12-րդ կետում հստակեցման և խմբագրման կարիք ունի </w:t>
            </w:r>
            <w:r w:rsidRPr="00AA00AA">
              <w:rPr>
                <w:rFonts w:ascii="GHEA Grapalat" w:hAnsi="GHEA Grapalat"/>
                <w:sz w:val="23"/>
                <w:szCs w:val="23"/>
                <w:lang w:val="hy-AM"/>
              </w:rPr>
              <w:t>«</w:t>
            </w:r>
            <w:r w:rsidRPr="00AA00AA">
              <w:rPr>
                <w:rFonts w:ascii="GHEA Grapalat" w:hAnsi="GHEA Grapalat"/>
                <w:color w:val="000000"/>
                <w:sz w:val="23"/>
                <w:szCs w:val="23"/>
                <w:lang w:val="hy-AM"/>
              </w:rPr>
              <w:t>որոշում է կայացնում ընտանիքի հանդեպ կիրառել օրենսդրությամբ սահմանված միջոցներ</w:t>
            </w:r>
            <w:r w:rsidRPr="00AA00AA">
              <w:rPr>
                <w:rFonts w:ascii="GHEA Grapalat" w:hAnsi="GHEA Grapalat"/>
                <w:color w:val="000000"/>
                <w:sz w:val="23"/>
                <w:szCs w:val="23"/>
                <w:shd w:val="clear" w:color="auto" w:fill="FFFFFF"/>
                <w:lang w:val="hy-AM"/>
              </w:rPr>
              <w:t xml:space="preserve">» </w:t>
            </w:r>
            <w:r w:rsidRPr="00AA00AA">
              <w:rPr>
                <w:rFonts w:ascii="GHEA Grapalat" w:hAnsi="GHEA Grapalat"/>
                <w:color w:val="000000"/>
                <w:sz w:val="23"/>
                <w:szCs w:val="23"/>
                <w:lang w:val="hy-AM"/>
              </w:rPr>
              <w:t>ձևակերպումը։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DE7B6FD"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7D6B3F7F" w14:textId="6655EA20" w:rsidR="004D2BFD" w:rsidRPr="00AA00AA" w:rsidRDefault="004D2BFD" w:rsidP="007551C6">
            <w:pPr>
              <w:pStyle w:val="ListParagraph"/>
              <w:numPr>
                <w:ilvl w:val="0"/>
                <w:numId w:val="38"/>
              </w:numPr>
              <w:spacing w:after="0" w:line="240" w:lineRule="auto"/>
              <w:ind w:right="144"/>
              <w:jc w:val="both"/>
              <w:rPr>
                <w:rFonts w:ascii="GHEA Grapalat" w:hAnsi="GHEA Grapalat" w:cs="Times New Roman"/>
                <w:sz w:val="23"/>
                <w:szCs w:val="23"/>
                <w:shd w:val="clear" w:color="auto" w:fill="FFFFFF"/>
                <w:lang w:val="af-ZA"/>
              </w:rPr>
            </w:pPr>
            <w:r w:rsidRPr="00AA00AA">
              <w:rPr>
                <w:rFonts w:ascii="GHEA Grapalat" w:hAnsi="GHEA Grapalat"/>
                <w:sz w:val="23"/>
                <w:szCs w:val="23"/>
                <w:shd w:val="clear" w:color="auto" w:fill="FFFFFF"/>
                <w:lang w:val="af-ZA"/>
              </w:rPr>
              <w:t xml:space="preserve">Չի ընդունվել, քննարկվող հարցը կարգավորված է </w:t>
            </w:r>
            <w:r w:rsidRPr="00AA00AA">
              <w:rPr>
                <w:rFonts w:ascii="GHEA Grapalat" w:hAnsi="GHEA Grapalat" w:cs="Times New Roman"/>
                <w:sz w:val="23"/>
                <w:szCs w:val="23"/>
                <w:shd w:val="clear" w:color="auto" w:fill="FFFFFF"/>
                <w:lang w:val="af-ZA"/>
              </w:rPr>
              <w:t>«Սոցիալական աջակցության մասին» օրենքով և դրանից բխող ենթաօրենսդրական ակտերով:</w:t>
            </w:r>
          </w:p>
          <w:p w14:paraId="13F4A0FF" w14:textId="77777777" w:rsidR="004D2BFD" w:rsidRPr="00AA00AA" w:rsidRDefault="004D2BFD" w:rsidP="007551C6">
            <w:pPr>
              <w:pStyle w:val="ListParagraph"/>
              <w:spacing w:after="0" w:line="240" w:lineRule="auto"/>
              <w:ind w:left="504" w:right="144"/>
              <w:jc w:val="both"/>
              <w:rPr>
                <w:rFonts w:ascii="GHEA Grapalat" w:hAnsi="GHEA Grapalat" w:cs="Times New Roman"/>
                <w:sz w:val="23"/>
                <w:szCs w:val="23"/>
                <w:shd w:val="clear" w:color="auto" w:fill="FFFFFF"/>
                <w:lang w:val="af-ZA"/>
              </w:rPr>
            </w:pPr>
          </w:p>
          <w:p w14:paraId="3C3AF8E8" w14:textId="4007A86B" w:rsidR="004D2BFD" w:rsidRPr="00AA00AA" w:rsidRDefault="004D2BFD" w:rsidP="007551C6">
            <w:pPr>
              <w:pStyle w:val="ListParagraph"/>
              <w:numPr>
                <w:ilvl w:val="0"/>
                <w:numId w:val="38"/>
              </w:numPr>
              <w:spacing w:after="0" w:line="240" w:lineRule="auto"/>
              <w:ind w:right="144"/>
              <w:jc w:val="both"/>
              <w:rPr>
                <w:rFonts w:ascii="GHEA Grapalat" w:hAnsi="GHEA Grapalat" w:cs="Times New Roman"/>
                <w:sz w:val="23"/>
                <w:szCs w:val="23"/>
                <w:shd w:val="clear" w:color="auto" w:fill="FFFFFF"/>
                <w:lang w:val="af-ZA"/>
              </w:rPr>
            </w:pPr>
            <w:r w:rsidRPr="00AA00AA">
              <w:rPr>
                <w:rFonts w:ascii="GHEA Grapalat" w:hAnsi="GHEA Grapalat" w:cs="Times New Roman"/>
                <w:sz w:val="23"/>
                <w:szCs w:val="23"/>
                <w:shd w:val="clear" w:color="auto" w:fill="FFFFFF"/>
                <w:lang w:val="af-ZA"/>
              </w:rPr>
              <w:t>Ընդունվել է, կետը վերաշարադրվել է:</w:t>
            </w:r>
          </w:p>
          <w:p w14:paraId="33FCF857" w14:textId="16E8D620"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tc>
      </w:tr>
      <w:tr w:rsidR="004D2BFD" w:rsidRPr="00630885" w14:paraId="5BD8622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14C4981" w14:textId="2706533E" w:rsidR="004D2BFD" w:rsidRPr="00AA00AA" w:rsidRDefault="004D2BFD" w:rsidP="007551C6">
            <w:pPr>
              <w:spacing w:after="0" w:line="240" w:lineRule="auto"/>
              <w:ind w:firstLine="708"/>
              <w:contextualSpacing/>
              <w:jc w:val="both"/>
              <w:rPr>
                <w:rFonts w:ascii="GHEA Grapalat" w:hAnsi="GHEA Grapalat"/>
                <w:b/>
                <w:sz w:val="23"/>
                <w:szCs w:val="23"/>
                <w:lang w:val="hy-AM"/>
              </w:rPr>
            </w:pPr>
            <w:r w:rsidRPr="00AA00AA">
              <w:rPr>
                <w:rFonts w:ascii="GHEA Grapalat" w:hAnsi="GHEA Grapalat"/>
                <w:color w:val="000000"/>
                <w:sz w:val="23"/>
                <w:szCs w:val="23"/>
                <w:lang w:val="hy-AM"/>
              </w:rPr>
              <w:t>37.Նախագիծ 2-ի 47-րդ հոդվածով կարգավորվում են երեխայի պաշտպանության ոլորտում համայնքի ղեկավարի լիազորությունները, մինչդեռ նշված հոդվածի 2-րդ մասի համաձայն՝ նախատեսվում է, որ շուրջ 33 կետով սահմանվող լիազորությունները համայնքի ղեկավարի անունից իրականացնում է համայնքի սոցիալական աշխատողը, որոնց թվում է նաև խնամակալության, հոգաբարձության և որդեգրման վերահսկողությունը: Այս առումով լրացուցիչ վերանայման կարիք ունի մի շարք կարևոր լիազորությունների վերապահումը սոցիալական աշխատողին այն հաշվառմամբ, որ պարզ չէ, թե արդյոք վերջինիս մասնագիտական կարողությունները բավարար են լինելու օրինակ՝ իրականացնելու վերահսկողություն: Արդյոք այս առումով կատարված է որոշակի ուսումնասիրություն: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6ACBCEA" w14:textId="0CF67403"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37.Չի ընդունվել: Նշված լիազորությունների՝ համայնքի ղեկավարի անունից սոցիալական աշխատաողի իրականացումը պայմանավորված է բացառապես մասնագիտական կարողությամբ, և համայնքի ղեկավարը չլինելով մասնագիտությամբ սոցիալական աշխատող միանշանակ չի կարող իրականացնել այդ մասնագիտական լիազորությունները, ինչից ելնելով դա </w:t>
            </w:r>
            <w:r w:rsidRPr="00AA00AA">
              <w:rPr>
                <w:rFonts w:ascii="GHEA Grapalat" w:hAnsi="GHEA Grapalat"/>
                <w:sz w:val="23"/>
                <w:szCs w:val="23"/>
                <w:shd w:val="clear" w:color="auto" w:fill="FFFFFF"/>
                <w:lang w:val="af-ZA"/>
              </w:rPr>
              <w:lastRenderedPageBreak/>
              <w:t xml:space="preserve">իրականացվելու է ոչ միայն մասնագիտական կրություն ստացած, այլ նաև </w:t>
            </w:r>
            <w:r w:rsidRPr="00AA00AA">
              <w:rPr>
                <w:rFonts w:ascii="GHEA Grapalat" w:hAnsi="GHEA Grapalat" w:cs="Times New Roman"/>
                <w:sz w:val="23"/>
                <w:szCs w:val="23"/>
                <w:shd w:val="clear" w:color="auto" w:fill="FFFFFF"/>
                <w:lang w:val="af-ZA"/>
              </w:rPr>
              <w:t>«Սոցիալական աջակցության մասին» օրենքով սահմանված պատրաստում անցած համայնքային ծառայող՝ սոցիալական աշխատողի կողմից:</w:t>
            </w:r>
          </w:p>
        </w:tc>
      </w:tr>
      <w:tr w:rsidR="004D2BFD" w:rsidRPr="00630885" w14:paraId="300885A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FEE1ACC" w14:textId="77777777" w:rsidR="004D2BFD" w:rsidRPr="00AA00AA" w:rsidRDefault="004D2BFD" w:rsidP="007551C6">
            <w:pPr>
              <w:spacing w:after="0" w:line="240" w:lineRule="auto"/>
              <w:ind w:firstLine="708"/>
              <w:contextualSpacing/>
              <w:jc w:val="both"/>
              <w:rPr>
                <w:rFonts w:ascii="GHEA Grapalat" w:hAnsi="GHEA Grapalat" w:cs="Sylfaen"/>
                <w:sz w:val="23"/>
                <w:szCs w:val="23"/>
                <w:lang w:val="hy-AM"/>
              </w:rPr>
            </w:pPr>
            <w:r w:rsidRPr="00AA00AA">
              <w:rPr>
                <w:rFonts w:ascii="GHEA Grapalat" w:hAnsi="GHEA Grapalat"/>
                <w:color w:val="000000"/>
                <w:sz w:val="23"/>
                <w:szCs w:val="23"/>
                <w:lang w:val="hy-AM"/>
              </w:rPr>
              <w:lastRenderedPageBreak/>
              <w:t xml:space="preserve">38. Նախագիծ 2-ի 49-րդ հոդվածում սահմանված են պատասխանատվություն նախատեսող դրույթներ, որոնցում նշված են նաև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նրանց կազմակերպությունները</w:t>
            </w:r>
            <w:r w:rsidRPr="00AA00AA">
              <w:rPr>
                <w:rFonts w:ascii="GHEA Grapalat" w:hAnsi="GHEA Grapalat" w:cs="Sylfaen"/>
                <w:sz w:val="23"/>
                <w:szCs w:val="23"/>
                <w:lang w:val="hy-AM"/>
              </w:rPr>
              <w:t>», «</w:t>
            </w:r>
            <w:r w:rsidRPr="00AA00AA">
              <w:rPr>
                <w:rFonts w:ascii="GHEA Grapalat" w:hAnsi="GHEA Grapalat"/>
                <w:color w:val="000000"/>
                <w:sz w:val="23"/>
                <w:szCs w:val="23"/>
                <w:lang w:val="hy-AM"/>
              </w:rPr>
              <w:t>իրավաբանական անձինք</w:t>
            </w:r>
            <w:r w:rsidRPr="00AA00AA">
              <w:rPr>
                <w:rFonts w:ascii="GHEA Grapalat" w:hAnsi="GHEA Grapalat" w:cs="Sylfaen"/>
                <w:sz w:val="23"/>
                <w:szCs w:val="23"/>
                <w:lang w:val="hy-AM"/>
              </w:rPr>
              <w:t xml:space="preserve">»: Այս առումով պետք է նկատել, որ </w:t>
            </w:r>
            <w:r w:rsidRPr="00AA00AA">
              <w:rPr>
                <w:rFonts w:ascii="GHEA Grapalat" w:hAnsi="GHEA Grapalat" w:cs="GHEA Grapalat"/>
                <w:bCs/>
                <w:sz w:val="23"/>
                <w:szCs w:val="23"/>
                <w:lang w:val="hy-AM"/>
              </w:rPr>
              <w:t xml:space="preserve">Քաղաքացիական օրենսգրքի 50-րդ հոդվածի 1-ին մասի համաձայն՝ </w:t>
            </w:r>
            <w:r w:rsidRPr="00AA00AA">
              <w:rPr>
                <w:rFonts w:ascii="GHEA Grapalat" w:hAnsi="GHEA Grapalat" w:cs="GHEA Grapalat"/>
                <w:b/>
                <w:bCs/>
                <w:i/>
                <w:sz w:val="23"/>
                <w:szCs w:val="23"/>
                <w:lang w:val="hy-AM"/>
              </w:rPr>
              <w:t>իրավաբանական անձ է համարվում այն կազմակերպությունը,</w:t>
            </w:r>
            <w:r w:rsidRPr="00AA00AA">
              <w:rPr>
                <w:rFonts w:ascii="GHEA Grapalat" w:hAnsi="GHEA Grapalat" w:cs="GHEA Grapalat"/>
                <w:bCs/>
                <w:sz w:val="23"/>
                <w:szCs w:val="23"/>
                <w:lang w:val="hy-AM"/>
              </w:rPr>
              <w:t xml:space="preserve">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 Նշվածից բխում է, որ </w:t>
            </w:r>
            <w:r w:rsidRPr="00AA00AA">
              <w:rPr>
                <w:rFonts w:ascii="GHEA Grapalat" w:hAnsi="GHEA Grapalat" w:cs="Sylfaen"/>
                <w:sz w:val="23"/>
                <w:szCs w:val="23"/>
                <w:lang w:val="hy-AM"/>
              </w:rPr>
              <w:t>«</w:t>
            </w:r>
            <w:r w:rsidRPr="00AA00AA">
              <w:rPr>
                <w:rFonts w:ascii="GHEA Grapalat" w:hAnsi="GHEA Grapalat"/>
                <w:color w:val="000000"/>
                <w:sz w:val="23"/>
                <w:szCs w:val="23"/>
                <w:lang w:val="hy-AM"/>
              </w:rPr>
              <w:t>կազմակերպությունները</w:t>
            </w:r>
            <w:r w:rsidRPr="00AA00AA">
              <w:rPr>
                <w:rFonts w:ascii="GHEA Grapalat" w:hAnsi="GHEA Grapalat" w:cs="Sylfaen"/>
                <w:sz w:val="23"/>
                <w:szCs w:val="23"/>
                <w:lang w:val="hy-AM"/>
              </w:rPr>
              <w:t>» և «</w:t>
            </w:r>
            <w:r w:rsidRPr="00AA00AA">
              <w:rPr>
                <w:rFonts w:ascii="GHEA Grapalat" w:hAnsi="GHEA Grapalat"/>
                <w:color w:val="000000"/>
                <w:sz w:val="23"/>
                <w:szCs w:val="23"/>
                <w:lang w:val="hy-AM"/>
              </w:rPr>
              <w:t>իրավաբանական անձինք</w:t>
            </w:r>
            <w:r w:rsidRPr="00AA00AA">
              <w:rPr>
                <w:rFonts w:ascii="GHEA Grapalat" w:hAnsi="GHEA Grapalat" w:cs="Sylfaen"/>
                <w:sz w:val="23"/>
                <w:szCs w:val="23"/>
                <w:lang w:val="hy-AM"/>
              </w:rPr>
              <w:t>» առանձին կատեգորիաներ չեն, հետևապես՝ վերոնշյալ կարգավորումն առաջարկում ենք խմբագրել՝ համապատասխանեցնելով իրավաբանական անձի հասկացության սահմանմանը:</w:t>
            </w:r>
          </w:p>
          <w:p w14:paraId="54F902D6" w14:textId="38B44239" w:rsidR="004D2BFD" w:rsidRPr="00AA00AA" w:rsidRDefault="004D2BFD" w:rsidP="007551C6">
            <w:pPr>
              <w:spacing w:after="0" w:line="240" w:lineRule="auto"/>
              <w:ind w:firstLine="708"/>
              <w:contextualSpacing/>
              <w:jc w:val="both"/>
              <w:rPr>
                <w:rFonts w:ascii="GHEA Grapalat" w:hAnsi="GHEA Grapalat"/>
                <w:color w:val="000000"/>
                <w:sz w:val="23"/>
                <w:szCs w:val="23"/>
                <w:lang w:val="hy-AM"/>
              </w:rPr>
            </w:pPr>
            <w:r w:rsidRPr="00AA00AA">
              <w:rPr>
                <w:rFonts w:ascii="GHEA Grapalat" w:hAnsi="GHEA Grapalat" w:cs="Sylfaen"/>
                <w:sz w:val="23"/>
                <w:szCs w:val="23"/>
                <w:lang w:val="hy-AM"/>
              </w:rPr>
              <w:t>Նույն դիտարկումը վերաբերում է փաթեթի բոլոր այն կարգավորումներին, որտեղ կազմակերպությունը և իրավաբանական անձը նախատեսված են որպես առանձին կատեգորիաներ:</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FEE9CF6" w14:textId="4CF6F9CF"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38.Չի ընդունվել, կարծիքի հեղինակը համատեքստից դուրս մեկնաբանությունն է իրականացնել: Նախագծի 49-րդ հոդվածով նախատեսվող կարգավորումը հետևյալն է՝ </w:t>
            </w:r>
            <w:r w:rsidRPr="00AA00AA">
              <w:rPr>
                <w:rFonts w:ascii="GHEA Grapalat" w:eastAsia="Times New Roman" w:hAnsi="GHEA Grapalat" w:cs="Times New Roman"/>
                <w:color w:val="000000"/>
                <w:sz w:val="23"/>
                <w:szCs w:val="23"/>
                <w:lang w:val="hy-AM" w:eastAsia="ru-RU"/>
              </w:rPr>
              <w:t xml:space="preserve">սույն օրենքը խախտող ֆիզիկական անձինք, պետական կամ տեղական ինքնակառավարման մարմինները, նրանց կազմակերպությունները և հիմնարկները, ինչպես նաև իրավաբանական անձինք պատասխանատվություն են կրում օրենքով սահմանված դեպքերում և կարգով: Ինչպես երևում է, նրանց կազմակերպություններ բառերը վերաբերում են պետական կամ տեղական ինքնակառավարման մարմիններին, այսինքն ցույց է տրվում դրանց պատկանելիությունը, այլ ոչ թե ընդհանրական ձևակերպվում է իրավաբանական անձանց հասկացությունը: Նման մոտեցումը պայմանավորված է նրանով, որ օրինակ՝ ՊՈԱԿ-ները, ՀՈԱԿ-ները և այլ </w:t>
            </w:r>
            <w:r w:rsidRPr="00AA00AA">
              <w:rPr>
                <w:rFonts w:ascii="GHEA Grapalat" w:eastAsia="Times New Roman" w:hAnsi="GHEA Grapalat" w:cs="Times New Roman"/>
                <w:color w:val="000000"/>
                <w:sz w:val="23"/>
                <w:szCs w:val="23"/>
                <w:lang w:val="hy-AM" w:eastAsia="ru-RU"/>
              </w:rPr>
              <w:lastRenderedPageBreak/>
              <w:t>կազմակերպություններ նույնպես ենթարկվելու են պատասխանատվության:</w:t>
            </w:r>
          </w:p>
        </w:tc>
      </w:tr>
      <w:tr w:rsidR="004D2BFD" w:rsidRPr="00630885" w14:paraId="1CDBDB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E2DAD09" w14:textId="77777777" w:rsidR="004D2BFD" w:rsidRPr="00AA00AA" w:rsidRDefault="004D2BFD" w:rsidP="007551C6">
            <w:pPr>
              <w:spacing w:after="0" w:line="240" w:lineRule="auto"/>
              <w:ind w:firstLine="708"/>
              <w:contextualSpacing/>
              <w:jc w:val="both"/>
              <w:rPr>
                <w:rFonts w:ascii="GHEA Grapalat" w:hAnsi="GHEA Grapalat"/>
                <w:sz w:val="23"/>
                <w:szCs w:val="23"/>
                <w:lang w:val="hy-AM"/>
              </w:rPr>
            </w:pPr>
            <w:r w:rsidRPr="00AA00AA">
              <w:rPr>
                <w:rFonts w:ascii="GHEA Grapalat" w:hAnsi="GHEA Grapalat"/>
                <w:color w:val="000000"/>
                <w:sz w:val="23"/>
                <w:szCs w:val="23"/>
                <w:lang w:val="hy-AM"/>
              </w:rPr>
              <w:lastRenderedPageBreak/>
              <w:t>39.</w:t>
            </w:r>
            <w:r w:rsidRPr="00AA00AA">
              <w:rPr>
                <w:rFonts w:ascii="GHEA Grapalat" w:hAnsi="GHEA Grapalat" w:cs="Sylfaen"/>
                <w:sz w:val="23"/>
                <w:szCs w:val="23"/>
                <w:lang w:val="hy-AM"/>
              </w:rPr>
              <w:t xml:space="preserve"> Նախագծի 50-րդ հոդվածի 1-ին </w:t>
            </w:r>
            <w:r w:rsidRPr="00AA00AA">
              <w:rPr>
                <w:rFonts w:ascii="GHEA Grapalat" w:hAnsi="GHEA Grapalat"/>
                <w:sz w:val="23"/>
                <w:szCs w:val="23"/>
                <w:lang w:val="hy-AM"/>
              </w:rPr>
              <w:t>մասով սահմանվող օրենքի ուժի մեջ մտնելու ժամկետն առաջարկում ենք վերանայել և համապատասխանեցնել «Նորմատիվ իրավական ակտերի մասին» օրենքի 23-րդ հոդվածի 5-րդ մասի պահանջներին:</w:t>
            </w:r>
          </w:p>
          <w:p w14:paraId="695427E8" w14:textId="77777777" w:rsidR="004D2BFD" w:rsidRPr="00AA00AA" w:rsidRDefault="004D2BFD" w:rsidP="007551C6">
            <w:pPr>
              <w:spacing w:after="0" w:line="240" w:lineRule="auto"/>
              <w:ind w:firstLine="708"/>
              <w:contextualSpacing/>
              <w:jc w:val="both"/>
              <w:rPr>
                <w:rFonts w:ascii="GHEA Grapalat" w:eastAsia="GHEA Grapalat" w:hAnsi="GHEA Grapalat" w:cs="GHEA Grapalat"/>
                <w:sz w:val="23"/>
                <w:szCs w:val="23"/>
                <w:lang w:val="hy-AM"/>
              </w:rPr>
            </w:pPr>
            <w:r w:rsidRPr="00AA00AA">
              <w:rPr>
                <w:rFonts w:ascii="GHEA Grapalat" w:hAnsi="GHEA Grapalat"/>
                <w:sz w:val="23"/>
                <w:szCs w:val="23"/>
                <w:lang w:val="hy-AM"/>
              </w:rPr>
              <w:t xml:space="preserve">Նույն հոդվածի </w:t>
            </w:r>
            <w:r w:rsidRPr="00AA00AA">
              <w:rPr>
                <w:rFonts w:ascii="GHEA Grapalat" w:hAnsi="GHEA Grapalat" w:cs="Sylfaen"/>
                <w:sz w:val="23"/>
                <w:szCs w:val="23"/>
                <w:lang w:val="hy-AM"/>
              </w:rPr>
              <w:t xml:space="preserve">3-րդ մասով սահմանվում են </w:t>
            </w:r>
            <w:r w:rsidRPr="00AA00AA">
              <w:rPr>
                <w:rFonts w:ascii="GHEA Grapalat" w:eastAsia="GHEA Grapalat" w:hAnsi="GHEA Grapalat" w:cs="GHEA Grapalat"/>
                <w:sz w:val="23"/>
                <w:szCs w:val="23"/>
                <w:lang w:val="hy-AM"/>
              </w:rPr>
              <w:t xml:space="preserve">օրենքից բխող ենթաօրենսդրական ակտերի ընդունման ժամկետների վերաբերյալ անցումային դրույթներ, մասնավորապես՝ սահմանվում է, որ. </w:t>
            </w:r>
          </w:p>
          <w:p w14:paraId="5C8BD003" w14:textId="77777777" w:rsidR="004D2BFD" w:rsidRPr="00AA00AA" w:rsidRDefault="004D2BFD" w:rsidP="007551C6">
            <w:pPr>
              <w:spacing w:after="0" w:line="240" w:lineRule="auto"/>
              <w:ind w:firstLine="708"/>
              <w:contextualSpacing/>
              <w:jc w:val="both"/>
              <w:rPr>
                <w:rFonts w:ascii="GHEA Grapalat" w:hAnsi="GHEA Grapalat"/>
                <w:color w:val="000000"/>
                <w:sz w:val="23"/>
                <w:szCs w:val="23"/>
                <w:lang w:val="hy-AM"/>
              </w:rPr>
            </w:pPr>
            <w:r w:rsidRPr="00AA00AA">
              <w:rPr>
                <w:rFonts w:ascii="GHEA Grapalat" w:hAnsi="GHEA Grapalat" w:cs="Sylfaen"/>
                <w:sz w:val="23"/>
                <w:szCs w:val="23"/>
                <w:lang w:val="hy-AM"/>
              </w:rPr>
              <w:t>«</w:t>
            </w:r>
            <w:r w:rsidRPr="00AA00AA">
              <w:rPr>
                <w:rFonts w:ascii="GHEA Grapalat" w:eastAsia="GHEA Grapalat" w:hAnsi="GHEA Grapalat" w:cs="GHEA Grapalat"/>
                <w:sz w:val="23"/>
                <w:szCs w:val="23"/>
                <w:lang w:val="hy-AM"/>
              </w:rPr>
              <w:t xml:space="preserve">Սույն օրենքից բխող ենթաօրենսդրական ակտերն ընդունվում են սույն օրենքն ուժի մեջ մտնելուց մեկ տարվա ընթացքում, </w:t>
            </w:r>
            <w:r w:rsidRPr="00AA00AA">
              <w:rPr>
                <w:rFonts w:ascii="GHEA Grapalat" w:eastAsia="GHEA Grapalat" w:hAnsi="GHEA Grapalat" w:cs="GHEA Grapalat"/>
                <w:b/>
                <w:sz w:val="23"/>
                <w:szCs w:val="23"/>
                <w:lang w:val="hy-AM"/>
              </w:rPr>
              <w:t>որոնց ուժի մեջ մտնելուց հետո ուժի մեջ են մտնում սույն օրենքի</w:t>
            </w:r>
            <w:r w:rsidRPr="00AA00AA">
              <w:rPr>
                <w:rFonts w:ascii="GHEA Grapalat" w:eastAsia="GHEA Grapalat" w:hAnsi="GHEA Grapalat" w:cs="GHEA Grapalat"/>
                <w:sz w:val="23"/>
                <w:szCs w:val="23"/>
                <w:lang w:val="hy-AM"/>
              </w:rPr>
              <w:t xml:space="preserve"> 9-րդ հոդվածի 2-րդ մասը, 11-րդ հոդվածի 5-րդ մասը, 13-րդ հոդվածի 2-րդ մասը, 16-րդ հոդվածի 3-րդ, 4-րդ և 7-րդ մասերը, 23-րդ հոդվածի 3-րդ մասը, 27-րդ հոդվածի 3-րդ մասը, 28-րդ հոդվածի 2-րդ մասը, 29-րդ հոդվածի 1-ին մասը, 40-րդ հոդվածի 4-րդ մասը, 43-րդ հոդվածի 1-ին մասի 7-րդ կետը, 45-րդ հոդվածի 1-ին մասի 4-րդ, 5-րդ  և 7-րդ կետերը, 47-րդ հոդվածի 3-րդ մասի 15-17-րդ կետերը</w:t>
            </w:r>
            <w:r w:rsidRPr="00AA00AA">
              <w:rPr>
                <w:rFonts w:ascii="GHEA Grapalat" w:hAnsi="GHEA Grapalat" w:cs="Sylfaen"/>
                <w:sz w:val="23"/>
                <w:szCs w:val="23"/>
                <w:lang w:val="hy-AM"/>
              </w:rPr>
              <w:t>»</w:t>
            </w:r>
            <w:r w:rsidRPr="00AA00AA">
              <w:rPr>
                <w:rFonts w:ascii="GHEA Grapalat" w:eastAsia="GHEA Grapalat" w:hAnsi="GHEA Grapalat" w:cs="GHEA Grapalat"/>
                <w:sz w:val="23"/>
                <w:szCs w:val="23"/>
                <w:lang w:val="hy-AM"/>
              </w:rPr>
              <w:t>:</w:t>
            </w:r>
          </w:p>
          <w:p w14:paraId="76DC2E45" w14:textId="765D503B" w:rsidR="004D2BFD" w:rsidRPr="00AA00AA" w:rsidRDefault="004D2BFD" w:rsidP="007551C6">
            <w:pPr>
              <w:spacing w:after="0" w:line="240" w:lineRule="auto"/>
              <w:ind w:firstLine="708"/>
              <w:contextualSpacing/>
              <w:jc w:val="both"/>
              <w:rPr>
                <w:rFonts w:ascii="GHEA Grapalat" w:hAnsi="GHEA Grapalat"/>
                <w:color w:val="000000"/>
                <w:sz w:val="23"/>
                <w:szCs w:val="23"/>
                <w:lang w:val="hy-AM"/>
              </w:rPr>
            </w:pPr>
            <w:r w:rsidRPr="00AA00AA">
              <w:rPr>
                <w:rFonts w:ascii="GHEA Grapalat" w:eastAsia="GHEA Grapalat" w:hAnsi="GHEA Grapalat" w:cs="GHEA Grapalat"/>
                <w:sz w:val="23"/>
                <w:szCs w:val="23"/>
                <w:lang w:val="hy-AM"/>
              </w:rPr>
              <w:t xml:space="preserve">Այս առումով հարկ ենք համարում նշել, որ խնդրահարույց, մասնավորապես՝ Սահմանադրությամբ և </w:t>
            </w:r>
            <w:r w:rsidRPr="00AA00AA">
              <w:rPr>
                <w:rFonts w:ascii="GHEA Grapalat" w:hAnsi="GHEA Grapalat"/>
                <w:sz w:val="23"/>
                <w:szCs w:val="23"/>
                <w:lang w:val="hy-AM"/>
              </w:rPr>
              <w:t xml:space="preserve">«Նորմատիվ իրավական ակտերի մասին» օրենքով ամրագրված կարգավորումներին հակասող իրավիճակ է առաջանում՝ նկատի ունենալով, որ վերոնշյալ մասով նախատեսված </w:t>
            </w:r>
            <w:r w:rsidRPr="00AA00AA">
              <w:rPr>
                <w:rFonts w:ascii="GHEA Grapalat" w:eastAsia="GHEA Grapalat" w:hAnsi="GHEA Grapalat" w:cs="GHEA Grapalat"/>
                <w:sz w:val="23"/>
                <w:szCs w:val="23"/>
                <w:lang w:val="hy-AM"/>
              </w:rPr>
              <w:t>հոդվածները հանդիսանում են սույն օրենքից բխող իրավական ակտերի ընդունման հիմքերը, այսինքն՝ իրավական ակտերի ընդունման լիազորող նորմերը, հետևաբար՝ միայն նշված հոդվածների ուժի մեջ մտնելուց հետո կարող են ուժի մեջ մտնել դրանցից բխող նորմատիվ ենթաօրենսդրական իրավական ակտերը, մինչդեռ նախագծով նախատեսված է հակառակ կարգավորում: Այսպիսով՝ ենթաօրենսդրական իրավական ակտերը չեն կարող ուժի մեջ մտնել դրանց համար հիմք հանդիսացող լիազորող նորմերի ուժի մեջ մտնելուց առաջ:</w:t>
            </w:r>
            <w:r w:rsidRPr="00AA00AA">
              <w:rPr>
                <w:rFonts w:ascii="GHEA Grapalat" w:hAnsi="GHEA Grapalat"/>
                <w:color w:val="000000"/>
                <w:sz w:val="23"/>
                <w:szCs w:val="23"/>
                <w:lang w:val="hy-AM"/>
              </w:rPr>
              <w:t xml:space="preserve"> </w:t>
            </w:r>
            <w:r w:rsidRPr="00AA00AA">
              <w:rPr>
                <w:rFonts w:ascii="GHEA Grapalat" w:eastAsia="GHEA Grapalat" w:hAnsi="GHEA Grapalat" w:cs="GHEA Grapalat"/>
                <w:sz w:val="23"/>
                <w:szCs w:val="23"/>
                <w:lang w:val="hy-AM"/>
              </w:rPr>
              <w:t xml:space="preserve">Ելնելով վերոգրյալից՝ նախագծի 50-րդ հոդվածի 3-րդ մասն անհրաժեշտ է վերանայել և խմբագրել: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7E810DD" w14:textId="002E2D5C"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39. </w:t>
            </w:r>
            <w:r w:rsidRPr="00AA00AA">
              <w:rPr>
                <w:rFonts w:ascii="GHEA Grapalat" w:hAnsi="GHEA Grapalat" w:cs="Sylfaen"/>
                <w:sz w:val="23"/>
                <w:szCs w:val="23"/>
                <w:lang w:val="hy-AM"/>
              </w:rPr>
              <w:t xml:space="preserve">Նախագծի 50-րդ հոդվածի 1-ին </w:t>
            </w:r>
            <w:r w:rsidRPr="00AA00AA">
              <w:rPr>
                <w:rFonts w:ascii="GHEA Grapalat" w:hAnsi="GHEA Grapalat"/>
                <w:sz w:val="23"/>
                <w:szCs w:val="23"/>
                <w:lang w:val="hy-AM"/>
              </w:rPr>
              <w:t>մասը համապատասխանում է «Նորմատիվ իրավական ակտերի մասին» օրենքի 23-րդ հոդվածի 5-րդ մասի պահանջներին և փոփոխության կարիք չկա, իսկ 3-րդ մասը խմբագրվել է:</w:t>
            </w:r>
          </w:p>
        </w:tc>
      </w:tr>
      <w:tr w:rsidR="004D2BFD" w:rsidRPr="00630885" w14:paraId="6673F10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C22670E" w14:textId="74DBEB3B" w:rsidR="004D2BFD" w:rsidRPr="00AA00AA" w:rsidRDefault="004D2BFD" w:rsidP="007551C6">
            <w:pPr>
              <w:spacing w:after="0" w:line="240" w:lineRule="auto"/>
              <w:ind w:firstLine="708"/>
              <w:contextualSpacing/>
              <w:jc w:val="both"/>
              <w:rPr>
                <w:rFonts w:ascii="GHEA Grapalat" w:hAnsi="GHEA Grapalat"/>
                <w:b/>
                <w:sz w:val="23"/>
                <w:szCs w:val="23"/>
                <w:lang w:val="hy-AM"/>
              </w:rPr>
            </w:pPr>
            <w:r w:rsidRPr="00AA00AA">
              <w:rPr>
                <w:rFonts w:ascii="GHEA Grapalat" w:hAnsi="GHEA Grapalat"/>
                <w:color w:val="000000"/>
                <w:sz w:val="23"/>
                <w:szCs w:val="23"/>
                <w:lang w:val="hy-AM"/>
              </w:rPr>
              <w:t xml:space="preserve">40. </w:t>
            </w:r>
            <w:r w:rsidRPr="00AA00AA">
              <w:rPr>
                <w:rFonts w:ascii="GHEA Grapalat" w:hAnsi="GHEA Grapalat" w:cs="Sylfaen"/>
                <w:sz w:val="23"/>
                <w:szCs w:val="23"/>
                <w:lang w:val="hy-AM"/>
              </w:rPr>
              <w:t>«Տեղական ինքնակառավարման մասին» Հայաստանի Հանրապետության օրենքում լրացում կատարելու մասին» օրենքի նախագծի (այսուհետ՝ Նախագիծ 3) առնչությամբ պետք է նկատել, որ վերջինս ամբողջապես չի արտացոլում Նախագիծ 2-ով երեխայի իրավունքների և պաշտպանության համակարգի շրջանակում համայնքի ղեկավարի համար նախատեսվող լիազորությունների շրջանակը և այդ առումով գտնում ենք, որ Նախագիծ 3-ը վերանայման և Նախագիծ 2-ի կարգավորումներին համապատասխանեցման անհրաժեշտություն ունի: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ED82E46" w14:textId="24EDAEC0" w:rsidR="004D2BFD" w:rsidRPr="00AA00AA" w:rsidRDefault="004D2BFD"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40. Չի ընդունվել, այդ երկու օրենքները փոխլրացնող են, և </w:t>
            </w:r>
            <w:r w:rsidRPr="00AA00AA">
              <w:rPr>
                <w:rFonts w:ascii="GHEA Grapalat" w:hAnsi="GHEA Grapalat" w:cs="Sylfaen"/>
                <w:sz w:val="23"/>
                <w:szCs w:val="23"/>
                <w:lang w:val="hy-AM"/>
              </w:rPr>
              <w:t xml:space="preserve">«Տեղական ինքնակառավարման մասին» Հայաստանի Հանրապետության օրենքում պետք է նախատեսվեն պարտադիր լիազորությունները, իսկ այլ </w:t>
            </w:r>
            <w:r w:rsidRPr="00AA00AA">
              <w:rPr>
                <w:rFonts w:ascii="GHEA Grapalat" w:hAnsi="GHEA Grapalat" w:cs="Sylfaen"/>
                <w:sz w:val="23"/>
                <w:szCs w:val="23"/>
                <w:lang w:val="hy-AM"/>
              </w:rPr>
              <w:lastRenderedPageBreak/>
              <w:t xml:space="preserve">լիազորություններ, ներառյալ՝ պատվիրակված, կարող են նախատեսվել նաև այլ օրենքներում: Հետևաբար, անհարկի կրկնություններից խուսափելու համար դրույթները չեն վերարատադրվել, սակայն տրվել է հղում </w:t>
            </w:r>
            <w:r w:rsidRPr="00AA00AA">
              <w:rPr>
                <w:rFonts w:ascii="GHEA Grapalat" w:eastAsia="Times New Roman" w:hAnsi="GHEA Grapalat" w:cs="Times New Roman"/>
                <w:sz w:val="23"/>
                <w:szCs w:val="23"/>
                <w:lang w:val="hy-AM" w:eastAsia="ru-RU"/>
              </w:rPr>
              <w:t>ՀՀ ընտանեկան օրենսգրքով, «Երեխայի իրավունքների և երեխայի պաշտպանության համակարգի մասին» ՀՀ օրենքով և այլ օրենքներով վերապահված պետության պատվիրակած լիազորություններին</w:t>
            </w:r>
            <w:r w:rsidRPr="00AA00AA">
              <w:rPr>
                <w:rFonts w:ascii="GHEA Grapalat" w:hAnsi="GHEA Grapalat" w:cs="Sylfaen"/>
                <w:sz w:val="23"/>
                <w:szCs w:val="23"/>
                <w:lang w:val="hy-AM"/>
              </w:rPr>
              <w:t>:</w:t>
            </w:r>
          </w:p>
        </w:tc>
      </w:tr>
      <w:tr w:rsidR="004D2BFD" w:rsidRPr="00630885" w14:paraId="2009E76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E926D6D" w14:textId="33DC23C1" w:rsidR="004D2BFD" w:rsidRPr="00AA00AA" w:rsidRDefault="004D2BFD" w:rsidP="007551C6">
            <w:pPr>
              <w:spacing w:after="0" w:line="240" w:lineRule="auto"/>
              <w:ind w:firstLine="708"/>
              <w:contextualSpacing/>
              <w:jc w:val="both"/>
              <w:rPr>
                <w:rFonts w:ascii="GHEA Grapalat" w:hAnsi="GHEA Grapalat"/>
                <w:b/>
                <w:sz w:val="23"/>
                <w:szCs w:val="23"/>
                <w:lang w:val="hy-AM"/>
              </w:rPr>
            </w:pPr>
            <w:r w:rsidRPr="00AA00AA">
              <w:rPr>
                <w:rFonts w:ascii="GHEA Grapalat" w:hAnsi="GHEA Grapalat" w:cs="Sylfaen"/>
                <w:sz w:val="23"/>
                <w:szCs w:val="23"/>
                <w:lang w:val="hy-AM"/>
              </w:rPr>
              <w:lastRenderedPageBreak/>
              <w:t>41. Նախագիծ 3-ի 2-րդ հոդվածը խմբագրման կարիք ունի ինչպես օրենքի ուժի մեջ մտնելու կարգավորման, այնպես էլ համարակալման՝ «</w:t>
            </w:r>
            <w:r w:rsidRPr="00AA00AA">
              <w:rPr>
                <w:rFonts w:ascii="GHEA Grapalat" w:hAnsi="GHEA Grapalat"/>
                <w:sz w:val="23"/>
                <w:szCs w:val="23"/>
                <w:lang w:val="hy-AM"/>
              </w:rPr>
              <w:t>Նորմատիվ իրավական ակտերի մասին» օրենքով սահմանված կարգավորումներին համապատասխանեցման առումով:</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27CFD2F" w14:textId="53E87746"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41.Ընդունվել է մասնակի, ուժի մեջ մտնելու կարգավորման վերաբերյալ ձևակերպումը չի փոխվել, իսկ համարակալումը փոխվել է:</w:t>
            </w:r>
          </w:p>
        </w:tc>
      </w:tr>
      <w:tr w:rsidR="004D2BFD" w:rsidRPr="00AA00AA" w14:paraId="50D7189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705A494" w14:textId="1F547D8E" w:rsidR="004D2BFD" w:rsidRPr="00AA00AA" w:rsidRDefault="004D2BFD" w:rsidP="007551C6">
            <w:pPr>
              <w:spacing w:after="0" w:line="240" w:lineRule="auto"/>
              <w:ind w:firstLine="708"/>
              <w:contextualSpacing/>
              <w:jc w:val="both"/>
              <w:rPr>
                <w:rFonts w:ascii="GHEA Grapalat" w:hAnsi="GHEA Grapalat"/>
                <w:b/>
                <w:sz w:val="23"/>
                <w:szCs w:val="23"/>
                <w:lang w:val="hy-AM"/>
              </w:rPr>
            </w:pPr>
            <w:r w:rsidRPr="00AA00AA">
              <w:rPr>
                <w:rFonts w:ascii="GHEA Grapalat" w:hAnsi="GHEA Grapalat"/>
                <w:sz w:val="23"/>
                <w:szCs w:val="23"/>
                <w:lang w:val="hy-AM"/>
              </w:rPr>
              <w:t xml:space="preserve">42. </w:t>
            </w:r>
            <w:r w:rsidRPr="00AA00AA">
              <w:rPr>
                <w:rFonts w:ascii="GHEA Grapalat" w:hAnsi="GHEA Grapalat" w:cs="Sylfaen"/>
                <w:sz w:val="23"/>
                <w:szCs w:val="23"/>
                <w:lang w:val="hy-AM"/>
              </w:rPr>
              <w:t>«Հայաստանի Հանրապետության ընտանեկան օրենսգրքում փոփոխություններ և լրացումներ կատարելու մասին»</w:t>
            </w:r>
            <w:r w:rsidRPr="00AA00AA">
              <w:rPr>
                <w:rFonts w:ascii="GHEA Grapalat" w:hAnsi="GHEA Grapalat"/>
                <w:sz w:val="23"/>
                <w:szCs w:val="23"/>
                <w:lang w:val="hy-AM"/>
              </w:rPr>
              <w:t xml:space="preserve">, </w:t>
            </w:r>
            <w:r w:rsidRPr="00AA00AA">
              <w:rPr>
                <w:rFonts w:ascii="GHEA Grapalat" w:hAnsi="GHEA Grapalat" w:cs="Sylfaen"/>
                <w:sz w:val="23"/>
                <w:szCs w:val="23"/>
                <w:lang w:val="hy-AM"/>
              </w:rPr>
              <w:t>«Երեխայի իրավունքների և երեխայի պաշտպանության համակարգի մասին» Հայաստանի Հանրապետության</w:t>
            </w:r>
            <w:r w:rsidRPr="00AA00AA">
              <w:rPr>
                <w:rFonts w:ascii="GHEA Grapalat" w:hAnsi="GHEA Grapalat"/>
                <w:sz w:val="23"/>
                <w:szCs w:val="23"/>
                <w:lang w:val="hy-AM"/>
              </w:rPr>
              <w:t xml:space="preserve"> օրենքների </w:t>
            </w:r>
            <w:r w:rsidRPr="00AA00AA">
              <w:rPr>
                <w:rFonts w:ascii="GHEA Grapalat" w:hAnsi="GHEA Grapalat" w:cs="Sylfaen"/>
                <w:sz w:val="23"/>
                <w:szCs w:val="23"/>
                <w:lang w:val="hy-AM"/>
              </w:rPr>
              <w:t>և</w:t>
            </w:r>
            <w:r w:rsidRPr="00AA00AA">
              <w:rPr>
                <w:rFonts w:ascii="GHEA Grapalat" w:hAnsi="GHEA Grapalat"/>
                <w:sz w:val="23"/>
                <w:szCs w:val="23"/>
                <w:lang w:val="hy-AM"/>
              </w:rPr>
              <w:t xml:space="preserve"> հարակից օրենքների նախագծեր</w:t>
            </w:r>
            <w:r w:rsidRPr="00AA00AA">
              <w:rPr>
                <w:rFonts w:ascii="GHEA Grapalat" w:hAnsi="GHEA Grapalat" w:cs="Sylfaen"/>
                <w:sz w:val="23"/>
                <w:szCs w:val="23"/>
                <w:lang w:val="hy-AM"/>
              </w:rPr>
              <w:t>ին հավանություն տալու մասին» Հայաստանի Հանրապետության կառավարության որոշման նախագծում անհրաժեշտ է լրացնել նախագծի բնույթի մասին նշումը՝ համաձայն «</w:t>
            </w:r>
            <w:r w:rsidRPr="00AA00AA">
              <w:rPr>
                <w:rFonts w:ascii="GHEA Grapalat" w:hAnsi="GHEA Grapalat"/>
                <w:sz w:val="23"/>
                <w:szCs w:val="23"/>
                <w:lang w:val="hy-AM"/>
              </w:rPr>
              <w:t>Նորմատիվ իրավական ակտերի մասին» օրենքի 19-րդ հոդվածի պահանջների:</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E878A73" w14:textId="610EAB0B"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42.Ընդունվել է:</w:t>
            </w:r>
          </w:p>
        </w:tc>
      </w:tr>
      <w:tr w:rsidR="004D2BFD" w:rsidRPr="00AA00AA" w14:paraId="177C06D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7A50DBD" w14:textId="0F60EA3A" w:rsidR="004D2BFD" w:rsidRPr="00AA00AA" w:rsidRDefault="004D2BFD" w:rsidP="007551C6">
            <w:pPr>
              <w:tabs>
                <w:tab w:val="left" w:pos="426"/>
                <w:tab w:val="left" w:pos="3261"/>
                <w:tab w:val="left" w:pos="5529"/>
              </w:tabs>
              <w:spacing w:after="0" w:line="240" w:lineRule="auto"/>
              <w:ind w:firstLine="720"/>
              <w:jc w:val="both"/>
              <w:rPr>
                <w:rFonts w:ascii="GHEA Grapalat" w:hAnsi="GHEA Grapalat"/>
                <w:b/>
                <w:sz w:val="23"/>
                <w:szCs w:val="23"/>
                <w:lang w:val="hy-AM"/>
              </w:rPr>
            </w:pPr>
            <w:r w:rsidRPr="00AA00AA">
              <w:rPr>
                <w:rFonts w:ascii="GHEA Grapalat" w:hAnsi="GHEA Grapalat" w:cs="Sylfaen"/>
                <w:sz w:val="23"/>
                <w:szCs w:val="23"/>
                <w:lang w:val="hy-AM"/>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20CFE14" w14:textId="6BD00F22"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 ի գիտություն:</w:t>
            </w:r>
          </w:p>
        </w:tc>
      </w:tr>
      <w:tr w:rsidR="004D2BFD" w:rsidRPr="00AA00AA" w14:paraId="1C6DFF57" w14:textId="77777777" w:rsidTr="00995541">
        <w:trPr>
          <w:tblCellSpacing w:w="0" w:type="dxa"/>
          <w:jc w:val="center"/>
        </w:trPr>
        <w:tc>
          <w:tcPr>
            <w:tcW w:w="10653" w:type="dxa"/>
            <w:vMerge w:val="restart"/>
            <w:tcBorders>
              <w:top w:val="outset" w:sz="6" w:space="0" w:color="auto"/>
              <w:left w:val="outset" w:sz="6" w:space="0" w:color="auto"/>
              <w:right w:val="outset" w:sz="6" w:space="0" w:color="auto"/>
            </w:tcBorders>
            <w:shd w:val="clear" w:color="auto" w:fill="BFBFBF" w:themeFill="background1" w:themeFillShade="BF"/>
          </w:tcPr>
          <w:p w14:paraId="1095B7D1" w14:textId="3AA73D42" w:rsidR="004D2BFD" w:rsidRPr="00AA00AA" w:rsidRDefault="004D2BFD" w:rsidP="007551C6">
            <w:pPr>
              <w:tabs>
                <w:tab w:val="left" w:pos="426"/>
                <w:tab w:val="left" w:pos="3261"/>
                <w:tab w:val="left" w:pos="5529"/>
              </w:tabs>
              <w:spacing w:after="0" w:line="240" w:lineRule="auto"/>
              <w:ind w:firstLine="720"/>
              <w:jc w:val="center"/>
              <w:rPr>
                <w:rFonts w:ascii="GHEA Grapalat" w:hAnsi="GHEA Grapalat" w:cs="Sylfaen"/>
                <w:b/>
                <w:bCs/>
                <w:sz w:val="23"/>
                <w:szCs w:val="23"/>
                <w:lang w:val="en-US"/>
              </w:rPr>
            </w:pPr>
            <w:r w:rsidRPr="00AA00AA">
              <w:rPr>
                <w:rFonts w:ascii="GHEA Grapalat" w:hAnsi="GHEA Grapalat" w:cs="Sylfaen"/>
                <w:b/>
                <w:bCs/>
                <w:sz w:val="23"/>
                <w:szCs w:val="23"/>
                <w:lang w:val="en-US"/>
              </w:rPr>
              <w:t>26. ՀՀ ֆինանսների նախարարություն</w:t>
            </w:r>
          </w:p>
        </w:tc>
        <w:tc>
          <w:tcPr>
            <w:tcW w:w="4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B993F5" w14:textId="0A09A56A" w:rsidR="004D2BFD" w:rsidRPr="00AA00AA" w:rsidRDefault="003016CA" w:rsidP="007551C6">
            <w:pPr>
              <w:widowControl w:val="0"/>
              <w:spacing w:after="0" w:line="240" w:lineRule="auto"/>
              <w:ind w:right="210"/>
              <w:contextualSpacing/>
              <w:jc w:val="center"/>
              <w:rPr>
                <w:rFonts w:ascii="GHEA Grapalat" w:hAnsi="GHEA Grapalat"/>
                <w:sz w:val="23"/>
                <w:szCs w:val="23"/>
              </w:rPr>
            </w:pPr>
            <w:r w:rsidRPr="00AA00AA">
              <w:rPr>
                <w:rFonts w:ascii="GHEA Grapalat" w:hAnsi="GHEA Grapalat" w:cs="Calibri"/>
                <w:sz w:val="23"/>
                <w:szCs w:val="23"/>
                <w:lang w:val="hy-AM"/>
              </w:rPr>
              <w:t xml:space="preserve">№ </w:t>
            </w:r>
            <w:r w:rsidRPr="00AA00AA">
              <w:rPr>
                <w:rFonts w:ascii="GHEA Grapalat" w:hAnsi="GHEA Grapalat" w:cs="Times New Roman"/>
                <w:sz w:val="23"/>
                <w:szCs w:val="23"/>
                <w:lang w:val="hy-AM"/>
              </w:rPr>
              <w:t>01/11-1/16282-2024</w:t>
            </w:r>
          </w:p>
        </w:tc>
      </w:tr>
      <w:tr w:rsidR="004D2BFD" w:rsidRPr="00AA00AA" w14:paraId="05EF2AB2" w14:textId="77777777" w:rsidTr="00995541">
        <w:trPr>
          <w:tblCellSpacing w:w="0" w:type="dxa"/>
          <w:jc w:val="center"/>
        </w:trPr>
        <w:tc>
          <w:tcPr>
            <w:tcW w:w="10653" w:type="dxa"/>
            <w:vMerge/>
            <w:shd w:val="clear" w:color="auto" w:fill="BFBFBF" w:themeFill="background1" w:themeFillShade="BF"/>
          </w:tcPr>
          <w:p w14:paraId="7ECB2718" w14:textId="77777777" w:rsidR="004D2BFD" w:rsidRPr="00AA00AA" w:rsidRDefault="004D2BFD" w:rsidP="007551C6">
            <w:pPr>
              <w:tabs>
                <w:tab w:val="left" w:pos="426"/>
                <w:tab w:val="left" w:pos="3261"/>
                <w:tab w:val="left" w:pos="5529"/>
              </w:tabs>
              <w:spacing w:after="0" w:line="240" w:lineRule="auto"/>
              <w:ind w:firstLine="720"/>
              <w:jc w:val="both"/>
              <w:rPr>
                <w:rFonts w:ascii="GHEA Grapalat" w:hAnsi="GHEA Grapalat" w:cs="Sylfaen"/>
                <w:sz w:val="23"/>
                <w:szCs w:val="23"/>
                <w:lang w:val="hy-AM"/>
              </w:rPr>
            </w:pPr>
          </w:p>
        </w:tc>
        <w:tc>
          <w:tcPr>
            <w:tcW w:w="4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A7AEF1" w14:textId="307D3EEB" w:rsidR="004D2BFD" w:rsidRPr="00AA00AA" w:rsidRDefault="003016CA" w:rsidP="007551C6">
            <w:pPr>
              <w:spacing w:after="0" w:line="240" w:lineRule="auto"/>
              <w:ind w:left="144" w:right="144"/>
              <w:jc w:val="center"/>
              <w:rPr>
                <w:rFonts w:ascii="GHEA Grapalat" w:hAnsi="GHEA Grapalat"/>
                <w:sz w:val="23"/>
                <w:szCs w:val="23"/>
                <w:shd w:val="clear" w:color="auto" w:fill="FFFFFF"/>
                <w:lang w:val="af-ZA"/>
              </w:rPr>
            </w:pPr>
            <w:r w:rsidRPr="00AA00AA">
              <w:rPr>
                <w:rFonts w:ascii="GHEA Grapalat" w:hAnsi="GHEA Grapalat" w:cs="Sylfaen"/>
                <w:bCs/>
                <w:sz w:val="23"/>
                <w:szCs w:val="23"/>
                <w:lang w:val="en-US"/>
              </w:rPr>
              <w:t>01.08.2024թ.</w:t>
            </w:r>
          </w:p>
        </w:tc>
      </w:tr>
      <w:tr w:rsidR="004D2BFD" w:rsidRPr="00630885" w14:paraId="10B5020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7C42085" w14:textId="77777777" w:rsidR="003016CA" w:rsidRPr="00AA00AA" w:rsidRDefault="003016CA" w:rsidP="007551C6">
            <w:pPr>
              <w:spacing w:after="0" w:line="240" w:lineRule="auto"/>
              <w:ind w:right="126" w:firstLine="708"/>
              <w:jc w:val="both"/>
              <w:rPr>
                <w:rFonts w:ascii="GHEA Grapalat" w:hAnsi="GHEA Grapalat"/>
                <w:spacing w:val="-6"/>
                <w:sz w:val="23"/>
                <w:szCs w:val="23"/>
                <w:lang w:val="af-ZA"/>
              </w:rPr>
            </w:pPr>
            <w:r w:rsidRPr="00AA00AA">
              <w:rPr>
                <w:rFonts w:ascii="GHEA Grapalat" w:hAnsi="GHEA Grapalat"/>
                <w:spacing w:val="-6"/>
                <w:sz w:val="23"/>
                <w:szCs w:val="23"/>
                <w:lang w:val="af-ZA"/>
              </w:rPr>
              <w:t>ՀՀ ֆինանսների նախարարությունն ուսումնասիրել է «</w:t>
            </w:r>
            <w:r w:rsidRPr="00AA00AA">
              <w:rPr>
                <w:rFonts w:ascii="GHEA Grapalat" w:hAnsi="GHEA Grapalat"/>
                <w:spacing w:val="-6"/>
                <w:sz w:val="23"/>
                <w:szCs w:val="23"/>
                <w:lang w:val="hy-AM"/>
              </w:rPr>
              <w:t xml:space="preserve">«Հայաստանի Հանրապետության ընտանեկան օրենսգրքում փոփոխություններ և լրացումներ կատարելու մասին», «Երեխայի </w:t>
            </w:r>
            <w:r w:rsidRPr="00AA00AA">
              <w:rPr>
                <w:rFonts w:ascii="GHEA Grapalat" w:hAnsi="GHEA Grapalat"/>
                <w:spacing w:val="-6"/>
                <w:sz w:val="23"/>
                <w:szCs w:val="23"/>
                <w:lang w:val="hy-AM"/>
              </w:rPr>
              <w:lastRenderedPageBreak/>
              <w:t xml:space="preserve">իրավունքների և երեխայի պաշտպանության համակարգի մասին» օրենքների և հարակից օրենքներում փոփոխություններ և լրացումներ կատարելու մասին օրենքների նախագծերը  </w:t>
            </w:r>
            <w:r w:rsidRPr="00AA00AA">
              <w:rPr>
                <w:rFonts w:ascii="GHEA Grapalat" w:hAnsi="GHEA Grapalat"/>
                <w:spacing w:val="-6"/>
                <w:sz w:val="23"/>
                <w:szCs w:val="23"/>
                <w:lang w:val="af-ZA"/>
              </w:rPr>
              <w:t>և հայտնում է հետևյալը.</w:t>
            </w:r>
          </w:p>
          <w:p w14:paraId="3A208F0B" w14:textId="77777777" w:rsidR="003016CA" w:rsidRPr="00AA00AA" w:rsidRDefault="003016CA" w:rsidP="007551C6">
            <w:pPr>
              <w:spacing w:after="0" w:line="240" w:lineRule="auto"/>
              <w:ind w:right="126" w:firstLine="708"/>
              <w:jc w:val="both"/>
              <w:rPr>
                <w:rFonts w:ascii="GHEA Grapalat" w:hAnsi="GHEA Grapalat"/>
                <w:spacing w:val="-6"/>
                <w:sz w:val="23"/>
                <w:szCs w:val="23"/>
                <w:lang w:val="af-ZA"/>
              </w:rPr>
            </w:pPr>
            <w:r w:rsidRPr="00AA00AA">
              <w:rPr>
                <w:rFonts w:ascii="GHEA Grapalat" w:hAnsi="GHEA Grapalat"/>
                <w:spacing w:val="-6"/>
                <w:sz w:val="23"/>
                <w:szCs w:val="23"/>
                <w:lang w:val="hy-AM"/>
              </w:rPr>
              <w:t>Նախագծերի ընդունման արդյունքում 2026 թվականից սկսած պետական բյուջեից լրացուցիչ միջոցների հատկացման պահանջ կարող է առաջանալ համապատասխան հաստիքներ նախատեսելու, պետության կողմից տեղական ինքնակառավարման մարմիններին լիազորություն պատվիրակելու և նախագծերով նախատեսված այլ կարգավորումների առնչությամբ: Նախագծով նախատեսվում է, որ օրենքի ընդունումից 6 ամիս անց կնախաձեռնվի համակարգի աստիճանական ներդրում՝ Արարատի մարզում, որից հետո 2027 թվականի ապրիլից մյուս մարզերում, ըստ որի գնահատվել է դրանցից բխող լրացուցիչ ֆինանսավորման անհրաժեշտությունը և հաշվարկներն արվել են համապատասխանաբար հետևյալ հիմնական ուղղություններով.</w:t>
            </w:r>
          </w:p>
          <w:p w14:paraId="0E1C753C" w14:textId="77777777" w:rsidR="003016CA" w:rsidRPr="00AA00AA" w:rsidRDefault="003016CA" w:rsidP="007551C6">
            <w:pPr>
              <w:spacing w:after="0" w:line="240" w:lineRule="auto"/>
              <w:ind w:right="126" w:firstLine="708"/>
              <w:jc w:val="both"/>
              <w:rPr>
                <w:rFonts w:ascii="GHEA Grapalat" w:hAnsi="GHEA Grapalat"/>
                <w:spacing w:val="-6"/>
                <w:sz w:val="23"/>
                <w:szCs w:val="23"/>
                <w:lang w:val="af-ZA"/>
              </w:rPr>
            </w:pPr>
            <w:r w:rsidRPr="00AA00AA">
              <w:rPr>
                <w:rFonts w:ascii="GHEA Grapalat" w:hAnsi="GHEA Grapalat"/>
                <w:spacing w:val="-6"/>
                <w:sz w:val="23"/>
                <w:szCs w:val="23"/>
                <w:lang w:val="hy-AM"/>
              </w:rPr>
              <w:t>երեխաների իրավունքների պաշտպանության արդյունավետ կազմակերպման համար առաջարկվում է վերանայել պետական լիազոր մարմին ՀՀ ԱՍՀՆ-ի և մարզպետի աշխատակազմի հաստիքացուցակները՝ ստեղծելով կամ համալրելով առկա մասնագիտացված ստորաբաժանումներ, ինչպես նաև համայնքների հաստիքացուցակները՝ ավելացնելով համայնքի սոցիալական աշխատողների թվաքանակը սահմանված լիազորությունների արդյունավետ իրականացման համար: Հաշվի առնելով երեխաների պաշտպանության ոլորտում լիազորությունների պատվիրակված լինելու հանգամանքը՝ առաջարկվում է ներդնել շուրջօրյա հերթապահություն հրատապ դեպքերին արձագանքելու համար։ Համայնքներում 24-ժամյա հերթապահության կազմակերպման համար առաջարկվում է նախատեսել յուրաքանչյուր համայնքում առնվազն 5 աշխատակից: Հերթապահություն իրականացնող աշխատողների աշխատաժամանակի միջին տևողությունը շաբաթվա ընթացքում չի կարող գերազանցել 48 ժամը։ Հաշվի առնելով նշվածը՝ յուրաքանչյուր համայնքում նախատեսվում է ստեղծել կամ համալրել մասնագիտացված ստորաբաժանումը 5 սոցիալական աշխատողով, որոնք պատասխանատու կլինեն երեխայի պաշտպանության ոլորտում պատվիրակված լիազորությունների համար։ Այս հաշվարկի հիման վրա 71 համայնքներում սոցիալական աշխատողների թիվն անհրաժեշտ կլինի ավելացնել մոտ 355 հաստիքով։ Համայնքային սոցիալական աշխատողների վարձատրության միջին չափը գնահատվել է ամսական 240.0 հազար դրամ՝ հիմք ընդունելով որոշ համայնքներում սահմանված նմանատիպ պաշտոնների համար վարձատրության փաստացի չափը և միասնական սոցիալական ծառայությունների աշխատակիցների վարձատրության չափը՝ 256.6 հազար դրամ։</w:t>
            </w:r>
          </w:p>
          <w:p w14:paraId="74CA4946" w14:textId="77777777" w:rsidR="003016CA" w:rsidRPr="00AA00AA" w:rsidRDefault="003016CA" w:rsidP="007551C6">
            <w:pPr>
              <w:spacing w:after="0" w:line="240" w:lineRule="auto"/>
              <w:ind w:right="126" w:firstLine="708"/>
              <w:jc w:val="both"/>
              <w:rPr>
                <w:rFonts w:ascii="GHEA Grapalat" w:hAnsi="GHEA Grapalat"/>
                <w:spacing w:val="-6"/>
                <w:sz w:val="23"/>
                <w:szCs w:val="23"/>
                <w:lang w:val="af-ZA"/>
              </w:rPr>
            </w:pPr>
            <w:r w:rsidRPr="00AA00AA">
              <w:rPr>
                <w:rFonts w:ascii="GHEA Grapalat" w:hAnsi="GHEA Grapalat"/>
                <w:spacing w:val="-6"/>
                <w:sz w:val="23"/>
                <w:szCs w:val="23"/>
                <w:lang w:val="hy-AM"/>
              </w:rPr>
              <w:t xml:space="preserve">Ընդհանուր առմամբ առաջարկվող այս հաստիքների ավելացման գծով լրացուցիչ ծախսերը կկազմեն՝ Արարատի մարզում 2026 թվականին փորձարկման համար՝ 91.7 մլն դրամ, 2027 թվականից </w:t>
            </w:r>
            <w:r w:rsidRPr="00AA00AA">
              <w:rPr>
                <w:rFonts w:ascii="GHEA Grapalat" w:hAnsi="GHEA Grapalat"/>
                <w:spacing w:val="-6"/>
                <w:sz w:val="23"/>
                <w:szCs w:val="23"/>
                <w:lang w:val="hy-AM"/>
              </w:rPr>
              <w:lastRenderedPageBreak/>
              <w:t>սկսած բոլոր մարզերում տարեկան և շարունակական՝ 1,240.8 մլն դրամ (ներառյալ՝ պարգևավճար և գիշերային հերթապահության հավելավճար): Նախատեսվում է նաև հրատապ արձագանքի և երեխային ընտանիք կամ ընտանիքից տեղափոխելու տրանսպորտային ծախսեր՝ տարեկան 85.2 մլն դրամ, հեռախոսակապի և այլ ապրանքների և ծառայությունների գծով լրացուցիչ ծախսեր՝ 12.8 մլն դրամ, տունայցերի գծով՝ 11.5 մլն դրամ, գրասենյակային և սպառվող այլ պարագաներ՝ 10.6 մլն դրամ:</w:t>
            </w:r>
          </w:p>
          <w:p w14:paraId="0F69F167" w14:textId="77777777" w:rsidR="003016CA" w:rsidRPr="00AA00AA" w:rsidRDefault="003016CA" w:rsidP="007551C6">
            <w:pPr>
              <w:spacing w:after="0" w:line="240" w:lineRule="auto"/>
              <w:ind w:right="126" w:firstLine="708"/>
              <w:jc w:val="both"/>
              <w:rPr>
                <w:rFonts w:ascii="GHEA Grapalat" w:hAnsi="GHEA Grapalat"/>
                <w:spacing w:val="-6"/>
                <w:sz w:val="23"/>
                <w:szCs w:val="23"/>
                <w:lang w:val="hy-AM"/>
              </w:rPr>
            </w:pPr>
            <w:r w:rsidRPr="00AA00AA">
              <w:rPr>
                <w:rFonts w:ascii="GHEA Grapalat" w:hAnsi="GHEA Grapalat"/>
                <w:spacing w:val="-6"/>
                <w:sz w:val="23"/>
                <w:szCs w:val="23"/>
                <w:lang w:val="hy-AM"/>
              </w:rPr>
              <w:t>Նախագծի փաթեթի ընդունումը ընդհանուր առմամբ կհանգեցնի 2027 թվականից սկսած բոլոր մարզերում տարեկան 1,361.0 մլն դրամ պետական բյուջեից լրացուցիչ ծախսի:</w:t>
            </w:r>
          </w:p>
          <w:p w14:paraId="6E5EB057" w14:textId="77777777" w:rsidR="003016CA" w:rsidRPr="00AA00AA" w:rsidRDefault="003016CA" w:rsidP="007551C6">
            <w:pPr>
              <w:spacing w:after="0" w:line="240" w:lineRule="auto"/>
              <w:ind w:right="126" w:firstLine="708"/>
              <w:jc w:val="both"/>
              <w:rPr>
                <w:rFonts w:ascii="GHEA Grapalat" w:hAnsi="GHEA Grapalat"/>
                <w:spacing w:val="-6"/>
                <w:sz w:val="23"/>
                <w:szCs w:val="23"/>
                <w:lang w:val="hy-AM"/>
              </w:rPr>
            </w:pPr>
            <w:r w:rsidRPr="00AA00AA">
              <w:rPr>
                <w:rFonts w:ascii="GHEA Grapalat" w:hAnsi="GHEA Grapalat"/>
                <w:spacing w:val="-6"/>
                <w:sz w:val="23"/>
                <w:szCs w:val="23"/>
                <w:lang w:val="hy-AM"/>
              </w:rPr>
              <w:t>Վերը նշվածի կապակցությամբ Նախարարության կողմից դեռևս 26.06.2023թ.-ին N 01/11-1/12011-2023 գրությամբ ներկայացվել էին հետևյալ մտահոգություններն ու դիտարկումները.</w:t>
            </w:r>
          </w:p>
          <w:p w14:paraId="419FF516" w14:textId="6099262A" w:rsidR="003016CA" w:rsidRPr="00AA00AA" w:rsidRDefault="003016CA" w:rsidP="007551C6">
            <w:pPr>
              <w:pStyle w:val="ListParagraph"/>
              <w:numPr>
                <w:ilvl w:val="0"/>
                <w:numId w:val="40"/>
              </w:numPr>
              <w:spacing w:after="0" w:line="240" w:lineRule="auto"/>
              <w:ind w:right="126"/>
              <w:jc w:val="both"/>
              <w:rPr>
                <w:rFonts w:ascii="GHEA Grapalat" w:eastAsia="Calibri" w:hAnsi="GHEA Grapalat"/>
                <w:spacing w:val="-6"/>
                <w:sz w:val="23"/>
                <w:szCs w:val="23"/>
                <w:lang w:val="af-ZA"/>
              </w:rPr>
            </w:pPr>
            <w:r w:rsidRPr="00AA00AA">
              <w:rPr>
                <w:rFonts w:ascii="GHEA Grapalat" w:eastAsia="Calibri" w:hAnsi="GHEA Grapalat"/>
                <w:spacing w:val="-6"/>
                <w:sz w:val="23"/>
                <w:szCs w:val="23"/>
                <w:lang w:val="hy-AM"/>
              </w:rPr>
              <w:t>ուսումնասիրված և ներկայացված չեն կյանքի դժվարին իրավիճակում հայտնված երեխաների թվաքանակը և վերջիններիս համապատասխանաբար բաշխվածությունները թվով 71 համայնքներում, որոնց գծով յուրաքանչյուր համայնքում նախատեսվում է 5 սոցիալական աշխատող: Ուստի պարզաբանման և հստակեցման կարիք ունի ներկայացված հաստիքների քանակի անհրաժեշտությունը և վերջիններիս գործունեության արդյունքում ակնկալվող վերջնական արդյունքը՝ տարեկան ունենալով նման խոշորածավալ ծախս՝ ՀՀ պետական բյուջեի կամ համայնքային բյուջեների միջոցների հաշվին:</w:t>
            </w:r>
          </w:p>
          <w:p w14:paraId="6E59FDBC" w14:textId="059FABA0"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5987C089" w14:textId="47F23670"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321F4B64" w14:textId="759C19F6"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009CDC05" w14:textId="1CB163CA"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5C4E0A28" w14:textId="38E89AB4"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4E83B86B" w14:textId="2E46B039"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68E33BE4" w14:textId="707D9B14"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1DB334C5" w14:textId="7EFC2F9F"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2BBBE099" w14:textId="61A40E8B"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6DCED6D7" w14:textId="3314E8F9"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443A5D77" w14:textId="0E20833D"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105768F2" w14:textId="0461BEB8"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34DE522A" w14:textId="5A29EA75"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15147056" w14:textId="4C2640F3" w:rsidR="006F0A84" w:rsidRPr="00AA00AA" w:rsidRDefault="006F0A84" w:rsidP="007551C6">
            <w:pPr>
              <w:spacing w:after="0" w:line="240" w:lineRule="auto"/>
              <w:ind w:right="126"/>
              <w:jc w:val="both"/>
              <w:rPr>
                <w:rFonts w:ascii="GHEA Grapalat" w:eastAsia="Calibri" w:hAnsi="GHEA Grapalat"/>
                <w:spacing w:val="-6"/>
                <w:sz w:val="23"/>
                <w:szCs w:val="23"/>
                <w:lang w:val="af-ZA"/>
              </w:rPr>
            </w:pPr>
          </w:p>
          <w:p w14:paraId="72967C79" w14:textId="783D5FD6" w:rsidR="006F0A84" w:rsidRPr="00AA00AA" w:rsidRDefault="006F0A84" w:rsidP="007551C6">
            <w:pPr>
              <w:spacing w:after="0" w:line="240" w:lineRule="auto"/>
              <w:ind w:right="126"/>
              <w:jc w:val="both"/>
              <w:rPr>
                <w:rFonts w:ascii="GHEA Grapalat" w:eastAsia="Calibri" w:hAnsi="GHEA Grapalat"/>
                <w:spacing w:val="-6"/>
                <w:sz w:val="23"/>
                <w:szCs w:val="23"/>
                <w:lang w:val="af-ZA"/>
              </w:rPr>
            </w:pPr>
          </w:p>
          <w:p w14:paraId="65929877" w14:textId="43EFF3A8" w:rsidR="00BD3872" w:rsidRPr="00AA00AA" w:rsidRDefault="00BD3872" w:rsidP="007551C6">
            <w:pPr>
              <w:spacing w:after="0" w:line="240" w:lineRule="auto"/>
              <w:ind w:right="126"/>
              <w:jc w:val="both"/>
              <w:rPr>
                <w:rFonts w:ascii="GHEA Grapalat" w:eastAsia="Calibri" w:hAnsi="GHEA Grapalat"/>
                <w:spacing w:val="-6"/>
                <w:sz w:val="23"/>
                <w:szCs w:val="23"/>
                <w:lang w:val="af-ZA"/>
              </w:rPr>
            </w:pPr>
          </w:p>
          <w:p w14:paraId="6763597B" w14:textId="696CC1A3" w:rsidR="00BD3872" w:rsidRPr="00AA00AA" w:rsidRDefault="00BD3872" w:rsidP="007551C6">
            <w:pPr>
              <w:spacing w:after="0" w:line="240" w:lineRule="auto"/>
              <w:ind w:right="126"/>
              <w:jc w:val="both"/>
              <w:rPr>
                <w:rFonts w:ascii="GHEA Grapalat" w:eastAsia="Calibri" w:hAnsi="GHEA Grapalat"/>
                <w:spacing w:val="-6"/>
                <w:sz w:val="23"/>
                <w:szCs w:val="23"/>
                <w:lang w:val="af-ZA"/>
              </w:rPr>
            </w:pPr>
          </w:p>
          <w:p w14:paraId="0C4D7105" w14:textId="77777777" w:rsidR="00BD3872" w:rsidRPr="00AA00AA" w:rsidRDefault="00BD3872" w:rsidP="007551C6">
            <w:pPr>
              <w:spacing w:after="0" w:line="240" w:lineRule="auto"/>
              <w:ind w:right="126"/>
              <w:jc w:val="both"/>
              <w:rPr>
                <w:rFonts w:ascii="GHEA Grapalat" w:eastAsia="Calibri" w:hAnsi="GHEA Grapalat"/>
                <w:spacing w:val="-6"/>
                <w:sz w:val="23"/>
                <w:szCs w:val="23"/>
                <w:lang w:val="af-ZA"/>
              </w:rPr>
            </w:pPr>
          </w:p>
          <w:p w14:paraId="25E03D95" w14:textId="26A74B81" w:rsidR="006F0A84" w:rsidRPr="00AA00AA" w:rsidRDefault="006F0A84" w:rsidP="007551C6">
            <w:pPr>
              <w:spacing w:after="0" w:line="240" w:lineRule="auto"/>
              <w:ind w:right="126"/>
              <w:jc w:val="both"/>
              <w:rPr>
                <w:rFonts w:ascii="GHEA Grapalat" w:eastAsia="Calibri" w:hAnsi="GHEA Grapalat"/>
                <w:spacing w:val="-6"/>
                <w:sz w:val="23"/>
                <w:szCs w:val="23"/>
                <w:lang w:val="af-ZA"/>
              </w:rPr>
            </w:pPr>
          </w:p>
          <w:p w14:paraId="7B086D8D" w14:textId="0D5FA453" w:rsidR="006F0A84" w:rsidRPr="00AA00AA" w:rsidRDefault="006F0A84" w:rsidP="007551C6">
            <w:pPr>
              <w:spacing w:after="0" w:line="240" w:lineRule="auto"/>
              <w:ind w:right="126"/>
              <w:jc w:val="both"/>
              <w:rPr>
                <w:rFonts w:ascii="GHEA Grapalat" w:eastAsia="Calibri" w:hAnsi="GHEA Grapalat"/>
                <w:spacing w:val="-6"/>
                <w:sz w:val="23"/>
                <w:szCs w:val="23"/>
                <w:lang w:val="af-ZA"/>
              </w:rPr>
            </w:pPr>
          </w:p>
          <w:p w14:paraId="292FBF6C" w14:textId="27CF5FB6" w:rsidR="006F0A84" w:rsidRPr="00AA00AA" w:rsidRDefault="006F0A84" w:rsidP="007551C6">
            <w:pPr>
              <w:spacing w:after="0" w:line="240" w:lineRule="auto"/>
              <w:ind w:right="126"/>
              <w:jc w:val="both"/>
              <w:rPr>
                <w:rFonts w:ascii="GHEA Grapalat" w:eastAsia="Calibri" w:hAnsi="GHEA Grapalat"/>
                <w:spacing w:val="-6"/>
                <w:sz w:val="23"/>
                <w:szCs w:val="23"/>
                <w:lang w:val="af-ZA"/>
              </w:rPr>
            </w:pPr>
          </w:p>
          <w:p w14:paraId="59979BE9" w14:textId="77777777" w:rsidR="006F0A84" w:rsidRPr="00AA00AA" w:rsidRDefault="006F0A84" w:rsidP="007551C6">
            <w:pPr>
              <w:spacing w:after="0" w:line="240" w:lineRule="auto"/>
              <w:ind w:right="126"/>
              <w:jc w:val="both"/>
              <w:rPr>
                <w:rFonts w:ascii="GHEA Grapalat" w:eastAsia="Calibri" w:hAnsi="GHEA Grapalat"/>
                <w:spacing w:val="-6"/>
                <w:sz w:val="23"/>
                <w:szCs w:val="23"/>
                <w:lang w:val="af-ZA"/>
              </w:rPr>
            </w:pPr>
          </w:p>
          <w:p w14:paraId="1B5946BB" w14:textId="77777777" w:rsidR="002B67B3" w:rsidRPr="00AA00AA" w:rsidRDefault="002B67B3" w:rsidP="007551C6">
            <w:pPr>
              <w:spacing w:after="0" w:line="240" w:lineRule="auto"/>
              <w:ind w:right="126"/>
              <w:jc w:val="both"/>
              <w:rPr>
                <w:rFonts w:ascii="GHEA Grapalat" w:eastAsia="Calibri" w:hAnsi="GHEA Grapalat"/>
                <w:spacing w:val="-6"/>
                <w:sz w:val="23"/>
                <w:szCs w:val="23"/>
                <w:lang w:val="af-ZA"/>
              </w:rPr>
            </w:pPr>
          </w:p>
          <w:p w14:paraId="308A3405" w14:textId="399D6536" w:rsidR="003016CA" w:rsidRPr="00AA00AA" w:rsidRDefault="003016CA" w:rsidP="007551C6">
            <w:pPr>
              <w:pStyle w:val="ListParagraph"/>
              <w:numPr>
                <w:ilvl w:val="0"/>
                <w:numId w:val="40"/>
              </w:numPr>
              <w:spacing w:after="0" w:line="240" w:lineRule="auto"/>
              <w:ind w:right="126"/>
              <w:jc w:val="both"/>
              <w:rPr>
                <w:rFonts w:ascii="GHEA Grapalat" w:eastAsia="Calibri" w:hAnsi="GHEA Grapalat"/>
                <w:spacing w:val="-6"/>
                <w:sz w:val="23"/>
                <w:szCs w:val="23"/>
                <w:lang w:val="af-ZA"/>
              </w:rPr>
            </w:pPr>
            <w:r w:rsidRPr="00AA00AA">
              <w:rPr>
                <w:rFonts w:ascii="GHEA Grapalat" w:eastAsia="Calibri" w:hAnsi="GHEA Grapalat"/>
                <w:spacing w:val="-6"/>
                <w:sz w:val="23"/>
                <w:szCs w:val="23"/>
                <w:lang w:val="hy-AM"/>
              </w:rPr>
              <w:t xml:space="preserve">պարզաբանման և հստակեցման կարիք ունի նաև ներկայացված հաստիքների համար նախատեսվող միջին աշխատավարձի չափով վարձատրության անհրաժեշտությունը, քանի որ նախագծի փաթեթում բացակայում են վերջինիս գծով հիմնավորումները: </w:t>
            </w:r>
          </w:p>
          <w:p w14:paraId="66409DF5" w14:textId="7610CC46"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7D797E81" w14:textId="38F71C6A"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7B09EA97" w14:textId="4679AC20"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44CD1879" w14:textId="0B30B36D"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66600B6D" w14:textId="0DA34299"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4B3E8D92" w14:textId="39C9F767"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5B2040E8" w14:textId="77777777" w:rsidR="000A0F2C" w:rsidRPr="00AA00AA" w:rsidRDefault="000A0F2C" w:rsidP="007551C6">
            <w:pPr>
              <w:spacing w:after="0" w:line="240" w:lineRule="auto"/>
              <w:ind w:right="126"/>
              <w:jc w:val="both"/>
              <w:rPr>
                <w:rFonts w:ascii="GHEA Grapalat" w:eastAsia="Calibri" w:hAnsi="GHEA Grapalat"/>
                <w:spacing w:val="-6"/>
                <w:sz w:val="23"/>
                <w:szCs w:val="23"/>
                <w:lang w:val="af-ZA"/>
              </w:rPr>
            </w:pPr>
          </w:p>
          <w:p w14:paraId="634C17DE" w14:textId="75F53C19" w:rsidR="003016CA" w:rsidRPr="00AA00AA" w:rsidRDefault="003016CA"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t>Միաժամանակ առաջարկվել էր օրեսնդրական նախաձեռնությունների իրականացմանն անդրադառնալ հետագայում, համայնքային և պետական բյուջեների մակրոտնտեսական հնարավորությունների բարելավման պարագայում՝ ներկա փուլում ձեռնպահ մնալով նոր, լրացուցիչ պարտավորություններ առաջացնող նախագծերի ընդունումից:Վերոգրյալի կապակցությամբ ՀՀ ԱՍՀՆ-ի կողմից որևէ պարզաբանում չի ներկայացվել, և փոխարենը՝ նախագծի փաթեթում կցված ամփոփաթերթում, որպես պարզաբանում, նշվել է. «նախագծի հիմնավորմամբ ներկայացվել են 72 համայնքներում երեխաների, ներռայալ որոշ հիմքերով կյանքի դժվարին իրավիճակում հայտնված երեխաների թիվը, պարզաբանումներ են տրվել կիրառվող հաշվարկների առնչությամբ: Սակայն առաջարկը՝ հետագայում նախագիծը ներկայացնելու վերաբերյալ ընդունելի չէ, քանի որ երեխաների, առավել ևս կյանքի դժվարին իրավիճակում հայտնված, խնդիրներն առաջնային են և հրատապ, ու հապաղումը ռիսկային է»:</w:t>
            </w:r>
          </w:p>
          <w:p w14:paraId="793C8972" w14:textId="77777777" w:rsidR="003016CA" w:rsidRPr="00AA00AA" w:rsidRDefault="003016CA"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lastRenderedPageBreak/>
              <w:t xml:space="preserve">Այս կապակցությամբ պարզ չէ, թե յուրաքանչյուր համայնքում 5 սոցիալական աշխատող չապահովելու կամ նախաձեռնությունը հետաձգելու դեպքում ինչպիսի՞ ռիսկային հետևանքներ կարող են առաջանալ, և սոցիալական աշխատողներով ապահովելու դեպքում որո՞նք են հանդիսանում դրանց չափելի արդյունքները՝ կյանքի դժվարին իրավիճակում երեխայի հայտնվելը կանխարգելելու իմաստով: Այստեղ հատկանշական է նաև այն հանգամանքը, որ ըստ նախագծի հիմնավորման՝ կյանքի դժվարին իրավիճակում հայտնված երեխաների թվաքանակը կազմում է 8810 հոգի, և վերջիններիս բաշխվածությունն ըստ մարզերի և համայնքների բավականին անհամաչափ է:  </w:t>
            </w:r>
          </w:p>
          <w:p w14:paraId="2271C68A" w14:textId="77777777" w:rsidR="003016CA" w:rsidRPr="00AA00AA" w:rsidRDefault="003016CA"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t>Անորոշ են նաև ելակետային ցուցանիշներն ու դրանց չափորոշիչները, թիրախային ցուցանիշներն ու ակնկալվող սահմանված ժամկետները, որոնցով հնարավոր կլինի գնահատել իրավիճակը, և համապատասխան ռեսուրսների ու ֆինանսական միջոցների կիրառությամբ ապահովել ցանկալի և գնահատված արդյունք: Հիմնավորված չէ նաև սոցիալական և համայնքային աշխատողներին սահմանված գործառույթներն իրականացնելու համար նվազագույն աշխատավարձով վարձատրելու փոխարեն առավել բարձր և միջինացված վարձատրության նախատեսումը:</w:t>
            </w:r>
          </w:p>
          <w:p w14:paraId="01DA53CF" w14:textId="7C393F8D" w:rsidR="003016CA" w:rsidRPr="00AA00AA" w:rsidRDefault="003016CA"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t>Այս համատեքստում առաջարկվող նախաձեռնությունները մեր դիտարկմամբ առավելապես վերաբերելի են զբաղվածության ոլորտին (քանի որ դրանց կիրառությամբ մարզպետարաններում և համայնքներում նախատեսվում են ստեղծել աշխատատեղեր)` առանց երեխայի կյանքի դժվարին իրավիճակում հայտնվելու դրդապատճառները հայտնաբերելու, ուսումնասիրելու և առավել խորքային հարցերի լուծման ուղղությամբ խնդիրները կարգավորելու, այդ ուղղությամբ համապատասխան ռեսուրսներն ուղղելու առավել արդյունավետ գործընթացների ապահովման՝ չունենալով նաև սահմանված վերջնական և չափելի արդյունք:</w:t>
            </w:r>
          </w:p>
          <w:p w14:paraId="3B47EEC5" w14:textId="11F58863" w:rsidR="004B41F6" w:rsidRPr="00AA00AA" w:rsidRDefault="004B41F6"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p>
          <w:p w14:paraId="137E00F4" w14:textId="63F752F3" w:rsidR="00BD3872" w:rsidRPr="00AA00AA" w:rsidRDefault="00BD3872"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p>
          <w:p w14:paraId="22362AF7" w14:textId="131B14C8" w:rsidR="00BD3872" w:rsidRPr="00AA00AA" w:rsidRDefault="00BD3872"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p>
          <w:p w14:paraId="10F90856" w14:textId="3CC19040" w:rsidR="00BD3872" w:rsidRPr="00AA00AA" w:rsidRDefault="00BD3872"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p>
          <w:p w14:paraId="68C7CC40" w14:textId="53F3ADC2" w:rsidR="00BD3872" w:rsidRPr="00AA00AA" w:rsidRDefault="00BD3872"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p>
          <w:p w14:paraId="465DC4A4" w14:textId="77777777" w:rsidR="00BD3872" w:rsidRPr="00AA00AA" w:rsidRDefault="00BD3872"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p>
          <w:p w14:paraId="2FCDDE1A" w14:textId="77777777" w:rsidR="003016CA" w:rsidRPr="00AA00AA" w:rsidRDefault="003016CA" w:rsidP="007551C6">
            <w:pPr>
              <w:pStyle w:val="ListParagraph"/>
              <w:tabs>
                <w:tab w:val="left" w:pos="0"/>
              </w:tabs>
              <w:spacing w:after="0" w:line="240" w:lineRule="auto"/>
              <w:ind w:left="0" w:firstLine="567"/>
              <w:jc w:val="both"/>
              <w:rPr>
                <w:rFonts w:ascii="GHEA Grapalat" w:eastAsia="Calibri" w:hAnsi="GHEA Grapalat"/>
                <w:spacing w:val="-6"/>
                <w:sz w:val="23"/>
                <w:szCs w:val="23"/>
                <w:lang w:val="hy-AM"/>
              </w:rPr>
            </w:pPr>
            <w:r w:rsidRPr="00AA00AA">
              <w:rPr>
                <w:rFonts w:ascii="GHEA Grapalat" w:eastAsia="Calibri" w:hAnsi="GHEA Grapalat"/>
                <w:spacing w:val="-6"/>
                <w:sz w:val="23"/>
                <w:szCs w:val="23"/>
                <w:lang w:val="hy-AM"/>
              </w:rPr>
              <w:t>Ելնելով վերոգրյալից և հաշվի առնելով, որ ներկայացված նախագծի շահառուները հանդիսանում են համայնքների բնակիչները՝ առաջարկում ենք.</w:t>
            </w:r>
          </w:p>
          <w:p w14:paraId="71FFF740" w14:textId="46AD0FA1" w:rsidR="004D2BFD" w:rsidRPr="00AA00AA" w:rsidRDefault="003016CA" w:rsidP="007551C6">
            <w:pPr>
              <w:pStyle w:val="ListParagraph"/>
              <w:tabs>
                <w:tab w:val="left" w:pos="0"/>
              </w:tabs>
              <w:spacing w:after="0" w:line="240" w:lineRule="auto"/>
              <w:ind w:left="0" w:firstLine="567"/>
              <w:jc w:val="both"/>
              <w:rPr>
                <w:rFonts w:ascii="GHEA Grapalat" w:hAnsi="GHEA Grapalat"/>
                <w:sz w:val="23"/>
                <w:szCs w:val="23"/>
                <w:lang w:val="hy-AM"/>
              </w:rPr>
            </w:pPr>
            <w:r w:rsidRPr="00AA00AA">
              <w:rPr>
                <w:rFonts w:ascii="GHEA Grapalat" w:hAnsi="GHEA Grapalat"/>
                <w:spacing w:val="-6"/>
                <w:sz w:val="23"/>
                <w:szCs w:val="23"/>
                <w:lang w:val="hy-AM"/>
              </w:rPr>
              <w:t xml:space="preserve">անհետաձգելի գործընթացների ֆինանսավորման աղբյուրը դիտարկելով համայնքային բյուջեները՝ քննարկել առկա խնդիրները վերջիններիս հետ, համագործակցելով նաև համապատասխան </w:t>
            </w:r>
            <w:r w:rsidRPr="00AA00AA">
              <w:rPr>
                <w:rFonts w:ascii="GHEA Grapalat" w:hAnsi="GHEA Grapalat"/>
                <w:spacing w:val="-6"/>
                <w:sz w:val="23"/>
                <w:szCs w:val="23"/>
                <w:lang w:val="hy-AM"/>
              </w:rPr>
              <w:lastRenderedPageBreak/>
              <w:t>մարզպետարանների և հասարակական, բարեգործական կազմակերպությունների հետ, հարկ եղած դեպքում՝ թեժ գծերի կամ ՀՀ ՆԳՆ հերթապահ մասերի ներգրավմամբ, առկա մարտահրավերների և հարկաբյուջետային սահմանափակ հնարավորությունների պայմաններում ձեռնպահ մնալով նոր, լրացուցիչ պարտավորություններ առաջացնող նախագծերի ընդունումից, իսկ օրենսդրական նախաձեռնություններին անդրադառնալ հետագայում՝ համայնքային և պետական բյուջեների  մակրոտնտեսական հնարավորությունների ելավման պայմաններում: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5A34D06" w14:textId="77777777" w:rsidR="004D2BFD" w:rsidRPr="00AA00AA" w:rsidRDefault="004D2BFD" w:rsidP="007551C6">
            <w:pPr>
              <w:spacing w:after="0" w:line="240" w:lineRule="auto"/>
              <w:ind w:left="144" w:right="144"/>
              <w:jc w:val="both"/>
              <w:rPr>
                <w:rFonts w:ascii="GHEA Grapalat" w:hAnsi="GHEA Grapalat"/>
                <w:sz w:val="23"/>
                <w:szCs w:val="23"/>
                <w:shd w:val="clear" w:color="auto" w:fill="FFFFFF"/>
                <w:lang w:val="af-ZA"/>
              </w:rPr>
            </w:pPr>
          </w:p>
          <w:p w14:paraId="4E5CAFC8"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5CFA4677"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07FB7810"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064A04A"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90F8138"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31BBD46"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4E4C94F0"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8AFF0AD"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D09313D"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53EA23D2"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69562085"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013D71ED"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49954067"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5C425A87"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31A0DBC"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61C746F9"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0DF07EEE"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AC85B98"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531C5FB"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654A1A1A"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3798606"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07B05D2"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1064809"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9FAECC5"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0DF9D509"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5A5876DC"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3FC9442"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6775F317"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A4D3FAF"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58A83FDF"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DD8C603"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A0AE104"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55D194A5"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3ADE2BF"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0BD17691"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0751534B"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378D5B04"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4D048B3F"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48FABB6A"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801F420"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1B2D9F1"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7889DA8D"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9353BB9"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19408BD2"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3A53B6D0" w14:textId="77777777" w:rsidR="003016CA" w:rsidRPr="00AA00AA" w:rsidRDefault="003016CA" w:rsidP="007551C6">
            <w:pPr>
              <w:spacing w:after="0" w:line="240" w:lineRule="auto"/>
              <w:ind w:left="144" w:right="144"/>
              <w:jc w:val="both"/>
              <w:rPr>
                <w:rFonts w:ascii="GHEA Grapalat" w:hAnsi="GHEA Grapalat"/>
                <w:sz w:val="23"/>
                <w:szCs w:val="23"/>
                <w:shd w:val="clear" w:color="auto" w:fill="FFFFFF"/>
                <w:lang w:val="af-ZA"/>
              </w:rPr>
            </w:pPr>
          </w:p>
          <w:p w14:paraId="22C73A6D" w14:textId="53D11C96" w:rsidR="006E2420" w:rsidRPr="00AA00AA" w:rsidRDefault="006E2420"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Ընդունվել է ի գիտություն։ Նախագծի հիմնավորմամբ ներկայացվել են 72 համայնքներում երեխաների, ներ</w:t>
            </w:r>
            <w:r w:rsidR="00B10530" w:rsidRPr="00AA00AA">
              <w:rPr>
                <w:rFonts w:ascii="GHEA Grapalat" w:eastAsia="Times New Roman" w:hAnsi="GHEA Grapalat" w:cs="Times New Roman"/>
                <w:sz w:val="23"/>
                <w:szCs w:val="23"/>
                <w:lang w:val="hy-AM" w:eastAsia="ru-RU"/>
              </w:rPr>
              <w:t>ա</w:t>
            </w:r>
            <w:r w:rsidRPr="00AA00AA">
              <w:rPr>
                <w:rFonts w:ascii="GHEA Grapalat" w:eastAsia="Times New Roman" w:hAnsi="GHEA Grapalat" w:cs="Times New Roman"/>
                <w:sz w:val="23"/>
                <w:szCs w:val="23"/>
                <w:lang w:val="hy-AM" w:eastAsia="ru-RU"/>
              </w:rPr>
              <w:t>ռյալ</w:t>
            </w:r>
            <w:r w:rsidR="006F0A84" w:rsidRPr="00AA00AA">
              <w:rPr>
                <w:rFonts w:ascii="GHEA Grapalat" w:eastAsia="Times New Roman" w:hAnsi="GHEA Grapalat" w:cs="Times New Roman"/>
                <w:sz w:val="23"/>
                <w:szCs w:val="23"/>
                <w:lang w:val="en-US" w:eastAsia="ru-RU"/>
              </w:rPr>
              <w:t>՝</w:t>
            </w:r>
            <w:r w:rsidRPr="00AA00AA">
              <w:rPr>
                <w:rFonts w:ascii="GHEA Grapalat" w:eastAsia="Times New Roman" w:hAnsi="GHEA Grapalat" w:cs="Times New Roman"/>
                <w:sz w:val="23"/>
                <w:szCs w:val="23"/>
                <w:lang w:val="hy-AM" w:eastAsia="ru-RU"/>
              </w:rPr>
              <w:t xml:space="preserve"> որոշ հիմքերով կյանքի դժվարին իրավիճակում հայտնված երեխաների թիվը, պարզաբանումներ են տրվել կիրառվող հաշվարկների առնչությամբ: Հիմնավորմամբ նաև ներկայացվել է,</w:t>
            </w:r>
            <w:r w:rsidR="00605E7B" w:rsidRPr="00AA00AA">
              <w:rPr>
                <w:rFonts w:ascii="GHEA Grapalat" w:eastAsia="Times New Roman" w:hAnsi="GHEA Grapalat" w:cs="Times New Roman"/>
                <w:sz w:val="23"/>
                <w:szCs w:val="23"/>
                <w:lang w:val="af-ZA" w:eastAsia="ru-RU"/>
              </w:rPr>
              <w:t xml:space="preserve"> </w:t>
            </w:r>
            <w:r w:rsidR="00605E7B" w:rsidRPr="00AA00AA">
              <w:rPr>
                <w:rFonts w:ascii="GHEA Grapalat" w:eastAsia="Times New Roman" w:hAnsi="GHEA Grapalat" w:cs="Times New Roman"/>
                <w:sz w:val="23"/>
                <w:szCs w:val="23"/>
                <w:lang w:val="hy-AM" w:eastAsia="ru-RU"/>
              </w:rPr>
              <w:t>որ</w:t>
            </w:r>
            <w:r w:rsidRPr="00AA00AA">
              <w:rPr>
                <w:rFonts w:ascii="GHEA Grapalat" w:eastAsia="Times New Roman" w:hAnsi="GHEA Grapalat" w:cs="Times New Roman"/>
                <w:sz w:val="23"/>
                <w:szCs w:val="23"/>
                <w:lang w:val="hy-AM" w:eastAsia="ru-RU"/>
              </w:rPr>
              <w:t xml:space="preserve"> </w:t>
            </w:r>
            <w:r w:rsidR="002B67B3" w:rsidRPr="00AA00AA">
              <w:rPr>
                <w:rFonts w:ascii="GHEA Grapalat" w:eastAsia="Times New Roman" w:hAnsi="GHEA Grapalat" w:cs="Times New Roman"/>
                <w:sz w:val="23"/>
                <w:szCs w:val="23"/>
                <w:lang w:val="hy-AM" w:eastAsia="ru-RU"/>
              </w:rPr>
              <w:t>ներկայում</w:t>
            </w:r>
            <w:r w:rsidR="007D3517" w:rsidRPr="00AA00AA">
              <w:rPr>
                <w:rFonts w:ascii="GHEA Grapalat" w:eastAsia="Times New Roman" w:hAnsi="GHEA Grapalat" w:cs="Times New Roman"/>
                <w:sz w:val="23"/>
                <w:szCs w:val="23"/>
                <w:lang w:val="hy-AM" w:eastAsia="ru-RU"/>
              </w:rPr>
              <w:t xml:space="preserve"> ևս</w:t>
            </w:r>
            <w:r w:rsidR="002B67B3" w:rsidRPr="00AA00AA">
              <w:rPr>
                <w:rFonts w:ascii="GHEA Grapalat" w:eastAsia="Times New Roman" w:hAnsi="GHEA Grapalat" w:cs="Times New Roman"/>
                <w:sz w:val="23"/>
                <w:szCs w:val="23"/>
                <w:lang w:val="hy-AM" w:eastAsia="ru-RU"/>
              </w:rPr>
              <w:t xml:space="preserve"> կյանքի դժվարին իրավիճակում հայտնված երեխաների հաշվառումները լիարժեք չեն արտացոլում առկա իրավիճակը, քանի որ պարզապես այդ հաշվառումն իրականացնող, դեպքը բացահայտող երեխայի պաշտպանության ստորաբաժանումներ և մասնագիտական </w:t>
            </w:r>
            <w:r w:rsidR="002B67B3" w:rsidRPr="00AA00AA">
              <w:rPr>
                <w:rFonts w:ascii="GHEA Grapalat" w:eastAsia="Times New Roman" w:hAnsi="GHEA Grapalat" w:cs="Times New Roman"/>
                <w:sz w:val="23"/>
                <w:szCs w:val="23"/>
                <w:lang w:val="hy-AM" w:eastAsia="ru-RU"/>
              </w:rPr>
              <w:lastRenderedPageBreak/>
              <w:t>ներուժ համայնքային մակարդակում առկա չէ</w:t>
            </w:r>
            <w:r w:rsidR="00C71616" w:rsidRPr="00AA00AA">
              <w:rPr>
                <w:rFonts w:ascii="GHEA Grapalat" w:eastAsia="Times New Roman" w:hAnsi="GHEA Grapalat" w:cs="Times New Roman"/>
                <w:sz w:val="23"/>
                <w:szCs w:val="23"/>
                <w:lang w:val="hy-AM" w:eastAsia="ru-RU"/>
              </w:rPr>
              <w:t>՝ հատկապես Երևանից դուրս մարզերում</w:t>
            </w:r>
            <w:r w:rsidR="00F5540A" w:rsidRPr="00AA00AA">
              <w:rPr>
                <w:rFonts w:ascii="GHEA Grapalat" w:eastAsia="Times New Roman" w:hAnsi="GHEA Grapalat" w:cs="Times New Roman"/>
                <w:sz w:val="23"/>
                <w:szCs w:val="23"/>
                <w:lang w:val="hy-AM" w:eastAsia="ru-RU"/>
              </w:rPr>
              <w:t>,</w:t>
            </w:r>
            <w:r w:rsidR="006F0A84" w:rsidRPr="00AA00AA">
              <w:rPr>
                <w:rFonts w:ascii="GHEA Grapalat" w:eastAsia="Times New Roman" w:hAnsi="GHEA Grapalat" w:cs="Times New Roman"/>
                <w:sz w:val="23"/>
                <w:szCs w:val="23"/>
                <w:lang w:val="af-ZA" w:eastAsia="ru-RU"/>
              </w:rPr>
              <w:t xml:space="preserve"> </w:t>
            </w:r>
            <w:r w:rsidR="006F0A84" w:rsidRPr="00AA00AA">
              <w:rPr>
                <w:rFonts w:ascii="GHEA Grapalat" w:eastAsia="Times New Roman" w:hAnsi="GHEA Grapalat" w:cs="Times New Roman"/>
                <w:sz w:val="23"/>
                <w:szCs w:val="23"/>
                <w:lang w:val="en-US" w:eastAsia="ru-RU"/>
              </w:rPr>
              <w:t>և</w:t>
            </w:r>
            <w:r w:rsidR="006F0A84" w:rsidRPr="00AA00AA">
              <w:rPr>
                <w:rFonts w:ascii="GHEA Grapalat" w:eastAsia="Times New Roman" w:hAnsi="GHEA Grapalat" w:cs="Times New Roman"/>
                <w:sz w:val="23"/>
                <w:szCs w:val="23"/>
                <w:lang w:val="af-ZA" w:eastAsia="ru-RU"/>
              </w:rPr>
              <w:t xml:space="preserve"> </w:t>
            </w:r>
            <w:r w:rsidR="006F0A84" w:rsidRPr="00AA00AA">
              <w:rPr>
                <w:rFonts w:ascii="GHEA Grapalat" w:eastAsia="Times New Roman" w:hAnsi="GHEA Grapalat" w:cs="Times New Roman"/>
                <w:sz w:val="23"/>
                <w:szCs w:val="23"/>
                <w:lang w:val="en-US" w:eastAsia="ru-RU"/>
              </w:rPr>
              <w:t>միասնական</w:t>
            </w:r>
            <w:r w:rsidR="006F0A84" w:rsidRPr="00AA00AA">
              <w:rPr>
                <w:rFonts w:ascii="GHEA Grapalat" w:eastAsia="Times New Roman" w:hAnsi="GHEA Grapalat" w:cs="Times New Roman"/>
                <w:sz w:val="23"/>
                <w:szCs w:val="23"/>
                <w:lang w:val="af-ZA" w:eastAsia="ru-RU"/>
              </w:rPr>
              <w:t xml:space="preserve"> </w:t>
            </w:r>
            <w:r w:rsidR="006F0A84" w:rsidRPr="00AA00AA">
              <w:rPr>
                <w:rFonts w:ascii="GHEA Grapalat" w:eastAsia="Times New Roman" w:hAnsi="GHEA Grapalat" w:cs="Times New Roman"/>
                <w:sz w:val="23"/>
                <w:szCs w:val="23"/>
                <w:lang w:val="en-US" w:eastAsia="ru-RU"/>
              </w:rPr>
              <w:t>համակարգի</w:t>
            </w:r>
            <w:r w:rsidR="006F0A84" w:rsidRPr="00AA00AA">
              <w:rPr>
                <w:rFonts w:ascii="GHEA Grapalat" w:eastAsia="Times New Roman" w:hAnsi="GHEA Grapalat" w:cs="Times New Roman"/>
                <w:sz w:val="23"/>
                <w:szCs w:val="23"/>
                <w:lang w:val="af-ZA" w:eastAsia="ru-RU"/>
              </w:rPr>
              <w:t xml:space="preserve"> </w:t>
            </w:r>
            <w:r w:rsidR="006F0A84" w:rsidRPr="00AA00AA">
              <w:rPr>
                <w:rFonts w:ascii="GHEA Grapalat" w:eastAsia="Times New Roman" w:hAnsi="GHEA Grapalat" w:cs="Times New Roman"/>
                <w:sz w:val="23"/>
                <w:szCs w:val="23"/>
                <w:lang w:val="en-US" w:eastAsia="ru-RU"/>
              </w:rPr>
              <w:t>ներդրման</w:t>
            </w:r>
            <w:r w:rsidR="006F0A84" w:rsidRPr="00AA00AA">
              <w:rPr>
                <w:rFonts w:ascii="GHEA Grapalat" w:eastAsia="Times New Roman" w:hAnsi="GHEA Grapalat" w:cs="Times New Roman"/>
                <w:sz w:val="23"/>
                <w:szCs w:val="23"/>
                <w:lang w:val="af-ZA" w:eastAsia="ru-RU"/>
              </w:rPr>
              <w:t xml:space="preserve"> </w:t>
            </w:r>
            <w:r w:rsidR="007D3517" w:rsidRPr="00AA00AA">
              <w:rPr>
                <w:rFonts w:ascii="GHEA Grapalat" w:eastAsia="Times New Roman" w:hAnsi="GHEA Grapalat" w:cs="Times New Roman"/>
                <w:sz w:val="23"/>
                <w:szCs w:val="23"/>
                <w:lang w:val="hy-AM" w:eastAsia="ru-RU"/>
              </w:rPr>
              <w:t>նպատակներից</w:t>
            </w:r>
            <w:r w:rsidR="007D3517" w:rsidRPr="00AA00AA">
              <w:rPr>
                <w:rFonts w:ascii="GHEA Grapalat" w:eastAsia="Times New Roman" w:hAnsi="GHEA Grapalat" w:cs="Times New Roman"/>
                <w:sz w:val="23"/>
                <w:szCs w:val="23"/>
                <w:lang w:val="af-ZA" w:eastAsia="ru-RU"/>
              </w:rPr>
              <w:t xml:space="preserve"> </w:t>
            </w:r>
            <w:r w:rsidR="006F0A84" w:rsidRPr="00AA00AA">
              <w:rPr>
                <w:rFonts w:ascii="GHEA Grapalat" w:eastAsia="Times New Roman" w:hAnsi="GHEA Grapalat" w:cs="Times New Roman"/>
                <w:sz w:val="23"/>
                <w:szCs w:val="23"/>
                <w:lang w:val="af-ZA" w:eastAsia="ru-RU"/>
              </w:rPr>
              <w:t xml:space="preserve">մեկը նաև ամբողջական և օբյեկտիվ վիճակագրության </w:t>
            </w:r>
            <w:r w:rsidR="00F5540A" w:rsidRPr="00AA00AA">
              <w:rPr>
                <w:rFonts w:ascii="GHEA Grapalat" w:eastAsia="Times New Roman" w:hAnsi="GHEA Grapalat" w:cs="Times New Roman"/>
                <w:sz w:val="23"/>
                <w:szCs w:val="23"/>
                <w:lang w:val="hy-AM" w:eastAsia="ru-RU"/>
              </w:rPr>
              <w:t>վարումն</w:t>
            </w:r>
            <w:r w:rsidR="00F5540A" w:rsidRPr="00AA00AA">
              <w:rPr>
                <w:rFonts w:ascii="GHEA Grapalat" w:eastAsia="Times New Roman" w:hAnsi="GHEA Grapalat" w:cs="Times New Roman"/>
                <w:sz w:val="23"/>
                <w:szCs w:val="23"/>
                <w:lang w:val="af-ZA" w:eastAsia="ru-RU"/>
              </w:rPr>
              <w:t xml:space="preserve"> </w:t>
            </w:r>
            <w:r w:rsidR="006F0A84" w:rsidRPr="00AA00AA">
              <w:rPr>
                <w:rFonts w:ascii="GHEA Grapalat" w:eastAsia="Times New Roman" w:hAnsi="GHEA Grapalat" w:cs="Times New Roman"/>
                <w:sz w:val="23"/>
                <w:szCs w:val="23"/>
                <w:lang w:val="af-ZA" w:eastAsia="ru-RU"/>
              </w:rPr>
              <w:t>է, ինչի անհրաժեշտության մասին նշվել է թե՛ միջազգային կազմակերպությունների զեկույցներում, թե՛ ներպետական ուսումնասիրությունների արդյունքում</w:t>
            </w:r>
            <w:r w:rsidR="002B67B3" w:rsidRPr="00AA00AA">
              <w:rPr>
                <w:rFonts w:ascii="GHEA Grapalat" w:eastAsia="Times New Roman" w:hAnsi="GHEA Grapalat" w:cs="Times New Roman"/>
                <w:sz w:val="23"/>
                <w:szCs w:val="23"/>
                <w:lang w:val="hy-AM" w:eastAsia="ru-RU"/>
              </w:rPr>
              <w:t>։ Սոցիալական աշխատողների թիվը առաջարկվել է</w:t>
            </w:r>
            <w:r w:rsidR="006F0A84" w:rsidRPr="00AA00AA">
              <w:rPr>
                <w:rFonts w:ascii="GHEA Grapalat" w:eastAsia="Times New Roman" w:hAnsi="GHEA Grapalat" w:cs="Times New Roman"/>
                <w:sz w:val="23"/>
                <w:szCs w:val="23"/>
                <w:lang w:val="hy-AM" w:eastAsia="ru-RU"/>
              </w:rPr>
              <w:t>՝</w:t>
            </w:r>
            <w:r w:rsidR="002B67B3" w:rsidRPr="00AA00AA">
              <w:rPr>
                <w:rFonts w:ascii="GHEA Grapalat" w:eastAsia="Times New Roman" w:hAnsi="GHEA Grapalat" w:cs="Times New Roman"/>
                <w:sz w:val="23"/>
                <w:szCs w:val="23"/>
                <w:lang w:val="hy-AM" w:eastAsia="ru-RU"/>
              </w:rPr>
              <w:t xml:space="preserve"> հաշվի առնելով վերջիններիս կողմից օրենքների նախագծերով առաջարկվող աշխատանքների </w:t>
            </w:r>
            <w:r w:rsidR="006F0A84" w:rsidRPr="00AA00AA">
              <w:rPr>
                <w:rFonts w:ascii="GHEA Grapalat" w:eastAsia="Times New Roman" w:hAnsi="GHEA Grapalat" w:cs="Times New Roman"/>
                <w:sz w:val="23"/>
                <w:szCs w:val="23"/>
                <w:lang w:val="hy-AM" w:eastAsia="ru-RU"/>
              </w:rPr>
              <w:t xml:space="preserve">ու գործառույթների </w:t>
            </w:r>
            <w:r w:rsidR="002B67B3" w:rsidRPr="00AA00AA">
              <w:rPr>
                <w:rFonts w:ascii="GHEA Grapalat" w:eastAsia="Times New Roman" w:hAnsi="GHEA Grapalat" w:cs="Times New Roman"/>
                <w:sz w:val="23"/>
                <w:szCs w:val="23"/>
                <w:lang w:val="hy-AM" w:eastAsia="ru-RU"/>
              </w:rPr>
              <w:t>մեծ ծավալը, ինչպես նաև ՀՀ աշխատանքային օրենսգրքով սահմանված կարգավորումներ</w:t>
            </w:r>
            <w:r w:rsidR="006F0A84" w:rsidRPr="00AA00AA">
              <w:rPr>
                <w:rFonts w:ascii="GHEA Grapalat" w:eastAsia="Times New Roman" w:hAnsi="GHEA Grapalat" w:cs="Times New Roman"/>
                <w:sz w:val="23"/>
                <w:szCs w:val="23"/>
                <w:lang w:val="hy-AM" w:eastAsia="ru-RU"/>
              </w:rPr>
              <w:t>ն</w:t>
            </w:r>
            <w:r w:rsidR="002B67B3" w:rsidRPr="00AA00AA">
              <w:rPr>
                <w:rFonts w:ascii="GHEA Grapalat" w:eastAsia="Times New Roman" w:hAnsi="GHEA Grapalat" w:cs="Times New Roman"/>
                <w:sz w:val="23"/>
                <w:szCs w:val="23"/>
                <w:lang w:val="hy-AM" w:eastAsia="ru-RU"/>
              </w:rPr>
              <w:t xml:space="preserve"> այն դեպքերի համար, երբ նպատակ է հետապնդում 24 ժամյա գրաֆիկով ունենալ մասնագիտական ծառայության հասանելիություն։</w:t>
            </w:r>
          </w:p>
          <w:p w14:paraId="7277A84C" w14:textId="77777777" w:rsidR="002B67B3" w:rsidRPr="00AA00AA" w:rsidRDefault="002B67B3"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2B245D40" w14:textId="798B976A" w:rsidR="002B67B3" w:rsidRPr="00AA00AA" w:rsidRDefault="002B67B3"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Ընդունվել է ի գիտություն։ Ներկայացված աշխատավարձ</w:t>
            </w:r>
            <w:r w:rsidR="00D07455" w:rsidRPr="00AA00AA">
              <w:rPr>
                <w:rFonts w:ascii="GHEA Grapalat" w:eastAsia="Times New Roman" w:hAnsi="GHEA Grapalat" w:cs="Times New Roman"/>
                <w:sz w:val="23"/>
                <w:szCs w:val="23"/>
                <w:lang w:val="hy-AM" w:eastAsia="ru-RU"/>
              </w:rPr>
              <w:t>ը</w:t>
            </w:r>
            <w:r w:rsidRPr="00AA00AA">
              <w:rPr>
                <w:rFonts w:ascii="GHEA Grapalat" w:eastAsia="Times New Roman" w:hAnsi="GHEA Grapalat" w:cs="Times New Roman"/>
                <w:sz w:val="23"/>
                <w:szCs w:val="23"/>
                <w:lang w:val="hy-AM" w:eastAsia="ru-RU"/>
              </w:rPr>
              <w:t xml:space="preserve"> </w:t>
            </w:r>
            <w:r w:rsidR="00D07455" w:rsidRPr="00AA00AA">
              <w:rPr>
                <w:rFonts w:ascii="GHEA Grapalat" w:eastAsia="Times New Roman" w:hAnsi="GHEA Grapalat" w:cs="Times New Roman"/>
                <w:sz w:val="23"/>
                <w:szCs w:val="23"/>
                <w:lang w:val="hy-AM" w:eastAsia="ru-RU"/>
              </w:rPr>
              <w:t>հաշվարկվել է</w:t>
            </w:r>
            <w:r w:rsidRPr="00AA00AA">
              <w:rPr>
                <w:rFonts w:ascii="GHEA Grapalat" w:eastAsia="Times New Roman" w:hAnsi="GHEA Grapalat" w:cs="Times New Roman"/>
                <w:sz w:val="23"/>
                <w:szCs w:val="23"/>
                <w:lang w:val="hy-AM" w:eastAsia="ru-RU"/>
              </w:rPr>
              <w:t xml:space="preserve"> հնարավորություն տալու </w:t>
            </w:r>
            <w:r w:rsidR="00D07455" w:rsidRPr="00AA00AA">
              <w:rPr>
                <w:rFonts w:ascii="GHEA Grapalat" w:eastAsia="Times New Roman" w:hAnsi="GHEA Grapalat" w:cs="Times New Roman"/>
                <w:sz w:val="23"/>
                <w:szCs w:val="23"/>
                <w:lang w:val="hy-AM" w:eastAsia="ru-RU"/>
              </w:rPr>
              <w:t xml:space="preserve">համար </w:t>
            </w:r>
            <w:r w:rsidRPr="00AA00AA">
              <w:rPr>
                <w:rFonts w:ascii="GHEA Grapalat" w:eastAsia="Times New Roman" w:hAnsi="GHEA Grapalat" w:cs="Times New Roman"/>
                <w:sz w:val="23"/>
                <w:szCs w:val="23"/>
                <w:lang w:val="hy-AM" w:eastAsia="ru-RU"/>
              </w:rPr>
              <w:t>ընդգրկել պրոֆեսիոնալ սոցիալական աշխատողների</w:t>
            </w:r>
            <w:r w:rsidR="00081179" w:rsidRPr="00AA00AA">
              <w:rPr>
                <w:rFonts w:ascii="GHEA Grapalat" w:eastAsia="Times New Roman" w:hAnsi="GHEA Grapalat" w:cs="Times New Roman"/>
                <w:sz w:val="23"/>
                <w:szCs w:val="23"/>
                <w:lang w:val="hy-AM" w:eastAsia="ru-RU"/>
              </w:rPr>
              <w:t>:</w:t>
            </w:r>
            <w:r w:rsidRPr="00AA00AA">
              <w:rPr>
                <w:rFonts w:ascii="GHEA Grapalat" w:eastAsia="Times New Roman" w:hAnsi="GHEA Grapalat" w:cs="Times New Roman"/>
                <w:sz w:val="23"/>
                <w:szCs w:val="23"/>
                <w:lang w:val="hy-AM" w:eastAsia="ru-RU"/>
              </w:rPr>
              <w:t xml:space="preserve"> </w:t>
            </w:r>
            <w:r w:rsidR="000E5ED7" w:rsidRPr="00AA00AA">
              <w:rPr>
                <w:rFonts w:ascii="GHEA Grapalat" w:eastAsia="Times New Roman" w:hAnsi="GHEA Grapalat" w:cs="Times New Roman"/>
                <w:sz w:val="23"/>
                <w:szCs w:val="23"/>
                <w:lang w:val="hy-AM" w:eastAsia="ru-RU"/>
              </w:rPr>
              <w:t>Այդ նպատակով</w:t>
            </w:r>
            <w:r w:rsidRPr="00AA00AA">
              <w:rPr>
                <w:rFonts w:ascii="GHEA Grapalat" w:eastAsia="Times New Roman" w:hAnsi="GHEA Grapalat" w:cs="Times New Roman"/>
                <w:sz w:val="23"/>
                <w:szCs w:val="23"/>
                <w:lang w:val="hy-AM" w:eastAsia="ru-RU"/>
              </w:rPr>
              <w:t xml:space="preserve"> հաշվի է առնվել աշխատանքի ծավալը, պատասախանատվության շրջանակը, </w:t>
            </w:r>
            <w:r w:rsidRPr="00AA00AA">
              <w:rPr>
                <w:rFonts w:ascii="GHEA Grapalat" w:eastAsia="Times New Roman" w:hAnsi="GHEA Grapalat" w:cs="Times New Roman"/>
                <w:sz w:val="23"/>
                <w:szCs w:val="23"/>
                <w:lang w:val="hy-AM" w:eastAsia="ru-RU"/>
              </w:rPr>
              <w:lastRenderedPageBreak/>
              <w:t xml:space="preserve">ինչպես նաև համանման պաշտոններում </w:t>
            </w:r>
            <w:r w:rsidR="0028004F" w:rsidRPr="00AA00AA">
              <w:rPr>
                <w:rFonts w:ascii="GHEA Grapalat" w:eastAsia="Times New Roman" w:hAnsi="GHEA Grapalat" w:cs="Times New Roman"/>
                <w:sz w:val="23"/>
                <w:szCs w:val="23"/>
                <w:lang w:val="hy-AM" w:eastAsia="ru-RU"/>
              </w:rPr>
              <w:t>(օր</w:t>
            </w:r>
            <w:r w:rsidR="0028004F" w:rsidRPr="00AA00AA">
              <w:rPr>
                <w:rFonts w:ascii="MS Gothic" w:eastAsia="MS Gothic" w:hAnsi="MS Gothic" w:cs="MS Gothic" w:hint="eastAsia"/>
                <w:sz w:val="23"/>
                <w:szCs w:val="23"/>
                <w:lang w:val="hy-AM" w:eastAsia="ru-RU"/>
              </w:rPr>
              <w:t>․</w:t>
            </w:r>
            <w:r w:rsidR="0028004F" w:rsidRPr="00AA00AA">
              <w:rPr>
                <w:rFonts w:ascii="GHEA Grapalat" w:eastAsia="Times New Roman" w:hAnsi="GHEA Grapalat" w:cs="GHEA Grapalat"/>
                <w:sz w:val="23"/>
                <w:szCs w:val="23"/>
                <w:lang w:val="hy-AM" w:eastAsia="ru-RU"/>
              </w:rPr>
              <w:t>՝</w:t>
            </w:r>
            <w:r w:rsidR="0028004F" w:rsidRPr="00AA00AA">
              <w:rPr>
                <w:rFonts w:ascii="GHEA Grapalat" w:eastAsia="Times New Roman" w:hAnsi="GHEA Grapalat" w:cs="Times New Roman"/>
                <w:sz w:val="23"/>
                <w:szCs w:val="23"/>
                <w:lang w:val="hy-AM" w:eastAsia="ru-RU"/>
              </w:rPr>
              <w:t xml:space="preserve"> </w:t>
            </w:r>
            <w:r w:rsidRPr="00AA00AA">
              <w:rPr>
                <w:rFonts w:ascii="GHEA Grapalat" w:eastAsia="Times New Roman" w:hAnsi="GHEA Grapalat" w:cs="Times New Roman"/>
                <w:sz w:val="23"/>
                <w:szCs w:val="23"/>
                <w:lang w:val="hy-AM" w:eastAsia="ru-RU"/>
              </w:rPr>
              <w:t>Երևան քաղաքում</w:t>
            </w:r>
            <w:r w:rsidR="0028004F" w:rsidRPr="00AA00AA">
              <w:rPr>
                <w:rFonts w:ascii="GHEA Grapalat" w:eastAsia="Times New Roman" w:hAnsi="GHEA Grapalat" w:cs="Times New Roman"/>
                <w:sz w:val="23"/>
                <w:szCs w:val="23"/>
                <w:lang w:val="hy-AM" w:eastAsia="ru-RU"/>
              </w:rPr>
              <w:t>)</w:t>
            </w:r>
            <w:r w:rsidRPr="00AA00AA">
              <w:rPr>
                <w:rFonts w:ascii="GHEA Grapalat" w:eastAsia="Times New Roman" w:hAnsi="GHEA Grapalat" w:cs="Times New Roman"/>
                <w:sz w:val="23"/>
                <w:szCs w:val="23"/>
                <w:lang w:val="hy-AM" w:eastAsia="ru-RU"/>
              </w:rPr>
              <w:t xml:space="preserve"> </w:t>
            </w:r>
            <w:r w:rsidR="00081179" w:rsidRPr="00AA00AA">
              <w:rPr>
                <w:rFonts w:ascii="GHEA Grapalat" w:eastAsia="Times New Roman" w:hAnsi="GHEA Grapalat" w:cs="Times New Roman"/>
                <w:sz w:val="23"/>
                <w:szCs w:val="23"/>
                <w:lang w:val="hy-AM" w:eastAsia="ru-RU"/>
              </w:rPr>
              <w:t xml:space="preserve">սոցիալական աշխատողներին </w:t>
            </w:r>
            <w:r w:rsidRPr="00AA00AA">
              <w:rPr>
                <w:rFonts w:ascii="GHEA Grapalat" w:eastAsia="Times New Roman" w:hAnsi="GHEA Grapalat" w:cs="Times New Roman"/>
                <w:sz w:val="23"/>
                <w:szCs w:val="23"/>
                <w:lang w:val="hy-AM" w:eastAsia="ru-RU"/>
              </w:rPr>
              <w:t>տրամադրվող վարձատրության չափը։</w:t>
            </w:r>
          </w:p>
          <w:p w14:paraId="2704E7AC" w14:textId="433952A4" w:rsidR="000A0F2C" w:rsidRPr="00AA00AA" w:rsidRDefault="000A0F2C"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 xml:space="preserve">Չի ընդունվել։ Հաշվի է առնվել այն հանգամանքը, որ երեխային վերաբերող հարցերը պետության համար առաջնահերթություն պետք է լինեն և հապաղելը շարունակելու է վտանգի տակ դնել երեխայի կյանքն ու առողջությունը։ Ռիսկային դեպքերի վերաբերյալ տեղեկատվությունն ավելացվել է հիմնավորման մեջ, </w:t>
            </w:r>
            <w:r w:rsidR="00081179" w:rsidRPr="00AA00AA">
              <w:rPr>
                <w:rFonts w:ascii="GHEA Grapalat" w:eastAsia="Times New Roman" w:hAnsi="GHEA Grapalat" w:cs="Times New Roman"/>
                <w:sz w:val="23"/>
                <w:szCs w:val="23"/>
                <w:lang w:val="hy-AM" w:eastAsia="ru-RU"/>
              </w:rPr>
              <w:t xml:space="preserve">ներառյալ՝ նաև հանցավոր դրսևորումները, </w:t>
            </w:r>
            <w:r w:rsidRPr="00AA00AA">
              <w:rPr>
                <w:rFonts w:ascii="GHEA Grapalat" w:eastAsia="Times New Roman" w:hAnsi="GHEA Grapalat" w:cs="Times New Roman"/>
                <w:sz w:val="23"/>
                <w:szCs w:val="23"/>
                <w:lang w:val="hy-AM" w:eastAsia="ru-RU"/>
              </w:rPr>
              <w:t>չնայած այն հանգամանքին, որ առաջարկվող կարգավորումներն ինքնին ցույց են տալիս առկա բացերը և այդ կարգավորումների բացակայության արդյունքում երեխային հասցվող վնասները։</w:t>
            </w:r>
          </w:p>
          <w:p w14:paraId="680EECA4" w14:textId="1F995122" w:rsidR="000A0F2C" w:rsidRPr="00AA00AA" w:rsidRDefault="000A0F2C"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57CA3B00" w14:textId="04464AF1" w:rsidR="000A0F2C" w:rsidRPr="00AA00AA" w:rsidRDefault="000A0F2C"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17B5AE29" w14:textId="2FE70D9F" w:rsidR="000A0F2C" w:rsidRPr="00AA00AA" w:rsidRDefault="000A0F2C"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4E02657A" w14:textId="4CFBD58E" w:rsidR="000A0F2C" w:rsidRPr="00AA00AA" w:rsidRDefault="000A0F2C"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743C996D" w14:textId="53D6D991" w:rsidR="000A0F2C" w:rsidRPr="00AA00AA" w:rsidRDefault="000A0F2C"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2307FFA4" w14:textId="6FB8463A" w:rsidR="000A0F2C" w:rsidRPr="00AA00AA" w:rsidRDefault="000A0F2C" w:rsidP="007551C6">
            <w:pPr>
              <w:pStyle w:val="ListParagraph"/>
              <w:spacing w:after="0" w:line="240" w:lineRule="auto"/>
              <w:ind w:left="120" w:right="144"/>
              <w:jc w:val="both"/>
              <w:rPr>
                <w:rFonts w:ascii="GHEA Grapalat" w:eastAsia="Times New Roman" w:hAnsi="GHEA Grapalat" w:cs="Times New Roman"/>
                <w:sz w:val="23"/>
                <w:szCs w:val="23"/>
                <w:lang w:val="hy-AM" w:eastAsia="ru-RU"/>
              </w:rPr>
            </w:pPr>
            <w:r w:rsidRPr="00AA00AA">
              <w:rPr>
                <w:rFonts w:ascii="GHEA Grapalat" w:eastAsia="Times New Roman" w:hAnsi="GHEA Grapalat" w:cs="Times New Roman"/>
                <w:sz w:val="23"/>
                <w:szCs w:val="23"/>
                <w:lang w:val="hy-AM" w:eastAsia="ru-RU"/>
              </w:rPr>
              <w:t>Չի ընդունվել։ Առաջարկվող կարգավորում</w:t>
            </w:r>
            <w:r w:rsidR="00184FB6" w:rsidRPr="00AA00AA">
              <w:rPr>
                <w:rFonts w:ascii="GHEA Grapalat" w:eastAsia="Times New Roman" w:hAnsi="GHEA Grapalat" w:cs="Times New Roman"/>
                <w:sz w:val="23"/>
                <w:szCs w:val="23"/>
                <w:lang w:val="hy-AM" w:eastAsia="ru-RU"/>
              </w:rPr>
              <w:t>ների նպատակը</w:t>
            </w:r>
            <w:r w:rsidRPr="00AA00AA">
              <w:rPr>
                <w:rFonts w:ascii="GHEA Grapalat" w:eastAsia="Times New Roman" w:hAnsi="GHEA Grapalat" w:cs="Times New Roman"/>
                <w:sz w:val="23"/>
                <w:szCs w:val="23"/>
                <w:lang w:val="hy-AM" w:eastAsia="ru-RU"/>
              </w:rPr>
              <w:t xml:space="preserve"> </w:t>
            </w:r>
            <w:r w:rsidR="004D5384" w:rsidRPr="00AA00AA">
              <w:rPr>
                <w:rFonts w:ascii="GHEA Grapalat" w:eastAsia="Times New Roman" w:hAnsi="GHEA Grapalat" w:cs="Times New Roman"/>
                <w:sz w:val="23"/>
                <w:szCs w:val="23"/>
                <w:lang w:val="hy-AM" w:eastAsia="ru-RU"/>
              </w:rPr>
              <w:t xml:space="preserve">երեխայի պաշտպանության </w:t>
            </w:r>
            <w:r w:rsidR="005E146F" w:rsidRPr="00AA00AA">
              <w:rPr>
                <w:rFonts w:ascii="GHEA Grapalat" w:eastAsia="Times New Roman" w:hAnsi="GHEA Grapalat" w:cs="Times New Roman"/>
                <w:sz w:val="23"/>
                <w:szCs w:val="23"/>
                <w:lang w:val="hy-AM" w:eastAsia="ru-RU"/>
              </w:rPr>
              <w:t xml:space="preserve">ոլորտում պետության պատավորությունների և համապատասխան գործառույթների </w:t>
            </w:r>
            <w:r w:rsidR="005E146F" w:rsidRPr="00AA00AA">
              <w:rPr>
                <w:rFonts w:ascii="GHEA Grapalat" w:eastAsia="Times New Roman" w:hAnsi="GHEA Grapalat" w:cs="Times New Roman"/>
                <w:sz w:val="23"/>
                <w:szCs w:val="23"/>
                <w:lang w:val="hy-AM" w:eastAsia="ru-RU"/>
              </w:rPr>
              <w:lastRenderedPageBreak/>
              <w:t>մասնագիտացված իրականացման ապահովումն է</w:t>
            </w:r>
            <w:r w:rsidR="00EB79EC" w:rsidRPr="00AA00AA">
              <w:rPr>
                <w:rFonts w:ascii="GHEA Grapalat" w:eastAsia="Times New Roman" w:hAnsi="GHEA Grapalat" w:cs="Times New Roman"/>
                <w:sz w:val="23"/>
                <w:szCs w:val="23"/>
                <w:lang w:val="hy-AM" w:eastAsia="ru-RU"/>
              </w:rPr>
              <w:t>։</w:t>
            </w:r>
            <w:r w:rsidR="004B41F6" w:rsidRPr="00AA00AA">
              <w:rPr>
                <w:rFonts w:ascii="GHEA Grapalat" w:eastAsia="Times New Roman" w:hAnsi="GHEA Grapalat" w:cs="Times New Roman"/>
                <w:sz w:val="23"/>
                <w:szCs w:val="23"/>
                <w:lang w:val="hy-AM" w:eastAsia="ru-RU"/>
              </w:rPr>
              <w:t xml:space="preserve"> </w:t>
            </w:r>
            <w:r w:rsidR="00EB79EC" w:rsidRPr="00AA00AA">
              <w:rPr>
                <w:rFonts w:ascii="GHEA Grapalat" w:eastAsia="Times New Roman" w:hAnsi="GHEA Grapalat" w:cs="Times New Roman"/>
                <w:sz w:val="23"/>
                <w:szCs w:val="23"/>
                <w:lang w:val="hy-AM" w:eastAsia="ru-RU"/>
              </w:rPr>
              <w:t>Օ</w:t>
            </w:r>
            <w:r w:rsidR="004B41F6" w:rsidRPr="00AA00AA">
              <w:rPr>
                <w:rFonts w:ascii="GHEA Grapalat" w:eastAsia="Times New Roman" w:hAnsi="GHEA Grapalat" w:cs="Times New Roman"/>
                <w:sz w:val="23"/>
                <w:szCs w:val="23"/>
                <w:lang w:val="hy-AM" w:eastAsia="ru-RU"/>
              </w:rPr>
              <w:t>րենքով սահմանված լիազորությունների շրջանակը հստակ նկարագրում է առաջարկվող նոր աշխատակիցների կողմից իրականացման ենթակա մեծածավալ աշխատանքները</w:t>
            </w:r>
            <w:r w:rsidR="00EB79EC" w:rsidRPr="00AA00AA">
              <w:rPr>
                <w:rFonts w:ascii="GHEA Grapalat" w:eastAsia="Times New Roman" w:hAnsi="GHEA Grapalat" w:cs="Times New Roman"/>
                <w:sz w:val="23"/>
                <w:szCs w:val="23"/>
                <w:lang w:val="hy-AM" w:eastAsia="ru-RU"/>
              </w:rPr>
              <w:t>։</w:t>
            </w:r>
            <w:r w:rsidR="004B41F6" w:rsidRPr="00AA00AA">
              <w:rPr>
                <w:rFonts w:ascii="GHEA Grapalat" w:eastAsia="Times New Roman" w:hAnsi="GHEA Grapalat" w:cs="Times New Roman"/>
                <w:sz w:val="23"/>
                <w:szCs w:val="23"/>
                <w:lang w:val="hy-AM" w:eastAsia="ru-RU"/>
              </w:rPr>
              <w:t xml:space="preserve"> </w:t>
            </w:r>
            <w:r w:rsidR="00EB79EC" w:rsidRPr="00AA00AA">
              <w:rPr>
                <w:rFonts w:ascii="GHEA Grapalat" w:eastAsia="Times New Roman" w:hAnsi="GHEA Grapalat" w:cs="Times New Roman"/>
                <w:sz w:val="23"/>
                <w:szCs w:val="23"/>
                <w:lang w:val="hy-AM" w:eastAsia="ru-RU"/>
              </w:rPr>
              <w:t>Ա</w:t>
            </w:r>
            <w:r w:rsidR="004B41F6" w:rsidRPr="00AA00AA">
              <w:rPr>
                <w:rFonts w:ascii="GHEA Grapalat" w:eastAsia="Times New Roman" w:hAnsi="GHEA Grapalat" w:cs="Times New Roman"/>
                <w:sz w:val="23"/>
                <w:szCs w:val="23"/>
                <w:lang w:val="hy-AM" w:eastAsia="ru-RU"/>
              </w:rPr>
              <w:t xml:space="preserve">րդյունքների չափելիության առնչությանն անդրադարձ կատարելով նշենք, որ </w:t>
            </w:r>
            <w:r w:rsidR="00304343" w:rsidRPr="00AA00AA">
              <w:rPr>
                <w:rFonts w:ascii="GHEA Grapalat" w:eastAsia="Times New Roman" w:hAnsi="GHEA Grapalat" w:cs="Times New Roman"/>
                <w:sz w:val="23"/>
                <w:szCs w:val="23"/>
                <w:lang w:val="hy-AM" w:eastAsia="ru-RU"/>
              </w:rPr>
              <w:t>առաջարկվող վերահսկողության գոր</w:t>
            </w:r>
            <w:r w:rsidR="00A27A13" w:rsidRPr="00AA00AA">
              <w:rPr>
                <w:rFonts w:ascii="GHEA Grapalat" w:eastAsia="Times New Roman" w:hAnsi="GHEA Grapalat" w:cs="Times New Roman"/>
                <w:sz w:val="23"/>
                <w:szCs w:val="23"/>
                <w:lang w:val="hy-AM" w:eastAsia="ru-RU"/>
              </w:rPr>
              <w:t>ծա</w:t>
            </w:r>
            <w:r w:rsidR="00304343" w:rsidRPr="00AA00AA">
              <w:rPr>
                <w:rFonts w:ascii="GHEA Grapalat" w:eastAsia="Times New Roman" w:hAnsi="GHEA Grapalat" w:cs="Times New Roman"/>
                <w:sz w:val="23"/>
                <w:szCs w:val="23"/>
                <w:lang w:val="hy-AM" w:eastAsia="ru-RU"/>
              </w:rPr>
              <w:t xml:space="preserve">ռույթների կիրառկումն ու անհրաժեշտ թվային </w:t>
            </w:r>
            <w:r w:rsidR="003248DD" w:rsidRPr="00AA00AA">
              <w:rPr>
                <w:rFonts w:ascii="GHEA Grapalat" w:eastAsia="Times New Roman" w:hAnsi="GHEA Grapalat" w:cs="Times New Roman"/>
                <w:sz w:val="23"/>
                <w:szCs w:val="23"/>
                <w:lang w:val="hy-AM" w:eastAsia="ru-RU"/>
              </w:rPr>
              <w:t>համակարգի ստեղծումը հնարվոր</w:t>
            </w:r>
            <w:r w:rsidR="00A27A13" w:rsidRPr="00AA00AA">
              <w:rPr>
                <w:rFonts w:ascii="GHEA Grapalat" w:eastAsia="Times New Roman" w:hAnsi="GHEA Grapalat" w:cs="Times New Roman"/>
                <w:sz w:val="23"/>
                <w:szCs w:val="23"/>
                <w:lang w:val="hy-AM" w:eastAsia="ru-RU"/>
              </w:rPr>
              <w:t>ութ</w:t>
            </w:r>
            <w:r w:rsidR="003248DD" w:rsidRPr="00AA00AA">
              <w:rPr>
                <w:rFonts w:ascii="GHEA Grapalat" w:eastAsia="Times New Roman" w:hAnsi="GHEA Grapalat" w:cs="Times New Roman"/>
                <w:sz w:val="23"/>
                <w:szCs w:val="23"/>
                <w:lang w:val="hy-AM" w:eastAsia="ru-RU"/>
              </w:rPr>
              <w:t>յ</w:t>
            </w:r>
            <w:r w:rsidR="00A27A13" w:rsidRPr="00AA00AA">
              <w:rPr>
                <w:rFonts w:ascii="GHEA Grapalat" w:eastAsia="Times New Roman" w:hAnsi="GHEA Grapalat" w:cs="Times New Roman"/>
                <w:sz w:val="23"/>
                <w:szCs w:val="23"/>
                <w:lang w:val="hy-AM" w:eastAsia="ru-RU"/>
              </w:rPr>
              <w:t>ո</w:t>
            </w:r>
            <w:r w:rsidR="003248DD" w:rsidRPr="00AA00AA">
              <w:rPr>
                <w:rFonts w:ascii="GHEA Grapalat" w:eastAsia="Times New Roman" w:hAnsi="GHEA Grapalat" w:cs="Times New Roman"/>
                <w:sz w:val="23"/>
                <w:szCs w:val="23"/>
                <w:lang w:val="hy-AM" w:eastAsia="ru-RU"/>
              </w:rPr>
              <w:t xml:space="preserve">ւն կտան իրականացնել աշխատանքի ծավալների և որակի ընթացիկ </w:t>
            </w:r>
            <w:r w:rsidR="00A27A13" w:rsidRPr="00AA00AA">
              <w:rPr>
                <w:rFonts w:ascii="GHEA Grapalat" w:eastAsia="Times New Roman" w:hAnsi="GHEA Grapalat" w:cs="Times New Roman"/>
                <w:sz w:val="23"/>
                <w:szCs w:val="23"/>
                <w:lang w:val="hy-AM" w:eastAsia="ru-RU"/>
              </w:rPr>
              <w:t>չափումներ և վերահսկողություն</w:t>
            </w:r>
            <w:r w:rsidR="00E27665" w:rsidRPr="00AA00AA">
              <w:rPr>
                <w:rFonts w:ascii="GHEA Grapalat" w:eastAsia="Times New Roman" w:hAnsi="GHEA Grapalat" w:cs="Times New Roman"/>
                <w:sz w:val="23"/>
                <w:szCs w:val="23"/>
                <w:lang w:val="hy-AM" w:eastAsia="ru-RU"/>
              </w:rPr>
              <w:t xml:space="preserve"> որոնք հաշվի կառնվեն համապատասխան հետագա բարեփուխումների գործընթացներում</w:t>
            </w:r>
            <w:r w:rsidR="004B41F6" w:rsidRPr="00AA00AA">
              <w:rPr>
                <w:rFonts w:ascii="GHEA Grapalat" w:eastAsia="Times New Roman" w:hAnsi="GHEA Grapalat" w:cs="Times New Roman"/>
                <w:sz w:val="23"/>
                <w:szCs w:val="23"/>
                <w:lang w:val="hy-AM" w:eastAsia="ru-RU"/>
              </w:rPr>
              <w:t>։</w:t>
            </w:r>
          </w:p>
          <w:p w14:paraId="3A55F859" w14:textId="0F254002" w:rsidR="000A42F3" w:rsidRPr="00AA00AA" w:rsidRDefault="000A42F3" w:rsidP="007551C6">
            <w:pPr>
              <w:pStyle w:val="ListParagraph"/>
              <w:spacing w:after="0" w:line="240" w:lineRule="auto"/>
              <w:ind w:left="261" w:right="144"/>
              <w:jc w:val="both"/>
              <w:rPr>
                <w:rFonts w:ascii="GHEA Grapalat" w:eastAsia="Times New Roman" w:hAnsi="GHEA Grapalat" w:cs="Times New Roman"/>
                <w:sz w:val="23"/>
                <w:szCs w:val="23"/>
                <w:lang w:val="hy-AM" w:eastAsia="ru-RU"/>
              </w:rPr>
            </w:pPr>
          </w:p>
          <w:p w14:paraId="03BD500F" w14:textId="164DA744" w:rsidR="000A0F2C" w:rsidRPr="00AA00AA" w:rsidRDefault="000A42F3" w:rsidP="007551C6">
            <w:pPr>
              <w:pStyle w:val="ListParagraph"/>
              <w:spacing w:after="0" w:line="240" w:lineRule="auto"/>
              <w:ind w:left="261" w:right="144"/>
              <w:jc w:val="both"/>
              <w:rPr>
                <w:rFonts w:ascii="GHEA Grapalat" w:hAnsi="GHEA Grapalat"/>
                <w:sz w:val="23"/>
                <w:szCs w:val="23"/>
                <w:shd w:val="clear" w:color="auto" w:fill="FFFFFF"/>
                <w:lang w:val="hy-AM"/>
              </w:rPr>
            </w:pPr>
            <w:r w:rsidRPr="00AA00AA">
              <w:rPr>
                <w:rFonts w:ascii="GHEA Grapalat" w:eastAsia="Times New Roman" w:hAnsi="GHEA Grapalat" w:cs="Times New Roman"/>
                <w:sz w:val="23"/>
                <w:szCs w:val="23"/>
                <w:lang w:val="hy-AM" w:eastAsia="ru-RU"/>
              </w:rPr>
              <w:t xml:space="preserve">Չի ընդունվել։ Երեխայի պաշտպանության շուրջօրյա պարտականությունը չի կարող վստահվել ՆԳՆ կամ ԱԻՆ կամ այլ շուրջօրյա ծառայություն իրականացնող կառույցների, որոնց լիազորությունների և պարտականությունների շրջանակը </w:t>
            </w:r>
            <w:r w:rsidR="00081179" w:rsidRPr="00AA00AA">
              <w:rPr>
                <w:rFonts w:ascii="GHEA Grapalat" w:eastAsia="Times New Roman" w:hAnsi="GHEA Grapalat" w:cs="Times New Roman"/>
                <w:sz w:val="23"/>
                <w:szCs w:val="23"/>
                <w:lang w:val="hy-AM" w:eastAsia="ru-RU"/>
              </w:rPr>
              <w:t xml:space="preserve">բոլորովին </w:t>
            </w:r>
            <w:r w:rsidRPr="00AA00AA">
              <w:rPr>
                <w:rFonts w:ascii="GHEA Grapalat" w:eastAsia="Times New Roman" w:hAnsi="GHEA Grapalat" w:cs="Times New Roman"/>
                <w:sz w:val="23"/>
                <w:szCs w:val="23"/>
                <w:lang w:val="hy-AM" w:eastAsia="ru-RU"/>
              </w:rPr>
              <w:t>այլ է</w:t>
            </w:r>
            <w:r w:rsidR="00081179" w:rsidRPr="00AA00AA">
              <w:rPr>
                <w:rFonts w:ascii="GHEA Grapalat" w:eastAsia="Times New Roman" w:hAnsi="GHEA Grapalat" w:cs="Times New Roman"/>
                <w:sz w:val="23"/>
                <w:szCs w:val="23"/>
                <w:lang w:val="hy-AM" w:eastAsia="ru-RU"/>
              </w:rPr>
              <w:t xml:space="preserve"> և այդ աշխատողների՝ սոցիալական աշխատող չլինելու հանգամանքը նույնպես խիստ բացասական կանդրադառնա երեխայի հետ մասնագիտական աշ</w:t>
            </w:r>
            <w:r w:rsidR="00E27665" w:rsidRPr="00AA00AA">
              <w:rPr>
                <w:rFonts w:ascii="GHEA Grapalat" w:eastAsia="Times New Roman" w:hAnsi="GHEA Grapalat" w:cs="Times New Roman"/>
                <w:sz w:val="23"/>
                <w:szCs w:val="23"/>
                <w:lang w:val="hy-AM" w:eastAsia="ru-RU"/>
              </w:rPr>
              <w:t>խ</w:t>
            </w:r>
            <w:r w:rsidR="00081179" w:rsidRPr="00AA00AA">
              <w:rPr>
                <w:rFonts w:ascii="GHEA Grapalat" w:eastAsia="Times New Roman" w:hAnsi="GHEA Grapalat" w:cs="Times New Roman"/>
                <w:sz w:val="23"/>
                <w:szCs w:val="23"/>
                <w:lang w:val="hy-AM" w:eastAsia="ru-RU"/>
              </w:rPr>
              <w:t xml:space="preserve">ատանքի </w:t>
            </w:r>
            <w:r w:rsidR="00081179" w:rsidRPr="00AA00AA">
              <w:rPr>
                <w:rFonts w:ascii="GHEA Grapalat" w:eastAsia="Times New Roman" w:hAnsi="GHEA Grapalat" w:cs="Times New Roman"/>
                <w:sz w:val="23"/>
                <w:szCs w:val="23"/>
                <w:lang w:val="hy-AM" w:eastAsia="ru-RU"/>
              </w:rPr>
              <w:lastRenderedPageBreak/>
              <w:t>կատարման որակի ու բնույթի վրա</w:t>
            </w:r>
            <w:r w:rsidRPr="00AA00AA">
              <w:rPr>
                <w:rFonts w:ascii="GHEA Grapalat" w:eastAsia="Times New Roman" w:hAnsi="GHEA Grapalat" w:cs="Times New Roman"/>
                <w:sz w:val="23"/>
                <w:szCs w:val="23"/>
                <w:lang w:val="hy-AM" w:eastAsia="ru-RU"/>
              </w:rPr>
              <w:t>։ Երեխայի պաշտպանությունը</w:t>
            </w:r>
            <w:r w:rsidR="00081179" w:rsidRPr="00AA00AA">
              <w:rPr>
                <w:rFonts w:ascii="GHEA Grapalat" w:eastAsia="Times New Roman" w:hAnsi="GHEA Grapalat" w:cs="Times New Roman"/>
                <w:sz w:val="23"/>
                <w:szCs w:val="23"/>
                <w:lang w:val="hy-AM" w:eastAsia="ru-RU"/>
              </w:rPr>
              <w:t>,</w:t>
            </w:r>
            <w:r w:rsidRPr="00AA00AA">
              <w:rPr>
                <w:rFonts w:ascii="GHEA Grapalat" w:eastAsia="Times New Roman" w:hAnsi="GHEA Grapalat" w:cs="Times New Roman"/>
                <w:sz w:val="23"/>
                <w:szCs w:val="23"/>
                <w:lang w:val="hy-AM" w:eastAsia="ru-RU"/>
              </w:rPr>
              <w:t xml:space="preserve"> ինչպես հիմնավորմամբ մեջբերված մի շարք հետազոտություններն ու զեկույցներն են վկայում</w:t>
            </w:r>
            <w:r w:rsidR="00081179" w:rsidRPr="00AA00AA">
              <w:rPr>
                <w:rFonts w:ascii="GHEA Grapalat" w:eastAsia="Times New Roman" w:hAnsi="GHEA Grapalat" w:cs="Times New Roman"/>
                <w:sz w:val="23"/>
                <w:szCs w:val="23"/>
                <w:lang w:val="hy-AM" w:eastAsia="ru-RU"/>
              </w:rPr>
              <w:t>,</w:t>
            </w:r>
            <w:r w:rsidRPr="00AA00AA">
              <w:rPr>
                <w:rFonts w:ascii="GHEA Grapalat" w:eastAsia="Times New Roman" w:hAnsi="GHEA Grapalat" w:cs="Times New Roman"/>
                <w:sz w:val="23"/>
                <w:szCs w:val="23"/>
                <w:lang w:val="hy-AM" w:eastAsia="ru-RU"/>
              </w:rPr>
              <w:t xml:space="preserve"> պետք է մասնագիտացնել, իսկ նշված առաջարկություն</w:t>
            </w:r>
            <w:r w:rsidR="00081179" w:rsidRPr="00AA00AA">
              <w:rPr>
                <w:rFonts w:ascii="GHEA Grapalat" w:eastAsia="Times New Roman" w:hAnsi="GHEA Grapalat" w:cs="Times New Roman"/>
                <w:sz w:val="23"/>
                <w:szCs w:val="23"/>
                <w:lang w:val="hy-AM" w:eastAsia="ru-RU"/>
              </w:rPr>
              <w:t>ն</w:t>
            </w:r>
            <w:r w:rsidRPr="00AA00AA">
              <w:rPr>
                <w:rFonts w:ascii="GHEA Grapalat" w:eastAsia="Times New Roman" w:hAnsi="GHEA Grapalat" w:cs="Times New Roman"/>
                <w:sz w:val="23"/>
                <w:szCs w:val="23"/>
                <w:lang w:val="hy-AM" w:eastAsia="ru-RU"/>
              </w:rPr>
              <w:t xml:space="preserve"> ամբողջությամբ հակասում է </w:t>
            </w:r>
            <w:r w:rsidR="00605E7B" w:rsidRPr="00AA00AA">
              <w:rPr>
                <w:rFonts w:ascii="GHEA Grapalat" w:eastAsia="Times New Roman" w:hAnsi="GHEA Grapalat" w:cs="Times New Roman"/>
                <w:sz w:val="23"/>
                <w:szCs w:val="23"/>
                <w:lang w:val="hy-AM" w:eastAsia="ru-RU"/>
              </w:rPr>
              <w:t>այդ նպատակին։ Ինչ վերաբերում է համայնքների բյուջեների շրջանակներում երեխայի պաշտպանության միջոցառումների ձեռնարկմանը</w:t>
            </w:r>
            <w:r w:rsidR="00081179" w:rsidRPr="00AA00AA">
              <w:rPr>
                <w:rFonts w:ascii="GHEA Grapalat" w:eastAsia="Times New Roman" w:hAnsi="GHEA Grapalat" w:cs="Times New Roman"/>
                <w:sz w:val="23"/>
                <w:szCs w:val="23"/>
                <w:lang w:val="hy-AM" w:eastAsia="ru-RU"/>
              </w:rPr>
              <w:t>,</w:t>
            </w:r>
            <w:r w:rsidR="00605E7B" w:rsidRPr="00AA00AA">
              <w:rPr>
                <w:rFonts w:ascii="GHEA Grapalat" w:eastAsia="Times New Roman" w:hAnsi="GHEA Grapalat" w:cs="Times New Roman"/>
                <w:sz w:val="23"/>
                <w:szCs w:val="23"/>
                <w:lang w:val="hy-AM" w:eastAsia="ru-RU"/>
              </w:rPr>
              <w:t xml:space="preserve"> ապա հարկ է նշել, որ 2023 թվականին ՄԱԿ-ի մանկական հիմնադրամի հայաստանյան գրասենյակի կողմից հրապարակված՝ Սոցիալական պաշտպանության բնագավում հանրային ծախսերի վերանայման զեկույցում հստակ ամրագրված է, որ </w:t>
            </w:r>
            <w:r w:rsidR="00605E7B" w:rsidRPr="00AA00AA">
              <w:rPr>
                <w:rFonts w:ascii="GHEA Grapalat" w:eastAsia="Calibri" w:hAnsi="GHEA Grapalat" w:cs="Times New Roman"/>
                <w:sz w:val="23"/>
                <w:szCs w:val="23"/>
                <w:lang w:val="hy-AM"/>
              </w:rPr>
              <w:t>սոցիալական աջակցության ծրագրերի իրականացման համար համայնքներում առանձին նախահաշիվներ չեն կազմվում և սոցիալական աշխատողների բոլոր ծախսերը (աշխատավարձ, տրանսպորտային, գործուղման և այլ ծախսեր) նախատեսվում և իրականացվում են համայնքի աշխատակազմի պահպանման համար նախատեսված ընդհանուր ծախսերում</w:t>
            </w:r>
            <w:r w:rsidR="00D73734" w:rsidRPr="00AA00AA">
              <w:rPr>
                <w:rFonts w:ascii="GHEA Grapalat" w:eastAsia="Calibri" w:hAnsi="GHEA Grapalat" w:cs="Times New Roman"/>
                <w:sz w:val="23"/>
                <w:szCs w:val="23"/>
                <w:lang w:val="hy-AM"/>
              </w:rPr>
              <w:t>, ինչը ենթադրում է, որ նման կարևոր աշխատանք</w:t>
            </w:r>
            <w:r w:rsidR="00635689" w:rsidRPr="00AA00AA">
              <w:rPr>
                <w:rFonts w:ascii="GHEA Grapalat" w:eastAsia="Calibri" w:hAnsi="GHEA Grapalat" w:cs="Times New Roman"/>
                <w:sz w:val="23"/>
                <w:szCs w:val="23"/>
                <w:lang w:val="hy-AM"/>
              </w:rPr>
              <w:t>ը</w:t>
            </w:r>
            <w:r w:rsidR="00D73734" w:rsidRPr="00AA00AA">
              <w:rPr>
                <w:rFonts w:ascii="GHEA Grapalat" w:eastAsia="Calibri" w:hAnsi="GHEA Grapalat" w:cs="Times New Roman"/>
                <w:sz w:val="23"/>
                <w:szCs w:val="23"/>
                <w:lang w:val="hy-AM"/>
              </w:rPr>
              <w:t xml:space="preserve"> </w:t>
            </w:r>
            <w:r w:rsidR="007A5702" w:rsidRPr="00AA00AA">
              <w:rPr>
                <w:rFonts w:ascii="GHEA Grapalat" w:eastAsia="Calibri" w:hAnsi="GHEA Grapalat" w:cs="Times New Roman"/>
                <w:sz w:val="23"/>
                <w:szCs w:val="23"/>
                <w:lang w:val="hy-AM"/>
              </w:rPr>
              <w:t xml:space="preserve">բոլոր համայնքներում </w:t>
            </w:r>
            <w:r w:rsidR="007A5702" w:rsidRPr="00AA00AA">
              <w:rPr>
                <w:rFonts w:ascii="GHEA Grapalat" w:eastAsia="Calibri" w:hAnsi="GHEA Grapalat" w:cs="Times New Roman"/>
                <w:sz w:val="23"/>
                <w:szCs w:val="23"/>
                <w:lang w:val="hy-AM"/>
              </w:rPr>
              <w:lastRenderedPageBreak/>
              <w:t>համաչափ և ունիվերսալ</w:t>
            </w:r>
            <w:r w:rsidR="00635689" w:rsidRPr="00AA00AA">
              <w:rPr>
                <w:rFonts w:ascii="GHEA Grapalat" w:eastAsia="Calibri" w:hAnsi="GHEA Grapalat" w:cs="Times New Roman"/>
                <w:sz w:val="23"/>
                <w:szCs w:val="23"/>
                <w:lang w:val="hy-AM"/>
              </w:rPr>
              <w:t xml:space="preserve"> կերպով իրականացնելու</w:t>
            </w:r>
            <w:r w:rsidR="007A5702" w:rsidRPr="00AA00AA">
              <w:rPr>
                <w:rFonts w:ascii="GHEA Grapalat" w:eastAsia="Calibri" w:hAnsi="GHEA Grapalat" w:cs="Times New Roman"/>
                <w:sz w:val="23"/>
                <w:szCs w:val="23"/>
                <w:lang w:val="hy-AM"/>
              </w:rPr>
              <w:t xml:space="preserve"> </w:t>
            </w:r>
            <w:r w:rsidR="00D73734" w:rsidRPr="00AA00AA">
              <w:rPr>
                <w:rFonts w:ascii="GHEA Grapalat" w:eastAsia="Calibri" w:hAnsi="GHEA Grapalat" w:cs="Times New Roman"/>
                <w:sz w:val="23"/>
                <w:szCs w:val="23"/>
                <w:lang w:val="hy-AM"/>
              </w:rPr>
              <w:t xml:space="preserve">համար կայուն ֆինանսավորման </w:t>
            </w:r>
            <w:r w:rsidR="00FA52D5" w:rsidRPr="00AA00AA">
              <w:rPr>
                <w:rFonts w:ascii="GHEA Grapalat" w:eastAsia="Calibri" w:hAnsi="GHEA Grapalat" w:cs="Times New Roman"/>
                <w:sz w:val="23"/>
                <w:szCs w:val="23"/>
                <w:lang w:val="hy-AM"/>
              </w:rPr>
              <w:t xml:space="preserve">միջոցներ </w:t>
            </w:r>
            <w:r w:rsidR="00635689" w:rsidRPr="00AA00AA">
              <w:rPr>
                <w:rFonts w:ascii="GHEA Grapalat" w:eastAsia="Calibri" w:hAnsi="GHEA Grapalat" w:cs="Times New Roman"/>
                <w:sz w:val="23"/>
                <w:szCs w:val="23"/>
                <w:lang w:val="hy-AM"/>
              </w:rPr>
              <w:t xml:space="preserve">և </w:t>
            </w:r>
            <w:r w:rsidR="00D73734" w:rsidRPr="00AA00AA">
              <w:rPr>
                <w:rFonts w:ascii="GHEA Grapalat" w:eastAsia="Calibri" w:hAnsi="GHEA Grapalat" w:cs="Times New Roman"/>
                <w:sz w:val="23"/>
                <w:szCs w:val="23"/>
                <w:lang w:val="hy-AM"/>
              </w:rPr>
              <w:t>մեխանիզմներ առկա չեն։</w:t>
            </w:r>
          </w:p>
        </w:tc>
      </w:tr>
      <w:tr w:rsidR="00CA7AA9" w:rsidRPr="00AA00AA" w14:paraId="784FFDA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CA3430" w14:textId="0EA8ACF6" w:rsidR="00CA7AA9" w:rsidRPr="00AA00AA" w:rsidRDefault="00CA7AA9" w:rsidP="007551C6">
            <w:pPr>
              <w:spacing w:after="0" w:line="240" w:lineRule="auto"/>
              <w:ind w:right="126" w:hanging="24"/>
              <w:jc w:val="center"/>
              <w:rPr>
                <w:rFonts w:ascii="GHEA Grapalat" w:hAnsi="GHEA Grapalat"/>
                <w:b/>
                <w:bCs/>
                <w:spacing w:val="-6"/>
                <w:sz w:val="23"/>
                <w:szCs w:val="23"/>
                <w:lang w:val="af-ZA"/>
              </w:rPr>
            </w:pPr>
            <w:r w:rsidRPr="00AA00AA">
              <w:rPr>
                <w:rFonts w:ascii="GHEA Grapalat" w:hAnsi="GHEA Grapalat"/>
                <w:b/>
                <w:bCs/>
                <w:spacing w:val="-6"/>
                <w:sz w:val="23"/>
                <w:szCs w:val="23"/>
                <w:lang w:val="af-ZA"/>
              </w:rPr>
              <w:lastRenderedPageBreak/>
              <w:t>27. ՀՀ արդարադատության նախարարություն</w:t>
            </w:r>
          </w:p>
          <w:p w14:paraId="56348990" w14:textId="77777777" w:rsidR="00CA7AA9" w:rsidRPr="00AA00AA" w:rsidRDefault="00CA7AA9" w:rsidP="007551C6">
            <w:pPr>
              <w:tabs>
                <w:tab w:val="left" w:pos="9720"/>
              </w:tabs>
              <w:spacing w:after="0" w:line="240" w:lineRule="auto"/>
              <w:ind w:right="180"/>
              <w:jc w:val="center"/>
              <w:rPr>
                <w:rFonts w:ascii="GHEA Grapalat" w:hAnsi="GHEA Grapalat" w:cs="Sylfaen"/>
                <w:b/>
                <w:sz w:val="23"/>
                <w:szCs w:val="23"/>
                <w:lang w:val="hy-AM"/>
              </w:rPr>
            </w:pPr>
            <w:r w:rsidRPr="00AA00AA">
              <w:rPr>
                <w:rFonts w:ascii="GHEA Grapalat" w:hAnsi="GHEA Grapalat" w:cs="Sylfaen"/>
                <w:b/>
                <w:sz w:val="23"/>
                <w:szCs w:val="23"/>
                <w:lang w:val="hy-AM"/>
              </w:rPr>
              <w:t>ՊԵՏԱԿԱՆ ՓՈՐՁԱԳԻՏԱԿԱՆ ԵԶՐԱԿԱՑՈՒԹՅՈՒՆ</w:t>
            </w:r>
          </w:p>
          <w:p w14:paraId="276FD283" w14:textId="2CF68CD6" w:rsidR="00CA7AA9" w:rsidRPr="00AA00AA" w:rsidRDefault="00CA7AA9" w:rsidP="007551C6">
            <w:pPr>
              <w:tabs>
                <w:tab w:val="left" w:pos="9720"/>
              </w:tabs>
              <w:spacing w:after="0" w:line="240" w:lineRule="auto"/>
              <w:ind w:right="180"/>
              <w:jc w:val="center"/>
              <w:rPr>
                <w:rFonts w:ascii="GHEA Grapalat" w:hAnsi="GHEA Grapalat"/>
                <w:spacing w:val="-6"/>
                <w:sz w:val="23"/>
                <w:szCs w:val="23"/>
                <w:lang w:val="af-ZA"/>
              </w:rPr>
            </w:pPr>
            <w:r w:rsidRPr="00AA00AA">
              <w:rPr>
                <w:rFonts w:ascii="GHEA Grapalat" w:hAnsi="GHEA Grapalat"/>
                <w:b/>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և հարակից օրենքների լրամշակված</w:t>
            </w:r>
            <w:r w:rsidRPr="00AA00AA">
              <w:rPr>
                <w:rFonts w:ascii="GHEA Grapalat" w:hAnsi="GHEA Grapalat"/>
                <w:b/>
                <w:sz w:val="23"/>
                <w:szCs w:val="23"/>
                <w:lang w:val="af-ZA"/>
              </w:rPr>
              <w:t xml:space="preserve"> </w:t>
            </w:r>
            <w:r w:rsidRPr="00AA00AA">
              <w:rPr>
                <w:rFonts w:ascii="GHEA Grapalat" w:hAnsi="GHEA Grapalat"/>
                <w:b/>
                <w:sz w:val="23"/>
                <w:szCs w:val="23"/>
                <w:lang w:val="hy-AM"/>
              </w:rPr>
              <w:t>նախագծերի վերաբերյալ</w:t>
            </w:r>
          </w:p>
        </w:tc>
        <w:tc>
          <w:tcPr>
            <w:tcW w:w="4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C2991B" w14:textId="77777777" w:rsidR="00CA7AA9" w:rsidRPr="00AA00AA" w:rsidRDefault="009E659B" w:rsidP="007551C6">
            <w:pPr>
              <w:spacing w:after="0" w:line="240" w:lineRule="auto"/>
              <w:ind w:left="144" w:right="144"/>
              <w:jc w:val="center"/>
              <w:rPr>
                <w:rFonts w:ascii="GHEA Grapalat" w:hAnsi="GHEA Grapalat"/>
                <w:sz w:val="23"/>
                <w:szCs w:val="23"/>
                <w:lang w:val="hy-AM"/>
              </w:rPr>
            </w:pPr>
            <w:r w:rsidRPr="00AA00AA">
              <w:rPr>
                <w:rFonts w:ascii="GHEA Grapalat" w:hAnsi="GHEA Grapalat"/>
                <w:sz w:val="23"/>
                <w:szCs w:val="23"/>
                <w:lang w:val="hy-AM"/>
              </w:rPr>
              <w:t>23</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09</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2024 թ</w:t>
            </w:r>
            <w:r w:rsidRPr="00AA00AA">
              <w:rPr>
                <w:rFonts w:ascii="MS Gothic" w:eastAsia="MS Gothic" w:hAnsi="MS Gothic" w:cs="MS Gothic" w:hint="eastAsia"/>
                <w:sz w:val="23"/>
                <w:szCs w:val="23"/>
                <w:lang w:val="hy-AM"/>
              </w:rPr>
              <w:t>․</w:t>
            </w:r>
          </w:p>
          <w:p w14:paraId="07EBB373" w14:textId="0BBF8FB7" w:rsidR="009E659B" w:rsidRPr="00AA00AA" w:rsidRDefault="009E659B" w:rsidP="007551C6">
            <w:pPr>
              <w:spacing w:after="0" w:line="240" w:lineRule="auto"/>
              <w:ind w:left="144" w:right="144"/>
              <w:jc w:val="center"/>
              <w:rPr>
                <w:rFonts w:ascii="GHEA Grapalat" w:hAnsi="GHEA Grapalat" w:cs="Times New Roman"/>
                <w:sz w:val="23"/>
                <w:szCs w:val="23"/>
                <w:shd w:val="clear" w:color="auto" w:fill="FFFFFF"/>
                <w:lang w:val="hy-AM"/>
              </w:rPr>
            </w:pPr>
            <w:r w:rsidRPr="00AA00AA">
              <w:rPr>
                <w:rFonts w:ascii="GHEA Grapalat" w:hAnsi="GHEA Grapalat"/>
                <w:sz w:val="23"/>
                <w:szCs w:val="23"/>
                <w:lang w:val="hy-AM"/>
              </w:rPr>
              <w:t>Թիվ 27.4/37962-2024 գրություն</w:t>
            </w:r>
          </w:p>
        </w:tc>
      </w:tr>
      <w:tr w:rsidR="00CA7AA9" w:rsidRPr="00AA00AA" w14:paraId="08B96DB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8A5CEE5" w14:textId="77777777" w:rsidR="00CA7AA9" w:rsidRPr="00AA00AA" w:rsidRDefault="00CA7AA9" w:rsidP="007551C6">
            <w:pPr>
              <w:tabs>
                <w:tab w:val="left" w:pos="9720"/>
              </w:tabs>
              <w:spacing w:after="0" w:line="240" w:lineRule="auto"/>
              <w:ind w:right="180"/>
              <w:jc w:val="both"/>
              <w:rPr>
                <w:rFonts w:ascii="GHEA Grapalat" w:hAnsi="GHEA Grapalat" w:cs="Sylfaen"/>
                <w:sz w:val="23"/>
                <w:szCs w:val="23"/>
                <w:shd w:val="clear" w:color="auto" w:fill="FFFFFF"/>
                <w:lang w:val="hy-AM"/>
              </w:rPr>
            </w:pPr>
            <w:r w:rsidRPr="00AA00AA">
              <w:rPr>
                <w:rFonts w:ascii="GHEA Grapalat" w:hAnsi="GHEA Grapalat" w:cs="Sylfaen"/>
                <w:sz w:val="23"/>
                <w:szCs w:val="23"/>
                <w:lang w:val="hy-AM"/>
              </w:rPr>
              <w:t xml:space="preserve">          1. </w:t>
            </w:r>
            <w:r w:rsidRPr="00AA00AA">
              <w:rPr>
                <w:rFonts w:ascii="GHEA Grapalat" w:hAnsi="GHEA Grapalat" w:cs="Sylfaen"/>
                <w:b/>
                <w:i/>
                <w:sz w:val="23"/>
                <w:szCs w:val="23"/>
                <w:shd w:val="clear" w:color="auto" w:fill="FFFFFF"/>
                <w:lang w:val="hy-AM"/>
              </w:rPr>
              <w:t>«Հայաստանի Հանրապետության ընտանեկան օրենսգրքում փոփոխություններ և լրացումներ կատարելու մաuին» օրենքի նախագծի</w:t>
            </w:r>
            <w:r w:rsidRPr="00AA00AA">
              <w:rPr>
                <w:rFonts w:ascii="GHEA Grapalat" w:hAnsi="GHEA Grapalat" w:cs="Sylfaen"/>
                <w:sz w:val="23"/>
                <w:szCs w:val="23"/>
                <w:shd w:val="clear" w:color="auto" w:fill="FFFFFF"/>
                <w:lang w:val="hy-AM"/>
              </w:rPr>
              <w:t xml:space="preserve"> (այսուհետ՝ Նախագիծ) վերաբերյալ հայտնում ենք հետևյալը.</w:t>
            </w:r>
          </w:p>
          <w:p w14:paraId="5B218734" w14:textId="06B6FADB" w:rsidR="00CA7AA9" w:rsidRPr="00AA00AA" w:rsidRDefault="00CA7AA9" w:rsidP="007551C6">
            <w:pPr>
              <w:tabs>
                <w:tab w:val="left" w:pos="9720"/>
              </w:tabs>
              <w:spacing w:after="0" w:line="240" w:lineRule="auto"/>
              <w:ind w:right="180"/>
              <w:jc w:val="both"/>
              <w:rPr>
                <w:rFonts w:ascii="GHEA Grapalat" w:hAnsi="GHEA Grapalat"/>
                <w:spacing w:val="-6"/>
                <w:sz w:val="23"/>
                <w:szCs w:val="23"/>
                <w:lang w:val="af-ZA"/>
              </w:rPr>
            </w:pPr>
            <w:r w:rsidRPr="00AA00AA">
              <w:rPr>
                <w:rFonts w:ascii="GHEA Grapalat" w:hAnsi="GHEA Grapalat" w:cs="Sylfaen"/>
                <w:sz w:val="23"/>
                <w:szCs w:val="23"/>
                <w:shd w:val="clear" w:color="auto" w:fill="FFFFFF"/>
                <w:lang w:val="hy-AM"/>
              </w:rPr>
              <w:t xml:space="preserve">         1/ Նախագծի 7-րդ հոդվածով նոր խմբագրվող 39-րդ հոդվածի 3-րդ մասի 2-րդ պարբերությունն առաջարկում ենք համարակալել հերթական համարով՝ նկատի ունենլով «Նորմատիվ իրավական ակտերի մասին» օրենքի 14-րդ հոդվածի պահանջները: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04CADEF" w14:textId="2AF6241F" w:rsidR="00CA7AA9" w:rsidRPr="00AA00AA" w:rsidRDefault="00717817"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 Ընդունվել է:</w:t>
            </w:r>
          </w:p>
        </w:tc>
      </w:tr>
      <w:tr w:rsidR="00CA7AA9" w:rsidRPr="00AA00AA" w14:paraId="2125637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6659A6E" w14:textId="77777777" w:rsidR="00CA7AA9" w:rsidRPr="00AA00AA" w:rsidRDefault="00CA7AA9" w:rsidP="007551C6">
            <w:pPr>
              <w:tabs>
                <w:tab w:val="left" w:pos="709"/>
                <w:tab w:val="left" w:pos="10065"/>
              </w:tabs>
              <w:spacing w:after="0" w:line="240" w:lineRule="auto"/>
              <w:jc w:val="both"/>
              <w:rPr>
                <w:rFonts w:ascii="GHEA Grapalat" w:hAnsi="GHEA Grapalat" w:cs="Sylfaen"/>
                <w:sz w:val="23"/>
                <w:szCs w:val="23"/>
                <w:shd w:val="clear" w:color="auto" w:fill="FFFFFF"/>
                <w:lang w:val="hy-AM"/>
              </w:rPr>
            </w:pPr>
            <w:r w:rsidRPr="00AA00AA">
              <w:rPr>
                <w:rFonts w:ascii="GHEA Grapalat" w:hAnsi="GHEA Grapalat" w:cs="GHEA Grapalat"/>
                <w:bCs/>
                <w:sz w:val="23"/>
                <w:szCs w:val="23"/>
                <w:lang w:val="hy-AM"/>
              </w:rPr>
              <w:t xml:space="preserve">2/ Նախագծի 15-րդ հոդվածի 1-ին կետով նախատեսվում է փոփոխել Օրենսգրքի 60-րդ հոդվածի 1-ին մասի կետերի համարակալումը: Այս առումով առաջարկում ենք Օրենսգրքի 60-րդ հոդվածի 1-ին մասն ամբողջությամբ շարադրել նոր խմբագրությամբ՝ պաշտոնական ինկորպորացման իրականացման ընթացքում տեխնիկական սխալներից խուսափելու նպատակով: Ներկայացված փոփոխությունը հակասում է նաև </w:t>
            </w:r>
            <w:r w:rsidRPr="00AA00AA">
              <w:rPr>
                <w:rFonts w:ascii="GHEA Grapalat" w:hAnsi="GHEA Grapalat" w:cs="Sylfaen"/>
                <w:sz w:val="23"/>
                <w:szCs w:val="23"/>
                <w:shd w:val="clear" w:color="auto" w:fill="FFFFFF"/>
                <w:lang w:val="hy-AM"/>
              </w:rPr>
              <w:t>«Նորմատիվ իրավական ակտերի մասին» օրենքի 33-րդ հոդվածի պահանջներին, որոնց համաձայն՝ Նորմատիվ իրավական ակտում փոփոխությունները կատարվում են նրա առանձին`</w:t>
            </w:r>
          </w:p>
          <w:p w14:paraId="115BCD72" w14:textId="77777777" w:rsidR="00CA7AA9" w:rsidRPr="00AA00AA" w:rsidRDefault="00CA7AA9" w:rsidP="007551C6">
            <w:pPr>
              <w:tabs>
                <w:tab w:val="left" w:pos="709"/>
                <w:tab w:val="left" w:pos="10065"/>
              </w:tabs>
              <w:spacing w:after="0" w:line="240" w:lineRule="auto"/>
              <w:jc w:val="both"/>
              <w:rPr>
                <w:rFonts w:ascii="GHEA Grapalat" w:hAnsi="GHEA Grapalat" w:cs="Sylfaen"/>
                <w:sz w:val="23"/>
                <w:szCs w:val="23"/>
                <w:shd w:val="clear" w:color="auto" w:fill="FFFFFF"/>
                <w:lang w:val="hy-AM"/>
              </w:rPr>
            </w:pPr>
            <w:r w:rsidRPr="00AA00AA">
              <w:rPr>
                <w:rFonts w:ascii="GHEA Grapalat" w:hAnsi="GHEA Grapalat" w:cs="Sylfaen"/>
                <w:sz w:val="23"/>
                <w:szCs w:val="23"/>
                <w:shd w:val="clear" w:color="auto" w:fill="FFFFFF"/>
                <w:lang w:val="hy-AM"/>
              </w:rPr>
              <w:t>1) բառեր, թվեր կամ կետադրական նշաններ այլ բառերով, թվերով կամ կետադրական նշաններով փոխարինելու միջոցով.</w:t>
            </w:r>
          </w:p>
          <w:p w14:paraId="09E54245" w14:textId="77777777" w:rsidR="00CA7AA9" w:rsidRPr="00AA00AA" w:rsidRDefault="00CA7AA9" w:rsidP="007551C6">
            <w:pPr>
              <w:tabs>
                <w:tab w:val="left" w:pos="709"/>
                <w:tab w:val="left" w:pos="10065"/>
              </w:tabs>
              <w:spacing w:after="0" w:line="240" w:lineRule="auto"/>
              <w:jc w:val="both"/>
              <w:rPr>
                <w:rFonts w:ascii="GHEA Grapalat" w:hAnsi="GHEA Grapalat" w:cs="Sylfaen"/>
                <w:sz w:val="23"/>
                <w:szCs w:val="23"/>
                <w:shd w:val="clear" w:color="auto" w:fill="FFFFFF"/>
                <w:lang w:val="hy-AM"/>
              </w:rPr>
            </w:pPr>
            <w:r w:rsidRPr="00AA00AA">
              <w:rPr>
                <w:rFonts w:ascii="GHEA Grapalat" w:hAnsi="GHEA Grapalat" w:cs="Sylfaen"/>
                <w:sz w:val="23"/>
                <w:szCs w:val="23"/>
                <w:shd w:val="clear" w:color="auto" w:fill="FFFFFF"/>
                <w:lang w:val="hy-AM"/>
              </w:rPr>
              <w:t>2) բառեր, թվեր կամ նախադասություններ հանելու միջոցով.</w:t>
            </w:r>
          </w:p>
          <w:p w14:paraId="3B2BF8DB" w14:textId="77777777" w:rsidR="00CA7AA9" w:rsidRPr="00AA00AA" w:rsidRDefault="00CA7AA9" w:rsidP="007551C6">
            <w:pPr>
              <w:tabs>
                <w:tab w:val="left" w:pos="709"/>
                <w:tab w:val="left" w:pos="10065"/>
              </w:tabs>
              <w:spacing w:after="0" w:line="240" w:lineRule="auto"/>
              <w:jc w:val="both"/>
              <w:rPr>
                <w:rFonts w:ascii="GHEA Grapalat" w:hAnsi="GHEA Grapalat" w:cs="Sylfaen"/>
                <w:sz w:val="23"/>
                <w:szCs w:val="23"/>
                <w:shd w:val="clear" w:color="auto" w:fill="FFFFFF"/>
                <w:lang w:val="hy-AM"/>
              </w:rPr>
            </w:pPr>
            <w:r w:rsidRPr="00AA00AA">
              <w:rPr>
                <w:rFonts w:ascii="GHEA Grapalat" w:hAnsi="GHEA Grapalat" w:cs="Sylfaen"/>
                <w:sz w:val="23"/>
                <w:szCs w:val="23"/>
                <w:shd w:val="clear" w:color="auto" w:fill="FFFFFF"/>
                <w:lang w:val="hy-AM"/>
              </w:rPr>
              <w:t>3) բաժիններ, գլուխներ, հոդվածներ, մասեր, կետեր, ենթակետեր, պարբերություններ կամ նախադասություններ նոր խմբագրությամբ շարադրելու միջոցով.</w:t>
            </w:r>
          </w:p>
          <w:p w14:paraId="328E8B1D" w14:textId="302A11D5" w:rsidR="00CA7AA9" w:rsidRPr="00AA00AA" w:rsidRDefault="00CA7AA9" w:rsidP="007551C6">
            <w:pPr>
              <w:tabs>
                <w:tab w:val="left" w:pos="709"/>
                <w:tab w:val="left" w:pos="10065"/>
              </w:tabs>
              <w:spacing w:after="0" w:line="240" w:lineRule="auto"/>
              <w:jc w:val="both"/>
              <w:rPr>
                <w:rFonts w:ascii="GHEA Grapalat" w:hAnsi="GHEA Grapalat"/>
                <w:spacing w:val="-6"/>
                <w:sz w:val="23"/>
                <w:szCs w:val="23"/>
                <w:lang w:val="hy-AM"/>
              </w:rPr>
            </w:pPr>
            <w:r w:rsidRPr="00AA00AA">
              <w:rPr>
                <w:rFonts w:ascii="GHEA Grapalat" w:hAnsi="GHEA Grapalat" w:cs="Sylfaen"/>
                <w:sz w:val="23"/>
                <w:szCs w:val="23"/>
                <w:shd w:val="clear" w:color="auto" w:fill="FFFFFF"/>
                <w:lang w:val="hy-AM"/>
              </w:rPr>
              <w:t>4) բաժինների, գլուխների, հոդվածների, մասերի, կետերի, ենթակետերի կամ պարբերությունների գործողությունը դադարեցնելու միջոցով:</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17BB041" w14:textId="2F646C37" w:rsidR="00CA7AA9" w:rsidRPr="00AA00AA" w:rsidRDefault="00717817"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 Ընդունվել է:</w:t>
            </w:r>
          </w:p>
        </w:tc>
      </w:tr>
      <w:tr w:rsidR="00CA7AA9" w:rsidRPr="00AA00AA" w14:paraId="6BFE72F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B01A2C7" w14:textId="77401A60" w:rsidR="00CA7AA9" w:rsidRPr="00AA00AA" w:rsidRDefault="00CA7AA9" w:rsidP="007551C6">
            <w:pPr>
              <w:spacing w:after="0" w:line="240" w:lineRule="auto"/>
              <w:ind w:right="126" w:firstLine="708"/>
              <w:jc w:val="both"/>
              <w:rPr>
                <w:rFonts w:ascii="GHEA Grapalat" w:hAnsi="GHEA Grapalat"/>
                <w:spacing w:val="-6"/>
                <w:sz w:val="23"/>
                <w:szCs w:val="23"/>
                <w:lang w:val="af-ZA"/>
              </w:rPr>
            </w:pPr>
            <w:r w:rsidRPr="00AA00AA">
              <w:rPr>
                <w:rFonts w:ascii="GHEA Grapalat" w:hAnsi="GHEA Grapalat" w:cs="Sylfaen"/>
                <w:sz w:val="23"/>
                <w:szCs w:val="23"/>
                <w:shd w:val="clear" w:color="auto" w:fill="FFFFFF"/>
                <w:lang w:val="hy-AM"/>
              </w:rPr>
              <w:lastRenderedPageBreak/>
              <w:t>3/ Նախագծի 20-րդ հոդվածում առաջարկում ենք Օրենսգրքի 72-րդ հոդվածի 2-րդ մասը շարադրել նոր խմբագրությամբ՝ միաժամանակ համարակալելով 2-րդ մասի 2-րդ պարբերությունը: Հիշյալ առաջարկը բխում է «Նորմատիվ իրավական ակտերի մասին» օրենքի 14-րդ հոդվածի պահանջներից:</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8CEAE38" w14:textId="7DC28E59" w:rsidR="00CA7AA9" w:rsidRPr="00AA00AA" w:rsidRDefault="00717817"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3.Ընդունվել է:</w:t>
            </w:r>
          </w:p>
        </w:tc>
      </w:tr>
      <w:tr w:rsidR="00CA7AA9" w:rsidRPr="00AA00AA" w14:paraId="207A632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CEAABE7" w14:textId="27646C51" w:rsidR="00CA7AA9" w:rsidRPr="00AA00AA" w:rsidRDefault="00CA7AA9" w:rsidP="007551C6">
            <w:pPr>
              <w:spacing w:after="0" w:line="240" w:lineRule="auto"/>
              <w:ind w:right="126" w:firstLine="708"/>
              <w:jc w:val="both"/>
              <w:rPr>
                <w:rFonts w:ascii="GHEA Grapalat" w:hAnsi="GHEA Grapalat"/>
                <w:spacing w:val="-6"/>
                <w:sz w:val="23"/>
                <w:szCs w:val="23"/>
                <w:lang w:val="af-ZA"/>
              </w:rPr>
            </w:pPr>
            <w:r w:rsidRPr="00AA00AA">
              <w:rPr>
                <w:rFonts w:ascii="GHEA Grapalat" w:hAnsi="GHEA Grapalat" w:cs="Sylfaen"/>
                <w:sz w:val="23"/>
                <w:szCs w:val="23"/>
                <w:shd w:val="clear" w:color="auto" w:fill="FFFFFF"/>
                <w:lang w:val="hy-AM"/>
              </w:rPr>
              <w:t>4/ Նախագծի 32-րդ հոդվածում առկա չհամարակալված պարբերությունն անհրաժեշտ է համարակալել՝ նկատի ունենալով «Նորմատիվ իրավական ակտերի մասին» օրենքի 14-րդ հոդվածի պահանջները: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1D19628" w14:textId="44579AFD" w:rsidR="00CA7AA9" w:rsidRPr="00AA00AA" w:rsidRDefault="00D70760"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4.Ընդունվել է:</w:t>
            </w:r>
          </w:p>
        </w:tc>
      </w:tr>
      <w:tr w:rsidR="00D70760" w:rsidRPr="00630885" w14:paraId="7451831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7450417" w14:textId="76C6092E" w:rsidR="00D70760" w:rsidRPr="00AA00AA" w:rsidRDefault="00D70760" w:rsidP="007551C6">
            <w:pPr>
              <w:spacing w:after="0" w:line="240" w:lineRule="auto"/>
              <w:ind w:firstLine="720"/>
              <w:jc w:val="both"/>
              <w:rPr>
                <w:rFonts w:ascii="GHEA Grapalat" w:hAnsi="GHEA Grapalat"/>
                <w:sz w:val="23"/>
                <w:szCs w:val="23"/>
                <w:lang w:val="hy-AM"/>
              </w:rPr>
            </w:pPr>
            <w:r w:rsidRPr="00AA00AA">
              <w:rPr>
                <w:rFonts w:ascii="GHEA Grapalat" w:hAnsi="GHEA Grapalat" w:cs="Sylfaen"/>
                <w:sz w:val="23"/>
                <w:szCs w:val="23"/>
                <w:shd w:val="clear" w:color="auto" w:fill="FFFFFF"/>
                <w:lang w:val="hy-AM"/>
              </w:rPr>
              <w:t xml:space="preserve">5/ </w:t>
            </w:r>
            <w:r w:rsidRPr="00AA00AA">
              <w:rPr>
                <w:rFonts w:ascii="GHEA Grapalat" w:hAnsi="GHEA Grapalat"/>
                <w:sz w:val="23"/>
                <w:szCs w:val="23"/>
                <w:lang w:val="hy-AM"/>
              </w:rPr>
              <w:t>Նախագծի 35-րդ հոդվածով Օրենսգրքի 112.1-րդ հոդվածի 1-ին մասի 1-ին նախադասության մեջ առկա է կրկնություն: Նշված է «</w:t>
            </w:r>
            <w:r w:rsidRPr="00AA00AA">
              <w:rPr>
                <w:rFonts w:ascii="GHEA Grapalat" w:hAnsi="GHEA Grapalat"/>
                <w:b/>
                <w:sz w:val="23"/>
                <w:szCs w:val="23"/>
                <w:u w:val="single"/>
                <w:lang w:val="hy-AM"/>
              </w:rPr>
              <w:t>հաշվառման վերցված</w:t>
            </w:r>
            <w:r w:rsidRPr="00AA00AA">
              <w:rPr>
                <w:rFonts w:ascii="GHEA Grapalat" w:hAnsi="GHEA Grapalat"/>
                <w:sz w:val="23"/>
                <w:szCs w:val="23"/>
                <w:lang w:val="hy-AM"/>
              </w:rPr>
              <w:t xml:space="preserve"> որդեգրել ցանկացող </w:t>
            </w:r>
            <w:r w:rsidRPr="00AA00AA">
              <w:rPr>
                <w:rFonts w:ascii="GHEA Grapalat" w:hAnsi="GHEA Grapalat"/>
                <w:b/>
                <w:sz w:val="23"/>
                <w:szCs w:val="23"/>
                <w:u w:val="single"/>
                <w:lang w:val="hy-AM"/>
              </w:rPr>
              <w:t>հաշվառված</w:t>
            </w:r>
            <w:r w:rsidRPr="00AA00AA">
              <w:rPr>
                <w:rFonts w:ascii="GHEA Grapalat" w:hAnsi="GHEA Grapalat"/>
                <w:sz w:val="23"/>
                <w:szCs w:val="23"/>
                <w:lang w:val="hy-AM"/>
              </w:rPr>
              <w:t xml:space="preserve"> անձի կողմից», որտեղ ընգծված բառերը նույն իմաստն են կրում: Անձին հաշվառման վերցնել կամ հաշվառել արտահայտությունը բովանդակային նույն իմաստն է կրում, հետևաբար դրանցից մեկը անհրաժեշտ է հանել նախադասությունից: Առաջարկում ենք ձևակերպել «հաշվառման վերցված որդեգրել ցանկացող անձի» բառերը: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DBADA32" w14:textId="6EBFBBFA" w:rsidR="00D70760" w:rsidRPr="00AA00AA" w:rsidRDefault="00D70760"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5.Ընդունվել է</w:t>
            </w:r>
            <w:r w:rsidR="004463D2" w:rsidRPr="00AA00AA">
              <w:rPr>
                <w:rFonts w:ascii="GHEA Grapalat" w:hAnsi="GHEA Grapalat"/>
                <w:sz w:val="23"/>
                <w:szCs w:val="23"/>
                <w:shd w:val="clear" w:color="auto" w:fill="FFFFFF"/>
                <w:lang w:val="af-ZA"/>
              </w:rPr>
              <w:t xml:space="preserve"> մասնակի</w:t>
            </w:r>
            <w:r w:rsidRPr="00AA00AA">
              <w:rPr>
                <w:rFonts w:ascii="GHEA Grapalat" w:hAnsi="GHEA Grapalat"/>
                <w:sz w:val="23"/>
                <w:szCs w:val="23"/>
                <w:shd w:val="clear" w:color="auto" w:fill="FFFFFF"/>
                <w:lang w:val="af-ZA"/>
              </w:rPr>
              <w:t>:</w:t>
            </w:r>
            <w:r w:rsidR="004463D2" w:rsidRPr="00AA00AA">
              <w:rPr>
                <w:rFonts w:ascii="GHEA Grapalat" w:hAnsi="GHEA Grapalat"/>
                <w:sz w:val="23"/>
                <w:szCs w:val="23"/>
                <w:shd w:val="clear" w:color="auto" w:fill="FFFFFF"/>
                <w:lang w:val="af-ZA"/>
              </w:rPr>
              <w:t xml:space="preserve"> Հանվել է </w:t>
            </w:r>
            <w:r w:rsidR="004463D2" w:rsidRPr="00AA00AA">
              <w:rPr>
                <w:rFonts w:ascii="GHEA Grapalat" w:hAnsi="GHEA Grapalat" w:cs="Times New Roman"/>
                <w:sz w:val="23"/>
                <w:szCs w:val="23"/>
                <w:shd w:val="clear" w:color="auto" w:fill="FFFFFF"/>
                <w:lang w:val="af-ZA"/>
              </w:rPr>
              <w:t>«</w:t>
            </w:r>
            <w:r w:rsidR="004463D2" w:rsidRPr="00AA00AA">
              <w:rPr>
                <w:rFonts w:ascii="GHEA Grapalat" w:hAnsi="GHEA Grapalat"/>
                <w:sz w:val="23"/>
                <w:szCs w:val="23"/>
                <w:lang w:val="hy-AM"/>
              </w:rPr>
              <w:t>հաշվառման վերցված</w:t>
            </w:r>
            <w:r w:rsidR="004463D2" w:rsidRPr="00AA00AA">
              <w:rPr>
                <w:rFonts w:ascii="GHEA Grapalat" w:hAnsi="GHEA Grapalat" w:cs="Times New Roman"/>
                <w:sz w:val="23"/>
                <w:szCs w:val="23"/>
                <w:shd w:val="clear" w:color="auto" w:fill="FFFFFF"/>
                <w:lang w:val="af-ZA"/>
              </w:rPr>
              <w:t>» բառակապակցությունը, քանի որ «</w:t>
            </w:r>
            <w:r w:rsidR="004463D2" w:rsidRPr="00AA00AA">
              <w:rPr>
                <w:rFonts w:ascii="GHEA Grapalat" w:hAnsi="GHEA Grapalat"/>
                <w:sz w:val="23"/>
                <w:szCs w:val="23"/>
                <w:lang w:val="hy-AM"/>
              </w:rPr>
              <w:t xml:space="preserve">որդեգրել ցանկացող </w:t>
            </w:r>
            <w:r w:rsidR="004463D2" w:rsidRPr="00AA00AA">
              <w:rPr>
                <w:rFonts w:ascii="GHEA Grapalat" w:hAnsi="GHEA Grapalat"/>
                <w:bCs/>
                <w:sz w:val="23"/>
                <w:szCs w:val="23"/>
                <w:lang w:val="hy-AM"/>
              </w:rPr>
              <w:t xml:space="preserve">հաշվառված </w:t>
            </w:r>
            <w:r w:rsidR="004463D2" w:rsidRPr="00AA00AA">
              <w:rPr>
                <w:rFonts w:ascii="GHEA Grapalat" w:hAnsi="GHEA Grapalat"/>
                <w:sz w:val="23"/>
                <w:szCs w:val="23"/>
                <w:lang w:val="hy-AM"/>
              </w:rPr>
              <w:t>անձ</w:t>
            </w:r>
            <w:r w:rsidR="004463D2" w:rsidRPr="00AA00AA">
              <w:rPr>
                <w:rFonts w:ascii="GHEA Grapalat" w:hAnsi="GHEA Grapalat" w:cs="Times New Roman"/>
                <w:sz w:val="23"/>
                <w:szCs w:val="23"/>
                <w:shd w:val="clear" w:color="auto" w:fill="FFFFFF"/>
                <w:lang w:val="af-ZA"/>
              </w:rPr>
              <w:t>» ձևակերպումը որպես հատուկ եզրույթ կիրառվում է ոչ միայն Ընտանեկան օրենսգրքում տարբեր հոդվածներում, այլ նաև այլ իրավական ակտերում:</w:t>
            </w:r>
          </w:p>
        </w:tc>
      </w:tr>
      <w:tr w:rsidR="00D70760" w:rsidRPr="00AA00AA" w14:paraId="44DA2E8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2FC4B61" w14:textId="265B2A84" w:rsidR="00D70760" w:rsidRPr="00AA00AA" w:rsidRDefault="00D70760" w:rsidP="007551C6">
            <w:pPr>
              <w:spacing w:after="0" w:line="240" w:lineRule="auto"/>
              <w:ind w:firstLine="720"/>
              <w:jc w:val="both"/>
              <w:rPr>
                <w:rFonts w:ascii="GHEA Grapalat" w:hAnsi="GHEA Grapalat"/>
                <w:spacing w:val="-6"/>
                <w:sz w:val="23"/>
                <w:szCs w:val="23"/>
                <w:lang w:val="hy-AM"/>
              </w:rPr>
            </w:pPr>
            <w:r w:rsidRPr="00AA00AA">
              <w:rPr>
                <w:rFonts w:ascii="GHEA Grapalat" w:hAnsi="GHEA Grapalat"/>
                <w:sz w:val="23"/>
                <w:szCs w:val="23"/>
                <w:lang w:val="hy-AM"/>
              </w:rPr>
              <w:t>6/ Օրենսգրքի 113-րդ հոդվածի 2-րդ մասում կենտրոնական մարմինը անհրաժեշտ է նշել մեծատառով՝ տվյալ հասկացության գրելաձևի նույնատեսակ օգտագործումը ապահովելու համար:</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3E49FFB" w14:textId="315075DA" w:rsidR="00D70760" w:rsidRPr="00AA00AA" w:rsidRDefault="00D70760"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6.Ընդունվել է:</w:t>
            </w:r>
          </w:p>
        </w:tc>
      </w:tr>
      <w:tr w:rsidR="00755A11" w:rsidRPr="00AA00AA" w14:paraId="1C3EF9D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481B06"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7/ Արդարադատության նախարարության կողմից առաջարկվել էր վերանայել դրական և բացասական եզրակացությունների վերաբերյալ մոտեցումները: Որքանով հնարավոր է ընկալել Նախագծով առաջարկվում է միասնական մոտեցում ցուցաբերել ներպետական և միաջազգային որդեգրումներում որդեգրել ցանկացող անձանց հաշվառման ժամկետների վավերականության հարցում՝ սահմանելով այն 18 ամիս: Օրենսգրքի «Թրեք չենջիս» տարբերակում բացակայում են շտկումները այդ առումով, որը ըստ Նախագծի հիմնավորված ընդունվել է: Բայց Նախագծի օրինակում շտկումն առկա է և 18 ամիսը նախատեսված է միայն դրական եզրակացության համար (Նախագծի 36-րդ հոդվածի 3-րդ մաս): Որպես քննարկման հիմք ընդունում ենք Նախագծի բովանդակությունը: </w:t>
            </w:r>
          </w:p>
          <w:p w14:paraId="5241A6B2"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Ըստ այդմ, նախ անհրաժեշտ է ուշադրություն դարձնել, որ դրական եզրակացության վերաբերյալ նորմը շարադրված է 113-րդ հոդվածում, որը վերաբերում է որդեգրման կարգին, որը իր բովանդակությամբ վերաբերելի է դատարանում քննվող գործի ընթացքին: Բացի այդ՝ եզրակացության ժամկետի մասին նորմը տեղադրված է 113-րդ հոդվածի 2-րդ մասում, որի արաջին </w:t>
            </w:r>
            <w:r w:rsidRPr="00AA00AA">
              <w:rPr>
                <w:rFonts w:ascii="GHEA Grapalat" w:hAnsi="GHEA Grapalat"/>
                <w:sz w:val="23"/>
                <w:szCs w:val="23"/>
                <w:lang w:val="hy-AM"/>
              </w:rPr>
              <w:lastRenderedPageBreak/>
              <w:t>պարբերությունը վերաբերում է այն եզրակացությանը, որը ներկայացվում է խորհրդի կամ կենտրոնական մարմնի կողմից դատարանին: Ստեղծվում է կարծիք, որ վավերականության ժամկետը վերաբերում է դատարանին ներկայացվող եզրակացությանը, մինչդեռ խոսքը վերաբերում է երեխա որդեգրելու հնարավորության մասին դրական եզրակացությանը:</w:t>
            </w:r>
          </w:p>
          <w:p w14:paraId="3BA4DBB2"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Որդեգրման գործընթացում առկա է եզրակացությունների երկու տեսակ, որոնցից մեկը որդեգրելու հնարավորության մասին եզրակացությունն է, որը տրամադրելու համար ուսումնասիրվում է որդեգրել ցանկացող անձանց գործը և արդյունքում տրամադրվում է դրական կամ բացասական եզրակացություն, որի հիման վրա անձինք վերցվում են կենտրոնացված հաշվառման կամ չեն վերցվում: Նշված եզրակացությունը պահանջում է վավերականության ժամկետի սահմանում, որի ընթացքում անձինք կարող են ծանոթանալ երեխաների տվյալներին: Երկրորդ եզրակացությունը վերաբերում է որդեգրման հիմնավորվածությանը և համապատասխանությանը, որը ներկայացվում է դատարանին, դատարանի համար կրում է ոչ պարտադիր բնույթ և դատարանը ղեկավարվում է ներկայացված ապացույցներով, հայտարարություններով և ներքին համոզմունքով (ընդհանուր կարգ): Տվյալ տեսակի եզրակացության համար վավերականության ժամկետ նախատեսելը տրամաբանական չէ և անիմաստ է: Այն պատրաստվում է դատարան ներկայացնելու համար և ներկայացվում որպես զեկույց, կարծիքի, դիրքորոշում: Այն պատրաստվում է համադրման, երեխայի հետ հանդիպումների կազմակերպումից հետո, այսինքն այն բոլոր գործողությունների ավարտից հետո, որոնք հանգեցրել են հայցադիմումի ներկայացմանը:</w:t>
            </w:r>
          </w:p>
          <w:p w14:paraId="3E8D1E1F" w14:textId="77777777" w:rsidR="00755A11" w:rsidRPr="00AA00AA" w:rsidRDefault="00755A11" w:rsidP="007551C6">
            <w:pPr>
              <w:spacing w:after="0" w:line="240" w:lineRule="auto"/>
              <w:ind w:firstLine="576"/>
              <w:jc w:val="both"/>
              <w:rPr>
                <w:rFonts w:ascii="GHEA Grapalat" w:hAnsi="GHEA Grapalat"/>
                <w:sz w:val="23"/>
                <w:szCs w:val="23"/>
                <w:lang w:val="hy-AM"/>
              </w:rPr>
            </w:pPr>
            <w:r w:rsidRPr="00AA00AA">
              <w:rPr>
                <w:rFonts w:ascii="GHEA Grapalat" w:hAnsi="GHEA Grapalat"/>
                <w:sz w:val="23"/>
                <w:szCs w:val="23"/>
                <w:lang w:val="hy-AM"/>
              </w:rPr>
              <w:t>Վավերականության ժամկետը նախատեսվում է առաջին տեսակի եզրակացության համար և քանի որ այն վերաբերում է որդեգրել ցանկացող անձանց հաշվառմանը, տրամաբանական է այն ձևակերպել Օրենսգրքի 114-րդ հոդվածում: Այդ նպատակով առաջարկում ենք «</w:t>
            </w:r>
            <w:r w:rsidRPr="00AA00AA">
              <w:rPr>
                <w:rFonts w:ascii="GHEA Grapalat" w:hAnsi="GHEA Grapalat"/>
                <w:bCs/>
                <w:sz w:val="23"/>
                <w:szCs w:val="23"/>
                <w:lang w:val="hy-AM"/>
              </w:rPr>
              <w:t>Երեխա որդեգրելու հնարավորության մասին դրական եզրակացությունն ուժի մեջ է տրամադրման օրվանից 18 ամիս։</w:t>
            </w:r>
            <w:r w:rsidRPr="00AA00AA">
              <w:rPr>
                <w:rFonts w:ascii="GHEA Grapalat" w:hAnsi="GHEA Grapalat"/>
                <w:sz w:val="23"/>
                <w:szCs w:val="23"/>
                <w:lang w:val="hy-AM"/>
              </w:rPr>
              <w:t>» նախադասությունը նախատեսել որպես Օրենսգրքի 114-րդ հոդվածի 1.2-րդ մաս:</w:t>
            </w:r>
          </w:p>
          <w:p w14:paraId="20E2DC68" w14:textId="5BC29CEE" w:rsidR="00755A11" w:rsidRPr="00AA00AA" w:rsidRDefault="00755A11" w:rsidP="007551C6">
            <w:pPr>
              <w:spacing w:after="0" w:line="240" w:lineRule="auto"/>
              <w:ind w:firstLine="576"/>
              <w:jc w:val="both"/>
              <w:rPr>
                <w:rFonts w:ascii="GHEA Grapalat" w:hAnsi="GHEA Grapalat"/>
                <w:sz w:val="23"/>
                <w:szCs w:val="23"/>
                <w:lang w:val="hy-AM"/>
              </w:rPr>
            </w:pPr>
            <w:r w:rsidRPr="00AA00AA">
              <w:rPr>
                <w:rFonts w:ascii="GHEA Grapalat" w:hAnsi="GHEA Grapalat"/>
                <w:sz w:val="23"/>
                <w:szCs w:val="23"/>
                <w:lang w:val="hy-AM"/>
              </w:rPr>
              <w:t>Միաժամանակ անհրաժեշտ ենք գտնում նշել, որ Օրենսգիրքը, անդրադառնալով դրական եզրակացությանը, կարգավորման չի ենթարկում բացասական եզրակացությունը, որի անհրաժեշտությունը առկա է: Ինչպես նախկինում նշվել էր, բացասական եզրակացության համար ժամկետ նախատեսելը տրամաբանական չէ, քանի որ դրա տրամադրման համար հիմքերը կարող են վերանալ ցանկացած պահի (այլ ոչ 12 կամ 18 ամիս հետո): Այդ պատճառով առաջարկում ենք Օրենսգքրի 114-րդ հոդվածի 1.2 մասը դրական եզրակացության վերաբերյալ նախադասությունից հետո լրացնել նոր նախադասությամբ՝ հետևյալ բովանդակությամբ. «</w:t>
            </w:r>
            <w:bookmarkStart w:id="70" w:name="_Hlk178086814"/>
            <w:r w:rsidRPr="00AA00AA">
              <w:rPr>
                <w:rFonts w:ascii="GHEA Grapalat" w:hAnsi="GHEA Grapalat"/>
                <w:sz w:val="23"/>
                <w:szCs w:val="23"/>
                <w:lang w:val="hy-AM"/>
              </w:rPr>
              <w:t xml:space="preserve">Երեխա որդեգրելու </w:t>
            </w:r>
            <w:r w:rsidRPr="00AA00AA">
              <w:rPr>
                <w:rFonts w:ascii="GHEA Grapalat" w:hAnsi="GHEA Grapalat"/>
                <w:sz w:val="23"/>
                <w:szCs w:val="23"/>
                <w:lang w:val="hy-AM"/>
              </w:rPr>
              <w:lastRenderedPageBreak/>
              <w:t>հնարավորության բացասական եզրակացություն ստացած անձը՝ որպես որդեգրել ցանկացող անձ հաշվառվելու նպատակով կարող է կրկին դիմել ընդհանուր կարգով՝ բացասական եզրակացություն ստանալու պատճառները վերանալու դեպքում:</w:t>
            </w:r>
            <w:bookmarkEnd w:id="70"/>
            <w:r w:rsidRPr="00AA00AA">
              <w:rPr>
                <w:rFonts w:ascii="GHEA Grapalat" w:hAnsi="GHEA Grapalat"/>
                <w:sz w:val="23"/>
                <w:szCs w:val="23"/>
                <w:lang w:val="hy-AM"/>
              </w:rPr>
              <w:t xml:space="preserve">»: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A2E45F7" w14:textId="60F6164E"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7.Ընդունվել է:</w:t>
            </w:r>
          </w:p>
        </w:tc>
      </w:tr>
      <w:tr w:rsidR="00755A11" w:rsidRPr="00AA00AA" w14:paraId="5F2368B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220E791"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8/ Նախագծի 36-րդ հոդվածի 5-րդ մասով առաջարկվող Օրենսգրքի 113-րդ հոդվածում՝ 2.1-րդ մասի բովանդակությունից անհրաժեշտ է հանել «</w:t>
            </w:r>
            <w:r w:rsidRPr="00AA00AA">
              <w:rPr>
                <w:rFonts w:ascii="GHEA Grapalat" w:hAnsi="GHEA Grapalat"/>
                <w:bCs/>
                <w:sz w:val="23"/>
                <w:szCs w:val="23"/>
                <w:lang w:val="hy-AM"/>
              </w:rPr>
              <w:t>վերջիններիս կողմից որդեգրման ենթակա երեխային տեսակցելու համար Հայաստանի Հանրապետություն մուտք գործելու թույլտվության</w:t>
            </w:r>
            <w:r w:rsidRPr="00AA00AA">
              <w:rPr>
                <w:rFonts w:ascii="GHEA Grapalat" w:hAnsi="GHEA Grapalat"/>
                <w:sz w:val="23"/>
                <w:szCs w:val="23"/>
                <w:lang w:val="hy-AM"/>
              </w:rPr>
              <w:t>» բառերը: Նշված ձևակերպման նպատակը անհասկանալի է: Հարկ է նշել, որ հիշակատված մասով կառավարությանը վերապահվում է իրավունք ընդունելու կարգ, որը վերաբերում է որդեգրել ցանկացող անձանց կողմից երեխա որդեգրելու գործընթացին: Բացի այդ, լիազորում է ընդունելու կարգ՝ կենսապայմանների ուսումնասիրության արձանագրության տրամադրման մասին, երբ Հայաստանի Հանրապետության բնակիչը ցանկություն է հայտնում երեխա որդեգրել օտարերկրյա պետությունից, որին արդյունքում տեղափոխելու է Հայաստան: Գործնականում, երբ Հայաստանի բնակիչը ցանկություն է հայտնում որդեգրել օտարերկրյա պետության քաղաքացի երեխա, նրանից պահանջում են կենսապայմանների արձանագրություն և որդեգրումից հետո երեխային ընդունելու մասին որոշում (Հաագայի 29.05.1993թ. Կոնվենցիայի 5-րդ հոդված): Ներկայիս կարգավորումներով նախատեսված չէ օտարերկրյա պետությունում որդեգրված երեխայի մուտքը Հայաստանի Հանրապետություն թույլատրող փաստաթղթի տրամադրում: Նույնը վերաբերում է կենսապայմանների ուսումնասիրությանը: Նշված փաստաթղթերի տրամադրումը բխում է Կոնվենցիայի պահանջներից, որի տրամադրման կարգի սահմանումը ակնկալվում է: Մինչդեռ ընկալելի չէ, թե մուտք գործելու ինչ թույլտվության մասին է խոսքը՝ երեխայի հետ հանդիպելու համար: Որդեգրել ցանկացող անձին առանձին թույլտվություն չի տրվում Հայաստանի Հանրապետություն մուտք գործելու համար, վերջինս ժամանում է տեսակցելու, երբ գրությամբ ստանում է տեղեկություն, որ երեխայի կարգավիճակը չի փոխվել և նա կարող է մուտք գործել մանկատուն: Երեխային տեսակցելու համար որևէ առանձին փաստաթուղթ չի ձևակերպվում և դրա ձևակերպման անհրաժեշտությունը բացակայում է: Սույն մասի բովանդակությունը պետք է վերաբերի Հայաստանի Հանրապետություն բնակչի կողմից օտարերկրյա պետությունում որդեգրված երեխային Հայաստանի Հանրապետություն մուտք գործելու թույլտվության մասին, որի միջոցով Հայաստանը պարտավորվում է օտարերկրյա պետությունում որդեգրված երեխային ընդունել և ապահովել նրա իրավունքների պաշտպանությունը:</w:t>
            </w:r>
          </w:p>
          <w:p w14:paraId="53607DCA"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Ըստ այդմ անհրաժեշտ է 2.1 մասի բովանդակությունից հանել տեսակցությանը վերաբերող տողը և ձևակերպել հետևյալ կերպ՝</w:t>
            </w:r>
          </w:p>
          <w:p w14:paraId="392965A6" w14:textId="393977B4"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«2.1. </w:t>
            </w:r>
            <w:r w:rsidRPr="00AA00AA">
              <w:rPr>
                <w:rFonts w:ascii="GHEA Grapalat" w:hAnsi="GHEA Grapalat"/>
                <w:bCs/>
                <w:sz w:val="23"/>
                <w:szCs w:val="23"/>
                <w:lang w:val="hy-AM"/>
              </w:rPr>
              <w:t>Որդեգրել ցանկացող անձանց՝ Հայաստանի Հանրապետությունում մշտապես բնակվող Հայաստանի Հանրապետության քաղաքացիների, երկքաղաքացիների, օտարերկրյա քաղաքացիների, քաղաքացիություն չունեցող անձանց, Հայաստանի Հանրապետության սահմաններից դուրս բնակվող Հայաստանի Հանրապետության քաղաքացիների, երկքաղաքացիների կողմից երեխայի որդեգրման կարգը, օտարերկրյա պետությունից երեխա որդեգրելու համար որդեգրել ցանկացող անձանց կենսապայմանների ուսումնասիրության մասին արձանագրության, վերջիններիս կողմից օտարերկրյա պետությունում որդեգրված երեխային Հայաստանի Հանրապետություն մուտք գործելու համաձայնության (թույլտվության) կամ անհրաժեշտ այլ փաստաթղթերի տրամադրման կարգը, այդ թվում՝ որդեգրման գործընթացը կազմակերպելու ընթացակարգով նախատեսված դիմումների, համաձայնությունների, հայտարարությունների, վկայականների, անձնական քարտերի և տեղեկանքների ձևերը հաստատում է Հայաստանի Հանրապետության կառավարությունը:»</w:t>
            </w:r>
            <w:r w:rsidRPr="00AA00AA">
              <w:rPr>
                <w:rFonts w:ascii="GHEA Grapalat" w:hAnsi="GHEA Grapalat"/>
                <w:sz w:val="23"/>
                <w:szCs w:val="23"/>
                <w:lang w:val="hy-AM"/>
              </w:rPr>
              <w:t>:</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42D7663" w14:textId="3BF1759A"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8.Ընդունվել է:</w:t>
            </w:r>
          </w:p>
        </w:tc>
      </w:tr>
      <w:tr w:rsidR="00755A11" w:rsidRPr="00AA00AA" w14:paraId="1592468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7C80FB2" w14:textId="19A41EBA"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9/ Հաշվի առնելով, որ ընդունվել է Արդարադատության նախարարության առաջարկությունը՝ բացասական եզրակացության առնչությամբ (վավերականության ժամկետ չի նախատեսվել), ապա նույն մոտեցումը անհրաժեշտ է կիրառել նաև Նախագծի 37-րդ հոդվածով առաջարկված Օրենսգրքի 113.1-րդ հոդվածի 2-րդ մասի բովանդակության համար: Մասնավորապես՝ արդեն իսկ նպատակահարմար չէ նշված նորմում հիշատակել 18 ամսվա ժամկետը և նշել, որ փաստաթղթերի ուսումնասիրության արդյունքում տրվում է դրական կամ բացասական եզրակացություն: Ըստ այդմ, առաջարկվում է հանել 113.1-րդ հոդվածի 2-րդ մասի «, </w:t>
            </w:r>
            <w:r w:rsidRPr="00AA00AA">
              <w:rPr>
                <w:rFonts w:ascii="GHEA Grapalat" w:hAnsi="GHEA Grapalat" w:cs="Tahoma"/>
                <w:sz w:val="23"/>
                <w:szCs w:val="23"/>
                <w:lang w:val="hy-AM"/>
              </w:rPr>
              <w:t>որն ուժի մեջ է տրման օրվանից 18 ամիս</w:t>
            </w:r>
            <w:r w:rsidRPr="00AA00AA">
              <w:rPr>
                <w:rFonts w:ascii="GHEA Grapalat" w:hAnsi="GHEA Grapalat"/>
                <w:sz w:val="23"/>
                <w:szCs w:val="23"/>
                <w:lang w:val="hy-AM"/>
              </w:rPr>
              <w:t>» բառերը: Վավերականության ժամկետը սահմանող ընդհանոււր նորմը ձևակերպված կլինի արդեն Օրենսգրքի 114-րդ հոդվածի 1.2-րդ մասում: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10EF322" w14:textId="3659D354"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9.Ընդունվել է:</w:t>
            </w:r>
          </w:p>
        </w:tc>
      </w:tr>
      <w:tr w:rsidR="00755A11" w:rsidRPr="00630885" w14:paraId="284572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AC65AFD"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10/ Արդարադատության նախարարության կողմից առաջարկվել էր Օրենսգրքի 115.1-րդ հոդվածի 7-րդ մասի 3-րդ և 7-րդ կետերում նշված «բացառությամբ դռնփակ դատական նիստի մասնակցությունից» բառերը հանել: Նախագծում նշված ձևակերպումը առաջարկելով հաշվի չի առնվել, որ հավատարմագրված կազմակերպության ներկայացուցիչը կարող է հանդես գալ որպես դատավարության մասնակից, մասնավորապես փաստաբանի, թարգմանչի կարգավիճակում, որը նախատեսված է ՀՀ քաղաքացիական դատավարության օրենսգրքի 30-րդ հոդվածով: Փոխարենը առաջարկվում է 7-րդ մասը լրացնել նոր՝ 8-րդ մասով հետյալ բովանդակությամբ՝</w:t>
            </w:r>
          </w:p>
          <w:p w14:paraId="469D4AF7"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«8) կարող է հանդես գալ դատարանում Հայաստանի Հանրապետության օրենսդրությամբ նախատեսված դեպքերում դատավարության մասնակցի կարգավիճակով:»:</w:t>
            </w:r>
          </w:p>
          <w:p w14:paraId="1B51C245"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Առաջարկը չի ընդունվել այն հիմնավորմամբ, որ </w:t>
            </w:r>
            <w:r w:rsidRPr="00AA00AA">
              <w:rPr>
                <w:rFonts w:ascii="GHEA Grapalat" w:hAnsi="GHEA Grapalat"/>
                <w:sz w:val="23"/>
                <w:szCs w:val="23"/>
                <w:shd w:val="clear" w:color="auto" w:fill="FFFFFF"/>
                <w:lang w:val="af-ZA"/>
              </w:rPr>
              <w:t>եթե հավա</w:t>
            </w:r>
            <w:r w:rsidRPr="00AA00AA">
              <w:rPr>
                <w:rFonts w:ascii="GHEA Grapalat" w:hAnsi="GHEA Grapalat"/>
                <w:sz w:val="23"/>
                <w:szCs w:val="23"/>
                <w:lang w:val="hy-AM"/>
              </w:rPr>
              <w:t>տարմագրված կազմակերպության ներկայացուցիչը հանդես գա որպես դատավարության մասնակից, մասնավորապես` փաստաբան</w:t>
            </w:r>
            <w:r w:rsidRPr="00AA00AA">
              <w:rPr>
                <w:rFonts w:ascii="GHEA Grapalat" w:hAnsi="GHEA Grapalat"/>
                <w:sz w:val="23"/>
                <w:szCs w:val="23"/>
                <w:lang w:val="af-ZA"/>
              </w:rPr>
              <w:t xml:space="preserve"> կամ</w:t>
            </w:r>
            <w:r w:rsidRPr="00AA00AA">
              <w:rPr>
                <w:rFonts w:ascii="GHEA Grapalat" w:hAnsi="GHEA Grapalat"/>
                <w:sz w:val="23"/>
                <w:szCs w:val="23"/>
                <w:lang w:val="hy-AM"/>
              </w:rPr>
              <w:t xml:space="preserve"> թարգմանիչ</w:t>
            </w:r>
            <w:r w:rsidRPr="00AA00AA">
              <w:rPr>
                <w:rFonts w:ascii="GHEA Grapalat" w:hAnsi="GHEA Grapalat"/>
                <w:sz w:val="23"/>
                <w:szCs w:val="23"/>
                <w:lang w:val="af-ZA"/>
              </w:rPr>
              <w:t>, ապա նրա նկատմամբ այդ սահմանափակումը չի տարածվի, իսկ դռնփակ դատական նիստերի վերաբերյալ</w:t>
            </w:r>
            <w:r w:rsidRPr="00AA00AA">
              <w:rPr>
                <w:rFonts w:ascii="GHEA Grapalat" w:hAnsi="GHEA Grapalat"/>
                <w:sz w:val="23"/>
                <w:szCs w:val="23"/>
                <w:lang w:val="hy-AM"/>
              </w:rPr>
              <w:t xml:space="preserve"> կարգավորումն</w:t>
            </w:r>
            <w:r w:rsidRPr="00AA00AA">
              <w:rPr>
                <w:rFonts w:ascii="GHEA Grapalat" w:hAnsi="GHEA Grapalat"/>
                <w:sz w:val="23"/>
                <w:szCs w:val="23"/>
                <w:lang w:val="af-ZA"/>
              </w:rPr>
              <w:t xml:space="preserve"> անհրաժեշտ է: </w:t>
            </w:r>
            <w:r w:rsidRPr="00AA00AA">
              <w:rPr>
                <w:rFonts w:ascii="GHEA Grapalat" w:hAnsi="GHEA Grapalat"/>
                <w:sz w:val="23"/>
                <w:szCs w:val="23"/>
                <w:lang w:val="hy-AM"/>
              </w:rPr>
              <w:t>Նշվել է նաև, որ 8</w:t>
            </w:r>
            <w:r w:rsidRPr="00AA00AA">
              <w:rPr>
                <w:rFonts w:ascii="GHEA Grapalat" w:hAnsi="GHEA Grapalat"/>
                <w:sz w:val="23"/>
                <w:szCs w:val="23"/>
                <w:lang w:val="af-ZA"/>
              </w:rPr>
              <w:t>-րդ մասը</w:t>
            </w:r>
            <w:r w:rsidRPr="00AA00AA">
              <w:rPr>
                <w:rFonts w:ascii="GHEA Grapalat" w:hAnsi="GHEA Grapalat"/>
                <w:sz w:val="23"/>
                <w:szCs w:val="23"/>
                <w:lang w:val="hy-AM"/>
              </w:rPr>
              <w:t xml:space="preserve"> լրացնելու առաջարկը</w:t>
            </w:r>
            <w:r w:rsidRPr="00AA00AA">
              <w:rPr>
                <w:rFonts w:ascii="GHEA Grapalat" w:hAnsi="GHEA Grapalat"/>
                <w:sz w:val="23"/>
                <w:szCs w:val="23"/>
                <w:lang w:val="af-ZA"/>
              </w:rPr>
              <w:t xml:space="preserve"> ՀՀ ընտանեկան օրենսգրքի կարգավորման առարկայից դուրս է:</w:t>
            </w:r>
            <w:r w:rsidRPr="00AA00AA">
              <w:rPr>
                <w:rFonts w:ascii="GHEA Grapalat" w:hAnsi="GHEA Grapalat"/>
                <w:sz w:val="23"/>
                <w:szCs w:val="23"/>
                <w:lang w:val="hy-AM"/>
              </w:rPr>
              <w:t xml:space="preserve"> </w:t>
            </w:r>
          </w:p>
          <w:p w14:paraId="3ADD2885" w14:textId="0F178F03"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Վերը նշվածի առնչությամբ կարծում ենք, որ «</w:t>
            </w:r>
            <w:r w:rsidRPr="00AA00AA">
              <w:rPr>
                <w:rFonts w:ascii="GHEA Grapalat" w:eastAsia="Tahoma" w:hAnsi="GHEA Grapalat" w:cs="Tahoma"/>
                <w:sz w:val="23"/>
                <w:szCs w:val="23"/>
                <w:lang w:val="hy-AM"/>
              </w:rPr>
              <w:t>բացառությամբ դռնփակ դատական նիստի մասնակցությունից</w:t>
            </w:r>
            <w:r w:rsidRPr="00AA00AA">
              <w:rPr>
                <w:rFonts w:ascii="GHEA Grapalat" w:hAnsi="GHEA Grapalat"/>
                <w:sz w:val="23"/>
                <w:szCs w:val="23"/>
                <w:lang w:val="hy-AM"/>
              </w:rPr>
              <w:t xml:space="preserve">» արտահայտությունը ամեն դեպքում սահմանափակող պայման է, և տպավորություն է թողնում, որ ներկայացուցիչը, որպես սուբյեկտ առանձնացվում է, որին չի թույլատրվի մասնակցել դատավարությանը ցանկացած կարգավիճակում: Յուրաքանչյուր դեպքում, նման բացառող ձևակերպումը կարող է տարաբնույթ ընկալման տեղիք տալ: Իսկ եթե նշված սահմանափակումը միևնույնն է չի տարածվելու ներկայացուցչի վրա, եթե վերջինս մասնակցի որպես թարգմանիչ, ինչպես նաև եթե միևնույն է գործելու է դատարավության մասնակիցներին վերաբերող ՀՀ քաղաքացիական դատավարության կարգավորումները, ապա առաջարկվող սահմանափակումը առհասարակ անիմաստ է նախատեսել Նախագծում: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16845AA" w14:textId="1BAD4E7A" w:rsidR="00755A11" w:rsidRPr="00AA00AA" w:rsidRDefault="00755A11"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lastRenderedPageBreak/>
              <w:t>10.</w:t>
            </w:r>
            <w:r w:rsidR="008D0EBE"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r w:rsidR="008D0EBE" w:rsidRPr="00AA00AA">
              <w:rPr>
                <w:rFonts w:ascii="GHEA Grapalat" w:hAnsi="GHEA Grapalat"/>
                <w:sz w:val="23"/>
                <w:szCs w:val="23"/>
                <w:shd w:val="clear" w:color="auto" w:fill="FFFFFF"/>
                <w:lang w:val="af-ZA"/>
              </w:rPr>
              <w:t>, եթե հավա</w:t>
            </w:r>
            <w:r w:rsidR="008D0EBE" w:rsidRPr="00AA00AA">
              <w:rPr>
                <w:rFonts w:ascii="GHEA Grapalat" w:hAnsi="GHEA Grapalat"/>
                <w:sz w:val="23"/>
                <w:szCs w:val="23"/>
                <w:lang w:val="hy-AM"/>
              </w:rPr>
              <w:t>տարմագրված կազմակերպության ներկայացուցիչը հանդես գա որպես դատավարության մասնակից, մասնավորապես` փաստաբան</w:t>
            </w:r>
            <w:r w:rsidR="008D0EBE" w:rsidRPr="00AA00AA">
              <w:rPr>
                <w:rFonts w:ascii="GHEA Grapalat" w:hAnsi="GHEA Grapalat"/>
                <w:sz w:val="23"/>
                <w:szCs w:val="23"/>
                <w:lang w:val="af-ZA"/>
              </w:rPr>
              <w:t xml:space="preserve"> կամ</w:t>
            </w:r>
            <w:r w:rsidR="008D0EBE" w:rsidRPr="00AA00AA">
              <w:rPr>
                <w:rFonts w:ascii="GHEA Grapalat" w:hAnsi="GHEA Grapalat"/>
                <w:sz w:val="23"/>
                <w:szCs w:val="23"/>
                <w:lang w:val="hy-AM"/>
              </w:rPr>
              <w:t xml:space="preserve"> թարգմանիչ</w:t>
            </w:r>
            <w:r w:rsidR="008D0EBE" w:rsidRPr="00AA00AA">
              <w:rPr>
                <w:rFonts w:ascii="GHEA Grapalat" w:hAnsi="GHEA Grapalat"/>
                <w:sz w:val="23"/>
                <w:szCs w:val="23"/>
                <w:lang w:val="af-ZA"/>
              </w:rPr>
              <w:t xml:space="preserve">, ապա նրա նկատմամբ այդ սահմանափակումը չի տարածվի, իսկ դռնփակ դատական </w:t>
            </w:r>
            <w:r w:rsidR="008D0EBE" w:rsidRPr="00AA00AA">
              <w:rPr>
                <w:rFonts w:ascii="GHEA Grapalat" w:hAnsi="GHEA Grapalat"/>
                <w:sz w:val="23"/>
                <w:szCs w:val="23"/>
                <w:lang w:val="af-ZA"/>
              </w:rPr>
              <w:lastRenderedPageBreak/>
              <w:t>նիստերի վերաբերյալ</w:t>
            </w:r>
            <w:r w:rsidR="008D0EBE" w:rsidRPr="00AA00AA">
              <w:rPr>
                <w:rFonts w:ascii="GHEA Grapalat" w:hAnsi="GHEA Grapalat"/>
                <w:sz w:val="23"/>
                <w:szCs w:val="23"/>
                <w:lang w:val="hy-AM"/>
              </w:rPr>
              <w:t xml:space="preserve"> կարգավորումն</w:t>
            </w:r>
            <w:r w:rsidR="008D0EBE" w:rsidRPr="00AA00AA">
              <w:rPr>
                <w:rFonts w:ascii="GHEA Grapalat" w:hAnsi="GHEA Grapalat"/>
                <w:sz w:val="23"/>
                <w:szCs w:val="23"/>
                <w:lang w:val="af-ZA"/>
              </w:rPr>
              <w:t xml:space="preserve"> անհհրաժեշտ է: Սույն առաջ</w:t>
            </w:r>
            <w:r w:rsidR="00BD3872" w:rsidRPr="00AA00AA">
              <w:rPr>
                <w:rFonts w:ascii="GHEA Grapalat" w:hAnsi="GHEA Grapalat"/>
                <w:sz w:val="23"/>
                <w:szCs w:val="23"/>
                <w:lang w:val="af-ZA"/>
              </w:rPr>
              <w:t>ա</w:t>
            </w:r>
            <w:r w:rsidR="008D0EBE" w:rsidRPr="00AA00AA">
              <w:rPr>
                <w:rFonts w:ascii="GHEA Grapalat" w:hAnsi="GHEA Grapalat"/>
                <w:sz w:val="23"/>
                <w:szCs w:val="23"/>
                <w:lang w:val="af-ZA"/>
              </w:rPr>
              <w:t>րկով ներկայացվող 8-րդ մասը ՀՀ ընտանեկան օրենսգրքի կարգավորման առարկայից դուրս է</w:t>
            </w:r>
            <w:r w:rsidR="0068634E" w:rsidRPr="00AA00AA">
              <w:rPr>
                <w:rFonts w:ascii="GHEA Grapalat" w:hAnsi="GHEA Grapalat"/>
                <w:sz w:val="23"/>
                <w:szCs w:val="23"/>
                <w:lang w:val="af-ZA"/>
              </w:rPr>
              <w:t>:</w:t>
            </w:r>
          </w:p>
        </w:tc>
      </w:tr>
      <w:tr w:rsidR="00755A11" w:rsidRPr="00AA00AA" w14:paraId="0A95CEA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3DAD80"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lastRenderedPageBreak/>
              <w:t>11/ Նախագծի 40-րդ հոդվածով առաջարկվող Օրենսգրքի 115.1-րդ հոդվածի 12-րդ և 13-րդ մասերը ընդհանրացնել մեկ՝ 12-րդ մասում հետևյալ բովանդակությամբ՝</w:t>
            </w:r>
          </w:p>
          <w:p w14:paraId="4E36103E"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bookmarkStart w:id="71" w:name="_Hlk178087591"/>
            <w:r w:rsidRPr="00AA00AA">
              <w:rPr>
                <w:rFonts w:ascii="GHEA Grapalat" w:eastAsia="Times New Roman" w:hAnsi="GHEA Grapalat"/>
                <w:sz w:val="23"/>
                <w:szCs w:val="23"/>
                <w:lang w:val="hy-AM"/>
              </w:rPr>
              <w:t xml:space="preserve">12. Օտարերկրյա հավատարմագրված կազմակերպության, ներկայացուցչի կամ ներկայացուցչության կողմից մատուցվող ծառայությունների տեսակների, վճարների և ծախսերի, </w:t>
            </w:r>
            <w:r w:rsidRPr="00AA00AA">
              <w:rPr>
                <w:rFonts w:ascii="GHEA Grapalat" w:hAnsi="GHEA Grapalat"/>
                <w:sz w:val="23"/>
                <w:szCs w:val="23"/>
                <w:lang w:val="hy-AM"/>
              </w:rPr>
              <w:t xml:space="preserve">ներկայացուցիչ նշանակելու կամ ներկայացուցչություն ստեղծելու, </w:t>
            </w:r>
            <w:r w:rsidRPr="00AA00AA">
              <w:rPr>
                <w:rFonts w:ascii="GHEA Grapalat" w:eastAsia="Times New Roman" w:hAnsi="GHEA Grapalat"/>
                <w:sz w:val="23"/>
                <w:szCs w:val="23"/>
                <w:lang w:val="hy-AM"/>
              </w:rPr>
              <w:t>ներկայացուցչի և ներկայացուցչության անձնակազմի հետ կապված հարցերը քննարկվում և համաձայնեցվում են մինչև տվյալ կազմակերպության ավտորիզացումն այդ կազմակերպության և Կենտրոնական մարմնի, իսկ անհրաժեշտության դեպքում՝ օտարերկրյա պետության կենտրոնական մարմնի միջև:</w:t>
            </w:r>
            <w:bookmarkEnd w:id="71"/>
            <w:r w:rsidRPr="00AA00AA">
              <w:rPr>
                <w:rFonts w:ascii="GHEA Grapalat" w:hAnsi="GHEA Grapalat"/>
                <w:sz w:val="23"/>
                <w:szCs w:val="23"/>
                <w:lang w:val="hy-AM"/>
              </w:rPr>
              <w:t>»;</w:t>
            </w:r>
          </w:p>
          <w:p w14:paraId="7DF24ABB" w14:textId="12CE84F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Նախագծից անհրաժեշտ է հանել 13-րդ մասը և համապատասխանաբար փոփոխել 12-րդ մասին հաջորդող մասերի համարակալումը, ինչպես նաև 21-րդ մասի բովանդակության մեջ 20-րդ մասի հղման համարը: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329EDD4" w14:textId="1D564CD7"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11.Ընդունվել է:</w:t>
            </w:r>
          </w:p>
        </w:tc>
      </w:tr>
      <w:tr w:rsidR="00755A11" w:rsidRPr="00AA00AA" w14:paraId="27A8EED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EE465D4"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12/ Նախագծով առաջարկվող՝ Օրենսգքրի 115.1-րդ հոդվածի 26-րդ մասի բովանդակությունից հնարավոր է եզրահանգել, որ Կենտրոնական մարմինը ներկայացուցչի կամ ներկայացուցչության հետ հրաժարվում է աշխատել միայն այն դեպքերում, երբ կասեցվում կամ դադարում է </w:t>
            </w:r>
            <w:r w:rsidRPr="00AA00AA">
              <w:rPr>
                <w:rFonts w:ascii="GHEA Grapalat" w:hAnsi="GHEA Grapalat"/>
                <w:sz w:val="23"/>
                <w:szCs w:val="23"/>
                <w:lang w:val="hy-AM"/>
              </w:rPr>
              <w:lastRenderedPageBreak/>
              <w:t xml:space="preserve">հավատարմագրված կազմակերպության  ավտորիզացիան: 115.1-րդ հոդվածի 25-րդ կետում արդեն իսկ նշված է, որ եթե կասեցվում կամ դադարում է ավտորիզացիան, ապա դադարում է նաև ներկայացուցչի կամ ներկայացուցչության գործունեությունը և պատճառների մասին տեղեկացնելու անհրաժեշտություն չկա, քանի որ չկա ավտորիզացում: </w:t>
            </w:r>
          </w:p>
          <w:p w14:paraId="4B236D87"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Մինչդեռ, 26-րդ մասը վերաբերում է այն դեպքերին, երբ ավտորիզացիան չի կասեցվել և ոչ էլ դադարել է և շարունակվում է հավատարմագրված կազմակերպության հետ աշխատանքը, բայց ներկայացուցչի կողմից թույլ տրված որոշակի խախտումների պատճառներով Կենտրոնական մարմինը կարող է հրաժարվել շարունակել միայն ներկայացուցչի հետ աշխատանքը: Այս դեպքում անհրաժեշտ է ներկայացնել պատճառները: Այդպիսի պատճառներն են համարվում հավատարմագրված կազմակերպության գործունեության կասեցման կամ դադարման պատճառները: Մինչդեռ, Նախագծից համապատասխան դրույթը հանվել է, որը անհրաժեշտ է կրկին լրացնել: Այդ իսկ պատճառով 26-րդ մասում անհրաժեշտ չէ ներկայացուցչի հետ աշխատանքի դադարեցումը կապել հավատարմագրված կազմակերպության ավտորիզացիայի հետ և շարադրել ոչ թե իմպերատիվ այլ հնարավոր տարբերակի համատեքստով՝ օգտագործելով՝ «կարող է» բառը: Մասնավորապես՝ 26-րդ մասը անհրաժեշտ է շարադրել հետևյալ կերպ՝</w:t>
            </w:r>
          </w:p>
          <w:p w14:paraId="675088BE" w14:textId="6C41E97C"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r w:rsidRPr="00AA00AA">
              <w:rPr>
                <w:rFonts w:ascii="GHEA Grapalat" w:eastAsia="Tahoma" w:hAnsi="GHEA Grapalat" w:cs="Tahoma"/>
                <w:sz w:val="23"/>
                <w:szCs w:val="23"/>
                <w:lang w:val="hy-AM"/>
              </w:rPr>
              <w:t xml:space="preserve">26. </w:t>
            </w:r>
            <w:bookmarkStart w:id="72" w:name="_Hlk178087970"/>
            <w:r w:rsidRPr="00AA00AA">
              <w:rPr>
                <w:rFonts w:ascii="GHEA Grapalat" w:eastAsia="Tahoma" w:hAnsi="GHEA Grapalat" w:cs="Tahoma"/>
                <w:sz w:val="23"/>
                <w:szCs w:val="23"/>
                <w:lang w:val="hy-AM"/>
              </w:rPr>
              <w:t>Կենտրոնական մարմինը կարող է հրաժարվել շարունակել համագործակցությունն օտարերկրյա հավատարմագրված կազմակերպության ներկայացուցչի կամ ներկայացուցչության հետ՝ օտարերկրյա հավատարմագրված կազմակերպությանը տեղեկացնելով հրաժարվելու պատճառների մասին: Օտարերկրյա հավատարմագրված կազմակերպության ներկայացուցչի կամ ներկայացուցչության հետ համագործակցությունից հրաժարվելու հիմք են հանդիսանում օտարերկրյա հավատարմագրված կազմակերպության ավտորիզացիայի կասեցման կամ դադարեցման համար սահմանված հիմքերը:</w:t>
            </w:r>
            <w:bookmarkEnd w:id="72"/>
            <w:r w:rsidRPr="00AA00AA">
              <w:rPr>
                <w:rFonts w:ascii="GHEA Grapalat" w:hAnsi="GHEA Grapalat"/>
                <w:sz w:val="23"/>
                <w:szCs w:val="23"/>
                <w:lang w:val="hy-AM"/>
              </w:rPr>
              <w:t>»:</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79AC5F4" w14:textId="613C958B"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12.Ընդունվել է:</w:t>
            </w:r>
          </w:p>
        </w:tc>
      </w:tr>
      <w:tr w:rsidR="00755A11" w:rsidRPr="00AA00AA" w14:paraId="505A3B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06E5BB4"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13/ Բացի այդ, ներկայացուցիչը հնարավոր է այնպիսի թերացում թույլ տալ, որը համաձայնեցված չէ հավատարմագրված կազմակերպության հետ և արդարացի չի լինի ներկայացուցչի ոչ պատշաճ կատարված քայլերը անդրադառնան հավատարմագրված կազմակերպության և Կենտրոնական մարմնի ընդհանուր համագործակցությանը և հիմք հանդիսանա այդպիսի կազմակերպության ամբողջ գործունեության կասեցման կամ դադարման համար: Այդ մասին դրույթը հանվել է Նախագծից, մինչդեռ դրա անհրաժեշտությունը առկա է: Ելնելով վերոգրյալից՝ առաջարկում ենք 115.1-րդ հոդվածի 27-րդ մասից հետո լրացնել 28-րդ մաս՝ ստորև </w:t>
            </w:r>
            <w:r w:rsidRPr="00AA00AA">
              <w:rPr>
                <w:rFonts w:ascii="GHEA Grapalat" w:hAnsi="GHEA Grapalat"/>
                <w:sz w:val="23"/>
                <w:szCs w:val="23"/>
                <w:lang w:val="hy-AM"/>
              </w:rPr>
              <w:lastRenderedPageBreak/>
              <w:t>նշված բովանդակությամբ և համապատասխանաբար փոխել հաջորդող մասի (Նախագծում 28-րդ մասը) համարակալումը:</w:t>
            </w:r>
          </w:p>
          <w:p w14:paraId="718D94EE" w14:textId="59DD340D"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bookmarkStart w:id="73" w:name="_Hlk178088019"/>
            <w:r w:rsidRPr="00AA00AA">
              <w:rPr>
                <w:rFonts w:ascii="GHEA Grapalat" w:hAnsi="GHEA Grapalat"/>
                <w:sz w:val="23"/>
                <w:szCs w:val="23"/>
                <w:lang w:val="hy-AM"/>
              </w:rPr>
              <w:t xml:space="preserve">28. </w:t>
            </w:r>
            <w:r w:rsidRPr="00AA00AA">
              <w:rPr>
                <w:rFonts w:ascii="GHEA Grapalat" w:eastAsia="Tahoma" w:hAnsi="GHEA Grapalat" w:cs="Tahoma"/>
                <w:sz w:val="23"/>
                <w:szCs w:val="23"/>
                <w:lang w:val="hy-AM"/>
              </w:rPr>
              <w:t>Օտարերկրյա հավատարմագրված կազմակերպության ներկայացուցչի կամ ներկայացուցչության հետ համագործակցությունից հրաժարվելը հիմք չի հանդիսանում օտարերկրյա հավատարմագրված կազմակերպության ավտորիզացիային կասեցնելու կամ դադարեցնելու համար:</w:t>
            </w:r>
            <w:bookmarkEnd w:id="73"/>
            <w:r w:rsidRPr="00AA00AA">
              <w:rPr>
                <w:rFonts w:ascii="GHEA Grapalat" w:hAnsi="GHEA Grapalat"/>
                <w:sz w:val="23"/>
                <w:szCs w:val="23"/>
                <w:lang w:val="hy-AM"/>
              </w:rPr>
              <w:t xml:space="preserve">»: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F97746C" w14:textId="3AFEC11C"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13.Ընդունվել է:</w:t>
            </w:r>
          </w:p>
        </w:tc>
      </w:tr>
      <w:tr w:rsidR="00755A11" w:rsidRPr="00AA00AA" w14:paraId="290A7B9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AF450B7" w14:textId="5D438F6B"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14/ Նախագծով առաջարկվող 115.1-րդ հոդվածի 28-րդ մասում նշվում է՝ «</w:t>
            </w:r>
            <w:r w:rsidRPr="00AA00AA">
              <w:rPr>
                <w:rFonts w:ascii="GHEA Grapalat" w:eastAsia="Tahoma" w:hAnsi="GHEA Grapalat" w:cs="Tahoma"/>
                <w:sz w:val="23"/>
                <w:szCs w:val="23"/>
                <w:lang w:val="hy-AM"/>
              </w:rPr>
              <w:t>ներկայացուցչի կամ ներկայացուցչության գործունեության դադարեցման կամ կասեցման, ինչպես նաև հավատարմագրված կազմակերպության, դրա ներկայացուցչի կամ ներկայացուցչության կողմից մատուցվող ծառայությունների կարգը սահմանվում է Կենտրոնական մարմնի ղեկավարի հրամանով (…)</w:t>
            </w:r>
            <w:r w:rsidRPr="00AA00AA">
              <w:rPr>
                <w:rFonts w:ascii="GHEA Grapalat" w:hAnsi="GHEA Grapalat"/>
                <w:sz w:val="23"/>
                <w:szCs w:val="23"/>
                <w:lang w:val="hy-AM"/>
              </w:rPr>
              <w:t>»: Որևէ կերպ չի նշվում համաձայնություն տալու մասին, հետևաբար համաձայնություն տալու կարգ հնարավոր չի լինի ձևակերպել և գործընթացն ապահովել: Ելնելով վերագրյալից՝ առաջարկում ենք վերը նշված մասի բովանդակության մեջ՝ «</w:t>
            </w:r>
            <w:r w:rsidRPr="00AA00AA">
              <w:rPr>
                <w:rFonts w:ascii="GHEA Grapalat" w:eastAsia="Tahoma" w:hAnsi="GHEA Grapalat" w:cs="Tahoma"/>
                <w:sz w:val="23"/>
                <w:szCs w:val="23"/>
                <w:lang w:val="hy-AM"/>
              </w:rPr>
              <w:t>ներկայացուցչի կամ ներկայացուցչության գործունեության</w:t>
            </w:r>
            <w:r w:rsidRPr="00AA00AA">
              <w:rPr>
                <w:rFonts w:ascii="GHEA Grapalat" w:hAnsi="GHEA Grapalat"/>
                <w:sz w:val="23"/>
                <w:szCs w:val="23"/>
                <w:lang w:val="hy-AM"/>
              </w:rPr>
              <w:t>» բառերից հետո լրացնել «</w:t>
            </w:r>
            <w:bookmarkStart w:id="74" w:name="_Hlk178088229"/>
            <w:r w:rsidRPr="00AA00AA">
              <w:rPr>
                <w:rFonts w:ascii="GHEA Grapalat" w:hAnsi="GHEA Grapalat"/>
                <w:sz w:val="23"/>
                <w:szCs w:val="23"/>
                <w:lang w:val="hy-AM"/>
              </w:rPr>
              <w:t>համաձայնության,</w:t>
            </w:r>
            <w:bookmarkEnd w:id="74"/>
            <w:r w:rsidRPr="00AA00AA">
              <w:rPr>
                <w:rFonts w:ascii="GHEA Grapalat" w:hAnsi="GHEA Grapalat"/>
                <w:sz w:val="23"/>
                <w:szCs w:val="23"/>
                <w:lang w:val="hy-AM"/>
              </w:rPr>
              <w:t>» բառը: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9C9428A" w14:textId="169495CD"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14.Ընդունվել է:</w:t>
            </w:r>
          </w:p>
        </w:tc>
      </w:tr>
      <w:tr w:rsidR="00755A11" w:rsidRPr="00AA00AA" w14:paraId="6541590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3809A2D" w14:textId="03E1F3AF"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 xml:space="preserve">15/ Նախագծի 57-րդ հոդվածում «Խնամատարությունը» բառից առաջ անհրաժեշտ է լրացնել «1.» թիվը: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7A7A3BD" w14:textId="52D0CB04"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15.Ընդունվել է:</w:t>
            </w:r>
          </w:p>
        </w:tc>
      </w:tr>
      <w:tr w:rsidR="00755A11" w:rsidRPr="00AA00AA" w14:paraId="45B12C6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DA4730D"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16/  Նախագծի 64-րդ հոդվածի 2-րդ մասով առաջարկվող՝ Օրենսգրքի 150-րդ հոդվածում 4-րդ մասում առաջարկվող նոր նախադասության բովանդակությունը ավելի պարզ ընկալելու համար այն անհրաժեշտ է վերաձևակերպ: «</w:t>
            </w:r>
            <w:r w:rsidRPr="00AA00AA">
              <w:rPr>
                <w:rFonts w:ascii="GHEA Grapalat" w:hAnsi="GHEA Grapalat"/>
                <w:sz w:val="23"/>
                <w:szCs w:val="23"/>
                <w:shd w:val="clear" w:color="auto" w:fill="FFFFFF"/>
                <w:lang w:val="hy-AM"/>
              </w:rPr>
              <w:t xml:space="preserve">Հայաստանի Հանրապետության քաղաքացու </w:t>
            </w:r>
            <w:r w:rsidRPr="00AA00AA">
              <w:rPr>
                <w:rFonts w:ascii="GHEA Grapalat" w:hAnsi="GHEA Grapalat"/>
                <w:b/>
                <w:sz w:val="23"/>
                <w:szCs w:val="23"/>
                <w:shd w:val="clear" w:color="auto" w:fill="FFFFFF"/>
                <w:lang w:val="hy-AM"/>
              </w:rPr>
              <w:t>և</w:t>
            </w:r>
            <w:r w:rsidRPr="00AA00AA">
              <w:rPr>
                <w:rFonts w:ascii="GHEA Grapalat" w:hAnsi="GHEA Grapalat"/>
                <w:sz w:val="23"/>
                <w:szCs w:val="23"/>
                <w:shd w:val="clear" w:color="auto" w:fill="FFFFFF"/>
                <w:lang w:val="hy-AM"/>
              </w:rPr>
              <w:t xml:space="preserve"> Հայաստանի Հանրապետության տարածքից դուրս ապրող երեխայի </w:t>
            </w:r>
            <w:r w:rsidRPr="00AA00AA">
              <w:rPr>
                <w:rFonts w:ascii="GHEA Grapalat" w:hAnsi="GHEA Grapalat"/>
                <w:b/>
                <w:sz w:val="23"/>
                <w:szCs w:val="23"/>
                <w:shd w:val="clear" w:color="auto" w:fill="FFFFFF"/>
                <w:lang w:val="hy-AM"/>
              </w:rPr>
              <w:t>որդեգրման մասին</w:t>
            </w:r>
            <w:r w:rsidRPr="00AA00AA">
              <w:rPr>
                <w:rFonts w:ascii="GHEA Grapalat" w:hAnsi="GHEA Grapalat"/>
                <w:sz w:val="23"/>
                <w:szCs w:val="23"/>
                <w:shd w:val="clear" w:color="auto" w:fill="FFFFFF"/>
                <w:lang w:val="hy-AM"/>
              </w:rPr>
              <w:t xml:space="preserve"> նախնական</w:t>
            </w:r>
            <w:r w:rsidRPr="00AA00AA" w:rsidDel="00D15308">
              <w:rPr>
                <w:rFonts w:ascii="GHEA Grapalat" w:hAnsi="GHEA Grapalat"/>
                <w:sz w:val="23"/>
                <w:szCs w:val="23"/>
                <w:lang w:val="hy-AM"/>
              </w:rPr>
              <w:t xml:space="preserve"> </w:t>
            </w:r>
            <w:r w:rsidRPr="00AA00AA">
              <w:rPr>
                <w:rFonts w:ascii="GHEA Grapalat" w:hAnsi="GHEA Grapalat"/>
                <w:sz w:val="23"/>
                <w:szCs w:val="23"/>
                <w:lang w:val="hy-AM"/>
              </w:rPr>
              <w:t xml:space="preserve">համաձայնության» ձևակերպումից հնարավոր է ընկալել նաև, որ նախնական համաձայնությունը տրվում է նաև ՀՀ քաղաքացի չափահաս անձանց որդեգրման համար: Բացի այդ նշվում է, որ տրվում է որդեգրման մասին նախնական համաձայնություն: Մինչդեռ համաձայնությունը որդեգրման մասին չէ, այլ որդեգրելու, այսինքն որոշումը որդեգրելու մասին չէ, այլ թույլտվություն է որպեսզի որոշումից հետո որդեգրեն:  </w:t>
            </w:r>
          </w:p>
          <w:p w14:paraId="68DE94E9" w14:textId="77777777"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Այսպիսով՝ սխալ ընկալումը բացառելու համար առաջարկում ենք նշված կարգավորումը ձևակերպել հետևյալ կերպ.</w:t>
            </w:r>
          </w:p>
          <w:p w14:paraId="19BA16F3" w14:textId="17674ADD"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w:t>
            </w:r>
            <w:bookmarkStart w:id="75" w:name="_Hlk178088398"/>
            <w:r w:rsidRPr="00AA00AA">
              <w:rPr>
                <w:rFonts w:ascii="GHEA Grapalat" w:hAnsi="GHEA Grapalat"/>
                <w:sz w:val="23"/>
                <w:szCs w:val="23"/>
                <w:lang w:val="hy-AM"/>
              </w:rPr>
              <w:t xml:space="preserve">Սույն հոդվածի 1-ին մասում նշված նախնական համաձայնության տրամադրման համար երեխայի որդեգրման գործը ուսումնասիրելու և Հայաստանի Հանրապետության կառավարության </w:t>
            </w:r>
            <w:r w:rsidRPr="00AA00AA">
              <w:rPr>
                <w:rFonts w:ascii="GHEA Grapalat" w:hAnsi="GHEA Grapalat"/>
                <w:sz w:val="23"/>
                <w:szCs w:val="23"/>
                <w:lang w:val="hy-AM"/>
              </w:rPr>
              <w:lastRenderedPageBreak/>
              <w:t>քննարկման ներկայացնելու կարգը սահմանում է Հայաստանի Հանրապետության կառավարությունը</w:t>
            </w:r>
            <w:bookmarkEnd w:id="75"/>
            <w:r w:rsidRPr="00AA00AA">
              <w:rPr>
                <w:rFonts w:ascii="GHEA Grapalat" w:hAnsi="GHEA Grapalat"/>
                <w:sz w:val="23"/>
                <w:szCs w:val="23"/>
                <w:lang w:val="hy-AM"/>
              </w:rPr>
              <w:t>»:</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30F1BFB" w14:textId="7985A712"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16.Ընդունվել է:</w:t>
            </w:r>
          </w:p>
        </w:tc>
      </w:tr>
      <w:tr w:rsidR="00755A11" w:rsidRPr="00AA00AA" w14:paraId="35BD8E6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01C40EC" w14:textId="611308C0" w:rsidR="00755A11" w:rsidRPr="00AA00AA" w:rsidRDefault="00755A11" w:rsidP="007551C6">
            <w:pPr>
              <w:spacing w:after="0" w:line="240" w:lineRule="auto"/>
              <w:ind w:firstLine="720"/>
              <w:jc w:val="both"/>
              <w:rPr>
                <w:rFonts w:ascii="GHEA Grapalat" w:hAnsi="GHEA Grapalat"/>
                <w:sz w:val="23"/>
                <w:szCs w:val="23"/>
                <w:lang w:val="hy-AM"/>
              </w:rPr>
            </w:pPr>
            <w:r w:rsidRPr="00AA00AA">
              <w:rPr>
                <w:rFonts w:ascii="GHEA Grapalat" w:hAnsi="GHEA Grapalat"/>
                <w:sz w:val="23"/>
                <w:szCs w:val="23"/>
                <w:lang w:val="hy-AM"/>
              </w:rPr>
              <w:t>17/ Նախագծի 65-րդ հոդվածի 1-ին մասից առաջարկում ենք հանել «բացառությամբ սույն հոդվածի 3-րդ մասով նախատեսված դեպքերի» բառերը, քանի որ նշված մասով նախատեսվում են իրավական ակտի համապատասխան դրույթների գործելու, այլ ոչ ուժի մեջ մտնելու հետ կապված դրույթներ:</w:t>
            </w:r>
            <w:r w:rsidRPr="00AA00AA">
              <w:rPr>
                <w:rFonts w:ascii="GHEA Grapalat" w:hAnsi="GHEA Grapalat" w:cs="GHEA Grapalat"/>
                <w:bCs/>
                <w:sz w:val="23"/>
                <w:szCs w:val="23"/>
                <w:lang w:val="hy-AM"/>
              </w:rPr>
              <w:tab/>
            </w:r>
            <w:r w:rsidRPr="00AA00AA">
              <w:rPr>
                <w:rFonts w:ascii="GHEA Grapalat" w:hAnsi="GHEA Grapalat"/>
                <w:sz w:val="23"/>
                <w:szCs w:val="23"/>
                <w:lang w:val="hy-AM"/>
              </w:rPr>
              <w:t xml:space="preserve">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6F37ADF" w14:textId="569D0699"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17.Ընդունվել է:</w:t>
            </w:r>
          </w:p>
        </w:tc>
      </w:tr>
      <w:tr w:rsidR="00755A11" w:rsidRPr="00630885" w14:paraId="6619D7D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51BC302" w14:textId="77777777" w:rsidR="00755A11" w:rsidRPr="00AA00AA" w:rsidRDefault="00755A11" w:rsidP="007551C6">
            <w:pPr>
              <w:tabs>
                <w:tab w:val="left" w:pos="9720"/>
              </w:tabs>
              <w:spacing w:after="0" w:line="240" w:lineRule="auto"/>
              <w:ind w:right="180"/>
              <w:jc w:val="both"/>
              <w:rPr>
                <w:rFonts w:ascii="GHEA Grapalat" w:hAnsi="GHEA Grapalat" w:cs="Sylfaen"/>
                <w:b/>
                <w:i/>
                <w:sz w:val="23"/>
                <w:szCs w:val="23"/>
                <w:lang w:val="hy-AM"/>
              </w:rPr>
            </w:pPr>
            <w:r w:rsidRPr="00AA00AA">
              <w:rPr>
                <w:rFonts w:ascii="GHEA Grapalat" w:hAnsi="GHEA Grapalat"/>
                <w:sz w:val="23"/>
                <w:szCs w:val="23"/>
                <w:lang w:val="hy-AM"/>
              </w:rPr>
              <w:t xml:space="preserve">       </w:t>
            </w:r>
            <w:r w:rsidRPr="00AA00AA">
              <w:rPr>
                <w:rFonts w:ascii="GHEA Grapalat" w:hAnsi="GHEA Grapalat" w:cs="Sylfaen"/>
                <w:b/>
                <w:i/>
                <w:sz w:val="23"/>
                <w:szCs w:val="23"/>
                <w:shd w:val="clear" w:color="auto" w:fill="FFFFFF"/>
                <w:lang w:val="hy-AM"/>
              </w:rPr>
              <w:t xml:space="preserve">         2. «Երեխայի իրավունքների և երեխայի պաշտպանության համակարգի մասին» օրենք</w:t>
            </w:r>
            <w:r w:rsidRPr="00AA00AA">
              <w:rPr>
                <w:rFonts w:ascii="GHEA Grapalat" w:hAnsi="GHEA Grapalat" w:cs="Sylfaen"/>
                <w:b/>
                <w:i/>
                <w:sz w:val="23"/>
                <w:szCs w:val="23"/>
                <w:lang w:val="hy-AM"/>
              </w:rPr>
              <w:t>ի նախագծի</w:t>
            </w:r>
            <w:r w:rsidRPr="00AA00AA">
              <w:rPr>
                <w:rFonts w:ascii="GHEA Grapalat" w:hAnsi="GHEA Grapalat" w:cs="Sylfaen"/>
                <w:sz w:val="23"/>
                <w:szCs w:val="23"/>
                <w:lang w:val="hy-AM"/>
              </w:rPr>
              <w:t xml:space="preserve"> </w:t>
            </w:r>
            <w:r w:rsidRPr="00AA00AA">
              <w:rPr>
                <w:rFonts w:ascii="GHEA Grapalat" w:hAnsi="GHEA Grapalat" w:cs="Sylfaen"/>
                <w:b/>
                <w:i/>
                <w:sz w:val="23"/>
                <w:szCs w:val="23"/>
                <w:lang w:val="hy-AM"/>
              </w:rPr>
              <w:t>(այսուհետ՝ Նախագիծ) վերաբերյալ հայտնում ենք հետևյալը.</w:t>
            </w:r>
          </w:p>
          <w:p w14:paraId="75BABA42" w14:textId="6E35D52F" w:rsidR="00755A11" w:rsidRPr="00AA00AA" w:rsidRDefault="00755A11" w:rsidP="007551C6">
            <w:pPr>
              <w:tabs>
                <w:tab w:val="left" w:pos="9720"/>
              </w:tabs>
              <w:spacing w:after="0" w:line="240" w:lineRule="auto"/>
              <w:ind w:right="180"/>
              <w:jc w:val="both"/>
              <w:rPr>
                <w:rFonts w:ascii="GHEA Grapalat" w:hAnsi="GHEA Grapalat"/>
                <w:sz w:val="23"/>
                <w:szCs w:val="23"/>
                <w:lang w:val="hy-AM"/>
              </w:rPr>
            </w:pPr>
            <w:r w:rsidRPr="00AA00AA">
              <w:rPr>
                <w:rFonts w:ascii="GHEA Grapalat" w:hAnsi="GHEA Grapalat" w:cs="Sylfaen"/>
                <w:sz w:val="23"/>
                <w:szCs w:val="23"/>
                <w:lang w:val="hy-AM"/>
              </w:rPr>
              <w:t xml:space="preserve">         1/ Նախագծում անհրաժեշտ է հստակեցնել «վերընթաց ազգական» հասկացությունը, քանի որ նշված անձանց համար նախագծով նախատեսվում են որոշակի պարտականություններ, ուստի հիշյալ ձևակերպումն անհրաժեշտ է համապատասխանեցնել որոշակիության սկզբունքներին: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78861BA" w14:textId="3E09CADD"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w:t>
            </w:r>
            <w:r w:rsidR="003A4A43"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r w:rsidR="003A4A43" w:rsidRPr="00AA00AA">
              <w:rPr>
                <w:rFonts w:ascii="GHEA Grapalat" w:hAnsi="GHEA Grapalat"/>
                <w:sz w:val="23"/>
                <w:szCs w:val="23"/>
                <w:shd w:val="clear" w:color="auto" w:fill="FFFFFF"/>
                <w:lang w:val="af-ZA"/>
              </w:rPr>
              <w:t xml:space="preserve"> Այդ եզրույթը կիրառվում է Հ</w:t>
            </w:r>
            <w:r w:rsidR="0045586A" w:rsidRPr="00AA00AA">
              <w:rPr>
                <w:rFonts w:ascii="GHEA Grapalat" w:hAnsi="GHEA Grapalat"/>
                <w:sz w:val="23"/>
                <w:szCs w:val="23"/>
                <w:shd w:val="clear" w:color="auto" w:fill="FFFFFF"/>
                <w:lang w:val="hy-AM"/>
              </w:rPr>
              <w:t>Հ</w:t>
            </w:r>
            <w:r w:rsidR="003A4A43" w:rsidRPr="00AA00AA">
              <w:rPr>
                <w:rFonts w:ascii="GHEA Grapalat" w:hAnsi="GHEA Grapalat"/>
                <w:sz w:val="23"/>
                <w:szCs w:val="23"/>
                <w:shd w:val="clear" w:color="auto" w:fill="FFFFFF"/>
                <w:lang w:val="af-ZA"/>
              </w:rPr>
              <w:t xml:space="preserve"> ընտանեկան օրենսգրքի 11-րդ հոդվածում և ընտանեկան հարաբերությունների վերաբերյալ որոշակի եզրույթ է:</w:t>
            </w:r>
          </w:p>
        </w:tc>
      </w:tr>
      <w:tr w:rsidR="00755A11" w:rsidRPr="00630885" w14:paraId="15BC58B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7173E5E" w14:textId="77777777" w:rsidR="00755A11" w:rsidRPr="00AA00AA" w:rsidRDefault="00755A11"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2/ Նախագծում  անհրաժեշտ է վերանայել «Պետական և տեղական ինքնակառավարման մարմիններն </w:t>
            </w:r>
            <w:r w:rsidRPr="00AA00AA">
              <w:rPr>
                <w:rFonts w:ascii="GHEA Grapalat" w:hAnsi="GHEA Grapalat" w:cs="Sylfaen"/>
                <w:b/>
                <w:sz w:val="23"/>
                <w:szCs w:val="23"/>
                <w:lang w:val="hy-AM"/>
              </w:rPr>
              <w:t>ու դրանց կազմակերպությունները</w:t>
            </w:r>
            <w:r w:rsidRPr="00AA00AA">
              <w:rPr>
                <w:rFonts w:ascii="GHEA Grapalat" w:hAnsi="GHEA Grapalat" w:cs="Sylfaen"/>
                <w:sz w:val="23"/>
                <w:szCs w:val="23"/>
                <w:lang w:val="hy-AM"/>
              </w:rPr>
              <w:t xml:space="preserve">» ձևակերպումները՝ համապատասխանեցնելով «Պետական կառավարման համակարգի մարմինների մասին» օրենքի պահանջներին:    </w:t>
            </w:r>
          </w:p>
          <w:p w14:paraId="591D043D" w14:textId="07B4D8D8" w:rsidR="00755A11" w:rsidRPr="00AA00AA" w:rsidRDefault="00755A11" w:rsidP="007551C6">
            <w:pPr>
              <w:tabs>
                <w:tab w:val="left" w:pos="9211"/>
              </w:tabs>
              <w:spacing w:after="0" w:line="240" w:lineRule="auto"/>
              <w:ind w:left="138" w:right="180" w:firstLine="282"/>
              <w:jc w:val="both"/>
              <w:rPr>
                <w:rFonts w:ascii="GHEA Grapalat" w:hAnsi="GHEA Grapalat"/>
                <w:sz w:val="23"/>
                <w:szCs w:val="23"/>
                <w:lang w:val="hy-AM"/>
              </w:rPr>
            </w:pPr>
            <w:r w:rsidRPr="00AA00AA">
              <w:rPr>
                <w:rFonts w:ascii="GHEA Grapalat" w:hAnsi="GHEA Grapalat" w:cs="Sylfaen"/>
                <w:sz w:val="23"/>
                <w:szCs w:val="23"/>
                <w:lang w:val="hy-AM"/>
              </w:rPr>
              <w:t xml:space="preserve">     Այս առումով անհրաժեշտ է նկատի ունենալ «Պետական կառավարման համակարգի մարմինների մասին» օրենքի 2-րդ հոդվածի դրույթները, որոնց համաձայն՝ Սահմանադրության 159-րդ հոդվածին համապատասխան՝ </w:t>
            </w:r>
            <w:r w:rsidRPr="00AA00AA">
              <w:rPr>
                <w:rFonts w:ascii="GHEA Grapalat" w:hAnsi="GHEA Grapalat" w:cs="Sylfaen"/>
                <w:b/>
                <w:i/>
                <w:sz w:val="23"/>
                <w:szCs w:val="23"/>
                <w:lang w:val="hy-AM"/>
              </w:rPr>
              <w:t>պետական կառավարման համակարգի մարմիններն են նախարարությունները, ինչպես նաև Կառավարությանը, վարչապետին և նախարարություններին ենթակա մարմինները</w:t>
            </w:r>
            <w:r w:rsidRPr="00AA00AA">
              <w:rPr>
                <w:rFonts w:ascii="GHEA Grapalat" w:hAnsi="GHEA Grapalat" w:cs="Sylfaen"/>
                <w:sz w:val="23"/>
                <w:szCs w:val="23"/>
                <w:lang w:val="hy-AM"/>
              </w:rPr>
              <w:t>:</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93873B9" w14:textId="22330E03" w:rsidR="00755A11" w:rsidRPr="00AA00AA" w:rsidRDefault="00755A11" w:rsidP="007551C6">
            <w:pPr>
              <w:spacing w:after="0" w:line="240" w:lineRule="auto"/>
              <w:ind w:left="144"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2.</w:t>
            </w:r>
            <w:r w:rsidR="003A4A43"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r w:rsidR="003A4A43" w:rsidRPr="00AA00AA">
              <w:rPr>
                <w:rFonts w:ascii="GHEA Grapalat" w:hAnsi="GHEA Grapalat"/>
                <w:sz w:val="23"/>
                <w:szCs w:val="23"/>
                <w:shd w:val="clear" w:color="auto" w:fill="FFFFFF"/>
                <w:lang w:val="af-ZA"/>
              </w:rPr>
              <w:t xml:space="preserve"> Որևէ հակասություն նախատեսված չկա, քանի որ թե պետական, թե տեղական ինքնակառավարման մարմինները կարող են ունենալ կազմակերպություններ, օրինակ՝ ՊՈԱԿ-ներ, ՀՈԱԿ-ներ:</w:t>
            </w:r>
          </w:p>
        </w:tc>
      </w:tr>
      <w:tr w:rsidR="00755A11" w:rsidRPr="00AA00AA" w14:paraId="6560D90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B3CAB11" w14:textId="3FEEC307" w:rsidR="00755A11" w:rsidRPr="00AA00AA" w:rsidRDefault="00755A11" w:rsidP="007551C6">
            <w:pPr>
              <w:tabs>
                <w:tab w:val="left" w:pos="9211"/>
              </w:tabs>
              <w:spacing w:after="0" w:line="240" w:lineRule="auto"/>
              <w:ind w:left="138" w:right="180" w:firstLine="282"/>
              <w:jc w:val="both"/>
              <w:rPr>
                <w:rFonts w:ascii="GHEA Grapalat" w:hAnsi="GHEA Grapalat" w:cs="Sylfaen"/>
                <w:sz w:val="23"/>
                <w:szCs w:val="23"/>
                <w:lang w:val="hy-AM"/>
              </w:rPr>
            </w:pPr>
            <w:r w:rsidRPr="00AA00AA">
              <w:rPr>
                <w:rFonts w:ascii="GHEA Grapalat" w:hAnsi="GHEA Grapalat" w:cs="Sylfaen"/>
                <w:sz w:val="23"/>
                <w:szCs w:val="23"/>
                <w:lang w:val="hy-AM"/>
              </w:rPr>
              <w:t xml:space="preserve">      3/Նախագծի 33-րդ հոդվածի 1-ին մասում առաջարկում ենք «</w:t>
            </w:r>
            <w:r w:rsidRPr="00AA00AA">
              <w:rPr>
                <w:rFonts w:ascii="GHEA Grapalat" w:hAnsi="GHEA Grapalat" w:cs="Sylfaen"/>
                <w:b/>
                <w:i/>
                <w:sz w:val="23"/>
                <w:szCs w:val="23"/>
                <w:lang w:val="hy-AM"/>
              </w:rPr>
              <w:t>, որի նշանակման և վճարման կարգը սահմանվում է օրենսդրությամբ» բառերը փոխարինել «՝օրենսդրությամբ</w:t>
            </w:r>
            <w:r w:rsidRPr="00AA00AA">
              <w:rPr>
                <w:rFonts w:ascii="GHEA Grapalat" w:hAnsi="GHEA Grapalat" w:cs="Sylfaen"/>
                <w:sz w:val="23"/>
                <w:szCs w:val="23"/>
                <w:lang w:val="hy-AM"/>
              </w:rPr>
              <w:t xml:space="preserve"> սահմանված կարգով» բառերով՝ նկատի ունենալով ամփոփոթերթում ներկայացված հիմնավորումները: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17B61BA" w14:textId="7E5FE55B"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3.Ընդունվել է:</w:t>
            </w:r>
          </w:p>
        </w:tc>
      </w:tr>
      <w:tr w:rsidR="00755A11" w:rsidRPr="00AA00AA" w14:paraId="29AC040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134D66B" w14:textId="77777777"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t xml:space="preserve">        4/ Նախագծի 43-րդ հոդվածի 1-ին մասի 3-րդ կետում «վերահսկողության արդյունքների» բառերը փոխարինել «հսկողության արդյունքների» բառերով՝ նկատի ունենալով նույն հոդվածի 1-ին մասի 2-րդ կետի կարգավորումները:</w:t>
            </w:r>
          </w:p>
          <w:p w14:paraId="639BF3E6" w14:textId="43733C10"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t>Միաժամանակ առաջարկում ենք վերանայել</w:t>
            </w:r>
            <w:r w:rsidRPr="00AA00AA">
              <w:rPr>
                <w:rFonts w:ascii="GHEA Grapalat" w:eastAsia="Times New Roman" w:hAnsi="GHEA Grapalat"/>
                <w:b/>
                <w:i/>
                <w:sz w:val="23"/>
                <w:szCs w:val="23"/>
                <w:lang w:val="hy-AM" w:eastAsia="ru-RU"/>
              </w:rPr>
              <w:t xml:space="preserve"> </w:t>
            </w:r>
            <w:r w:rsidRPr="00AA00AA">
              <w:rPr>
                <w:rFonts w:ascii="GHEA Grapalat" w:hAnsi="GHEA Grapalat" w:cs="Sylfaen"/>
                <w:sz w:val="23"/>
                <w:szCs w:val="23"/>
                <w:lang w:val="hy-AM"/>
              </w:rPr>
              <w:t>1-ին մասի 3-րդ կետի 2-րդ նախադասությունը՝ այն նախատեսելով առանձին ենթակետի տեսքով, քանի որ հոդվածի 1-ին մասով թվարկվում են երեխայի պաշտպանության ոլորտում լիազոր մարմնի իրավասությունները: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0E8AFC5" w14:textId="34A545CB"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4.Ընդունվել է:</w:t>
            </w:r>
          </w:p>
        </w:tc>
      </w:tr>
      <w:tr w:rsidR="00755A11" w:rsidRPr="00630885" w14:paraId="1939DE2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A6609B9" w14:textId="4B94B311"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        5/ Նախագծի 44-րդ հոդվածի 1-ին մասի 6-րդ կետում անհրաժեշտ է վերանայել «սուպերվիզիա» տերմինի կիրառումը կամ օրենքով սահմանել դրա հասկացությունը՝ նկատի ունենալով «Նորմատիվ իրավական ակտերի մասին» օրենքի 15-րդ հոդվածի 3-րդ մասի պահանջները,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78FF86A" w14:textId="7DBABEEC"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5.</w:t>
            </w:r>
            <w:r w:rsidR="003A4A43"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r w:rsidR="003A4A43" w:rsidRPr="00AA00AA">
              <w:rPr>
                <w:rFonts w:ascii="GHEA Grapalat" w:hAnsi="GHEA Grapalat"/>
                <w:sz w:val="23"/>
                <w:szCs w:val="23"/>
                <w:shd w:val="clear" w:color="auto" w:fill="FFFFFF"/>
                <w:lang w:val="af-ZA"/>
              </w:rPr>
              <w:t xml:space="preserve"> Քննարկվող եզրույթը նախատեսված է </w:t>
            </w:r>
            <w:r w:rsidR="003A4A43" w:rsidRPr="00AA00AA">
              <w:rPr>
                <w:rFonts w:ascii="GHEA Grapalat" w:hAnsi="GHEA Grapalat" w:cs="Times New Roman"/>
                <w:sz w:val="23"/>
                <w:szCs w:val="23"/>
                <w:shd w:val="clear" w:color="auto" w:fill="FFFFFF"/>
                <w:lang w:val="af-ZA"/>
              </w:rPr>
              <w:t>«Սոցիալական աջակցության մասին» օրենքի նախագծում, որն առաջին ընթերցմամբ արդեն ընդունվել է ՀՀ ազգային ժողովի կողմից:</w:t>
            </w:r>
          </w:p>
        </w:tc>
      </w:tr>
      <w:tr w:rsidR="00755A11" w:rsidRPr="00AA00AA" w14:paraId="27F54E4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D70FD48" w14:textId="7FD83532"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t xml:space="preserve">         6/ Նախագծի 45-րդ հոդվածի 2-րդ մասի 6-րդ կետում և 3-րդ կետերում անհրաժեշտ է հստակ նշել համատեղ հրաման ընդունելու լիազորություն ունեցող պետական մարմինների անվանումները՝ նկատի ունենալով «Նորմատիվ իրավական ակտերի մասին» օրենքի 2-րդ հոդվածի 1-ին մասի 8-րդ կետի պահանջները, որոնց համաձայն՝ համատեղ նորմատիվ իրավական ակտը` </w:t>
            </w:r>
            <w:r w:rsidRPr="00AA00AA">
              <w:rPr>
                <w:rFonts w:ascii="GHEA Grapalat" w:hAnsi="GHEA Grapalat" w:cs="Sylfaen"/>
                <w:b/>
                <w:i/>
                <w:sz w:val="23"/>
                <w:szCs w:val="23"/>
                <w:lang w:val="hy-AM"/>
              </w:rPr>
              <w:t>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ակտն է:</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2B1BEE5" w14:textId="778336BF"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6.Ընդունվել է:</w:t>
            </w:r>
          </w:p>
        </w:tc>
      </w:tr>
      <w:tr w:rsidR="00755A11" w:rsidRPr="00AA00AA" w14:paraId="7BF112A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9924F6E" w14:textId="77777777" w:rsidR="00755A11" w:rsidRPr="00AA00AA" w:rsidRDefault="00755A11" w:rsidP="007551C6">
            <w:pPr>
              <w:tabs>
                <w:tab w:val="left" w:pos="9720"/>
              </w:tabs>
              <w:spacing w:after="0" w:line="240" w:lineRule="auto"/>
              <w:ind w:right="180"/>
              <w:jc w:val="both"/>
              <w:rPr>
                <w:rFonts w:ascii="GHEA Grapalat" w:eastAsia="Times New Roman" w:hAnsi="GHEA Grapalat" w:cstheme="minorHAnsi"/>
                <w:sz w:val="23"/>
                <w:szCs w:val="23"/>
                <w:lang w:val="hy-AM"/>
              </w:rPr>
            </w:pPr>
            <w:r w:rsidRPr="00AA00AA">
              <w:rPr>
                <w:rFonts w:ascii="GHEA Grapalat" w:hAnsi="GHEA Grapalat" w:cs="Sylfaen"/>
                <w:sz w:val="23"/>
                <w:szCs w:val="23"/>
                <w:lang w:val="hy-AM"/>
              </w:rPr>
              <w:t xml:space="preserve">       7/ Նախագծի 50-րդ հոդվածի 3-րդ մասով սահմանվող անցումային դրույթների կապակցությամբ հարկ է նկատի ունելալ </w:t>
            </w:r>
            <w:r w:rsidRPr="00AA00AA">
              <w:rPr>
                <w:rFonts w:ascii="GHEA Grapalat" w:eastAsia="Times New Roman" w:hAnsi="GHEA Grapalat" w:cstheme="minorHAnsi"/>
                <w:sz w:val="23"/>
                <w:szCs w:val="23"/>
                <w:lang w:val="hy-AM"/>
              </w:rPr>
              <w:t>«Նորմատիվ իրավական ակտերի մասին օրենքի 27-րդ հոդվածի 1-ին մասի պահանջները, որոնց համաձայն՝ 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w:t>
            </w:r>
          </w:p>
          <w:p w14:paraId="4CFDF791" w14:textId="77777777" w:rsidR="00755A11" w:rsidRPr="00AA00AA" w:rsidRDefault="00755A11" w:rsidP="007551C6">
            <w:pPr>
              <w:tabs>
                <w:tab w:val="left" w:pos="9720"/>
              </w:tabs>
              <w:spacing w:after="0" w:line="240" w:lineRule="auto"/>
              <w:ind w:right="180"/>
              <w:jc w:val="both"/>
              <w:rPr>
                <w:rFonts w:ascii="GHEA Grapalat" w:eastAsia="Times New Roman" w:hAnsi="GHEA Grapalat" w:cstheme="minorHAnsi"/>
                <w:sz w:val="23"/>
                <w:szCs w:val="23"/>
                <w:lang w:val="hy-AM"/>
              </w:rPr>
            </w:pPr>
            <w:r w:rsidRPr="00AA00AA">
              <w:rPr>
                <w:rFonts w:ascii="GHEA Grapalat" w:eastAsia="Times New Roman" w:hAnsi="GHEA Grapalat" w:cstheme="minorHAnsi"/>
                <w:sz w:val="23"/>
                <w:szCs w:val="23"/>
                <w:lang w:val="hy-AM"/>
              </w:rPr>
              <w:t xml:space="preserve">       Միաժամանակ, նկատի ունենալով վերոգրյալը՝ առաջարկում ենք նախագծի 50-րդ հոդվածի 1-ին մասից հանել «, բացառությամբ սույն հոդվածով նախատեսված դեպքերի» բառերը:</w:t>
            </w:r>
          </w:p>
          <w:p w14:paraId="7674CE4B" w14:textId="18FFCC1D"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eastAsia="Times New Roman" w:hAnsi="GHEA Grapalat" w:cstheme="minorHAnsi"/>
                <w:sz w:val="23"/>
                <w:szCs w:val="23"/>
                <w:lang w:val="hy-AM"/>
              </w:rPr>
              <w:t xml:space="preserve">      Բացի այդ, 3-րդ մասում «27-րդ հոդվածի» բառերից հետո անհրաժեշտ է լրացնել նաև «1-ին մասը և» բառերը: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A1B1492" w14:textId="78CE2F76"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7.Ընդունվել է:</w:t>
            </w:r>
          </w:p>
        </w:tc>
      </w:tr>
      <w:tr w:rsidR="00755A11" w:rsidRPr="00AA00AA" w14:paraId="38A6D41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1A4D0BD" w14:textId="77777777" w:rsidR="00755A11" w:rsidRPr="00AA00AA" w:rsidRDefault="00755A11" w:rsidP="007551C6">
            <w:pPr>
              <w:tabs>
                <w:tab w:val="left" w:pos="9720"/>
              </w:tabs>
              <w:spacing w:after="0" w:line="240" w:lineRule="auto"/>
              <w:ind w:right="180"/>
              <w:jc w:val="both"/>
              <w:rPr>
                <w:rFonts w:ascii="GHEA Grapalat" w:hAnsi="GHEA Grapalat" w:cs="Sylfaen"/>
                <w:b/>
                <w:i/>
                <w:sz w:val="23"/>
                <w:szCs w:val="23"/>
                <w:lang w:val="hy-AM"/>
              </w:rPr>
            </w:pPr>
            <w:r w:rsidRPr="00AA00AA">
              <w:rPr>
                <w:rFonts w:ascii="GHEA Grapalat" w:hAnsi="GHEA Grapalat" w:cs="Sylfaen"/>
                <w:sz w:val="23"/>
                <w:szCs w:val="23"/>
                <w:lang w:val="hy-AM"/>
              </w:rPr>
              <w:t xml:space="preserve">         </w:t>
            </w:r>
            <w:r w:rsidRPr="00AA00AA">
              <w:rPr>
                <w:rFonts w:ascii="GHEA Grapalat" w:hAnsi="GHEA Grapalat" w:cs="Sylfaen"/>
                <w:b/>
                <w:sz w:val="23"/>
                <w:szCs w:val="23"/>
                <w:lang w:val="hy-AM"/>
              </w:rPr>
              <w:t>3.</w:t>
            </w:r>
            <w:r w:rsidRPr="00AA00AA">
              <w:rPr>
                <w:rFonts w:ascii="GHEA Grapalat" w:hAnsi="GHEA Grapalat" w:cs="Sylfaen"/>
                <w:sz w:val="23"/>
                <w:szCs w:val="23"/>
                <w:lang w:val="hy-AM"/>
              </w:rPr>
              <w:t xml:space="preserve"> </w:t>
            </w:r>
            <w:r w:rsidRPr="00AA00AA">
              <w:rPr>
                <w:rFonts w:ascii="GHEA Grapalat" w:hAnsi="GHEA Grapalat" w:cs="Sylfaen"/>
                <w:b/>
                <w:i/>
                <w:sz w:val="23"/>
                <w:szCs w:val="23"/>
                <w:lang w:val="hy-AM"/>
              </w:rPr>
              <w:t>ՀՀ քաղաքացիական դատավարության օրենսգրքում փոփոխություններ և լրացումներ կատարելու մասին» օրենքի նախագծի (այսուհետ՝ Նախագիծ) վերաբերյալ հայտնում ենք հետևյալը.</w:t>
            </w:r>
          </w:p>
          <w:p w14:paraId="4A1AB4FD" w14:textId="2494F794"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lastRenderedPageBreak/>
              <w:t xml:space="preserve">       1/ </w:t>
            </w:r>
            <w:r w:rsidRPr="00AA00AA">
              <w:rPr>
                <w:rFonts w:ascii="GHEA Grapalat" w:eastAsia="Times New Roman" w:hAnsi="GHEA Grapalat" w:cstheme="minorHAnsi"/>
                <w:sz w:val="23"/>
                <w:szCs w:val="23"/>
                <w:lang w:val="hy-AM"/>
              </w:rPr>
              <w:t>Նախագծի</w:t>
            </w:r>
            <w:r w:rsidRPr="00AA00AA">
              <w:rPr>
                <w:rFonts w:ascii="GHEA Grapalat" w:eastAsia="Times New Roman" w:hAnsi="GHEA Grapalat" w:cstheme="minorHAnsi"/>
                <w:b/>
                <w:sz w:val="23"/>
                <w:szCs w:val="23"/>
                <w:lang w:val="hy-AM"/>
              </w:rPr>
              <w:t xml:space="preserve"> </w:t>
            </w:r>
            <w:r w:rsidRPr="00AA00AA">
              <w:rPr>
                <w:rFonts w:ascii="GHEA Grapalat" w:eastAsia="Times New Roman" w:hAnsi="GHEA Grapalat" w:cstheme="minorHAnsi"/>
                <w:sz w:val="23"/>
                <w:szCs w:val="23"/>
                <w:lang w:val="hy-AM"/>
              </w:rPr>
              <w:t>1-ին հոդվածում անհրաժեշտ է վերանայել և խմբագրել ՀՀ քաղաքացիական օրենսգրքի լրիվ անվանումը՝ նկատի ունենալով «Նորմատիվ իրավական ակտերի մասին օրենքի 18-րդ հոդվածի 5-րդ մասի պահանջները, որոնց համաձայն՝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D9E3010" w14:textId="0417EABD"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1.Ընդունվել է:</w:t>
            </w:r>
          </w:p>
        </w:tc>
      </w:tr>
      <w:tr w:rsidR="00755A11" w:rsidRPr="00AA00AA" w14:paraId="08F9DB3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CFD62C2" w14:textId="05A9E1B7"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t xml:space="preserve">        2/ ՀՀ քաղաքացիական դատավարության օրենսգրքի 262-րդ հոդվածի 2-րդ մասի 3-րդ կետի 2-րդ նախադասության համաձայն՝ «որդեգրմանը երեխայի համաձայնությունն ի հայտ են բերում խնամակալության և հոգաբարձության մարմինները»: </w:t>
            </w:r>
            <w:r w:rsidR="00CC2342" w:rsidRPr="00AA00AA">
              <w:rPr>
                <w:rFonts w:ascii="GHEA Grapalat" w:hAnsi="GHEA Grapalat" w:cs="Sylfaen"/>
                <w:sz w:val="23"/>
                <w:szCs w:val="23"/>
                <w:lang w:val="hy-AM"/>
              </w:rPr>
              <w:t>Ի</w:t>
            </w:r>
            <w:r w:rsidRPr="00AA00AA">
              <w:rPr>
                <w:rFonts w:ascii="GHEA Grapalat" w:hAnsi="GHEA Grapalat" w:cs="Sylfaen"/>
                <w:sz w:val="23"/>
                <w:szCs w:val="23"/>
                <w:lang w:val="hy-AM"/>
              </w:rPr>
              <w:t>Նախագծի 3-րդ հոդվածի 2-րդ մասով առաջարկվող՝ ՀՀ քաղաքացիական դատավարության օրենսգրքի 263-րդ հոդվածում 1.2-րդ մասով առաջարկվող լրացման մեջ նշված է՝ «Երեխայի կարծիքը վերարտադրելիս կամ լսելիս դատարանը ներգրավում է մանկական հոգեբանի կամ սոցիալական աշխատողի:»:</w:t>
            </w:r>
          </w:p>
          <w:p w14:paraId="69FA0D4A" w14:textId="2DC99FAD" w:rsidR="00755A11" w:rsidRPr="00AA00AA" w:rsidRDefault="00755A11" w:rsidP="007551C6">
            <w:pPr>
              <w:tabs>
                <w:tab w:val="left" w:pos="9720"/>
              </w:tabs>
              <w:spacing w:after="0" w:line="240" w:lineRule="auto"/>
              <w:ind w:right="180"/>
              <w:jc w:val="both"/>
              <w:rPr>
                <w:rFonts w:ascii="GHEA Grapalat" w:hAnsi="GHEA Grapalat" w:cs="Sylfaen"/>
                <w:sz w:val="23"/>
                <w:szCs w:val="23"/>
                <w:lang w:val="hy-AM"/>
              </w:rPr>
            </w:pPr>
            <w:r w:rsidRPr="00AA00AA">
              <w:rPr>
                <w:rFonts w:ascii="GHEA Grapalat" w:hAnsi="GHEA Grapalat" w:cs="Sylfaen"/>
                <w:sz w:val="23"/>
                <w:szCs w:val="23"/>
                <w:lang w:val="hy-AM"/>
              </w:rPr>
              <w:t xml:space="preserve">Գործնականում խնամակալության և հոգաբարձության մարմնի ներկայացուցիչը ներկա չի գտնվում երեխայի և որդեգրել ցանկացող անձի հանդիպումներին, չի շփվում վերջիններիս հետ և հետևաբար չի կարող օբյեկտիվ գնահատել երեխայի և որդեգրել ցանկացող անձի միջև կապի առաջացման կամ բացակայության փաստը, ինչպես նաև երեխայի կարծիքը: Արդյունքում ստեղծվում է իրավիճակ, երբ դատավարությանը դատավարության մասնակից կարող է դառնալ մի մարմին, որը անմիջական շփում չի ունեցել երեխայի հետ, իսկ երեխայի կարծիքը ի հայտ բերելու համար վերջինս ստիպված է լինելու տեղեկություններ ստանալ մանկատան աշխատակիցներից: Փաստացի դատավարությանը ներգրավված խնամակալության և հոգաբարձության մարմինը ստանձնում է մանկատնից ստացված տեղեկությունների փոխանցողի դերը, իսկ դատարանի կողմից հնչեցված լրացուցիչ հարցերին, որոնց մասին տեղեկություններ ձեռք չի բերվել, տրվելու են ձևական ընդհանուր պատասխաններ: Ելնելով վերոգրյալից՝ առաջարկում ենք քննարկել Օրենսգրքի 262-րդ հոդվածով երեխայի կարծիքն ի հայտ բերելու գործառույթը խնամակալության և հոգաբարձության մարմնի փոխարեն մանկատան հոգեբանին կամ սոցիալական աշխատողին վերապահելու հարցը: Դրանով իսկ նույն դատավարությունը միևնույն գործառույթի համար չի ծանրաբեռնվի լրացուցիչ մասնակցով, որից մեկը կրկնելու է մյուսի տեսակետը: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B92B5FD" w14:textId="5DB2FA59" w:rsidR="006D565F" w:rsidRPr="00AA00AA" w:rsidRDefault="00755A11" w:rsidP="007551C6">
            <w:pPr>
              <w:spacing w:after="0" w:line="240" w:lineRule="auto"/>
              <w:ind w:left="144" w:right="144"/>
              <w:jc w:val="both"/>
              <w:rPr>
                <w:rFonts w:ascii="GHEA Grapalat" w:hAnsi="GHEA Grapalat" w:cs="Sylfaen"/>
                <w:sz w:val="23"/>
                <w:szCs w:val="23"/>
                <w:lang w:val="hy-AM"/>
              </w:rPr>
            </w:pPr>
            <w:r w:rsidRPr="00AA00AA">
              <w:rPr>
                <w:rFonts w:ascii="GHEA Grapalat" w:hAnsi="GHEA Grapalat"/>
                <w:sz w:val="23"/>
                <w:szCs w:val="23"/>
                <w:shd w:val="clear" w:color="auto" w:fill="FFFFFF"/>
                <w:lang w:val="af-ZA"/>
              </w:rPr>
              <w:t>2.</w:t>
            </w:r>
            <w:r w:rsidR="006D565F" w:rsidRPr="00AA00AA">
              <w:rPr>
                <w:rFonts w:ascii="GHEA Grapalat" w:hAnsi="GHEA Grapalat"/>
                <w:sz w:val="23"/>
                <w:szCs w:val="23"/>
                <w:shd w:val="clear" w:color="auto" w:fill="FFFFFF"/>
                <w:lang w:val="af-ZA"/>
              </w:rPr>
              <w:t xml:space="preserve"> </w:t>
            </w:r>
            <w:r w:rsidR="003E49D5" w:rsidRPr="00AA00AA">
              <w:rPr>
                <w:rFonts w:ascii="GHEA Grapalat" w:hAnsi="GHEA Grapalat"/>
                <w:sz w:val="23"/>
                <w:szCs w:val="23"/>
                <w:shd w:val="clear" w:color="auto" w:fill="FFFFFF"/>
                <w:lang w:val="af-ZA"/>
              </w:rPr>
              <w:t>Ը</w:t>
            </w:r>
            <w:r w:rsidRPr="00AA00AA">
              <w:rPr>
                <w:rFonts w:ascii="GHEA Grapalat" w:hAnsi="GHEA Grapalat"/>
                <w:sz w:val="23"/>
                <w:szCs w:val="23"/>
                <w:shd w:val="clear" w:color="auto" w:fill="FFFFFF"/>
                <w:lang w:val="af-ZA"/>
              </w:rPr>
              <w:t>նդունվել</w:t>
            </w:r>
            <w:r w:rsidR="003E49D5" w:rsidRPr="00AA00AA">
              <w:rPr>
                <w:rFonts w:ascii="GHEA Grapalat" w:hAnsi="GHEA Grapalat"/>
                <w:sz w:val="23"/>
                <w:szCs w:val="23"/>
                <w:shd w:val="clear" w:color="auto" w:fill="FFFFFF"/>
                <w:lang w:val="af-ZA"/>
              </w:rPr>
              <w:t xml:space="preserve"> է</w:t>
            </w:r>
            <w:r w:rsidRPr="00AA00AA">
              <w:rPr>
                <w:rFonts w:ascii="GHEA Grapalat" w:hAnsi="GHEA Grapalat"/>
                <w:sz w:val="23"/>
                <w:szCs w:val="23"/>
                <w:shd w:val="clear" w:color="auto" w:fill="FFFFFF"/>
                <w:lang w:val="af-ZA"/>
              </w:rPr>
              <w:t>:</w:t>
            </w:r>
          </w:p>
          <w:p w14:paraId="5C794524" w14:textId="77777777" w:rsidR="006D565F" w:rsidRPr="00AA00AA" w:rsidRDefault="006D565F" w:rsidP="007551C6">
            <w:pPr>
              <w:spacing w:after="0" w:line="240" w:lineRule="auto"/>
              <w:ind w:left="144" w:right="144"/>
              <w:jc w:val="both"/>
              <w:rPr>
                <w:rFonts w:ascii="GHEA Grapalat" w:hAnsi="GHEA Grapalat" w:cs="Sylfaen"/>
                <w:sz w:val="23"/>
                <w:szCs w:val="23"/>
                <w:lang w:val="hy-AM"/>
              </w:rPr>
            </w:pPr>
          </w:p>
          <w:p w14:paraId="38DCC838" w14:textId="53342A51"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p>
        </w:tc>
      </w:tr>
      <w:tr w:rsidR="00755A11" w:rsidRPr="00AA00AA" w14:paraId="7AFDA8C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639ECEC" w14:textId="6037C9BC" w:rsidR="00755A11" w:rsidRPr="00AA00AA" w:rsidRDefault="00755A11" w:rsidP="007551C6">
            <w:pPr>
              <w:tabs>
                <w:tab w:val="left" w:pos="9720"/>
              </w:tabs>
              <w:spacing w:after="0" w:line="240" w:lineRule="auto"/>
              <w:ind w:right="180"/>
              <w:jc w:val="both"/>
              <w:rPr>
                <w:rFonts w:ascii="GHEA Grapalat" w:eastAsia="Times New Roman" w:hAnsi="GHEA Grapalat" w:cstheme="minorHAnsi"/>
                <w:sz w:val="23"/>
                <w:szCs w:val="23"/>
                <w:lang w:val="hy-AM"/>
              </w:rPr>
            </w:pPr>
            <w:r w:rsidRPr="00AA00AA">
              <w:rPr>
                <w:rFonts w:ascii="GHEA Grapalat" w:hAnsi="GHEA Grapalat" w:cs="Sylfaen"/>
                <w:b/>
                <w:sz w:val="23"/>
                <w:szCs w:val="23"/>
                <w:lang w:val="hy-AM"/>
              </w:rPr>
              <w:t xml:space="preserve">        4. </w:t>
            </w:r>
            <w:r w:rsidRPr="00AA00AA">
              <w:rPr>
                <w:rFonts w:ascii="GHEA Grapalat" w:eastAsia="Times New Roman" w:hAnsi="GHEA Grapalat" w:cstheme="minorHAnsi"/>
                <w:b/>
                <w:sz w:val="23"/>
                <w:szCs w:val="23"/>
                <w:lang w:val="hy-AM"/>
              </w:rPr>
              <w:t xml:space="preserve">«Հայաստանի Հանրապետության քաղաքացիական օրենսգրքում փոփոխություններ և լրացումներ կատարելու մասին» օրենքի նախագծի </w:t>
            </w:r>
            <w:r w:rsidRPr="00AA00AA">
              <w:rPr>
                <w:rFonts w:ascii="GHEA Grapalat" w:eastAsia="Times New Roman" w:hAnsi="GHEA Grapalat" w:cstheme="minorHAnsi"/>
                <w:sz w:val="23"/>
                <w:szCs w:val="23"/>
                <w:lang w:val="hy-AM"/>
              </w:rPr>
              <w:t xml:space="preserve">1-ին հոդվածում անհրաժեշտ է վերանայել և խմբագրել ՀՀ քաղաքացիական օրենսգրքի լրիվ անվանումը՝ նկատի ունենալով «Նորմատիվ </w:t>
            </w:r>
            <w:r w:rsidRPr="00AA00AA">
              <w:rPr>
                <w:rFonts w:ascii="GHEA Grapalat" w:eastAsia="Times New Roman" w:hAnsi="GHEA Grapalat" w:cstheme="minorHAnsi"/>
                <w:sz w:val="23"/>
                <w:szCs w:val="23"/>
                <w:lang w:val="hy-AM"/>
              </w:rPr>
              <w:lastRenderedPageBreak/>
              <w:t>իրավական ակտերի մասին օրենքի 18-րդ հոդվածի 5-րդ մասի պահանջները, որոնց համաձայն՝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742DBF9" w14:textId="1C72190D" w:rsidR="00755A11" w:rsidRPr="00AA00AA" w:rsidRDefault="00755A11"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Ընդունվել է:</w:t>
            </w:r>
          </w:p>
        </w:tc>
      </w:tr>
      <w:tr w:rsidR="00755A11" w:rsidRPr="00AA00AA" w14:paraId="2B5087C3"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F1C7D8F" w14:textId="05EEBA91" w:rsidR="00755A11" w:rsidRPr="00AA00AA" w:rsidRDefault="00755A11" w:rsidP="007551C6">
            <w:pPr>
              <w:tabs>
                <w:tab w:val="left" w:pos="9720"/>
              </w:tabs>
              <w:spacing w:after="0" w:line="240" w:lineRule="auto"/>
              <w:ind w:right="180"/>
              <w:jc w:val="both"/>
              <w:rPr>
                <w:rFonts w:ascii="GHEA Grapalat" w:eastAsia="Times New Roman" w:hAnsi="GHEA Grapalat" w:cstheme="minorHAnsi"/>
                <w:sz w:val="23"/>
                <w:szCs w:val="23"/>
                <w:lang w:val="hy-AM" w:eastAsia="en-GB"/>
              </w:rPr>
            </w:pPr>
            <w:r w:rsidRPr="00AA00AA">
              <w:rPr>
                <w:rFonts w:ascii="GHEA Grapalat" w:eastAsia="Times New Roman" w:hAnsi="GHEA Grapalat" w:cstheme="minorHAnsi"/>
                <w:sz w:val="23"/>
                <w:szCs w:val="23"/>
                <w:lang w:val="hy-AM"/>
              </w:rPr>
              <w:t xml:space="preserve">       </w:t>
            </w:r>
            <w:r w:rsidRPr="00AA00AA">
              <w:rPr>
                <w:rFonts w:ascii="GHEA Grapalat" w:eastAsia="Times New Roman" w:hAnsi="GHEA Grapalat" w:cstheme="minorHAnsi"/>
                <w:b/>
                <w:sz w:val="23"/>
                <w:szCs w:val="23"/>
                <w:lang w:val="hy-AM"/>
              </w:rPr>
              <w:t>5.</w:t>
            </w:r>
            <w:r w:rsidRPr="00AA00AA">
              <w:rPr>
                <w:rFonts w:ascii="GHEA Grapalat" w:eastAsia="Times New Roman" w:hAnsi="GHEA Grapalat" w:cstheme="minorHAnsi"/>
                <w:sz w:val="23"/>
                <w:szCs w:val="23"/>
                <w:lang w:val="hy-AM"/>
              </w:rPr>
              <w:t xml:space="preserve"> </w:t>
            </w:r>
            <w:r w:rsidRPr="00AA00AA">
              <w:rPr>
                <w:rFonts w:ascii="GHEA Grapalat" w:eastAsia="Times New Roman" w:hAnsi="GHEA Grapalat" w:cstheme="minorHAnsi"/>
                <w:b/>
                <w:sz w:val="23"/>
                <w:szCs w:val="23"/>
                <w:lang w:val="hy-AM"/>
              </w:rPr>
              <w:t>Տեղական ինքնակառավարման մասին» օրենքում լրացումներ կատարելու մասին», «Անկանխիկ գործառնության մասին» օրենքում լրացում կատարելու մասին» Հայաստանի Հանրապետության օրենքների ն</w:t>
            </w:r>
            <w:r w:rsidRPr="00AA00AA">
              <w:rPr>
                <w:rFonts w:ascii="GHEA Grapalat" w:eastAsia="Times New Roman" w:hAnsi="GHEA Grapalat" w:cstheme="minorHAnsi"/>
                <w:b/>
                <w:sz w:val="23"/>
                <w:szCs w:val="23"/>
                <w:lang w:val="hy-AM" w:eastAsia="en-GB"/>
              </w:rPr>
              <w:t>ախագծերի</w:t>
            </w:r>
            <w:r w:rsidRPr="00AA00AA">
              <w:rPr>
                <w:rFonts w:ascii="GHEA Grapalat" w:eastAsia="Times New Roman" w:hAnsi="GHEA Grapalat" w:cstheme="minorHAnsi"/>
                <w:sz w:val="23"/>
                <w:szCs w:val="23"/>
                <w:lang w:val="hy-AM" w:eastAsia="en-GB"/>
              </w:rPr>
              <w:t xml:space="preserve"> վերաբերյալ դիտողություններ և առաջարկություններ չունենք:</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309D582" w14:textId="6F850DDD" w:rsidR="00755A11" w:rsidRPr="00AA00AA" w:rsidRDefault="00755A11"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 ի գիտություն:</w:t>
            </w:r>
          </w:p>
        </w:tc>
      </w:tr>
      <w:tr w:rsidR="00114A54" w:rsidRPr="00AA00AA" w14:paraId="6B43CAB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DBA5037" w14:textId="77777777" w:rsidR="00114A54" w:rsidRPr="00AA00AA" w:rsidRDefault="00114A54" w:rsidP="007551C6">
            <w:pPr>
              <w:shd w:val="clear" w:color="auto" w:fill="FFFFFF"/>
              <w:spacing w:after="0" w:line="240" w:lineRule="auto"/>
              <w:ind w:left="261" w:right="425"/>
              <w:jc w:val="center"/>
              <w:rPr>
                <w:rFonts w:ascii="GHEA Grapalat" w:eastAsia="Times New Roman" w:hAnsi="GHEA Grapalat" w:cstheme="minorHAnsi"/>
                <w:b/>
                <w:bCs/>
                <w:sz w:val="23"/>
                <w:szCs w:val="23"/>
              </w:rPr>
            </w:pPr>
            <w:r w:rsidRPr="00AA00AA">
              <w:rPr>
                <w:rFonts w:ascii="GHEA Grapalat" w:eastAsia="Times New Roman" w:hAnsi="GHEA Grapalat" w:cstheme="minorHAnsi"/>
                <w:b/>
                <w:bCs/>
                <w:sz w:val="23"/>
                <w:szCs w:val="23"/>
              </w:rPr>
              <w:t xml:space="preserve">28. </w:t>
            </w:r>
            <w:r w:rsidRPr="00AA00AA">
              <w:rPr>
                <w:rFonts w:ascii="GHEA Grapalat" w:eastAsia="Times New Roman" w:hAnsi="GHEA Grapalat" w:cstheme="minorHAnsi"/>
                <w:b/>
                <w:bCs/>
                <w:sz w:val="23"/>
                <w:szCs w:val="23"/>
                <w:lang w:val="en-US"/>
              </w:rPr>
              <w:t>Վարչապետի</w:t>
            </w:r>
            <w:r w:rsidRPr="00AA00AA">
              <w:rPr>
                <w:rFonts w:ascii="GHEA Grapalat" w:eastAsia="Times New Roman" w:hAnsi="GHEA Grapalat" w:cstheme="minorHAnsi"/>
                <w:b/>
                <w:bCs/>
                <w:sz w:val="23"/>
                <w:szCs w:val="23"/>
              </w:rPr>
              <w:t xml:space="preserve"> </w:t>
            </w:r>
            <w:r w:rsidRPr="00AA00AA">
              <w:rPr>
                <w:rFonts w:ascii="GHEA Grapalat" w:eastAsia="Times New Roman" w:hAnsi="GHEA Grapalat" w:cstheme="minorHAnsi"/>
                <w:b/>
                <w:bCs/>
                <w:sz w:val="23"/>
                <w:szCs w:val="23"/>
                <w:lang w:val="en-US"/>
              </w:rPr>
              <w:t>աշխատակազմ</w:t>
            </w:r>
          </w:p>
          <w:p w14:paraId="2B802ECF" w14:textId="77777777" w:rsidR="00E60CD5" w:rsidRPr="00F22FAE" w:rsidRDefault="00E60CD5" w:rsidP="00E60CD5">
            <w:pPr>
              <w:shd w:val="clear" w:color="auto" w:fill="FFFFFF"/>
              <w:spacing w:after="0" w:line="240" w:lineRule="auto"/>
              <w:ind w:left="261" w:right="425"/>
              <w:jc w:val="center"/>
              <w:rPr>
                <w:rFonts w:ascii="GHEA Grapalat" w:hAnsi="GHEA Grapalat"/>
                <w:b/>
                <w:spacing w:val="-2"/>
                <w:sz w:val="24"/>
                <w:szCs w:val="24"/>
                <w:lang w:val="hy-AM"/>
              </w:rPr>
            </w:pPr>
            <w:r w:rsidRPr="00F22FAE">
              <w:rPr>
                <w:rFonts w:ascii="GHEA Grapalat" w:hAnsi="GHEA Grapalat"/>
                <w:b/>
                <w:spacing w:val="-2"/>
                <w:sz w:val="24"/>
                <w:szCs w:val="24"/>
                <w:lang w:val="hy-AM"/>
              </w:rPr>
              <w:t>Սոցիալական հարցերի վարչության եզրակացություն</w:t>
            </w:r>
          </w:p>
          <w:p w14:paraId="2B1D8113" w14:textId="6F909423" w:rsidR="00114A54" w:rsidRPr="00AA00AA" w:rsidRDefault="00E60CD5" w:rsidP="00E60CD5">
            <w:pPr>
              <w:tabs>
                <w:tab w:val="left" w:pos="709"/>
                <w:tab w:val="left" w:pos="10065"/>
              </w:tabs>
              <w:spacing w:after="0" w:line="240" w:lineRule="auto"/>
              <w:ind w:left="261" w:right="425"/>
              <w:jc w:val="center"/>
              <w:rPr>
                <w:rFonts w:ascii="GHEA Grapalat" w:hAnsi="GHEA Grapalat" w:cs="GHEA Grapalat"/>
                <w:b/>
                <w:bCs/>
                <w:sz w:val="23"/>
                <w:szCs w:val="23"/>
                <w:lang w:val="af-ZA"/>
              </w:rPr>
            </w:pPr>
            <w:r w:rsidRPr="00AA00AA">
              <w:rPr>
                <w:rFonts w:ascii="GHEA Grapalat" w:hAnsi="GHEA Grapalat"/>
                <w:b/>
                <w:sz w:val="23"/>
                <w:szCs w:val="23"/>
                <w:lang w:val="hy-AM"/>
              </w:rPr>
              <w:t xml:space="preserve"> </w:t>
            </w:r>
            <w:r w:rsidR="00114A54" w:rsidRPr="00AA00AA">
              <w:rPr>
                <w:rFonts w:ascii="GHEA Grapalat" w:hAnsi="GHEA Grapalat"/>
                <w:b/>
                <w:sz w:val="23"/>
                <w:szCs w:val="23"/>
                <w:lang w:val="hy-AM"/>
              </w:rPr>
              <w:t>«</w:t>
            </w:r>
            <w:r w:rsidR="00114A54" w:rsidRPr="00AA00AA">
              <w:rPr>
                <w:rFonts w:ascii="GHEA Grapalat" w:hAnsi="GHEA Grapalat" w:cs="GHEA Grapalat"/>
                <w:b/>
                <w:bCs/>
                <w:sz w:val="23"/>
                <w:szCs w:val="23"/>
                <w:lang w:val="hy-AM"/>
              </w:rPr>
              <w:t>Հայաստանի</w:t>
            </w:r>
            <w:r w:rsidR="00114A54" w:rsidRPr="00AA00AA">
              <w:rPr>
                <w:rFonts w:ascii="GHEA Grapalat" w:hAnsi="GHEA Grapalat" w:cs="GHEA Grapalat"/>
                <w:b/>
                <w:bCs/>
                <w:sz w:val="23"/>
                <w:szCs w:val="23"/>
                <w:lang w:val="af-ZA"/>
              </w:rPr>
              <w:t xml:space="preserve"> </w:t>
            </w:r>
            <w:r w:rsidR="00114A54" w:rsidRPr="00AA00AA">
              <w:rPr>
                <w:rFonts w:ascii="GHEA Grapalat" w:hAnsi="GHEA Grapalat" w:cs="GHEA Grapalat"/>
                <w:b/>
                <w:bCs/>
                <w:sz w:val="23"/>
                <w:szCs w:val="23"/>
                <w:lang w:val="hy-AM"/>
              </w:rPr>
              <w:t>Հանրապետության</w:t>
            </w:r>
            <w:r w:rsidR="00114A54" w:rsidRPr="00AA00AA">
              <w:rPr>
                <w:rFonts w:ascii="GHEA Grapalat" w:hAnsi="GHEA Grapalat" w:cs="GHEA Grapalat"/>
                <w:b/>
                <w:bCs/>
                <w:sz w:val="23"/>
                <w:szCs w:val="23"/>
                <w:lang w:val="af-ZA"/>
              </w:rPr>
              <w:t xml:space="preserve"> </w:t>
            </w:r>
            <w:r w:rsidR="00114A54" w:rsidRPr="00AA00AA">
              <w:rPr>
                <w:rFonts w:ascii="GHEA Grapalat" w:hAnsi="GHEA Grapalat" w:cs="GHEA Grapalat"/>
                <w:b/>
                <w:bCs/>
                <w:sz w:val="23"/>
                <w:szCs w:val="23"/>
                <w:lang w:val="hy-AM"/>
              </w:rPr>
              <w:t>ընտանեկան</w:t>
            </w:r>
            <w:r w:rsidR="00114A54" w:rsidRPr="00AA00AA">
              <w:rPr>
                <w:rFonts w:ascii="GHEA Grapalat" w:hAnsi="GHEA Grapalat" w:cs="GHEA Grapalat"/>
                <w:b/>
                <w:bCs/>
                <w:sz w:val="23"/>
                <w:szCs w:val="23"/>
                <w:lang w:val="af-ZA"/>
              </w:rPr>
              <w:t xml:space="preserve"> </w:t>
            </w:r>
            <w:r w:rsidR="00114A54" w:rsidRPr="00AA00AA">
              <w:rPr>
                <w:rFonts w:ascii="GHEA Grapalat" w:hAnsi="GHEA Grapalat" w:cs="GHEA Grapalat"/>
                <w:b/>
                <w:bCs/>
                <w:sz w:val="23"/>
                <w:szCs w:val="23"/>
                <w:lang w:val="hy-AM"/>
              </w:rPr>
              <w:t>օրենսգրքում</w:t>
            </w:r>
          </w:p>
          <w:p w14:paraId="25ED7B4A" w14:textId="77777777" w:rsidR="00114A54" w:rsidRPr="00AA00AA" w:rsidRDefault="00114A54" w:rsidP="007551C6">
            <w:pPr>
              <w:tabs>
                <w:tab w:val="left" w:pos="709"/>
                <w:tab w:val="left" w:pos="10065"/>
              </w:tabs>
              <w:spacing w:after="0" w:line="240" w:lineRule="auto"/>
              <w:ind w:left="261" w:right="425"/>
              <w:jc w:val="center"/>
              <w:rPr>
                <w:rFonts w:ascii="GHEA Grapalat" w:hAnsi="GHEA Grapalat" w:cs="Arial"/>
                <w:b/>
                <w:sz w:val="23"/>
                <w:szCs w:val="23"/>
                <w:lang w:val="hy-AM"/>
              </w:rPr>
            </w:pPr>
            <w:r w:rsidRPr="00AA00AA">
              <w:rPr>
                <w:rFonts w:ascii="GHEA Grapalat" w:hAnsi="GHEA Grapalat" w:cs="GHEA Grapalat"/>
                <w:b/>
                <w:bCs/>
                <w:sz w:val="23"/>
                <w:szCs w:val="23"/>
                <w:lang w:val="hy-AM"/>
              </w:rPr>
              <w:t>փոփոխություններ</w:t>
            </w:r>
            <w:r w:rsidRPr="00AA00AA">
              <w:rPr>
                <w:rFonts w:ascii="GHEA Grapalat" w:hAnsi="GHEA Grapalat" w:cs="GHEA Grapalat"/>
                <w:b/>
                <w:bCs/>
                <w:sz w:val="23"/>
                <w:szCs w:val="23"/>
                <w:lang w:val="af-ZA"/>
              </w:rPr>
              <w:t xml:space="preserve"> </w:t>
            </w:r>
            <w:r w:rsidRPr="00AA00AA">
              <w:rPr>
                <w:rFonts w:ascii="GHEA Grapalat" w:hAnsi="GHEA Grapalat" w:cs="Arial"/>
                <w:b/>
                <w:bCs/>
                <w:sz w:val="23"/>
                <w:szCs w:val="23"/>
                <w:lang w:val="hy-AM"/>
              </w:rPr>
              <w:t xml:space="preserve">և </w:t>
            </w:r>
            <w:r w:rsidRPr="00AA00AA">
              <w:rPr>
                <w:rFonts w:ascii="GHEA Grapalat" w:hAnsi="GHEA Grapalat" w:cs="GHEA Grapalat"/>
                <w:b/>
                <w:bCs/>
                <w:sz w:val="23"/>
                <w:szCs w:val="23"/>
                <w:lang w:val="hy-AM"/>
              </w:rPr>
              <w:t>լրացումներ</w:t>
            </w:r>
            <w:r w:rsidRPr="00AA00AA">
              <w:rPr>
                <w:rFonts w:ascii="GHEA Grapalat" w:hAnsi="GHEA Grapalat" w:cs="GHEA Grapalat"/>
                <w:b/>
                <w:bCs/>
                <w:sz w:val="23"/>
                <w:szCs w:val="23"/>
                <w:lang w:val="af-ZA"/>
              </w:rPr>
              <w:t xml:space="preserve"> </w:t>
            </w:r>
            <w:r w:rsidRPr="00AA00AA">
              <w:rPr>
                <w:rFonts w:ascii="GHEA Grapalat" w:hAnsi="GHEA Grapalat" w:cs="GHEA Grapalat"/>
                <w:b/>
                <w:bCs/>
                <w:sz w:val="23"/>
                <w:szCs w:val="23"/>
                <w:lang w:val="hy-AM"/>
              </w:rPr>
              <w:t>կատարելու</w:t>
            </w:r>
            <w:r w:rsidRPr="00AA00AA">
              <w:rPr>
                <w:rFonts w:ascii="GHEA Grapalat" w:hAnsi="GHEA Grapalat" w:cs="GHEA Grapalat"/>
                <w:b/>
                <w:bCs/>
                <w:sz w:val="23"/>
                <w:szCs w:val="23"/>
                <w:lang w:val="af-ZA"/>
              </w:rPr>
              <w:t xml:space="preserve"> </w:t>
            </w:r>
            <w:r w:rsidRPr="00AA00AA">
              <w:rPr>
                <w:rFonts w:ascii="GHEA Grapalat" w:hAnsi="GHEA Grapalat" w:cs="GHEA Grapalat"/>
                <w:b/>
                <w:bCs/>
                <w:sz w:val="23"/>
                <w:szCs w:val="23"/>
                <w:lang w:val="hy-AM"/>
              </w:rPr>
              <w:t>մասին</w:t>
            </w:r>
            <w:r w:rsidRPr="00AA00AA">
              <w:rPr>
                <w:rFonts w:ascii="GHEA Grapalat" w:hAnsi="GHEA Grapalat"/>
                <w:b/>
                <w:sz w:val="23"/>
                <w:szCs w:val="23"/>
                <w:lang w:val="hy-AM"/>
              </w:rPr>
              <w:t>» ՀՀ օրենքի նախագծի</w:t>
            </w:r>
            <w:r w:rsidRPr="00AA00AA">
              <w:rPr>
                <w:rFonts w:ascii="GHEA Grapalat" w:hAnsi="GHEA Grapalat" w:cs="Arial"/>
                <w:b/>
                <w:sz w:val="23"/>
                <w:szCs w:val="23"/>
                <w:lang w:val="hy-AM"/>
              </w:rPr>
              <w:t xml:space="preserve"> </w:t>
            </w:r>
          </w:p>
          <w:p w14:paraId="63A93EE4" w14:textId="2FA424F9" w:rsidR="00114A54" w:rsidRPr="00AA00AA" w:rsidRDefault="00114A54" w:rsidP="007551C6">
            <w:pPr>
              <w:tabs>
                <w:tab w:val="left" w:pos="709"/>
                <w:tab w:val="left" w:pos="10065"/>
              </w:tabs>
              <w:spacing w:after="0" w:line="240" w:lineRule="auto"/>
              <w:ind w:left="261" w:right="425"/>
              <w:jc w:val="center"/>
              <w:rPr>
                <w:rFonts w:ascii="GHEA Grapalat" w:eastAsia="Times New Roman" w:hAnsi="GHEA Grapalat" w:cstheme="minorHAnsi"/>
                <w:sz w:val="23"/>
                <w:szCs w:val="23"/>
                <w:lang w:val="en-US"/>
              </w:rPr>
            </w:pPr>
            <w:r w:rsidRPr="00AA00AA">
              <w:rPr>
                <w:rFonts w:ascii="GHEA Grapalat" w:hAnsi="GHEA Grapalat" w:cs="Arial"/>
                <w:b/>
                <w:sz w:val="23"/>
                <w:szCs w:val="23"/>
                <w:lang w:val="hy-AM"/>
              </w:rPr>
              <w:t>(այսուհետ՝ նախագծի) վերաբերյալ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58E62CF" w14:textId="3DBE0221" w:rsidR="00FF46D7" w:rsidRPr="00AA00AA" w:rsidRDefault="00FF46D7" w:rsidP="007551C6">
            <w:pPr>
              <w:spacing w:after="0" w:line="240" w:lineRule="auto"/>
              <w:ind w:left="144" w:right="144"/>
              <w:jc w:val="center"/>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30.12.2024 թ</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 </w:t>
            </w:r>
          </w:p>
          <w:p w14:paraId="6EDE8FE9" w14:textId="7F185ED8" w:rsidR="00114A54" w:rsidRPr="00AA00AA" w:rsidRDefault="00FF46D7" w:rsidP="007551C6">
            <w:pPr>
              <w:spacing w:after="0" w:line="240" w:lineRule="auto"/>
              <w:ind w:left="144" w:right="144"/>
              <w:jc w:val="center"/>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Թիվ </w:t>
            </w:r>
            <w:r w:rsidRPr="00AA00AA">
              <w:rPr>
                <w:rFonts w:ascii="GHEA Grapalat" w:hAnsi="GHEA Grapalat"/>
                <w:sz w:val="23"/>
                <w:szCs w:val="23"/>
                <w:shd w:val="clear" w:color="auto" w:fill="FFFFFF"/>
              </w:rPr>
              <w:t>02/11.7/44742-2024</w:t>
            </w:r>
            <w:r w:rsidRPr="00AA00AA">
              <w:rPr>
                <w:rFonts w:ascii="GHEA Grapalat" w:hAnsi="GHEA Grapalat"/>
                <w:sz w:val="23"/>
                <w:szCs w:val="23"/>
                <w:shd w:val="clear" w:color="auto" w:fill="FFFFFF"/>
                <w:lang w:val="hy-AM"/>
              </w:rPr>
              <w:t xml:space="preserve"> գրություն</w:t>
            </w:r>
          </w:p>
        </w:tc>
      </w:tr>
      <w:tr w:rsidR="00114A54" w:rsidRPr="00AA00AA" w14:paraId="73707D7D"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0402AFF"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iCs/>
                <w:sz w:val="23"/>
                <w:szCs w:val="23"/>
                <w:shd w:val="clear" w:color="auto" w:fill="FFFFFF"/>
                <w:lang w:val="hy-AM"/>
              </w:rPr>
            </w:pPr>
            <w:r w:rsidRPr="00AA00AA">
              <w:rPr>
                <w:rFonts w:ascii="GHEA Grapalat" w:hAnsi="GHEA Grapalat"/>
                <w:iCs/>
                <w:sz w:val="23"/>
                <w:szCs w:val="23"/>
                <w:shd w:val="clear" w:color="auto" w:fill="FFFFFF"/>
                <w:lang w:val="hy-AM"/>
              </w:rPr>
              <w:t>Նախագծի վերաբերյալ առկա են հետևյալ դիտարկումները.</w:t>
            </w:r>
          </w:p>
          <w:p w14:paraId="1C9FFB22" w14:textId="051F0A0F" w:rsidR="00114A54" w:rsidRPr="00AA00AA" w:rsidRDefault="00114A54" w:rsidP="007551C6">
            <w:pPr>
              <w:pStyle w:val="ListParagraph"/>
              <w:tabs>
                <w:tab w:val="left" w:pos="540"/>
                <w:tab w:val="left" w:pos="993"/>
              </w:tabs>
              <w:spacing w:after="0" w:line="240" w:lineRule="auto"/>
              <w:ind w:left="261" w:right="425"/>
              <w:jc w:val="both"/>
              <w:rPr>
                <w:rFonts w:ascii="GHEA Grapalat" w:eastAsia="Times New Roman" w:hAnsi="GHEA Grapalat" w:cstheme="minorHAnsi"/>
                <w:sz w:val="23"/>
                <w:szCs w:val="23"/>
                <w:lang w:val="hy-AM"/>
              </w:rPr>
            </w:pPr>
            <w:r w:rsidRPr="00AA00AA">
              <w:rPr>
                <w:rFonts w:ascii="GHEA Grapalat" w:hAnsi="GHEA Grapalat"/>
                <w:iCs/>
                <w:sz w:val="23"/>
                <w:szCs w:val="23"/>
                <w:shd w:val="clear" w:color="auto" w:fill="FFFFFF"/>
                <w:lang w:val="hy-AM"/>
              </w:rPr>
              <w:t xml:space="preserve">     1. Նախագծի 6-րդ հոդվածի 1-ին մասով նախատեսված լրացմամբ ամրագրվում է, որ. «Երեխայի նկատմամբ հայրության ճանաչումը երեխայի կենսաբանական հայր </w:t>
            </w:r>
            <w:r w:rsidRPr="00AA00AA">
              <w:rPr>
                <w:rFonts w:ascii="GHEA Grapalat" w:hAnsi="GHEA Grapalat"/>
                <w:bCs/>
                <w:iCs/>
                <w:sz w:val="23"/>
                <w:szCs w:val="23"/>
                <w:shd w:val="clear" w:color="auto" w:fill="FFFFFF"/>
                <w:lang w:val="hy-AM"/>
              </w:rPr>
              <w:t xml:space="preserve">չհանդիսացող անձի կողմից արգելվում է»: Գտնում ենք, որ տվյալ դրույթը հակասում է «Մարդու վերարտադրողական առողջության և վերարտադրողական իրավունքների մասին» օրենքի 2-րդ հոդվածի 1-ին մասի 8-րդ կետին, որով ամրագրված է, որ զույգերը կամ անհատները, որոնք դիտարկում են փոխնակ մայրությունը որպես ծնող դառնալու միջոց՝ իրենց կամ դոնորական սեռաբջիջներից ստացված սաղմ օգտագործելով, դիտարկվում են որպես նախատեսված ծնողներ: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49ECE47" w14:textId="77777777" w:rsidR="00114A54" w:rsidRPr="00AA00AA" w:rsidRDefault="00114A54" w:rsidP="007551C6">
            <w:pPr>
              <w:spacing w:after="0" w:line="240" w:lineRule="auto"/>
              <w:ind w:left="144" w:right="144"/>
              <w:jc w:val="both"/>
              <w:rPr>
                <w:rFonts w:ascii="GHEA Grapalat" w:hAnsi="GHEA Grapalat"/>
                <w:sz w:val="23"/>
                <w:szCs w:val="23"/>
                <w:shd w:val="clear" w:color="auto" w:fill="FFFFFF"/>
                <w:lang w:val="af-ZA"/>
              </w:rPr>
            </w:pPr>
          </w:p>
          <w:p w14:paraId="2FE993BA" w14:textId="69A0EDDA" w:rsidR="007E1037" w:rsidRPr="00AA00AA" w:rsidRDefault="007E1037" w:rsidP="007551C6">
            <w:pPr>
              <w:pStyle w:val="ListParagraph"/>
              <w:numPr>
                <w:ilvl w:val="3"/>
                <w:numId w:val="30"/>
              </w:numPr>
              <w:spacing w:after="0" w:line="240" w:lineRule="auto"/>
              <w:ind w:left="144" w:right="144" w:firstLine="0"/>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w:t>
            </w:r>
            <w:r w:rsidR="28BB8E41" w:rsidRPr="00AA00AA">
              <w:rPr>
                <w:rFonts w:ascii="GHEA Grapalat" w:hAnsi="GHEA Grapalat"/>
                <w:sz w:val="23"/>
                <w:szCs w:val="23"/>
                <w:shd w:val="clear" w:color="auto" w:fill="FFFFFF"/>
                <w:lang w:val="af-ZA"/>
              </w:rPr>
              <w:t xml:space="preserve"> Խմբագրվել է։</w:t>
            </w:r>
          </w:p>
          <w:p w14:paraId="407213DB" w14:textId="2956A743" w:rsidR="007E1037" w:rsidRPr="00AA00AA" w:rsidRDefault="007E1037" w:rsidP="007551C6">
            <w:pPr>
              <w:pStyle w:val="ListParagraph"/>
              <w:spacing w:after="0" w:line="240" w:lineRule="auto"/>
              <w:ind w:left="2430" w:right="144"/>
              <w:jc w:val="both"/>
              <w:rPr>
                <w:rFonts w:ascii="GHEA Grapalat" w:hAnsi="GHEA Grapalat"/>
                <w:sz w:val="23"/>
                <w:szCs w:val="23"/>
                <w:shd w:val="clear" w:color="auto" w:fill="FFFFFF"/>
                <w:lang w:val="af-ZA"/>
              </w:rPr>
            </w:pPr>
          </w:p>
        </w:tc>
      </w:tr>
      <w:tr w:rsidR="00114A54" w:rsidRPr="00AA00AA" w14:paraId="126D45E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52722E4" w14:textId="17396728"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iCs/>
                <w:sz w:val="23"/>
                <w:szCs w:val="23"/>
                <w:shd w:val="clear" w:color="auto" w:fill="FFFFFF"/>
                <w:lang w:val="hy-AM"/>
              </w:rPr>
            </w:pPr>
            <w:r w:rsidRPr="00AA00AA">
              <w:rPr>
                <w:rFonts w:ascii="GHEA Grapalat" w:hAnsi="GHEA Grapalat"/>
                <w:bCs/>
                <w:iCs/>
                <w:sz w:val="23"/>
                <w:szCs w:val="23"/>
                <w:shd w:val="clear" w:color="auto" w:fill="FFFFFF"/>
                <w:lang w:val="hy-AM"/>
              </w:rPr>
              <w:t xml:space="preserve">     2.  Նախագծի 7-րդ հոդվածի 4-րդ մասով նախատեսված փոփոխությամբ ամրագրվում է, որ. «Անձը, ով համաձայնություն է տվել կատարելու սաղմի պատվաստում և պտղի հասունացում այլ կնոջ միջոցով, երեխայի ծնունդը գրանցելուց հետո իրավունք չունի վիճարկել այդ ճանապարհով ծնված երեխայի՝ իրենից սերված լինելու փաստը»: Այստեղ հարց է առաջանում, օրինակ եթե դոնորական սեռաբջիջներից է պատվաստումն իրականացվել, այս պարագայում ինչպե՞ս է որոշվելու երեխայի կենսաբանական հայր լինելու փաստը: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9725680" w14:textId="47BAD539" w:rsidR="00114A54" w:rsidRPr="00AA00AA" w:rsidRDefault="00F957E9"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2. Ընդունվել է: </w:t>
            </w:r>
            <w:r w:rsidR="493B1AE5" w:rsidRPr="00AA00AA">
              <w:rPr>
                <w:rFonts w:ascii="GHEA Grapalat" w:hAnsi="GHEA Grapalat"/>
                <w:sz w:val="23"/>
                <w:szCs w:val="23"/>
                <w:lang w:val="af-ZA"/>
              </w:rPr>
              <w:t xml:space="preserve"> Խմբագրվել է։</w:t>
            </w:r>
          </w:p>
        </w:tc>
      </w:tr>
      <w:tr w:rsidR="00114A54" w:rsidRPr="00630885" w14:paraId="5377602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DEC1CE3" w14:textId="57833E91"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iCs/>
                <w:sz w:val="23"/>
                <w:szCs w:val="23"/>
                <w:shd w:val="clear" w:color="auto" w:fill="FFFFFF"/>
                <w:lang w:val="hy-AM"/>
              </w:rPr>
            </w:pPr>
            <w:r w:rsidRPr="00AA00AA">
              <w:rPr>
                <w:rFonts w:ascii="GHEA Grapalat" w:hAnsi="GHEA Grapalat"/>
                <w:bCs/>
                <w:iCs/>
                <w:sz w:val="23"/>
                <w:szCs w:val="23"/>
                <w:shd w:val="clear" w:color="auto" w:fill="FFFFFF"/>
                <w:lang w:val="hy-AM"/>
              </w:rPr>
              <w:lastRenderedPageBreak/>
              <w:t xml:space="preserve">     3.   Գտնում ենք, որ ևս մեկ անգամ քննարկման կարիք ունի նախագծի 10-րդ հոդվածով առաջարկվող փոփոխությունը, որը վերաբերում է սեփական կարծիքն արտահայտելու երեխայի իրավունքին, քանի որ գործող օրենսդրությամբ ամրագրված է, որ տասը տարին լրացած երեխայի կարծիքը հաշվի առնելը պարտադիր է իրեն վերաբերող հարցերում, օրենքով նախատեսված դեպքերում, իսկ առաջարկվող փոփոխություններով  թեև երեխայի կարծիքը նրա զարգացվածության մակարդակին համապատասխան լսելի է, անկախ նրա տարիքից, վերջինս հաշվի առնելու պարտադիր պահանջը հանվել է նախագծից, ինչը գտնում ենք խնդրահարույց է:</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4EFDFFD" w14:textId="62A2527F" w:rsidR="00114A54" w:rsidRPr="00AA00AA" w:rsidRDefault="00F957E9"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 Ընդունվել է</w:t>
            </w:r>
            <w:r w:rsidR="002A2E0C" w:rsidRPr="00AA00AA">
              <w:rPr>
                <w:rFonts w:ascii="GHEA Grapalat" w:hAnsi="GHEA Grapalat"/>
                <w:sz w:val="23"/>
                <w:szCs w:val="23"/>
                <w:shd w:val="clear" w:color="auto" w:fill="FFFFFF"/>
                <w:lang w:val="af-ZA"/>
              </w:rPr>
              <w:t xml:space="preserve"> ի գիտություն</w:t>
            </w:r>
            <w:r w:rsidRPr="00AA00AA">
              <w:rPr>
                <w:rFonts w:ascii="GHEA Grapalat" w:hAnsi="GHEA Grapalat"/>
                <w:sz w:val="23"/>
                <w:szCs w:val="23"/>
                <w:shd w:val="clear" w:color="auto" w:fill="FFFFFF"/>
                <w:lang w:val="af-ZA"/>
              </w:rPr>
              <w:t>, քննարկվել է:</w:t>
            </w:r>
          </w:p>
          <w:p w14:paraId="761D0C8C" w14:textId="108944C2" w:rsidR="00F957E9" w:rsidRPr="00AA00AA" w:rsidRDefault="00F957E9"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Բացառապես տարիքով պայմանավորված կարծիք հաշվելու հանգամանքը չի բխում երեխայի լավագույն շահերից, քանի որ տարբեր երեխաներ տարբեր տարիքում են հասնում զարգացման այն մակարդակին, որը հնարավորություն է տալիս փաստել նրանց գիտակցված կամարտահայտությունը: Ավելին, տարբեր բնույթի կամ բարդության հարցեր նույն երեխան սկսում է գիտակցել տարբեր տարիքում՝ անգամ 10 տարին լրացած լինելու պարագայում, հետևաբար՝ 10 տարին լրացած երեխայի ոչ բոլոր դիրքորոշումներն են գիտակցված կանարտահայտության արդյունք: </w:t>
            </w:r>
            <w:r w:rsidR="002A2E0C" w:rsidRPr="00AA00AA">
              <w:rPr>
                <w:rFonts w:ascii="GHEA Grapalat" w:hAnsi="GHEA Grapalat"/>
                <w:sz w:val="23"/>
                <w:szCs w:val="23"/>
                <w:shd w:val="clear" w:color="auto" w:fill="FFFFFF"/>
                <w:lang w:val="af-ZA"/>
              </w:rPr>
              <w:t>Ավելին, երեխայի լսված լինելու իրավունքը երեխայի վարվեցողության սկզբունքներից մեկն է, և ոչ թե միակը, հետևաբար կարծիքը հաշվի առնելն իրականացվելու է երեխայի լավագույն շահերից և այլ սկզբունքներից ելնելով:</w:t>
            </w:r>
          </w:p>
        </w:tc>
      </w:tr>
      <w:tr w:rsidR="00114A54" w:rsidRPr="00630885" w14:paraId="6E536A6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38A645"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bCs/>
                <w:iCs/>
                <w:sz w:val="23"/>
                <w:szCs w:val="23"/>
                <w:shd w:val="clear" w:color="auto" w:fill="FFFFFF"/>
                <w:lang w:val="hy-AM"/>
              </w:rPr>
            </w:pPr>
            <w:r w:rsidRPr="00AA00AA">
              <w:rPr>
                <w:rFonts w:ascii="GHEA Grapalat" w:hAnsi="GHEA Grapalat"/>
                <w:bCs/>
                <w:iCs/>
                <w:sz w:val="23"/>
                <w:szCs w:val="23"/>
                <w:shd w:val="clear" w:color="auto" w:fill="FFFFFF"/>
                <w:lang w:val="hy-AM"/>
              </w:rPr>
              <w:t xml:space="preserve">     4.  Նախագծի 14-րդ հոդվածի 3-րդ մասի առնչությամբ, այն որ ծնողական իրավունքներից զրկելու հիմքերից առաջարկվում է հանել քրոնիկ ալկոհոլամոլությամբ, թմրամոլությամբ կամ թունամոլությամբ տառապելու դրույթը, վերահաստատում ենք մեր նախկին դիրքորոշումը, վերջինս համարում ենք ոչ նպատակահարմար և ընդունելի չենք համարում ներկայացված պարզաբանումը, որ դա խտրական վերաբերմունք է կախվածություն ունեցող անձանց նկատմամբ:</w:t>
            </w:r>
          </w:p>
          <w:p w14:paraId="7896CB48"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iCs/>
                <w:sz w:val="23"/>
                <w:szCs w:val="23"/>
                <w:shd w:val="clear" w:color="auto" w:fill="FFFFFF"/>
                <w:lang w:val="hy-AM"/>
              </w:rPr>
            </w:pP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CF2DA29" w14:textId="77777777"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4. </w:t>
            </w:r>
            <w:r w:rsidR="009A30B1"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p>
          <w:p w14:paraId="019BEF9A" w14:textId="4CF8E347" w:rsidR="000123FA" w:rsidRPr="00AA00AA" w:rsidRDefault="000123FA" w:rsidP="007551C6">
            <w:pPr>
              <w:shd w:val="clear" w:color="auto" w:fill="FFFFFF" w:themeFill="background1"/>
              <w:spacing w:after="0" w:line="240" w:lineRule="auto"/>
              <w:ind w:right="144" w:firstLine="375"/>
              <w:jc w:val="both"/>
              <w:rPr>
                <w:rFonts w:ascii="GHEA Grapalat" w:eastAsia="Times New Roman" w:hAnsi="GHEA Grapalat" w:cs="Times New Roman"/>
                <w:sz w:val="23"/>
                <w:szCs w:val="23"/>
                <w:lang w:val="af-ZA"/>
              </w:rPr>
            </w:pP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ալկոհոլամոլությամբ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թմրամոլությամբ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թունամոլությամբ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հիվանդություններով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ցանկը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սահմանում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ՀՀ</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կառավարությունը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տառապելն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ինքնին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հիմք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հանդիսանալ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չի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խտրական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lastRenderedPageBreak/>
              <w:t>վերաբերմունք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նախևառաջ</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առողջության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խնդիր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կախվածություններ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ունեցող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անձանց</w:t>
            </w:r>
            <w:r w:rsidRPr="00AA00AA">
              <w:rPr>
                <w:rFonts w:ascii="GHEA Grapalat" w:eastAsia="Times New Roman" w:hAnsi="GHEA Grapalat" w:cs="Times New Roman"/>
                <w:sz w:val="23"/>
                <w:szCs w:val="23"/>
                <w:lang w:val="af-ZA"/>
              </w:rPr>
              <w:t xml:space="preserve"> </w:t>
            </w:r>
            <w:r w:rsidR="102AF775" w:rsidRPr="00AA00AA">
              <w:rPr>
                <w:rFonts w:ascii="GHEA Grapalat" w:eastAsia="Times New Roman" w:hAnsi="GHEA Grapalat" w:cs="Times New Roman"/>
                <w:sz w:val="23"/>
                <w:szCs w:val="23"/>
                <w:lang w:val="hy-AM"/>
              </w:rPr>
              <w:t>նկատմամբ</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դեպքում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լոկ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կախվածության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առկայությունը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հանդիսանում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համար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բավարար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միակ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հիմքը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Այնինչ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զրկումը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իրականացվի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անհատական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տարբերակով</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դեպքի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վարման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գնահատման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արդյունքում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որը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պետք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պատասխանի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հետևյալ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հարցերի՝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արդյոք</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ալկոհոլամոլությունը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թմրամոլությունը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թունամոլությունը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քրոնիկ</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հոգեկան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հիվանդությունն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անդրադառնում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այդ</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կողմից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ազդում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այդ կախվածությունները </w:t>
            </w:r>
            <w:r w:rsidRPr="00AA00AA">
              <w:rPr>
                <w:rFonts w:ascii="GHEA Grapalat" w:eastAsia="Times New Roman" w:hAnsi="GHEA Grapalat" w:cs="Times New Roman"/>
                <w:sz w:val="23"/>
                <w:szCs w:val="23"/>
                <w:lang w:val="hy-AM"/>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նորմալ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զարգացման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բխում</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է</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երեխայի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լավագույն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շահերից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թե՝</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ոչ</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Հետևաբար</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անձի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մոտ առկա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հիվանդության</w:t>
            </w:r>
            <w:r w:rsidRPr="00AA00AA">
              <w:rPr>
                <w:rFonts w:ascii="GHEA Grapalat" w:eastAsia="Times New Roman" w:hAnsi="GHEA Grapalat" w:cs="Times New Roman"/>
                <w:sz w:val="23"/>
                <w:szCs w:val="23"/>
                <w:lang w:val="af-ZA"/>
              </w:rPr>
              <w:t xml:space="preserve"> կամ </w:t>
            </w:r>
            <w:r w:rsidRPr="00AA00AA">
              <w:rPr>
                <w:rFonts w:ascii="GHEA Grapalat" w:eastAsia="Times New Roman" w:hAnsi="GHEA Grapalat" w:cs="Times New Roman"/>
                <w:sz w:val="23"/>
                <w:szCs w:val="23"/>
                <w:lang w:val="hy-AM"/>
              </w:rPr>
              <w:t>կախվածության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բնույթը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ծանրության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աստիճանը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այլ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հանգամանքները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ինչպես</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նաև</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դրանց</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ազդեցությունը</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իրականացման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վրա</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կարող</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են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առաջացնել</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ծնողական</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իրավունքների</w:t>
            </w:r>
            <w:r w:rsidRPr="00AA00AA">
              <w:rPr>
                <w:rFonts w:ascii="GHEA Grapalat" w:eastAsia="Times New Roman" w:hAnsi="GHEA Grapalat" w:cs="Times New Roman"/>
                <w:sz w:val="23"/>
                <w:szCs w:val="23"/>
                <w:lang w:val="af-ZA"/>
              </w:rPr>
              <w:t xml:space="preserve"> </w:t>
            </w:r>
            <w:r w:rsidRPr="00AA00AA">
              <w:rPr>
                <w:rFonts w:ascii="GHEA Grapalat" w:eastAsia="Times New Roman" w:hAnsi="GHEA Grapalat" w:cs="Times New Roman"/>
                <w:sz w:val="23"/>
                <w:szCs w:val="23"/>
                <w:lang w:val="hy-AM"/>
              </w:rPr>
              <w:t>զրկում</w:t>
            </w:r>
            <w:r w:rsidRPr="00AA00AA">
              <w:rPr>
                <w:rFonts w:ascii="GHEA Grapalat" w:eastAsia="Times New Roman" w:hAnsi="GHEA Grapalat" w:cs="Times New Roman"/>
                <w:sz w:val="23"/>
                <w:szCs w:val="23"/>
                <w:lang w:val="af-ZA"/>
              </w:rPr>
              <w:t>:</w:t>
            </w:r>
          </w:p>
          <w:p w14:paraId="61291C99" w14:textId="63FCEE8C" w:rsidR="009A30B1" w:rsidRPr="00AA00AA" w:rsidRDefault="000123FA" w:rsidP="007551C6">
            <w:pPr>
              <w:pStyle w:val="NormalWeb"/>
              <w:shd w:val="clear" w:color="auto" w:fill="FFFFFF" w:themeFill="background1"/>
              <w:spacing w:before="0" w:beforeAutospacing="0" w:after="0" w:afterAutospacing="0"/>
              <w:ind w:right="144" w:firstLine="375"/>
              <w:jc w:val="both"/>
              <w:rPr>
                <w:rFonts w:ascii="GHEA Grapalat" w:hAnsi="GHEA Grapalat"/>
                <w:sz w:val="23"/>
                <w:szCs w:val="23"/>
                <w:lang w:val="af-ZA"/>
              </w:rPr>
            </w:pPr>
            <w:r w:rsidRPr="00AA00AA">
              <w:rPr>
                <w:rFonts w:ascii="GHEA Grapalat" w:hAnsi="GHEA Grapalat"/>
                <w:sz w:val="23"/>
                <w:szCs w:val="23"/>
                <w:shd w:val="clear" w:color="auto" w:fill="FFFFFF"/>
                <w:lang w:val="af-ZA"/>
              </w:rPr>
              <w:t xml:space="preserve">Կախվածություններ կամ հաշմանդամություն ունեցող անձանց նկատմամբ ոչ անհատական ու ակնհայտ </w:t>
            </w:r>
            <w:r w:rsidRPr="00AA00AA">
              <w:rPr>
                <w:rFonts w:ascii="GHEA Grapalat" w:hAnsi="GHEA Grapalat"/>
                <w:sz w:val="23"/>
                <w:szCs w:val="23"/>
                <w:shd w:val="clear" w:color="auto" w:fill="FFFFFF"/>
                <w:lang w:val="af-ZA"/>
              </w:rPr>
              <w:lastRenderedPageBreak/>
              <w:t>խտրական վերաբերմունքն արգելված է թե՛ միջազգային, թե՛ ազգային օրենսդրությամբ:</w:t>
            </w:r>
          </w:p>
          <w:p w14:paraId="4C0170DB" w14:textId="5E9A46BF" w:rsidR="009A30B1" w:rsidRPr="00AA00AA" w:rsidRDefault="29B0A053" w:rsidP="007551C6">
            <w:pPr>
              <w:pStyle w:val="NormalWeb"/>
              <w:shd w:val="clear" w:color="auto" w:fill="FFFFFF" w:themeFill="background1"/>
              <w:spacing w:before="0" w:beforeAutospacing="0" w:after="0" w:afterAutospacing="0"/>
              <w:ind w:right="144" w:firstLine="375"/>
              <w:jc w:val="both"/>
              <w:rPr>
                <w:rFonts w:ascii="GHEA Grapalat" w:hAnsi="GHEA Grapalat"/>
                <w:sz w:val="23"/>
                <w:szCs w:val="23"/>
                <w:shd w:val="clear" w:color="auto" w:fill="FFFFFF"/>
                <w:lang w:val="af-ZA"/>
              </w:rPr>
            </w:pPr>
            <w:r w:rsidRPr="00AA00AA">
              <w:rPr>
                <w:rFonts w:ascii="GHEA Grapalat" w:hAnsi="GHEA Grapalat"/>
                <w:sz w:val="23"/>
                <w:szCs w:val="23"/>
                <w:lang w:val="af-ZA"/>
              </w:rPr>
              <w:t xml:space="preserve">Միաժամանակ օրենսգիրքը բավարար հիմքեր է ապահովում </w:t>
            </w:r>
            <w:r w:rsidR="003447C7" w:rsidRPr="00AA00AA">
              <w:rPr>
                <w:rFonts w:ascii="GHEA Grapalat" w:hAnsi="GHEA Grapalat"/>
                <w:sz w:val="23"/>
                <w:szCs w:val="23"/>
                <w:lang w:val="af-ZA"/>
              </w:rPr>
              <w:t xml:space="preserve">նման իրավիճակներում </w:t>
            </w:r>
            <w:r w:rsidRPr="00AA00AA">
              <w:rPr>
                <w:rFonts w:ascii="GHEA Grapalat" w:hAnsi="GHEA Grapalat"/>
                <w:sz w:val="23"/>
                <w:szCs w:val="23"/>
                <w:lang w:val="af-ZA"/>
              </w:rPr>
              <w:t>երեխայի լավագույն շահերը պաշտպանելու, ինչպես նաև դեպքին անհատական մոտեցում ցուց</w:t>
            </w:r>
            <w:r w:rsidR="003447C7" w:rsidRPr="00AA00AA">
              <w:rPr>
                <w:rFonts w:ascii="GHEA Grapalat" w:hAnsi="GHEA Grapalat"/>
                <w:sz w:val="23"/>
                <w:szCs w:val="23"/>
                <w:lang w:val="af-ZA"/>
              </w:rPr>
              <w:t>աբերե</w:t>
            </w:r>
            <w:r w:rsidRPr="00AA00AA">
              <w:rPr>
                <w:rFonts w:ascii="GHEA Grapalat" w:hAnsi="GHEA Grapalat"/>
                <w:sz w:val="23"/>
                <w:szCs w:val="23"/>
                <w:lang w:val="af-ZA"/>
              </w:rPr>
              <w:t>լու համար</w:t>
            </w:r>
            <w:r w:rsidR="007E5720" w:rsidRPr="00AA00AA">
              <w:rPr>
                <w:rFonts w:ascii="GHEA Grapalat" w:hAnsi="GHEA Grapalat"/>
                <w:sz w:val="23"/>
                <w:szCs w:val="23"/>
                <w:lang w:val="af-ZA"/>
              </w:rPr>
              <w:t xml:space="preserve"> (</w:t>
            </w:r>
            <w:r w:rsidR="007E5720" w:rsidRPr="00AA00AA">
              <w:rPr>
                <w:rFonts w:ascii="GHEA Grapalat" w:hAnsi="GHEA Grapalat"/>
                <w:sz w:val="23"/>
                <w:szCs w:val="23"/>
                <w:lang w:val="hy-AM"/>
              </w:rPr>
              <w:t>մասնավորապես համայնքներում մասնագիտացված սոցիալական աշխատողների</w:t>
            </w:r>
            <w:r w:rsidR="00CE40A6" w:rsidRPr="00AA00AA">
              <w:rPr>
                <w:rFonts w:ascii="GHEA Grapalat" w:hAnsi="GHEA Grapalat"/>
                <w:sz w:val="23"/>
                <w:szCs w:val="23"/>
                <w:lang w:val="hy-AM"/>
              </w:rPr>
              <w:t>, մշտադիտարկման գործառույթի սահմանման ու հստակեցման, հաղորդման խրախուսման և այլ մեխանիզմներով</w:t>
            </w:r>
            <w:r w:rsidR="007E5720" w:rsidRPr="00AA00AA">
              <w:rPr>
                <w:rFonts w:ascii="GHEA Grapalat" w:hAnsi="GHEA Grapalat"/>
                <w:sz w:val="23"/>
                <w:szCs w:val="23"/>
                <w:lang w:val="af-ZA"/>
              </w:rPr>
              <w:t>)</w:t>
            </w:r>
            <w:r w:rsidR="386A43B7" w:rsidRPr="00AA00AA">
              <w:rPr>
                <w:rFonts w:ascii="GHEA Grapalat" w:hAnsi="GHEA Grapalat"/>
                <w:sz w:val="23"/>
                <w:szCs w:val="23"/>
                <w:lang w:val="af-ZA"/>
              </w:rPr>
              <w:t>, ինչը կբացառի երեխայի շահերից չբխող և տաբեր հիվանդություններ կամ կախվածություններ ունեցող ծնողների խնամքին</w:t>
            </w:r>
            <w:r w:rsidR="003447C7" w:rsidRPr="00AA00AA">
              <w:rPr>
                <w:rFonts w:ascii="GHEA Grapalat" w:hAnsi="GHEA Grapalat"/>
                <w:sz w:val="23"/>
                <w:szCs w:val="23"/>
                <w:lang w:val="af-ZA"/>
              </w:rPr>
              <w:t xml:space="preserve"> այդ երեխայի</w:t>
            </w:r>
            <w:r w:rsidR="386A43B7" w:rsidRPr="00AA00AA">
              <w:rPr>
                <w:rFonts w:ascii="GHEA Grapalat" w:hAnsi="GHEA Grapalat"/>
                <w:sz w:val="23"/>
                <w:szCs w:val="23"/>
                <w:lang w:val="af-ZA"/>
              </w:rPr>
              <w:t xml:space="preserve"> գտնվելու </w:t>
            </w:r>
            <w:r w:rsidR="003447C7" w:rsidRPr="00AA00AA">
              <w:rPr>
                <w:rFonts w:ascii="GHEA Grapalat" w:hAnsi="GHEA Grapalat"/>
                <w:sz w:val="23"/>
                <w:szCs w:val="23"/>
                <w:lang w:val="af-ZA"/>
              </w:rPr>
              <w:t xml:space="preserve">կամ գտնվելը շարունակելու </w:t>
            </w:r>
            <w:r w:rsidR="386A43B7" w:rsidRPr="00AA00AA">
              <w:rPr>
                <w:rFonts w:ascii="GHEA Grapalat" w:hAnsi="GHEA Grapalat"/>
                <w:sz w:val="23"/>
                <w:szCs w:val="23"/>
                <w:lang w:val="af-ZA"/>
              </w:rPr>
              <w:t>փաստը</w:t>
            </w:r>
            <w:r w:rsidRPr="00AA00AA">
              <w:rPr>
                <w:rFonts w:ascii="GHEA Grapalat" w:hAnsi="GHEA Grapalat"/>
                <w:sz w:val="23"/>
                <w:szCs w:val="23"/>
                <w:lang w:val="af-ZA"/>
              </w:rPr>
              <w:t>։</w:t>
            </w:r>
          </w:p>
        </w:tc>
      </w:tr>
      <w:tr w:rsidR="00114A54" w:rsidRPr="00630885" w14:paraId="336EA7D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8B00D9E" w14:textId="3926BC18" w:rsidR="00114A54" w:rsidRPr="00AA00AA" w:rsidRDefault="00114A54" w:rsidP="007551C6">
            <w:pPr>
              <w:pStyle w:val="ListParagraph"/>
              <w:tabs>
                <w:tab w:val="left" w:pos="540"/>
                <w:tab w:val="left" w:pos="993"/>
              </w:tabs>
              <w:spacing w:after="0" w:line="240" w:lineRule="auto"/>
              <w:ind w:left="261" w:right="425"/>
              <w:jc w:val="both"/>
              <w:rPr>
                <w:rFonts w:ascii="GHEA Grapalat" w:eastAsia="Times New Roman" w:hAnsi="GHEA Grapalat" w:cstheme="minorHAnsi"/>
                <w:sz w:val="23"/>
                <w:szCs w:val="23"/>
                <w:lang w:val="hy-AM"/>
              </w:rPr>
            </w:pPr>
            <w:r w:rsidRPr="00AA00AA">
              <w:rPr>
                <w:rFonts w:ascii="GHEA Grapalat" w:hAnsi="GHEA Grapalat"/>
                <w:bCs/>
                <w:iCs/>
                <w:sz w:val="23"/>
                <w:szCs w:val="23"/>
                <w:shd w:val="clear" w:color="auto" w:fill="FFFFFF"/>
                <w:lang w:val="hy-AM"/>
              </w:rPr>
              <w:lastRenderedPageBreak/>
              <w:t xml:space="preserve">     5. Նախագծի 20-րդ հոդվածով առաջարկվող փոփոխությամբ նշված. «... </w:t>
            </w:r>
            <w:r w:rsidRPr="00AA00AA">
              <w:rPr>
                <w:rFonts w:ascii="GHEA Grapalat" w:hAnsi="GHEA Grapalat"/>
                <w:sz w:val="23"/>
                <w:szCs w:val="23"/>
                <w:lang w:val="hy-AM"/>
              </w:rPr>
              <w:t>կազմակերպությունները կարող են այդ գումարները պահել բանկում» ձևակերպումը խիստ   հայեցողական է և պարզ չէ նման մոտեցում դրսևորելու թողտվությունը: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B9588F0" w14:textId="77777777"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5. Ընդունվել է:</w:t>
            </w:r>
          </w:p>
          <w:p w14:paraId="75074854" w14:textId="222561CE" w:rsidR="009A30B1" w:rsidRPr="00AA00AA" w:rsidRDefault="009A30B1"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Ձևակերպումը խմբագրվել է՝ առանց </w:t>
            </w:r>
            <w:r w:rsidRPr="00AA00AA">
              <w:rPr>
                <w:rFonts w:ascii="GHEA Grapalat" w:hAnsi="GHEA Grapalat" w:cs="Times New Roman"/>
                <w:sz w:val="23"/>
                <w:szCs w:val="23"/>
                <w:shd w:val="clear" w:color="auto" w:fill="FFFFFF"/>
                <w:lang w:val="af-ZA"/>
              </w:rPr>
              <w:t>«</w:t>
            </w:r>
            <w:r w:rsidRPr="00AA00AA">
              <w:rPr>
                <w:rFonts w:ascii="GHEA Grapalat" w:hAnsi="GHEA Grapalat"/>
                <w:sz w:val="23"/>
                <w:szCs w:val="23"/>
                <w:shd w:val="clear" w:color="auto" w:fill="FFFFFF"/>
                <w:lang w:val="af-ZA"/>
              </w:rPr>
              <w:t>կարող է</w:t>
            </w:r>
            <w:r w:rsidRPr="00AA00AA">
              <w:rPr>
                <w:rFonts w:ascii="GHEA Grapalat" w:hAnsi="GHEA Grapalat" w:cs="Times New Roman"/>
                <w:sz w:val="23"/>
                <w:szCs w:val="23"/>
                <w:shd w:val="clear" w:color="auto" w:fill="FFFFFF"/>
                <w:lang w:val="af-ZA"/>
              </w:rPr>
              <w:t>» ձևակերպման:</w:t>
            </w:r>
          </w:p>
        </w:tc>
      </w:tr>
      <w:tr w:rsidR="00114A54" w:rsidRPr="00AA00AA" w14:paraId="6E846C5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713A7C0" w14:textId="4256A33C"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bCs/>
                <w:iCs/>
                <w:sz w:val="23"/>
                <w:szCs w:val="23"/>
                <w:shd w:val="clear" w:color="auto" w:fill="FFFFFF"/>
                <w:lang w:val="hy-AM"/>
              </w:rPr>
            </w:pPr>
            <w:r w:rsidRPr="00AA00AA">
              <w:rPr>
                <w:rFonts w:ascii="GHEA Grapalat" w:hAnsi="GHEA Grapalat"/>
                <w:sz w:val="23"/>
                <w:szCs w:val="23"/>
                <w:lang w:val="hy-AM"/>
              </w:rPr>
              <w:t xml:space="preserve">      6.   Նախագծի 32-րդ հոդվածի 4-րդ մասի առնչությամբ վերահաստատում ենք մեր նախկին դիրքորոշումն առ այն, որ օրենսգրքում «լիազորած պետական մարմին» ձևակերպումն օգտագործելիս կա՛մ պետք հստակ նշվի, թե որ ոլորտի մարմնի մասին է խոսքը, կա՛մ պետք է Կառավարությանը  լիազորել հաստատելու այդ մարմինը: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8173CCE" w14:textId="3F48727B"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6. Ընդունվել է:</w:t>
            </w:r>
            <w:r w:rsidR="00B909D8" w:rsidRPr="00AA00AA">
              <w:rPr>
                <w:rFonts w:ascii="GHEA Grapalat" w:hAnsi="GHEA Grapalat"/>
                <w:sz w:val="23"/>
                <w:szCs w:val="23"/>
                <w:shd w:val="clear" w:color="auto" w:fill="FFFFFF"/>
                <w:lang w:val="af-ZA"/>
              </w:rPr>
              <w:t xml:space="preserve"> </w:t>
            </w:r>
            <w:r w:rsidR="401E5504" w:rsidRPr="00AA00AA">
              <w:rPr>
                <w:rFonts w:ascii="GHEA Grapalat" w:hAnsi="GHEA Grapalat" w:cs="Times New Roman"/>
                <w:sz w:val="23"/>
                <w:szCs w:val="23"/>
                <w:shd w:val="clear" w:color="auto" w:fill="FFFFFF"/>
                <w:lang w:val="af-ZA"/>
              </w:rPr>
              <w:t>Խմբագրվել է։</w:t>
            </w:r>
          </w:p>
        </w:tc>
      </w:tr>
      <w:tr w:rsidR="00114A54" w:rsidRPr="00630885" w14:paraId="48B035F7" w14:textId="77777777" w:rsidTr="00995541">
        <w:trPr>
          <w:trHeight w:val="1408"/>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B07BDB3"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lastRenderedPageBreak/>
              <w:t xml:space="preserve">      7.  Նախագծի 33-րդ հոդվածի վերաբերյալ հայտնում ենք, որ.</w:t>
            </w:r>
          </w:p>
          <w:p w14:paraId="2305618F"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նախագծի 33-րդ հոդվածի 5-րդ մասով լրացվող 1.3-րդ մասում և առհասարակ ամբողջ նախագծում Կառավարությանը և լիազոր մարմնին լիազորող նորմերն անհրաժեշտ է ձևակերպել այնպես, որպեսզի հետագայում կարգերը սահմանելիս խնդիրներ չառաջանան.</w:t>
            </w:r>
          </w:p>
          <w:p w14:paraId="207C6339"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shd w:val="clear" w:color="auto" w:fill="FFFFFF"/>
                <w:lang w:val="hy-AM"/>
              </w:rPr>
            </w:pPr>
            <w:r w:rsidRPr="00AA00AA">
              <w:rPr>
                <w:rFonts w:ascii="GHEA Grapalat" w:hAnsi="GHEA Grapalat"/>
                <w:sz w:val="23"/>
                <w:szCs w:val="23"/>
                <w:lang w:val="hy-AM"/>
              </w:rPr>
              <w:t xml:space="preserve">      - նախագծի 33-րդ հոդվածի 5-րդ մասով լրացվող 1.5-րդ մասում </w:t>
            </w:r>
            <w:r w:rsidRPr="00AA00AA">
              <w:rPr>
                <w:rFonts w:ascii="GHEA Grapalat" w:hAnsi="GHEA Grapalat"/>
                <w:sz w:val="23"/>
                <w:szCs w:val="23"/>
                <w:shd w:val="clear" w:color="auto" w:fill="FFFFFF"/>
                <w:lang w:val="hy-AM"/>
              </w:rPr>
              <w:t>«Երեխայի իրավունքների և երեխայի պաշտպանության համակարգի մասին» օրենքին տրված հղումը սխալ է նշված, ըստ այդմ անհրաժեշտ է խմբագրել.</w:t>
            </w:r>
          </w:p>
          <w:p w14:paraId="5EF744FE"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eastAsia="Times New Roman" w:hAnsi="GHEA Grapalat"/>
                <w:bCs/>
                <w:sz w:val="23"/>
                <w:szCs w:val="23"/>
                <w:lang w:val="hy-AM" w:eastAsia="ru-RU"/>
              </w:rPr>
            </w:pPr>
            <w:r w:rsidRPr="00AA00AA">
              <w:rPr>
                <w:rFonts w:ascii="GHEA Grapalat" w:hAnsi="GHEA Grapalat"/>
                <w:sz w:val="23"/>
                <w:szCs w:val="23"/>
                <w:shd w:val="clear" w:color="auto" w:fill="FFFFFF"/>
                <w:lang w:val="hy-AM"/>
              </w:rPr>
              <w:t xml:space="preserve">      - </w:t>
            </w:r>
            <w:r w:rsidRPr="00AA00AA">
              <w:rPr>
                <w:rFonts w:ascii="GHEA Grapalat" w:hAnsi="GHEA Grapalat"/>
                <w:sz w:val="23"/>
                <w:szCs w:val="23"/>
                <w:lang w:val="hy-AM"/>
              </w:rPr>
              <w:t xml:space="preserve">նախագծի 33-րդ հոդվածի 5-րդ մասով լրացվող 1.6-րդ մասի առնչությամբ, այն որ համայնքի սոցիալական աշխատողը կարող է դիմել մարզպետի աշխատակազմ, իսկ Երևան քաղաքում՝ Երևանի քաղաքապետարան՝ երեխայի պաշտպանության բազմամասնագիտական խորհրդի եզրակացության հիման վրա առանց երեխայի կամ նրա օրինական ներկայացուցչի համաձայնության, երեխայի այլընտրանքային խնամքը կազմակերպելու միջնորդությամբ, ձևակերպումը խնդրահարույց է: Գտնում ենք, որ </w:t>
            </w:r>
            <w:r w:rsidRPr="00AA00AA">
              <w:rPr>
                <w:rFonts w:ascii="GHEA Grapalat" w:eastAsia="Times New Roman" w:hAnsi="GHEA Grapalat"/>
                <w:sz w:val="23"/>
                <w:szCs w:val="23"/>
                <w:lang w:val="hy-AM" w:eastAsia="ru-RU"/>
              </w:rPr>
              <w:t>ամեն դեպքում պետք է պահպանվի ՀՀ ընտանեկան օրենսգրքի 44-րդ հոդվածով երեխային վերապահված՝ սեփական կարծիքն արտահայտելու երեխայի իրավունքը, նույն հոդվածի 1.1-ին մասով ամրագրված է, որ երեխան իրավունք ունի ազատ արտահայտելու իր կարծիքը, որը, երեխայի տարիքին և հասունության մակարդակին համապատասխան, հաշվի է առնվում իրեն վերաբերող հարցերում.</w:t>
            </w:r>
            <w:r w:rsidRPr="00AA00AA">
              <w:rPr>
                <w:rFonts w:ascii="GHEA Grapalat" w:eastAsia="Times New Roman" w:hAnsi="GHEA Grapalat"/>
                <w:bCs/>
                <w:sz w:val="23"/>
                <w:szCs w:val="23"/>
                <w:lang w:val="hy-AM" w:eastAsia="ru-RU"/>
              </w:rPr>
              <w:t xml:space="preserve"> </w:t>
            </w:r>
          </w:p>
          <w:p w14:paraId="3183B506" w14:textId="77777777" w:rsidR="003447C7" w:rsidRPr="00AA00AA" w:rsidRDefault="00114A54" w:rsidP="007551C6">
            <w:pPr>
              <w:pStyle w:val="ListParagraph"/>
              <w:tabs>
                <w:tab w:val="left" w:pos="540"/>
                <w:tab w:val="left" w:pos="993"/>
              </w:tabs>
              <w:spacing w:after="0" w:line="240" w:lineRule="auto"/>
              <w:ind w:left="261" w:right="425"/>
              <w:jc w:val="both"/>
              <w:rPr>
                <w:rFonts w:ascii="GHEA Grapalat" w:eastAsia="Times New Roman" w:hAnsi="GHEA Grapalat"/>
                <w:sz w:val="23"/>
                <w:szCs w:val="23"/>
                <w:lang w:val="hy-AM" w:eastAsia="ru-RU"/>
              </w:rPr>
            </w:pPr>
            <w:r w:rsidRPr="00AA00AA">
              <w:rPr>
                <w:rFonts w:ascii="GHEA Grapalat" w:eastAsia="Times New Roman" w:hAnsi="GHEA Grapalat"/>
                <w:sz w:val="23"/>
                <w:szCs w:val="23"/>
                <w:lang w:val="hy-AM" w:eastAsia="ru-RU"/>
              </w:rPr>
              <w:t xml:space="preserve">      </w:t>
            </w:r>
          </w:p>
          <w:p w14:paraId="1D18A239" w14:textId="77777777" w:rsidR="003447C7" w:rsidRPr="00AA00AA" w:rsidRDefault="003447C7" w:rsidP="007551C6">
            <w:pPr>
              <w:pStyle w:val="ListParagraph"/>
              <w:tabs>
                <w:tab w:val="left" w:pos="540"/>
                <w:tab w:val="left" w:pos="993"/>
              </w:tabs>
              <w:spacing w:after="0" w:line="240" w:lineRule="auto"/>
              <w:ind w:left="261" w:right="425"/>
              <w:jc w:val="both"/>
              <w:rPr>
                <w:rFonts w:ascii="GHEA Grapalat" w:eastAsia="Times New Roman" w:hAnsi="GHEA Grapalat"/>
                <w:sz w:val="23"/>
                <w:szCs w:val="23"/>
                <w:lang w:val="hy-AM" w:eastAsia="ru-RU"/>
              </w:rPr>
            </w:pPr>
          </w:p>
          <w:p w14:paraId="7EB15796" w14:textId="77777777" w:rsidR="003447C7" w:rsidRPr="00AA00AA" w:rsidRDefault="003447C7" w:rsidP="007551C6">
            <w:pPr>
              <w:pStyle w:val="ListParagraph"/>
              <w:tabs>
                <w:tab w:val="left" w:pos="540"/>
                <w:tab w:val="left" w:pos="993"/>
              </w:tabs>
              <w:spacing w:after="0" w:line="240" w:lineRule="auto"/>
              <w:ind w:left="261" w:right="425"/>
              <w:jc w:val="both"/>
              <w:rPr>
                <w:rFonts w:ascii="GHEA Grapalat" w:eastAsia="Times New Roman" w:hAnsi="GHEA Grapalat"/>
                <w:sz w:val="23"/>
                <w:szCs w:val="23"/>
                <w:lang w:val="hy-AM" w:eastAsia="ru-RU"/>
              </w:rPr>
            </w:pPr>
          </w:p>
          <w:p w14:paraId="6D89CC6F" w14:textId="55141689"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bCs/>
                <w:iCs/>
                <w:sz w:val="23"/>
                <w:szCs w:val="23"/>
                <w:shd w:val="clear" w:color="auto" w:fill="FFFFFF"/>
                <w:lang w:val="hy-AM"/>
              </w:rPr>
            </w:pPr>
            <w:r w:rsidRPr="00AA00AA">
              <w:rPr>
                <w:rFonts w:ascii="GHEA Grapalat" w:eastAsia="Times New Roman" w:hAnsi="GHEA Grapalat"/>
                <w:sz w:val="23"/>
                <w:szCs w:val="23"/>
                <w:lang w:val="hy-AM" w:eastAsia="ru-RU"/>
              </w:rPr>
              <w:t>- նախագծի 33-րդ հոդվածի 8-րդ մասով առաջարկվող փոփոխությամբ ամրագրվում է, որ Կառավարությունը առանց ծնողական խնամքի մնացած երեխայի աջակցության անհատական սոցիալական ծրագրի կազմման կարգի փոխարեն սահմանելու է</w:t>
            </w:r>
            <w:bookmarkStart w:id="76" w:name="_Hlk71354578"/>
            <w:bookmarkStart w:id="77" w:name="_Hlk74336520"/>
            <w:r w:rsidR="00272560" w:rsidRPr="00AA00AA">
              <w:rPr>
                <w:rFonts w:ascii="GHEA Grapalat" w:eastAsia="Times New Roman" w:hAnsi="GHEA Grapalat"/>
                <w:sz w:val="23"/>
                <w:szCs w:val="23"/>
                <w:lang w:val="hy-AM" w:eastAsia="ru-RU"/>
              </w:rPr>
              <w:t xml:space="preserve"> </w:t>
            </w:r>
            <w:r w:rsidRPr="00AA00AA">
              <w:rPr>
                <w:rFonts w:ascii="GHEA Grapalat" w:eastAsia="Times New Roman" w:hAnsi="GHEA Grapalat"/>
                <w:sz w:val="23"/>
                <w:szCs w:val="23"/>
                <w:lang w:val="hy-AM" w:eastAsia="ru-RU"/>
              </w:rPr>
              <w:t>կյանքի դժվարին իրավիճակում հայտնված</w:t>
            </w:r>
            <w:bookmarkEnd w:id="76"/>
            <w:r w:rsidRPr="00AA00AA">
              <w:rPr>
                <w:rFonts w:ascii="GHEA Grapalat" w:eastAsia="Times New Roman" w:hAnsi="GHEA Grapalat"/>
                <w:sz w:val="23"/>
                <w:szCs w:val="23"/>
                <w:lang w:val="hy-AM" w:eastAsia="ru-RU"/>
              </w:rPr>
              <w:t>, այդ թվում՝</w:t>
            </w:r>
            <w:bookmarkEnd w:id="77"/>
            <w:r w:rsidRPr="00AA00AA">
              <w:rPr>
                <w:rFonts w:ascii="GHEA Grapalat" w:eastAsia="Times New Roman" w:hAnsi="GHEA Grapalat"/>
                <w:sz w:val="23"/>
                <w:szCs w:val="23"/>
                <w:lang w:val="hy-AM" w:eastAsia="ru-RU"/>
              </w:rPr>
              <w:t xml:space="preserve"> առանց ծնողական խնամքի մնացած երեխայի պաշտպանության պլանի կազմման կարգը, մինչդեռ հարկ է նշել, որ «Սոցիալական աջակցության մասին» օրենքի 3-րդ հոդվածի 1–ին մասի 20-րդ կետով ամրագրված է «սոցիալական աջակցության ծրագիր» հասկացությունը, իսկ «երեխայի </w:t>
            </w:r>
            <w:r w:rsidRPr="00AA00AA">
              <w:rPr>
                <w:rFonts w:ascii="GHEA Grapalat" w:hAnsi="GHEA Grapalat"/>
                <w:sz w:val="23"/>
                <w:szCs w:val="23"/>
                <w:lang w:val="hy-AM"/>
              </w:rPr>
              <w:t xml:space="preserve">պաշտպանության պլան» հասկացությունը ոչ մի տեղ ամրագրված չէ և տվյալ ձևակերպումը լրացուցիչ քննարկման կարիք ունի: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8E75CC9" w14:textId="557A7D7F"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7. Ընդունվել է</w:t>
            </w:r>
            <w:r w:rsidR="4FFFC92C" w:rsidRPr="00AA00AA">
              <w:rPr>
                <w:rFonts w:ascii="GHEA Grapalat" w:hAnsi="GHEA Grapalat"/>
                <w:sz w:val="23"/>
                <w:szCs w:val="23"/>
                <w:shd w:val="clear" w:color="auto" w:fill="FFFFFF"/>
                <w:lang w:val="af-ZA"/>
              </w:rPr>
              <w:t xml:space="preserve"> մասնակի</w:t>
            </w:r>
            <w:r w:rsidRPr="00AA00AA">
              <w:rPr>
                <w:rFonts w:ascii="GHEA Grapalat" w:hAnsi="GHEA Grapalat"/>
                <w:sz w:val="23"/>
                <w:szCs w:val="23"/>
                <w:shd w:val="clear" w:color="auto" w:fill="FFFFFF"/>
                <w:lang w:val="af-ZA"/>
              </w:rPr>
              <w:t>:</w:t>
            </w:r>
          </w:p>
          <w:p w14:paraId="03E8216F" w14:textId="41587A66"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-լիազորող նորմը հստակեցվել է,</w:t>
            </w:r>
          </w:p>
          <w:p w14:paraId="61BF80BE" w14:textId="77777777"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p>
          <w:p w14:paraId="41400005" w14:textId="77777777"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p>
          <w:p w14:paraId="6E435CC1" w14:textId="77777777"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p>
          <w:p w14:paraId="44FAE986" w14:textId="77777777"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հղումը տրվել է 4-րդ, այլ ոչ թե 3-րդ մասին,</w:t>
            </w:r>
          </w:p>
          <w:p w14:paraId="162F357A" w14:textId="77777777"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p>
          <w:p w14:paraId="5EFCEE7D" w14:textId="77777777"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p>
          <w:p w14:paraId="00A56EDB" w14:textId="13865650" w:rsidR="00B909D8" w:rsidRPr="00AA00AA" w:rsidRDefault="00B909D8"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 </w:t>
            </w:r>
            <w:r w:rsidR="069C18C1" w:rsidRPr="00AA00AA">
              <w:rPr>
                <w:rFonts w:ascii="GHEA Grapalat" w:hAnsi="GHEA Grapalat"/>
                <w:sz w:val="23"/>
                <w:szCs w:val="23"/>
                <w:shd w:val="clear" w:color="auto" w:fill="FFFFFF"/>
              </w:rPr>
              <w:t>ընդունվել</w:t>
            </w:r>
            <w:r w:rsidR="069C18C1" w:rsidRPr="00AA00AA">
              <w:rPr>
                <w:rFonts w:ascii="GHEA Grapalat" w:hAnsi="GHEA Grapalat"/>
                <w:sz w:val="23"/>
                <w:szCs w:val="23"/>
                <w:shd w:val="clear" w:color="auto" w:fill="FFFFFF"/>
                <w:lang w:val="af-ZA"/>
              </w:rPr>
              <w:t xml:space="preserve"> </w:t>
            </w:r>
            <w:r w:rsidR="069C18C1" w:rsidRPr="00AA00AA">
              <w:rPr>
                <w:rFonts w:ascii="GHEA Grapalat" w:hAnsi="GHEA Grapalat"/>
                <w:sz w:val="23"/>
                <w:szCs w:val="23"/>
                <w:shd w:val="clear" w:color="auto" w:fill="FFFFFF"/>
              </w:rPr>
              <w:t>է</w:t>
            </w:r>
            <w:r w:rsidR="069C18C1" w:rsidRPr="00AA00AA">
              <w:rPr>
                <w:rFonts w:ascii="GHEA Grapalat" w:hAnsi="GHEA Grapalat"/>
                <w:sz w:val="23"/>
                <w:szCs w:val="23"/>
                <w:shd w:val="clear" w:color="auto" w:fill="FFFFFF"/>
                <w:lang w:val="af-ZA"/>
              </w:rPr>
              <w:t xml:space="preserve"> </w:t>
            </w:r>
            <w:r w:rsidR="069C18C1" w:rsidRPr="00AA00AA">
              <w:rPr>
                <w:rFonts w:ascii="GHEA Grapalat" w:hAnsi="GHEA Grapalat"/>
                <w:sz w:val="23"/>
                <w:szCs w:val="23"/>
                <w:shd w:val="clear" w:color="auto" w:fill="FFFFFF"/>
              </w:rPr>
              <w:t>ի</w:t>
            </w:r>
            <w:r w:rsidR="069C18C1" w:rsidRPr="00AA00AA">
              <w:rPr>
                <w:rFonts w:ascii="GHEA Grapalat" w:hAnsi="GHEA Grapalat"/>
                <w:sz w:val="23"/>
                <w:szCs w:val="23"/>
                <w:shd w:val="clear" w:color="auto" w:fill="FFFFFF"/>
                <w:lang w:val="af-ZA"/>
              </w:rPr>
              <w:t xml:space="preserve"> </w:t>
            </w:r>
            <w:r w:rsidR="069C18C1" w:rsidRPr="00AA00AA">
              <w:rPr>
                <w:rFonts w:ascii="GHEA Grapalat" w:hAnsi="GHEA Grapalat"/>
                <w:sz w:val="23"/>
                <w:szCs w:val="23"/>
                <w:shd w:val="clear" w:color="auto" w:fill="FFFFFF"/>
              </w:rPr>
              <w:t>գիտություն։</w:t>
            </w:r>
            <w:r w:rsidR="069C18C1" w:rsidRPr="00AA00AA">
              <w:rPr>
                <w:rFonts w:ascii="GHEA Grapalat" w:hAnsi="GHEA Grapalat"/>
                <w:sz w:val="23"/>
                <w:szCs w:val="23"/>
                <w:shd w:val="clear" w:color="auto" w:fill="FFFFFF"/>
                <w:lang w:val="af-ZA"/>
              </w:rPr>
              <w:t xml:space="preserve"> </w:t>
            </w:r>
            <w:r w:rsidR="069C18C1" w:rsidRPr="00AA00AA">
              <w:rPr>
                <w:rFonts w:ascii="GHEA Grapalat" w:hAnsi="GHEA Grapalat"/>
                <w:sz w:val="23"/>
                <w:szCs w:val="23"/>
                <w:shd w:val="clear" w:color="auto" w:fill="FFFFFF"/>
              </w:rPr>
              <w:t>Ե</w:t>
            </w:r>
            <w:r w:rsidR="67EC7CFA" w:rsidRPr="00AA00AA">
              <w:rPr>
                <w:rFonts w:ascii="GHEA Grapalat" w:hAnsi="GHEA Grapalat"/>
                <w:sz w:val="23"/>
                <w:szCs w:val="23"/>
                <w:shd w:val="clear" w:color="auto" w:fill="FFFFFF"/>
              </w:rPr>
              <w:t>րեխայի</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կարծիքը</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հաշվի</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առնելը</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սկզբունքներից</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մեկն</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է</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սակայն</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այն</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միակը</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չէ։</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Այս</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հոդվածը</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կարգավորում</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է</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այն</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դեպքերը</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երբ</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երեխայի</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կարծիքը</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լսելուց</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հետո</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էլ</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միևնույն</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է</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բացակայում</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է</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նրա</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կամ</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նրա</w:t>
            </w:r>
            <w:r w:rsidR="67EC7CFA" w:rsidRPr="00AA00AA">
              <w:rPr>
                <w:rFonts w:ascii="GHEA Grapalat" w:hAnsi="GHEA Grapalat"/>
                <w:sz w:val="23"/>
                <w:szCs w:val="23"/>
                <w:shd w:val="clear" w:color="auto" w:fill="FFFFFF"/>
                <w:lang w:val="af-ZA"/>
              </w:rPr>
              <w:t xml:space="preserve"> </w:t>
            </w:r>
            <w:r w:rsidR="67EC7CFA" w:rsidRPr="00AA00AA">
              <w:rPr>
                <w:rFonts w:ascii="GHEA Grapalat" w:hAnsi="GHEA Grapalat"/>
                <w:sz w:val="23"/>
                <w:szCs w:val="23"/>
                <w:shd w:val="clear" w:color="auto" w:fill="FFFFFF"/>
              </w:rPr>
              <w:t>օրինա</w:t>
            </w:r>
            <w:r w:rsidR="6E7EB137" w:rsidRPr="00AA00AA">
              <w:rPr>
                <w:rFonts w:ascii="GHEA Grapalat" w:hAnsi="GHEA Grapalat"/>
                <w:sz w:val="23"/>
                <w:szCs w:val="23"/>
                <w:shd w:val="clear" w:color="auto" w:fill="FFFFFF"/>
              </w:rPr>
              <w:t>կան</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ներկայացուցչի</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համաձայնությունը</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սակայն</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երեխայի</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լավագույն</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շահերից</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և</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օբյեկտիվ</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իրականությունից</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է</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բխում</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կատարել</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անհրաժեշտ</w:t>
            </w:r>
            <w:r w:rsidR="6E7EB137" w:rsidRPr="00AA00AA">
              <w:rPr>
                <w:rFonts w:ascii="GHEA Grapalat" w:hAnsi="GHEA Grapalat"/>
                <w:sz w:val="23"/>
                <w:szCs w:val="23"/>
                <w:shd w:val="clear" w:color="auto" w:fill="FFFFFF"/>
                <w:lang w:val="af-ZA"/>
              </w:rPr>
              <w:t xml:space="preserve"> </w:t>
            </w:r>
            <w:r w:rsidR="6E7EB137" w:rsidRPr="00AA00AA">
              <w:rPr>
                <w:rFonts w:ascii="GHEA Grapalat" w:hAnsi="GHEA Grapalat"/>
                <w:sz w:val="23"/>
                <w:szCs w:val="23"/>
                <w:shd w:val="clear" w:color="auto" w:fill="FFFFFF"/>
              </w:rPr>
              <w:t>գործողությունը</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որը</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և</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կատարվելու</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է՝</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ապահովելով</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երեխայի</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իրավունքների</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en-US"/>
              </w:rPr>
              <w:t>իրացումը</w:t>
            </w:r>
            <w:r w:rsidR="6E7EB137" w:rsidRPr="00AA00AA">
              <w:rPr>
                <w:rFonts w:ascii="GHEA Grapalat" w:hAnsi="GHEA Grapalat"/>
                <w:sz w:val="23"/>
                <w:szCs w:val="23"/>
                <w:shd w:val="clear" w:color="auto" w:fill="FFFFFF"/>
              </w:rPr>
              <w:t>։</w:t>
            </w:r>
          </w:p>
          <w:p w14:paraId="21075942" w14:textId="31F7EFFA" w:rsidR="00272560" w:rsidRPr="00AA00AA" w:rsidRDefault="00272560" w:rsidP="007551C6">
            <w:pPr>
              <w:spacing w:after="0" w:line="240" w:lineRule="auto"/>
              <w:ind w:right="144"/>
              <w:jc w:val="both"/>
              <w:rPr>
                <w:rFonts w:ascii="GHEA Grapalat" w:hAnsi="GHEA Grapalat"/>
                <w:sz w:val="23"/>
                <w:szCs w:val="23"/>
                <w:shd w:val="clear" w:color="auto" w:fill="FFFFFF"/>
                <w:lang w:val="af-ZA"/>
              </w:rPr>
            </w:pPr>
          </w:p>
          <w:p w14:paraId="06D83FB4" w14:textId="2B174345" w:rsidR="00B909D8" w:rsidRPr="00AA00AA" w:rsidRDefault="00272560"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lang w:val="af-ZA"/>
              </w:rPr>
              <w:t xml:space="preserve">- </w:t>
            </w:r>
            <w:r w:rsidR="00A133D7" w:rsidRPr="00AA00AA">
              <w:rPr>
                <w:rFonts w:ascii="GHEA Grapalat" w:hAnsi="GHEA Grapalat"/>
                <w:sz w:val="23"/>
                <w:szCs w:val="23"/>
                <w:lang w:val="af-ZA"/>
              </w:rPr>
              <w:t>ընդունվել է</w:t>
            </w:r>
            <w:r w:rsidR="00A843B2" w:rsidRPr="00AA00AA">
              <w:rPr>
                <w:rFonts w:ascii="GHEA Grapalat" w:hAnsi="GHEA Grapalat"/>
                <w:sz w:val="23"/>
                <w:szCs w:val="23"/>
                <w:lang w:val="af-ZA"/>
              </w:rPr>
              <w:t xml:space="preserve"> ի գիտություն</w:t>
            </w:r>
            <w:r w:rsidR="00A133D7" w:rsidRPr="00AA00AA">
              <w:rPr>
                <w:rFonts w:ascii="GHEA Grapalat" w:hAnsi="GHEA Grapalat"/>
                <w:sz w:val="23"/>
                <w:szCs w:val="23"/>
                <w:lang w:val="af-ZA"/>
              </w:rPr>
              <w:t xml:space="preserve">, քանի որ այն հասկացություններիում չի սահմանվել, այլ  ներկայացվել է </w:t>
            </w:r>
            <w:r w:rsidRPr="00AA00AA">
              <w:rPr>
                <w:rFonts w:ascii="GHEA Grapalat" w:hAnsi="GHEA Grapalat" w:cs="Times New Roman"/>
                <w:sz w:val="23"/>
                <w:szCs w:val="23"/>
                <w:lang w:val="af-ZA"/>
              </w:rPr>
              <w:t>«Երեխայի իրավունքների և երեխայի պաշտպանության համակարգի մասին» օրենք</w:t>
            </w:r>
            <w:r w:rsidR="00A133D7" w:rsidRPr="00AA00AA">
              <w:rPr>
                <w:rFonts w:ascii="GHEA Grapalat" w:hAnsi="GHEA Grapalat" w:cs="Times New Roman"/>
                <w:sz w:val="23"/>
                <w:szCs w:val="23"/>
                <w:lang w:val="af-ZA"/>
              </w:rPr>
              <w:t>ի</w:t>
            </w:r>
            <w:r w:rsidR="00A133D7" w:rsidRPr="00AA00AA">
              <w:rPr>
                <w:rFonts w:ascii="GHEA Grapalat" w:hAnsi="GHEA Grapalat" w:cs="Times New Roman"/>
                <w:sz w:val="23"/>
                <w:szCs w:val="23"/>
                <w:shd w:val="clear" w:color="auto" w:fill="FFFFFF"/>
                <w:lang w:val="af-ZA"/>
              </w:rPr>
              <w:t xml:space="preserve"> </w:t>
            </w:r>
            <w:r w:rsidR="00B909D8" w:rsidRPr="00AA00AA">
              <w:rPr>
                <w:rFonts w:ascii="GHEA Grapalat" w:hAnsi="GHEA Grapalat"/>
                <w:sz w:val="23"/>
                <w:szCs w:val="23"/>
                <w:shd w:val="clear" w:color="auto" w:fill="FFFFFF"/>
                <w:lang w:val="af-ZA"/>
              </w:rPr>
              <w:t xml:space="preserve"> </w:t>
            </w:r>
            <w:r w:rsidR="00A843B2" w:rsidRPr="00AA00AA">
              <w:rPr>
                <w:rFonts w:ascii="GHEA Grapalat" w:hAnsi="GHEA Grapalat"/>
                <w:sz w:val="23"/>
                <w:szCs w:val="23"/>
                <w:shd w:val="clear" w:color="auto" w:fill="FFFFFF"/>
                <w:lang w:val="af-ZA"/>
              </w:rPr>
              <w:t>47-րդ հոդվածի 4-րդ մասի 5-րդ կետում:</w:t>
            </w:r>
          </w:p>
          <w:p w14:paraId="5A74AA25" w14:textId="346E57FB" w:rsidR="00A843B2" w:rsidRPr="00AA00AA" w:rsidRDefault="00A843B2" w:rsidP="007551C6">
            <w:pPr>
              <w:spacing w:after="0" w:line="240" w:lineRule="auto"/>
              <w:ind w:right="144"/>
              <w:jc w:val="both"/>
              <w:rPr>
                <w:rFonts w:ascii="GHEA Grapalat" w:hAnsi="GHEA Grapalat"/>
                <w:sz w:val="23"/>
                <w:szCs w:val="23"/>
                <w:shd w:val="clear" w:color="auto" w:fill="FFFFFF"/>
                <w:lang w:val="af-ZA"/>
              </w:rPr>
            </w:pPr>
          </w:p>
        </w:tc>
      </w:tr>
      <w:tr w:rsidR="00114A54" w:rsidRPr="00630885" w14:paraId="16C078C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6230D0E" w14:textId="61B9DDBF"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bCs/>
                <w:iCs/>
                <w:sz w:val="23"/>
                <w:szCs w:val="23"/>
                <w:shd w:val="clear" w:color="auto" w:fill="FFFFFF"/>
                <w:lang w:val="hy-AM"/>
              </w:rPr>
            </w:pPr>
            <w:r w:rsidRPr="00AA00AA">
              <w:rPr>
                <w:rFonts w:ascii="GHEA Grapalat" w:hAnsi="GHEA Grapalat"/>
                <w:sz w:val="23"/>
                <w:szCs w:val="23"/>
                <w:lang w:val="hy-AM"/>
              </w:rPr>
              <w:lastRenderedPageBreak/>
              <w:t xml:space="preserve">      8. Նախագծի 34-րդ հոդվածի 3-րդ մասով շարադրվող 2.2-րդ մասի առնչությամբ վերահաստատում ենք մեր նախկին դիրքորոշումը և գտնում ենք, որ ներկայացված պարզաբանումը բավարար չէ և ըստ էության հարցը մնում է արդիական: Նույնը վերաբերում է 34-րդ հոդվածի 5-րդ մասով լրացվող 5-րդ մասին: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40DD796" w14:textId="77777777" w:rsidR="000123FA" w:rsidRPr="00AA00AA" w:rsidRDefault="00F957E9" w:rsidP="007551C6">
            <w:pPr>
              <w:spacing w:after="0" w:line="240" w:lineRule="auto"/>
              <w:ind w:right="144"/>
              <w:jc w:val="both"/>
              <w:rPr>
                <w:rFonts w:ascii="GHEA Grapalat" w:hAnsi="GHEA Grapalat"/>
                <w:sz w:val="23"/>
                <w:szCs w:val="23"/>
                <w:lang w:val="af-ZA"/>
              </w:rPr>
            </w:pPr>
            <w:r w:rsidRPr="00AA00AA">
              <w:rPr>
                <w:rFonts w:ascii="GHEA Grapalat" w:hAnsi="GHEA Grapalat"/>
                <w:sz w:val="23"/>
                <w:szCs w:val="23"/>
                <w:shd w:val="clear" w:color="auto" w:fill="FFFFFF"/>
                <w:lang w:val="af-ZA"/>
              </w:rPr>
              <w:t>8. Ընդունվել է</w:t>
            </w:r>
            <w:r w:rsidR="000123FA" w:rsidRPr="00AA00AA">
              <w:rPr>
                <w:rFonts w:ascii="GHEA Grapalat" w:hAnsi="GHEA Grapalat"/>
                <w:sz w:val="23"/>
                <w:szCs w:val="23"/>
                <w:shd w:val="clear" w:color="auto" w:fill="FFFFFF"/>
                <w:lang w:val="af-ZA"/>
              </w:rPr>
              <w:t xml:space="preserve"> ի գիտություն</w:t>
            </w:r>
            <w:r w:rsidRPr="00AA00AA">
              <w:rPr>
                <w:rFonts w:ascii="GHEA Grapalat" w:hAnsi="GHEA Grapalat"/>
                <w:sz w:val="23"/>
                <w:szCs w:val="23"/>
                <w:shd w:val="clear" w:color="auto" w:fill="FFFFFF"/>
                <w:lang w:val="af-ZA"/>
              </w:rPr>
              <w:t>:</w:t>
            </w:r>
            <w:r w:rsidR="00A843B2" w:rsidRPr="00AA00AA">
              <w:rPr>
                <w:rFonts w:ascii="GHEA Grapalat" w:hAnsi="GHEA Grapalat"/>
                <w:sz w:val="23"/>
                <w:szCs w:val="23"/>
                <w:shd w:val="clear" w:color="auto" w:fill="FFFFFF"/>
                <w:lang w:val="af-ZA"/>
              </w:rPr>
              <w:t xml:space="preserve"> Ընկեցիկ երեխաների առնչությամբ լուծումը տրվել է նախագծով լրացվող 1</w:t>
            </w:r>
            <w:r w:rsidR="00A843B2" w:rsidRPr="00AA00AA">
              <w:rPr>
                <w:rFonts w:ascii="GHEA Grapalat" w:eastAsiaTheme="minorEastAsia" w:hAnsi="GHEA Grapalat"/>
                <w:sz w:val="23"/>
                <w:szCs w:val="23"/>
                <w:lang w:val="af-ZA"/>
              </w:rPr>
              <w:t xml:space="preserve">34.1-ին հոդվածով՝ Փաստացի խնամակալությունը և հոգաբարձությունը: </w:t>
            </w:r>
            <w:r w:rsidR="000123FA" w:rsidRPr="00AA00AA">
              <w:rPr>
                <w:rFonts w:ascii="GHEA Grapalat" w:eastAsiaTheme="minorEastAsia" w:hAnsi="GHEA Grapalat"/>
                <w:sz w:val="23"/>
                <w:szCs w:val="23"/>
                <w:lang w:val="af-ZA"/>
              </w:rPr>
              <w:t xml:space="preserve">Հետևաբար, միայն այդ դեպքերում է, որ փաստացի խնամակալը կամ հոգաբարձուն լինելու է ԽՀՄ-ն, այլ ոչ թե մերձավոր ազգականը: </w:t>
            </w:r>
          </w:p>
          <w:p w14:paraId="59B88483" w14:textId="71CC7F54" w:rsidR="00114A54" w:rsidRPr="00AA00AA" w:rsidRDefault="00A843B2"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eastAsiaTheme="minorEastAsia" w:hAnsi="GHEA Grapalat"/>
                <w:sz w:val="23"/>
                <w:szCs w:val="23"/>
                <w:lang w:val="af-ZA"/>
              </w:rPr>
              <w:t xml:space="preserve">Բացի այդ, ներկայացված </w:t>
            </w:r>
            <w:r w:rsidR="000123FA" w:rsidRPr="00AA00AA">
              <w:rPr>
                <w:rFonts w:ascii="GHEA Grapalat" w:eastAsiaTheme="minorEastAsia" w:hAnsi="GHEA Grapalat"/>
                <w:sz w:val="23"/>
                <w:szCs w:val="23"/>
                <w:lang w:val="af-ZA"/>
              </w:rPr>
              <w:t xml:space="preserve">մյուս </w:t>
            </w:r>
            <w:r w:rsidRPr="00AA00AA">
              <w:rPr>
                <w:rFonts w:ascii="GHEA Grapalat" w:eastAsiaTheme="minorEastAsia" w:hAnsi="GHEA Grapalat"/>
                <w:sz w:val="23"/>
                <w:szCs w:val="23"/>
                <w:lang w:val="hy-AM"/>
              </w:rPr>
              <w:t>հարցերը ենթաօրենսդրական ակտով կարգավ</w:t>
            </w:r>
            <w:r w:rsidRPr="00AA00AA">
              <w:rPr>
                <w:rFonts w:ascii="GHEA Grapalat" w:hAnsi="GHEA Grapalat"/>
                <w:sz w:val="23"/>
                <w:szCs w:val="23"/>
                <w:lang w:val="hy-AM"/>
              </w:rPr>
              <w:t>որման ենթակա հարցեր են և առկա կարգավորումների համաձայն դա նշված է Կառավարության որոշմամբ:</w:t>
            </w:r>
          </w:p>
        </w:tc>
      </w:tr>
      <w:tr w:rsidR="00114A54" w:rsidRPr="00630885" w14:paraId="06421EF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BCA948B" w14:textId="327CDF86"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bCs/>
                <w:iCs/>
                <w:sz w:val="23"/>
                <w:szCs w:val="23"/>
                <w:shd w:val="clear" w:color="auto" w:fill="FFFFFF"/>
                <w:lang w:val="hy-AM"/>
              </w:rPr>
            </w:pPr>
            <w:r w:rsidRPr="00AA00AA">
              <w:rPr>
                <w:rFonts w:ascii="GHEA Grapalat" w:hAnsi="GHEA Grapalat"/>
                <w:sz w:val="23"/>
                <w:szCs w:val="23"/>
                <w:lang w:val="hy-AM"/>
              </w:rPr>
              <w:t xml:space="preserve">      9. Նախագծի 35-րդ հոդվածի առնչությամբ հայտնում ենք, որ նոր լրացվող 112.1-ին հոդվածի 1-ին մասով  սահմանվում է, թե ինչպես է իրականացվում համադրումը, սակայն թե ինչ է համադրումը և որն է դրա նպատակը սահմանված չէ, ինչպես նաև մեր նախկին դիրքորոշումը նոր լրացվող 112.1-ին հոդվածի 2-րդ, 3-րդ և 7-րդ մասերով ներկայացված կարգավորումների վերաբերյալ ևս շարունակվում է արդիական մնալ: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5B184D9" w14:textId="2F5ECAEF" w:rsidR="00114A54" w:rsidRPr="00AA00AA" w:rsidRDefault="00F957E9" w:rsidP="007551C6">
            <w:pPr>
              <w:spacing w:after="0" w:line="240" w:lineRule="auto"/>
              <w:ind w:right="144"/>
              <w:jc w:val="both"/>
              <w:rPr>
                <w:rFonts w:ascii="GHEA Grapalat" w:eastAsia="Sylfaen" w:hAnsi="GHEA Grapalat" w:cs="Sylfaen"/>
                <w:sz w:val="23"/>
                <w:szCs w:val="23"/>
                <w:lang w:val="af-ZA"/>
              </w:rPr>
            </w:pPr>
            <w:r w:rsidRPr="00AA00AA">
              <w:rPr>
                <w:rFonts w:ascii="GHEA Grapalat" w:hAnsi="GHEA Grapalat"/>
                <w:sz w:val="23"/>
                <w:szCs w:val="23"/>
                <w:shd w:val="clear" w:color="auto" w:fill="FFFFFF"/>
                <w:lang w:val="af-ZA"/>
              </w:rPr>
              <w:t>9. Ընդունվել է:</w:t>
            </w:r>
            <w:r w:rsidR="008C2A44" w:rsidRPr="00AA00AA">
              <w:rPr>
                <w:rFonts w:ascii="GHEA Grapalat" w:hAnsi="GHEA Grapalat"/>
                <w:sz w:val="23"/>
                <w:szCs w:val="23"/>
                <w:shd w:val="clear" w:color="auto" w:fill="FFFFFF"/>
                <w:lang w:val="af-ZA"/>
              </w:rPr>
              <w:t xml:space="preserve"> Լրացվել է </w:t>
            </w:r>
            <w:r w:rsidR="19E8633E" w:rsidRPr="00AA00AA">
              <w:rPr>
                <w:rFonts w:ascii="GHEA Grapalat" w:hAnsi="GHEA Grapalat"/>
                <w:sz w:val="23"/>
                <w:szCs w:val="23"/>
                <w:lang w:val="af-ZA"/>
              </w:rPr>
              <w:t xml:space="preserve">համապատասխան </w:t>
            </w:r>
            <w:r w:rsidR="008C2A44" w:rsidRPr="00AA00AA">
              <w:rPr>
                <w:rFonts w:ascii="GHEA Grapalat" w:hAnsi="GHEA Grapalat"/>
                <w:sz w:val="23"/>
                <w:szCs w:val="23"/>
                <w:shd w:val="clear" w:color="auto" w:fill="FFFFFF"/>
                <w:lang w:val="af-ZA"/>
              </w:rPr>
              <w:t>սահմանումը</w:t>
            </w:r>
            <w:r w:rsidR="154AF909" w:rsidRPr="00AA00AA">
              <w:rPr>
                <w:rFonts w:ascii="GHEA Grapalat" w:hAnsi="GHEA Grapalat"/>
                <w:sz w:val="23"/>
                <w:szCs w:val="23"/>
                <w:lang w:val="af-ZA"/>
              </w:rPr>
              <w:t>։</w:t>
            </w:r>
          </w:p>
        </w:tc>
      </w:tr>
      <w:tr w:rsidR="00114A54" w:rsidRPr="00630885" w14:paraId="23EB9DB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45A1D37" w14:textId="4B0CEA75"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shd w:val="clear" w:color="auto" w:fill="FFFFFF"/>
                <w:lang w:val="hy-AM"/>
              </w:rPr>
            </w:pPr>
            <w:r w:rsidRPr="00AA00AA">
              <w:rPr>
                <w:rFonts w:ascii="GHEA Grapalat" w:hAnsi="GHEA Grapalat"/>
                <w:sz w:val="23"/>
                <w:szCs w:val="23"/>
                <w:lang w:val="hy-AM"/>
              </w:rPr>
              <w:t xml:space="preserve">10. </w:t>
            </w:r>
            <w:bookmarkStart w:id="78" w:name="_Hlk187261145"/>
            <w:r w:rsidRPr="00AA00AA">
              <w:rPr>
                <w:rFonts w:ascii="GHEA Grapalat" w:hAnsi="GHEA Grapalat"/>
                <w:sz w:val="23"/>
                <w:szCs w:val="23"/>
                <w:lang w:val="hy-AM"/>
              </w:rPr>
              <w:t xml:space="preserve">Նախագծի 36-րդ հոդվածի 5-րդ մասը ևս մեկ անգամ </w:t>
            </w:r>
            <w:bookmarkEnd w:id="78"/>
            <w:r w:rsidRPr="00AA00AA">
              <w:rPr>
                <w:rFonts w:ascii="GHEA Grapalat" w:hAnsi="GHEA Grapalat"/>
                <w:sz w:val="23"/>
                <w:szCs w:val="23"/>
                <w:lang w:val="hy-AM"/>
              </w:rPr>
              <w:t>քննարկման կարիք ունի նախկինում մեր կողմից ներկայացված դիրքորոշման հաշվառմամբ:</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01F82DA" w14:textId="45843B3F"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10. </w:t>
            </w:r>
            <w:r w:rsidR="218A630D" w:rsidRPr="00AA00AA">
              <w:rPr>
                <w:rFonts w:ascii="GHEA Grapalat" w:hAnsi="GHEA Grapalat"/>
                <w:sz w:val="23"/>
                <w:szCs w:val="23"/>
                <w:shd w:val="clear" w:color="auto" w:fill="FFFFFF"/>
                <w:lang w:val="af-ZA"/>
              </w:rPr>
              <w:t xml:space="preserve">Ընդունվել է ի գիտություն։ </w:t>
            </w:r>
            <w:r w:rsidR="000123FA" w:rsidRPr="00AA00AA">
              <w:rPr>
                <w:rFonts w:ascii="GHEA Grapalat" w:hAnsi="GHEA Grapalat"/>
                <w:sz w:val="23"/>
                <w:szCs w:val="23"/>
                <w:shd w:val="clear" w:color="auto" w:fill="FFFFFF"/>
                <w:lang w:val="af-ZA"/>
              </w:rPr>
              <w:t>Քննարկել</w:t>
            </w:r>
            <w:r w:rsidRPr="00AA00AA">
              <w:rPr>
                <w:rFonts w:ascii="GHEA Grapalat" w:hAnsi="GHEA Grapalat"/>
                <w:sz w:val="23"/>
                <w:szCs w:val="23"/>
                <w:shd w:val="clear" w:color="auto" w:fill="FFFFFF"/>
                <w:lang w:val="af-ZA"/>
              </w:rPr>
              <w:t xml:space="preserve"> է:</w:t>
            </w:r>
          </w:p>
        </w:tc>
      </w:tr>
      <w:tr w:rsidR="00114A54" w:rsidRPr="00630885" w14:paraId="745AC7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7709B65" w14:textId="486E5BDE"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11.   Նախագծի 37-րդ հոդվածի վերաբերյալ հայտնում ենք, որ.</w:t>
            </w:r>
          </w:p>
          <w:p w14:paraId="26063667"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նախագծի 37-րդ հոդվածով լրացվող 113.1-ին հոդվածի 1-ին մասում առաջարկում ենք հստակեցնել որդեգրել ցանկացող անձանց շրջանակը՝ նշելով, որ խոսքը ՀՀ քաղաքացի հանդիսացող անձանց մասին չէ. </w:t>
            </w:r>
          </w:p>
          <w:p w14:paraId="5761D68C"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նախագծի 37-րդ հոդվածով լրացվող 113.1-ին հոդվածի 3-րդ և 4-րդ մասերն անհրաժեշտ է իմաստային առումով վերանայել, օրինակ՝ «դիմողի անձի», որդեգրում իրականացնելու հնարավորությունը 2 տեղ է նշված, «Կենտրոնական մարմնի կողմից որդեգրել ցանկացող անձին փոխանցվում է օտարերկրյա պետության իրավասու մարմնից կամ կազմակերպությունից ստացված՝ երեխայի մասին զեկույցը՝ դիրքորոշում ստանալու նպատակով» ձևակերպման մեջ ևս իմաստային սխալ կա.</w:t>
            </w:r>
          </w:p>
          <w:p w14:paraId="663F9DA6" w14:textId="725E32A5"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bCs/>
                <w:iCs/>
                <w:sz w:val="23"/>
                <w:szCs w:val="23"/>
                <w:shd w:val="clear" w:color="auto" w:fill="FFFFFF"/>
                <w:lang w:val="hy-AM"/>
              </w:rPr>
            </w:pPr>
            <w:r w:rsidRPr="00AA00AA">
              <w:rPr>
                <w:rFonts w:ascii="GHEA Grapalat" w:hAnsi="GHEA Grapalat"/>
                <w:sz w:val="23"/>
                <w:szCs w:val="23"/>
                <w:lang w:val="hy-AM"/>
              </w:rPr>
              <w:lastRenderedPageBreak/>
              <w:t xml:space="preserve">        - իրավական առումով քննարկման կարիք ունի նախագծի 37-րդ հոդվածով լրացվող 113.1-ին հոդվածի 5-րդ մասով հավատարմագրված կազմակերպությունների և դրանց հայաստանյան ներկայացուցիչների գործունեության կարգը Կառավարության կողմից հաստատելու նպատակահարմարությունը: Այս դիտարկման շրջանակում քննարկման կարիք ունի 6-րդ մասը: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DFF99AA" w14:textId="747A34D0"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11. Ընդունվել է</w:t>
            </w:r>
            <w:r w:rsidR="3A84359D" w:rsidRPr="00AA00AA">
              <w:rPr>
                <w:rFonts w:ascii="GHEA Grapalat" w:hAnsi="GHEA Grapalat"/>
                <w:sz w:val="23"/>
                <w:szCs w:val="23"/>
                <w:shd w:val="clear" w:color="auto" w:fill="FFFFFF"/>
                <w:lang w:val="af-ZA"/>
              </w:rPr>
              <w:t xml:space="preserve"> մասնակի</w:t>
            </w:r>
            <w:r w:rsidRPr="00AA00AA">
              <w:rPr>
                <w:rFonts w:ascii="GHEA Grapalat" w:hAnsi="GHEA Grapalat"/>
                <w:sz w:val="23"/>
                <w:szCs w:val="23"/>
                <w:shd w:val="clear" w:color="auto" w:fill="FFFFFF"/>
                <w:lang w:val="af-ZA"/>
              </w:rPr>
              <w:t>:</w:t>
            </w:r>
          </w:p>
          <w:p w14:paraId="1570E939" w14:textId="77777777"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 հստակեցվել է, </w:t>
            </w:r>
          </w:p>
          <w:p w14:paraId="255D0933" w14:textId="77777777"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36E9763B" w14:textId="77777777"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2A68A79C" w14:textId="11B21FDF"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-խմբագրվել է,</w:t>
            </w:r>
          </w:p>
          <w:p w14:paraId="1D82FB0B" w14:textId="44E59B0E"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377A3B8F" w14:textId="674B9DC3"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5AF02040" w14:textId="49120BFE"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5462F9D2" w14:textId="7416D25D"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2A913B43" w14:textId="209B4E63"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011AE5AA" w14:textId="7FE958FC"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p>
          <w:p w14:paraId="318FCA90" w14:textId="5EA57F93" w:rsidR="00251C33" w:rsidRPr="00AA00AA" w:rsidRDefault="00251C33"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w:t>
            </w:r>
            <w:r w:rsidR="00C1725E" w:rsidRPr="00AA00AA">
              <w:rPr>
                <w:rFonts w:ascii="GHEA Grapalat" w:hAnsi="GHEA Grapalat"/>
                <w:sz w:val="23"/>
                <w:szCs w:val="23"/>
                <w:shd w:val="clear" w:color="auto" w:fill="FFFFFF"/>
                <w:lang w:val="af-ZA"/>
              </w:rPr>
              <w:t xml:space="preserve"> չի ընդունվել, այն նախարարի հրամանով հաստատելն իրատեսական չէ, քանի որ բովանդակում է միջկառավարական գործողությունների որոշակի շրջանակն և համագործակցություն:</w:t>
            </w:r>
          </w:p>
        </w:tc>
      </w:tr>
      <w:tr w:rsidR="00114A54" w:rsidRPr="00630885" w14:paraId="7D1CBD8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60BBA5A" w14:textId="22C9E798"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lastRenderedPageBreak/>
              <w:t xml:space="preserve">       12.  Գտնում ենք, որ նախագծի 40-րդ հոդվածով լրացվող 115.1-ին հոդվածի 27-րդ մասը լրացուցիչ հիմնավորման կարիք ունի, ընդ որում ամփոփաթերթում նշված է, որ տվյալ մասը նախագծից հանվել է, մինչդեռ այն շարունակում է մնալ նախագծում: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5C146B0" w14:textId="77777777"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12. Ընդունվել է:</w:t>
            </w:r>
          </w:p>
          <w:p w14:paraId="3AF8FD5D" w14:textId="4E80279C" w:rsidR="002C09D5" w:rsidRPr="00AA00AA" w:rsidRDefault="002C09D5"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Մասը հանվել է:</w:t>
            </w:r>
            <w:r w:rsidR="00BB4491" w:rsidRPr="00AA00AA">
              <w:rPr>
                <w:rFonts w:ascii="GHEA Grapalat" w:hAnsi="GHEA Grapalat"/>
                <w:sz w:val="23"/>
                <w:szCs w:val="23"/>
                <w:shd w:val="clear" w:color="auto" w:fill="FFFFFF"/>
                <w:lang w:val="af-ZA"/>
              </w:rPr>
              <w:t xml:space="preserve"> </w:t>
            </w:r>
          </w:p>
        </w:tc>
      </w:tr>
      <w:tr w:rsidR="00114A54" w:rsidRPr="00AA00AA" w14:paraId="55FF32F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B6B8CF4"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13. Նախագծի 41-րդ հոդվածի վերաբերյալ հայտնում ենք, որ. </w:t>
            </w:r>
          </w:p>
          <w:p w14:paraId="580B36E5"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լրացուցիչ քննարկման կարիք ունի նախագծի 41-րդ հոդվածի 3-րդ մասը. «…այն անձանց, որոնց բնակելի տարածքը չի համապատասխանում Հայաստանի Հանրապետության կառավարության լիազորած պետական մարմնի հրամանով սահմանված սանիտարական կամ տեխնիկական պահանջներին…», հարց է առաջանում, արդյոք ապահովվելու է հետադարձ կապ և չհամապատասխանելու դեպքում ինչպիսի հետևանքներ են նախատեսվելու, ընդ որում ամփոփաթերթում ներկայացված պարզաբանումները բավարար չեն, քանի որ նշվում է, որ հետևանքներն արդեն իսկ ամրագրված են օրենսդրությամբ, բայց այդպիսիք չեն հանդիպել և կառաջարկենք ներկայացնել կոնկրետ օրնսդրության կետերը դրանց կարգավորման մասով.</w:t>
            </w:r>
          </w:p>
          <w:p w14:paraId="49B2DF35" w14:textId="43A6377F"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նախագծի 41-րդ հոդվածի 9-րդ մասով լրացվող 7-րդ մասի առնչությամբ նախկինում մեր կողմից արված դիտարկումն այն էր, որ պետք է շեշտվի դասընթացներին մասնակցելը հավաստող փաստաթղթի առկայությունը, ընդ որում, ամփոփաթերթի համաձայն՝ հավաստող փաստաթղթի առկայությունը նշվել է, մինչդեռ նախագծում այն բացակայում է:</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59B9705" w14:textId="6CFD9ADE" w:rsidR="00114A54" w:rsidRPr="00AA00AA" w:rsidRDefault="00F957E9" w:rsidP="007551C6">
            <w:pPr>
              <w:pStyle w:val="ListParagraph"/>
              <w:numPr>
                <w:ilvl w:val="0"/>
                <w:numId w:val="39"/>
              </w:num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Ընդունվել է:</w:t>
            </w:r>
          </w:p>
          <w:p w14:paraId="21D7B17A" w14:textId="31F893ED"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քննարկվել է, և որդեգրումից հետո հետադարձ կապն ապահովվելու է վերահսկողության միջոցով, որն իրականացվելու է օրենքով սահմանված ժամկետում և կարգով</w:t>
            </w:r>
            <w:r w:rsidR="006126B0" w:rsidRPr="00AA00AA">
              <w:rPr>
                <w:rFonts w:ascii="GHEA Grapalat" w:hAnsi="GHEA Grapalat"/>
                <w:sz w:val="23"/>
                <w:szCs w:val="23"/>
                <w:shd w:val="clear" w:color="auto" w:fill="FFFFFF"/>
                <w:lang w:val="af-ZA"/>
              </w:rPr>
              <w:t>՝ հաշվի առնելով սոցիալական աջակցության շրջանակներում անհրաժեշտության դեպքում տրամադրվող աջակցությունը</w:t>
            </w:r>
            <w:r w:rsidRPr="00AA00AA">
              <w:rPr>
                <w:rFonts w:ascii="GHEA Grapalat" w:hAnsi="GHEA Grapalat"/>
                <w:sz w:val="23"/>
                <w:szCs w:val="23"/>
                <w:shd w:val="clear" w:color="auto" w:fill="FFFFFF"/>
                <w:lang w:val="af-ZA"/>
              </w:rPr>
              <w:t>,</w:t>
            </w:r>
            <w:r w:rsidR="006126B0" w:rsidRPr="00AA00AA">
              <w:rPr>
                <w:rFonts w:ascii="GHEA Grapalat" w:hAnsi="GHEA Grapalat"/>
                <w:sz w:val="23"/>
                <w:szCs w:val="23"/>
                <w:shd w:val="clear" w:color="auto" w:fill="FFFFFF"/>
                <w:lang w:val="af-ZA"/>
              </w:rPr>
              <w:t xml:space="preserve"> քանի որ որդեգրումը կենսաբանական ընտանիքին փոխարինող գործընթաց է,</w:t>
            </w:r>
          </w:p>
          <w:p w14:paraId="7158E1E0" w14:textId="77777777"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p>
          <w:p w14:paraId="02FD1C49" w14:textId="5438DD6B"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նշվել է</w:t>
            </w:r>
            <w:r w:rsidR="000123FA" w:rsidRPr="00AA00AA">
              <w:rPr>
                <w:rFonts w:ascii="GHEA Grapalat" w:hAnsi="GHEA Grapalat"/>
                <w:sz w:val="23"/>
                <w:szCs w:val="23"/>
                <w:shd w:val="clear" w:color="auto" w:fill="FFFFFF"/>
                <w:lang w:val="af-ZA"/>
              </w:rPr>
              <w:t>:</w:t>
            </w:r>
          </w:p>
          <w:p w14:paraId="0D5FB277" w14:textId="77777777"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p>
          <w:p w14:paraId="70EDE794" w14:textId="77777777"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p>
          <w:p w14:paraId="26C08B21" w14:textId="77777777"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p>
          <w:p w14:paraId="6E29D5E2" w14:textId="2BA652BB" w:rsidR="00516C3C" w:rsidRPr="00AA00AA" w:rsidRDefault="00516C3C" w:rsidP="007551C6">
            <w:pPr>
              <w:spacing w:after="0" w:line="240" w:lineRule="auto"/>
              <w:ind w:left="144" w:right="144"/>
              <w:jc w:val="both"/>
              <w:rPr>
                <w:rFonts w:ascii="GHEA Grapalat" w:hAnsi="GHEA Grapalat"/>
                <w:sz w:val="23"/>
                <w:szCs w:val="23"/>
                <w:shd w:val="clear" w:color="auto" w:fill="FFFFFF"/>
                <w:lang w:val="af-ZA"/>
              </w:rPr>
            </w:pPr>
          </w:p>
        </w:tc>
      </w:tr>
      <w:tr w:rsidR="00114A54" w:rsidRPr="00630885" w14:paraId="353F315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2692989" w14:textId="0FC8F5E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14.  Նախագծի 43-րդ հոդվածի 3-րդ մասի առնչությամբ նախկինում մեր կողմից արված առաջարկի, այն է՝ քննարկել ցանկացած պարագայում երեխայից հրաժարվելու դեպքում նաև երեխային որդեգրման հանձնելու վերաբերյալ ծնողի գրավոր համաձայնության պայման նախատեսելը, անհրաժեշտությունը բխում է իրավակիրառ պրակտիկայից, և գտնում ենք, որ </w:t>
            </w:r>
            <w:r w:rsidRPr="00AA00AA">
              <w:rPr>
                <w:rFonts w:ascii="GHEA Grapalat" w:hAnsi="GHEA Grapalat"/>
                <w:sz w:val="23"/>
                <w:szCs w:val="23"/>
                <w:lang w:val="hy-AM"/>
              </w:rPr>
              <w:lastRenderedPageBreak/>
              <w:t xml:space="preserve">ամփոփաթերթում ներկայացված պարզաբանումը որևէ կապ չունի մեր դիտարկման հետ, քանի որ միևնույն է օրենսգրքում ամրագրում ենք երեխայից հրաժարման և որդեգրման հանձնման գրավոր դիմումը: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888B7CD" w14:textId="77777777" w:rsidR="00DE6AD6"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 xml:space="preserve">14. </w:t>
            </w:r>
            <w:r w:rsidR="00DE6AD6"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p>
          <w:p w14:paraId="076B2A37" w14:textId="04710355" w:rsidR="00DE6AD6" w:rsidRPr="00AA00AA" w:rsidRDefault="00DE6AD6"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Երեխայից հրաժարվող ծնողն այդ երեխայի ճակատագիրը որոշելու իրավասություն չի կարող ունենալ:</w:t>
            </w:r>
            <w:r w:rsidR="724745C6" w:rsidRPr="00AA00AA">
              <w:rPr>
                <w:rFonts w:ascii="GHEA Grapalat" w:hAnsi="GHEA Grapalat"/>
                <w:sz w:val="23"/>
                <w:szCs w:val="23"/>
                <w:shd w:val="clear" w:color="auto" w:fill="FFFFFF"/>
                <w:lang w:val="af-ZA"/>
              </w:rPr>
              <w:t xml:space="preserve"> Այն պահից, երբ ծնողը </w:t>
            </w:r>
            <w:r w:rsidR="724745C6" w:rsidRPr="00AA00AA">
              <w:rPr>
                <w:rFonts w:ascii="GHEA Grapalat" w:hAnsi="GHEA Grapalat"/>
                <w:sz w:val="23"/>
                <w:szCs w:val="23"/>
                <w:shd w:val="clear" w:color="auto" w:fill="FFFFFF"/>
                <w:lang w:val="af-ZA"/>
              </w:rPr>
              <w:lastRenderedPageBreak/>
              <w:t>երեխայից հրաժարվում է, նրանց միջև դադարում է ծնող</w:t>
            </w:r>
            <w:r w:rsidR="003447C7" w:rsidRPr="00AA00AA">
              <w:rPr>
                <w:rFonts w:ascii="GHEA Grapalat" w:hAnsi="GHEA Grapalat"/>
                <w:sz w:val="23"/>
                <w:szCs w:val="23"/>
                <w:shd w:val="clear" w:color="auto" w:fill="FFFFFF"/>
                <w:lang w:val="af-ZA"/>
              </w:rPr>
              <w:t>-</w:t>
            </w:r>
            <w:r w:rsidR="724745C6" w:rsidRPr="00AA00AA">
              <w:rPr>
                <w:rFonts w:ascii="GHEA Grapalat" w:hAnsi="GHEA Grapalat"/>
                <w:sz w:val="23"/>
                <w:szCs w:val="23"/>
                <w:shd w:val="clear" w:color="auto" w:fill="FFFFFF"/>
                <w:lang w:val="af-ZA"/>
              </w:rPr>
              <w:t>երեխա իրավահարաբերությունները, և երեխայի նկատմամբ որևէ իրավունք ծնողն այլևս չունի, իսկ պետ</w:t>
            </w:r>
            <w:r w:rsidR="0403BEC0" w:rsidRPr="00AA00AA">
              <w:rPr>
                <w:rFonts w:ascii="GHEA Grapalat" w:hAnsi="GHEA Grapalat"/>
                <w:sz w:val="23"/>
                <w:szCs w:val="23"/>
                <w:shd w:val="clear" w:color="auto" w:fill="FFFFFF"/>
                <w:lang w:val="af-ZA"/>
              </w:rPr>
              <w:t>ությունը սահմանում է այլընտրանքային խնամքի ձևը</w:t>
            </w:r>
            <w:r w:rsidR="003447C7" w:rsidRPr="00AA00AA">
              <w:rPr>
                <w:rFonts w:ascii="GHEA Grapalat" w:hAnsi="GHEA Grapalat"/>
                <w:sz w:val="23"/>
                <w:szCs w:val="23"/>
                <w:shd w:val="clear" w:color="auto" w:fill="FFFFFF"/>
                <w:lang w:val="af-ZA"/>
              </w:rPr>
              <w:t>՝</w:t>
            </w:r>
            <w:r w:rsidR="0403BEC0" w:rsidRPr="00AA00AA">
              <w:rPr>
                <w:rFonts w:ascii="GHEA Grapalat" w:hAnsi="GHEA Grapalat"/>
                <w:sz w:val="23"/>
                <w:szCs w:val="23"/>
                <w:shd w:val="clear" w:color="auto" w:fill="FFFFFF"/>
                <w:lang w:val="af-ZA"/>
              </w:rPr>
              <w:t xml:space="preserve"> ելնելով երեխայի լավագույն շահերից։</w:t>
            </w:r>
          </w:p>
        </w:tc>
      </w:tr>
      <w:tr w:rsidR="00114A54" w:rsidRPr="00630885" w14:paraId="172CFB7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EAF7654" w14:textId="642FD450"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lastRenderedPageBreak/>
              <w:t>15.  Լրացուցիչ հիմնավորման կարիք ունի նախագծի 47-րդ հոդվածի 2-րդ մասով լրացվող 3-րդ մասը. «Որդեգրման ակտի պետական գրանցման հիման վրա փոփոխման ենթակա է երեխայի հանրային ծառայության համարանիշը ...», քանի որ անհասկանալի է, թե որտեղից է բխել վերջինիս անհրաժեշտությունը և նախագծին կից հիմնավորման մեջ սրան ևս անդրադարձ չկա:</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C5B5732" w14:textId="63D914FF" w:rsidR="00114A54" w:rsidRPr="00AA00AA" w:rsidRDefault="00F957E9"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15. </w:t>
            </w:r>
            <w:r w:rsidR="00DE6AD6" w:rsidRPr="00AA00AA">
              <w:rPr>
                <w:rFonts w:ascii="GHEA Grapalat" w:hAnsi="GHEA Grapalat"/>
                <w:sz w:val="23"/>
                <w:szCs w:val="23"/>
                <w:shd w:val="clear" w:color="auto" w:fill="FFFFFF"/>
                <w:lang w:val="af-ZA"/>
              </w:rPr>
              <w:t>Չի ը</w:t>
            </w:r>
            <w:r w:rsidRPr="00AA00AA">
              <w:rPr>
                <w:rFonts w:ascii="GHEA Grapalat" w:hAnsi="GHEA Grapalat"/>
                <w:sz w:val="23"/>
                <w:szCs w:val="23"/>
                <w:shd w:val="clear" w:color="auto" w:fill="FFFFFF"/>
                <w:lang w:val="af-ZA"/>
              </w:rPr>
              <w:t>նդունվել:</w:t>
            </w:r>
            <w:r w:rsidR="00DE6AD6" w:rsidRPr="00AA00AA">
              <w:rPr>
                <w:rFonts w:ascii="GHEA Grapalat" w:hAnsi="GHEA Grapalat"/>
                <w:sz w:val="23"/>
                <w:szCs w:val="23"/>
                <w:shd w:val="clear" w:color="auto" w:fill="FFFFFF"/>
                <w:lang w:val="af-ZA"/>
              </w:rPr>
              <w:t xml:space="preserve"> Ե</w:t>
            </w:r>
            <w:r w:rsidR="00DE6AD6" w:rsidRPr="00AA00AA">
              <w:rPr>
                <w:rFonts w:ascii="GHEA Grapalat" w:hAnsi="GHEA Grapalat"/>
                <w:sz w:val="23"/>
                <w:szCs w:val="23"/>
                <w:lang w:val="hy-AM"/>
              </w:rPr>
              <w:t>րեխայի հանրային ծառայության համարանիշը հնարավորություն է ընձեռում հետագայում նույնացնել այդ երեխային, ինչը հակասում է որդեգրման գաղտնիությանը: Հետևաբար, պետությունն առաջնային ապահովում է որդեգրման գաղտնիությունը՝ որպեսզի հետագայում որևէ մեկը չկարողանա այդ երեխայի հանրային ծառայության համարանիշն օգտագործելով կարողանա որոն</w:t>
            </w:r>
            <w:r w:rsidR="50595E82" w:rsidRPr="00AA00AA">
              <w:rPr>
                <w:rFonts w:ascii="GHEA Grapalat" w:hAnsi="GHEA Grapalat"/>
                <w:sz w:val="23"/>
                <w:szCs w:val="23"/>
                <w:lang w:val="hy-AM"/>
              </w:rPr>
              <w:t>ել</w:t>
            </w:r>
            <w:r w:rsidR="00DE6AD6" w:rsidRPr="00AA00AA">
              <w:rPr>
                <w:rFonts w:ascii="GHEA Grapalat" w:hAnsi="GHEA Grapalat"/>
                <w:sz w:val="23"/>
                <w:szCs w:val="23"/>
                <w:lang w:val="hy-AM"/>
              </w:rPr>
              <w:t xml:space="preserve"> և հայտնաբեր</w:t>
            </w:r>
            <w:r w:rsidR="7BD86C23" w:rsidRPr="00AA00AA">
              <w:rPr>
                <w:rFonts w:ascii="GHEA Grapalat" w:hAnsi="GHEA Grapalat"/>
                <w:sz w:val="23"/>
                <w:szCs w:val="23"/>
                <w:lang w:val="hy-AM"/>
              </w:rPr>
              <w:t>ել</w:t>
            </w:r>
            <w:r w:rsidR="00DE6AD6" w:rsidRPr="00AA00AA">
              <w:rPr>
                <w:rFonts w:ascii="GHEA Grapalat" w:hAnsi="GHEA Grapalat"/>
                <w:sz w:val="23"/>
                <w:szCs w:val="23"/>
                <w:lang w:val="hy-AM"/>
              </w:rPr>
              <w:t xml:space="preserve"> այդ երեխային՝ առանց այդ երեխայի կամ նրա կենսաբանական ծնողների համաձայնության:</w:t>
            </w:r>
          </w:p>
        </w:tc>
      </w:tr>
      <w:tr w:rsidR="00114A54" w:rsidRPr="00630885" w14:paraId="7B4D3F28"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ED13E63" w14:textId="3F527ACB"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16. Նախագծի 50-րդ հոդվածի 7-րդ մասի առնչությամբ գտնում ենք, որ ևս մեկ անգամ ԱՍՀՆ-ի կողմից անհրաժեշտ է հաստատել, որ այդ տեղեկատվությունը կարող է տրամադրվել ՏԻՄ-երի և պետական մարմինների կողմից, այսինքն՝ հավատարմագրված կազմակերպությունների ներկայացուցիչները, համադրմամբ զբաղվող մասնագիտական խումբը, մանկատան տնօրենն ու աշխատակիցները այս տեղեկատվությունը չեն կարող տրամադրել: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C531B5A" w14:textId="4B792606"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16. Ընդունվել է:</w:t>
            </w:r>
            <w:r w:rsidR="00DE6AD6" w:rsidRPr="00AA00AA">
              <w:rPr>
                <w:rFonts w:ascii="GHEA Grapalat" w:hAnsi="GHEA Grapalat"/>
                <w:sz w:val="23"/>
                <w:szCs w:val="23"/>
                <w:shd w:val="clear" w:color="auto" w:fill="FFFFFF"/>
                <w:lang w:val="af-ZA"/>
              </w:rPr>
              <w:t xml:space="preserve"> Քննարկվել է, քանի որ ՏԻՄ-երն ունեն տեղեկություններ երեխայի որդեգրման վերաբերյալ, համապատասխան հիմքերի առկայության դեպքում՝ նրանք դիմողին կտրամադրեն իրենց հասանելի տեղեկությունը:</w:t>
            </w:r>
          </w:p>
        </w:tc>
      </w:tr>
      <w:tr w:rsidR="00114A54" w:rsidRPr="00630885" w14:paraId="0405ED0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CD63CAA"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17. Նախագծի 51-րդ հոդվածի վերաբերյալ հայտնում ենք, որ.</w:t>
            </w:r>
          </w:p>
          <w:p w14:paraId="51E22C55"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w:t>
            </w:r>
            <w:bookmarkStart w:id="79" w:name="_Hlk187261250"/>
            <w:r w:rsidRPr="00AA00AA">
              <w:rPr>
                <w:rFonts w:ascii="GHEA Grapalat" w:hAnsi="GHEA Grapalat"/>
                <w:sz w:val="23"/>
                <w:szCs w:val="23"/>
                <w:lang w:val="hy-AM"/>
              </w:rPr>
              <w:t xml:space="preserve">նախագծի 51-րդ հոդվածի 1-ին մասի առնչությամբ նախկինում մեր կողմից առաջարկվել էր նախագծում ավելացնել լիազորող նորմ վերահսկողության զեկույցների միասնական </w:t>
            </w:r>
            <w:r w:rsidRPr="00AA00AA">
              <w:rPr>
                <w:rFonts w:ascii="GHEA Grapalat" w:hAnsi="GHEA Grapalat"/>
                <w:sz w:val="23"/>
                <w:szCs w:val="23"/>
                <w:lang w:val="hy-AM"/>
              </w:rPr>
              <w:lastRenderedPageBreak/>
              <w:t>ձևաչափ սահմանելու վերաբերյալ ինչպես ՀՀ քաղաքացիների կողմից, այնպես էլ օտարերկրյա որդեգրումների մասով, և ամփոփաթերթում որպես պարզաբանում նշված է, որ վերահսկողության զեկույցների ձևաչափը սահմանելու վերաբերյալ լիազորող նորմն ամրագրվել է օտարերկրյա որդեգրումների համար</w:t>
            </w:r>
            <w:bookmarkEnd w:id="79"/>
            <w:r w:rsidRPr="00AA00AA">
              <w:rPr>
                <w:rFonts w:ascii="GHEA Grapalat" w:hAnsi="GHEA Grapalat"/>
                <w:sz w:val="23"/>
                <w:szCs w:val="23"/>
                <w:lang w:val="hy-AM"/>
              </w:rPr>
              <w:t>, մինչդեռ նախագծում այդպիսի նորմի առկայությունը բացակայում է.</w:t>
            </w:r>
          </w:p>
          <w:p w14:paraId="0C7312F7" w14:textId="03225016"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t xml:space="preserve">      -  առաջարկում ենք ևս մեկ անգամ քննարկել և վերանայել 51-րդ հոդվածի 2-րդ մասով լրացվող 1.1-ին մասը, քանի որ տրամաբանությունից ստացվում է, որ խոսքը այլ պետությունից դեպի ՀՀ որդեգրված երեխաների մասին է, բայց կարծես թե կարգավորումը պետք է վերաբերեր ՀՀ-ից դեպի այլ պետություն որդեգրված երեխաներին: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144F2B7B" w14:textId="77777777"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17. Ընդունվել է:</w:t>
            </w:r>
          </w:p>
          <w:p w14:paraId="1B401199" w14:textId="64A5AED9" w:rsidR="008961BE" w:rsidRPr="00AA00AA" w:rsidRDefault="008961BE"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af-ZA"/>
              </w:rPr>
              <w:t>առանձին լիազորող նորմեր սահմանվել է:</w:t>
            </w:r>
          </w:p>
          <w:p w14:paraId="21A4286B" w14:textId="77777777" w:rsidR="008961BE" w:rsidRPr="00AA00AA" w:rsidRDefault="008961BE" w:rsidP="007551C6">
            <w:pPr>
              <w:spacing w:after="0" w:line="240" w:lineRule="auto"/>
              <w:ind w:right="144"/>
              <w:jc w:val="both"/>
              <w:rPr>
                <w:rFonts w:ascii="GHEA Grapalat" w:hAnsi="GHEA Grapalat"/>
                <w:sz w:val="23"/>
                <w:szCs w:val="23"/>
                <w:shd w:val="clear" w:color="auto" w:fill="FFFFFF"/>
                <w:lang w:val="af-ZA"/>
              </w:rPr>
            </w:pPr>
          </w:p>
          <w:p w14:paraId="2C39D7DE" w14:textId="77777777" w:rsidR="008961BE" w:rsidRPr="00AA00AA" w:rsidRDefault="008961BE" w:rsidP="007551C6">
            <w:pPr>
              <w:spacing w:after="0" w:line="240" w:lineRule="auto"/>
              <w:ind w:right="144"/>
              <w:jc w:val="both"/>
              <w:rPr>
                <w:rFonts w:ascii="GHEA Grapalat" w:hAnsi="GHEA Grapalat"/>
                <w:sz w:val="23"/>
                <w:szCs w:val="23"/>
                <w:shd w:val="clear" w:color="auto" w:fill="FFFFFF"/>
                <w:lang w:val="af-ZA"/>
              </w:rPr>
            </w:pPr>
          </w:p>
          <w:p w14:paraId="35AB3466" w14:textId="4B1F1181" w:rsidR="008961BE" w:rsidRPr="00AA00AA" w:rsidRDefault="008961BE"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 </w:t>
            </w:r>
            <w:r w:rsidR="00013FF3" w:rsidRPr="00AA00AA">
              <w:rPr>
                <w:rFonts w:ascii="GHEA Grapalat" w:hAnsi="GHEA Grapalat"/>
                <w:sz w:val="23"/>
                <w:szCs w:val="23"/>
                <w:shd w:val="clear" w:color="auto" w:fill="FFFFFF"/>
                <w:lang w:val="af-ZA"/>
              </w:rPr>
              <w:t xml:space="preserve">երկու դեպքերին էլ վերաբերում է, </w:t>
            </w:r>
            <w:r w:rsidR="1B0E7915" w:rsidRPr="00AA00AA">
              <w:rPr>
                <w:rFonts w:ascii="GHEA Grapalat" w:eastAsiaTheme="minorEastAsia" w:hAnsi="GHEA Grapalat"/>
                <w:sz w:val="23"/>
                <w:szCs w:val="23"/>
                <w:lang w:val="af-ZA"/>
              </w:rPr>
              <w:t>մասը խմբագրվել է և ներկայացվել է 4 առանձին մասերով։</w:t>
            </w:r>
          </w:p>
        </w:tc>
      </w:tr>
      <w:tr w:rsidR="00114A54" w:rsidRPr="00630885" w14:paraId="09FC13B6"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D225C8A"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lang w:val="hy-AM"/>
              </w:rPr>
              <w:lastRenderedPageBreak/>
              <w:t>18.  Նախագծի 57-րդ հոդվածի վերաբերյալ հայտնում ենք, որ.</w:t>
            </w:r>
          </w:p>
          <w:p w14:paraId="7A44D53F"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eastAsia="Times New Roman" w:hAnsi="GHEA Grapalat"/>
                <w:sz w:val="23"/>
                <w:szCs w:val="23"/>
                <w:lang w:val="hy-AM" w:eastAsia="ru-RU"/>
              </w:rPr>
            </w:pPr>
            <w:r w:rsidRPr="00AA00AA">
              <w:rPr>
                <w:rFonts w:ascii="GHEA Grapalat" w:hAnsi="GHEA Grapalat"/>
                <w:sz w:val="23"/>
                <w:szCs w:val="23"/>
                <w:lang w:val="hy-AM"/>
              </w:rPr>
              <w:t xml:space="preserve">        -  նախագծի 57-րդ հոդվածի 1-ին մասով սահմանվում է խնամատարությունը՝ որպես  </w:t>
            </w:r>
            <w:r w:rsidRPr="00AA00AA">
              <w:rPr>
                <w:rFonts w:ascii="GHEA Grapalat" w:hAnsi="GHEA Grapalat"/>
                <w:sz w:val="23"/>
                <w:szCs w:val="23"/>
                <w:shd w:val="clear" w:color="auto" w:fill="FFFFFF"/>
                <w:lang w:val="hy-AM"/>
              </w:rPr>
              <w:t>կյանքի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դժվարին</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իրավիճակում</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հայտնված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և այլընտրանքային խնամքի կարիք ունեցող, ներառյալ՝ առանց ծնողական խնամքի մնացած</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երեխայի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խնամքի</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և</w:t>
            </w:r>
            <w:r w:rsidRPr="00AA00AA">
              <w:rPr>
                <w:rFonts w:ascii="GHEA Grapalat" w:hAnsi="GHEA Grapalat"/>
                <w:sz w:val="23"/>
                <w:szCs w:val="23"/>
                <w:shd w:val="clear" w:color="auto" w:fill="FFFFFF"/>
                <w:lang w:val="af-ZA"/>
              </w:rPr>
              <w:t xml:space="preserve"> </w:t>
            </w:r>
            <w:r w:rsidRPr="00AA00AA">
              <w:rPr>
                <w:rFonts w:ascii="GHEA Grapalat" w:hAnsi="GHEA Grapalat"/>
                <w:sz w:val="23"/>
                <w:szCs w:val="23"/>
                <w:shd w:val="clear" w:color="auto" w:fill="FFFFFF"/>
                <w:lang w:val="hy-AM"/>
              </w:rPr>
              <w:t>դաստիարակության</w:t>
            </w:r>
            <w:r w:rsidRPr="00AA00AA">
              <w:rPr>
                <w:rFonts w:ascii="GHEA Grapalat" w:hAnsi="GHEA Grapalat"/>
                <w:sz w:val="23"/>
                <w:szCs w:val="23"/>
                <w:shd w:val="clear" w:color="auto" w:fill="FFFFFF"/>
                <w:lang w:val="af-ZA"/>
              </w:rPr>
              <w:t xml:space="preserve"> </w:t>
            </w:r>
            <w:r w:rsidRPr="00AA00AA">
              <w:rPr>
                <w:rFonts w:ascii="GHEA Grapalat" w:eastAsia="Times New Roman" w:hAnsi="GHEA Grapalat"/>
                <w:sz w:val="23"/>
                <w:szCs w:val="23"/>
                <w:lang w:val="hy-AM" w:eastAsia="ru-RU"/>
              </w:rPr>
              <w:t>ժամանակավոր կազմակերպումը այլ ընտանեկան միջավայրում ..., ըստ այդմ՝ հաշվի առնելով այն, որ «Սոցիալական աջակցության մասին» օրենքի 3-րդ հոդվածի 1–ին մասի 8-րդ կետով տրված է «կյանքի դժվարին իրավիճակ» հասկացությունը, որն իր մեջ ներառում է նաև փաստացի առանց ծնողական խնամքի մնալու հանգամանքը (վերոնշյալ օրենքի 3-րդ հոդվածի 1–ին մասի 8-րդ կետի «գ» ենթակետ), անհասկանալի է «առանց ծնողական խնամքի մնացած» երեխաների տարանջատումը տվյալ սահմանման մեջ.</w:t>
            </w:r>
          </w:p>
          <w:p w14:paraId="3DB5DE27"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shd w:val="clear" w:color="auto" w:fill="FFFFFF"/>
                <w:lang w:val="hy-AM"/>
              </w:rPr>
            </w:pPr>
            <w:r w:rsidRPr="00AA00AA">
              <w:rPr>
                <w:rFonts w:ascii="GHEA Grapalat" w:eastAsia="Times New Roman" w:hAnsi="GHEA Grapalat"/>
                <w:sz w:val="23"/>
                <w:szCs w:val="23"/>
                <w:lang w:val="hy-AM" w:eastAsia="ru-RU"/>
              </w:rPr>
              <w:t xml:space="preserve">      -  նախագծի 57-րդ հոդվածի 1-ին մասում նշված 6 ամսվա ընթացքում դասընթացներին մասնակցելու պարտավորության հետ կապված պետք է նշել, որ ձևակերպումից չի հասկացվում, թե 6 ամսյա ժամկետը երբվանից է հաշվարկվելու՝ ընտրության, հաշվառման թե </w:t>
            </w:r>
            <w:r w:rsidRPr="00AA00AA">
              <w:rPr>
                <w:rFonts w:ascii="GHEA Grapalat" w:hAnsi="GHEA Grapalat"/>
                <w:sz w:val="23"/>
                <w:szCs w:val="23"/>
                <w:shd w:val="clear" w:color="auto" w:fill="FFFFFF"/>
                <w:lang w:val="hy-AM"/>
              </w:rPr>
              <w:t>այլ օրվանից.</w:t>
            </w:r>
          </w:p>
          <w:p w14:paraId="05185936"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  նախագծի 57-րդ հոդվածի 1-ին մասի վերջին նախադասությամբ սահմանվում է, որ. «... երեխայի ընտանիքում խնամատարության կիրառման հիմք հանդիսացող վիճակի փոփոխումն ու դրա չափորոշիչները սահմանում է Կառավարությունը», սակայն հարկ է նշել, որ իմաստային առումով ձևակերպումն անհասկանալի և առաջարկում ենք այն խմբագրել.</w:t>
            </w:r>
          </w:p>
          <w:p w14:paraId="12231455"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       - նախագծի 57-րդ հոդվածի 6-րդ մասով առաջարկվում է ուժը կորցրած ճանաչել Կառավարության լիազորությունը՝ երեխայի խնամքը և դաստիարակությունը խնամատար ընտանիքում կազմակերպելու կարգը սահմանելու մասով, հարկ է նշել, որ եթե այս </w:t>
            </w:r>
            <w:r w:rsidRPr="00AA00AA">
              <w:rPr>
                <w:rFonts w:ascii="GHEA Grapalat" w:hAnsi="GHEA Grapalat"/>
                <w:sz w:val="23"/>
                <w:szCs w:val="23"/>
                <w:shd w:val="clear" w:color="auto" w:fill="FFFFFF"/>
                <w:lang w:val="hy-AM"/>
              </w:rPr>
              <w:lastRenderedPageBreak/>
              <w:t>փոփոխությունը կապված է սույն հոդվածի 1-ին մասի հետ, ապա պետք է հաշվի առնել, որ այն ըստ էության բուն խնամատարության կազմակերպման կարգին չի վերաբերում, օրինակ՝ 1-ին մասի լիազորող նորմի շրջանակում հնարավորություն չի տրվում սահմանելու խնամատար ծնողի երաշխիքները, խնամատար ընտանիքին տրամադրվող դրամական միջոցների վճարման և նմանատիպ այլ հարցեր.</w:t>
            </w:r>
          </w:p>
          <w:p w14:paraId="4F00CD32" w14:textId="0E35982A"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       -  նախագծի 57-րդ հոդվածի 7-րդ մասով տրված ձևակերպումը ևս լրամշակման կարիք ունի, քանի որ տրված ձևակերպումից պարզ չէ, թե մարզպետի աշխատակազմի կամ Երևանի քաղաքապետարանի եզրակացությունը ինչ է իրենից ներկայացնում, ում է տրամադրվելու և ինչ ընթացակարգով: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88AA772" w14:textId="77777777"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18. Ընդունվել է:</w:t>
            </w:r>
          </w:p>
          <w:p w14:paraId="5240A2A5"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վիճահարույց ձևակերպումը հանվել է,</w:t>
            </w:r>
          </w:p>
          <w:p w14:paraId="37A8B00F"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3A924EB8"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2B116839"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5E158C5A"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1C04B22C"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13B87D67"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17C6FD23"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744DD8A8"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11B4DD84"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00CC22EC"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ժամկետի սկիզբը հստակեցվել է,</w:t>
            </w:r>
          </w:p>
          <w:p w14:paraId="4FEDB9C0"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6FE27464"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2CF477E2" w14:textId="77777777" w:rsidR="00013FF3" w:rsidRPr="00AA00AA" w:rsidRDefault="00013FF3" w:rsidP="007551C6">
            <w:pPr>
              <w:spacing w:after="0" w:line="240" w:lineRule="auto"/>
              <w:ind w:right="144"/>
              <w:jc w:val="both"/>
              <w:rPr>
                <w:rFonts w:ascii="GHEA Grapalat" w:hAnsi="GHEA Grapalat"/>
                <w:sz w:val="23"/>
                <w:szCs w:val="23"/>
                <w:shd w:val="clear" w:color="auto" w:fill="FFFFFF"/>
                <w:lang w:val="af-ZA"/>
              </w:rPr>
            </w:pPr>
          </w:p>
          <w:p w14:paraId="6507C0AC" w14:textId="21C0BE63" w:rsidR="0038143B" w:rsidRPr="00AA00AA" w:rsidRDefault="00013FF3"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w:t>
            </w:r>
            <w:r w:rsidR="0038143B" w:rsidRPr="00AA00AA">
              <w:rPr>
                <w:rFonts w:ascii="GHEA Grapalat" w:hAnsi="GHEA Grapalat"/>
                <w:sz w:val="23"/>
                <w:szCs w:val="23"/>
                <w:shd w:val="clear" w:color="auto" w:fill="FFFFFF"/>
                <w:lang w:val="af-ZA"/>
              </w:rPr>
              <w:t>խմբագրվել է,</w:t>
            </w:r>
          </w:p>
          <w:p w14:paraId="00359C23" w14:textId="7A54A012"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1B8DD704" w14:textId="2B7E6D53"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2C34DDD3" w14:textId="032EA4DF"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2F77C1D9" w14:textId="20547C93"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5CF015A5" w14:textId="68DA1A7A" w:rsidR="00013FF3" w:rsidRPr="00AA00AA" w:rsidRDefault="0038143B"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 մասը վերականգնվել է, </w:t>
            </w:r>
            <w:r w:rsidR="00013FF3" w:rsidRPr="00AA00AA">
              <w:rPr>
                <w:rFonts w:ascii="GHEA Grapalat" w:hAnsi="GHEA Grapalat"/>
                <w:sz w:val="23"/>
                <w:szCs w:val="23"/>
                <w:shd w:val="clear" w:color="auto" w:fill="FFFFFF"/>
                <w:lang w:val="af-ZA"/>
              </w:rPr>
              <w:t xml:space="preserve"> </w:t>
            </w:r>
          </w:p>
          <w:p w14:paraId="70FA936D"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2DAAB94C"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76D72BC0"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6A742002"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195C5529"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3F3D00EA"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45761830" w14:textId="77777777"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p>
          <w:p w14:paraId="6CCCDB0B" w14:textId="7711EB4E" w:rsidR="0038143B" w:rsidRPr="00AA00AA" w:rsidRDefault="0038143B"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խմբագրվել է:</w:t>
            </w:r>
          </w:p>
        </w:tc>
      </w:tr>
      <w:tr w:rsidR="00114A54" w:rsidRPr="00630885" w14:paraId="3C13329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0FFC27A" w14:textId="057D1875"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shd w:val="clear" w:color="auto" w:fill="FFFFFF"/>
                <w:lang w:val="hy-AM"/>
              </w:rPr>
              <w:lastRenderedPageBreak/>
              <w:t xml:space="preserve">       19. Նախագծի 59-րդ հոդվածի 3-րդ մասի առնչությամբ մեր նախկին դիտողությունն առ այն, որ եթե պայմանագրի ժամկետի երկարաձգման դեպքում տարիքային սահմանափակումները չեն գործում, ապա վերջին մասի կարգավորման նպատակահարմարությունը բացակայում է, ամփոփաթերթում նշված է, որ ընդունվել է, սակայն  նախագծում որևէ փոփոխություն չի կատարվել: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ED492DD" w14:textId="14478FC7"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19. </w:t>
            </w:r>
            <w:r w:rsidR="789BE7E6" w:rsidRPr="00AA00AA">
              <w:rPr>
                <w:rFonts w:ascii="GHEA Grapalat" w:hAnsi="GHEA Grapalat"/>
                <w:sz w:val="23"/>
                <w:szCs w:val="23"/>
                <w:shd w:val="clear" w:color="auto" w:fill="FFFFFF"/>
                <w:lang w:val="af-ZA"/>
              </w:rPr>
              <w:t>Ընդունվել է</w:t>
            </w:r>
            <w:r w:rsidRPr="00AA00AA">
              <w:rPr>
                <w:rFonts w:ascii="GHEA Grapalat" w:hAnsi="GHEA Grapalat"/>
                <w:sz w:val="23"/>
                <w:szCs w:val="23"/>
                <w:shd w:val="clear" w:color="auto" w:fill="FFFFFF"/>
                <w:lang w:val="af-ZA"/>
              </w:rPr>
              <w:t>:</w:t>
            </w:r>
            <w:r w:rsidR="0038143B" w:rsidRPr="00AA00AA">
              <w:rPr>
                <w:rFonts w:ascii="GHEA Grapalat" w:hAnsi="GHEA Grapalat"/>
                <w:sz w:val="23"/>
                <w:szCs w:val="23"/>
                <w:shd w:val="clear" w:color="auto" w:fill="FFFFFF"/>
                <w:lang w:val="af-ZA"/>
              </w:rPr>
              <w:t xml:space="preserve"> Նախագծում հստակ նշված է, որ՝</w:t>
            </w:r>
            <w:r w:rsidR="0038143B" w:rsidRPr="00AA00AA">
              <w:rPr>
                <w:rFonts w:ascii="GHEA Grapalat" w:eastAsiaTheme="minorEastAsia" w:hAnsi="GHEA Grapalat"/>
                <w:sz w:val="23"/>
                <w:szCs w:val="23"/>
                <w:lang w:val="af-ZA"/>
              </w:rPr>
              <w:t xml:space="preserve"> </w:t>
            </w:r>
            <w:bookmarkStart w:id="80" w:name="_Hlk71356097"/>
            <w:r w:rsidR="0038143B" w:rsidRPr="00AA00AA">
              <w:rPr>
                <w:rFonts w:ascii="GHEA Grapalat" w:eastAsiaTheme="minorEastAsia" w:hAnsi="GHEA Grapalat"/>
                <w:sz w:val="23"/>
                <w:szCs w:val="23"/>
                <w:lang w:val="af-ZA"/>
              </w:rPr>
              <w:t xml:space="preserve">«Սույն մասով նախատեսված տարիքային սահմանափակումները չեն գործում </w:t>
            </w:r>
            <w:r w:rsidR="0038143B" w:rsidRPr="00AA00AA">
              <w:rPr>
                <w:rFonts w:ascii="GHEA Grapalat" w:eastAsiaTheme="minorEastAsia" w:hAnsi="GHEA Grapalat"/>
                <w:sz w:val="23"/>
                <w:szCs w:val="23"/>
                <w:lang w:val="hy-AM"/>
              </w:rPr>
              <w:t>Խնամատարության</w:t>
            </w:r>
            <w:r w:rsidR="0038143B" w:rsidRPr="00AA00AA">
              <w:rPr>
                <w:rFonts w:ascii="GHEA Grapalat" w:eastAsiaTheme="minorEastAsia" w:hAnsi="GHEA Grapalat"/>
                <w:sz w:val="23"/>
                <w:szCs w:val="23"/>
                <w:lang w:val="af-ZA"/>
              </w:rPr>
              <w:t xml:space="preserve"> </w:t>
            </w:r>
            <w:r w:rsidR="0038143B" w:rsidRPr="00AA00AA">
              <w:rPr>
                <w:rFonts w:ascii="GHEA Grapalat" w:eastAsiaTheme="minorEastAsia" w:hAnsi="GHEA Grapalat"/>
                <w:sz w:val="23"/>
                <w:szCs w:val="23"/>
                <w:lang w:val="hy-AM"/>
              </w:rPr>
              <w:t>պայմանագրի</w:t>
            </w:r>
            <w:r w:rsidR="0038143B" w:rsidRPr="00AA00AA">
              <w:rPr>
                <w:rFonts w:ascii="GHEA Grapalat" w:eastAsiaTheme="minorEastAsia" w:hAnsi="GHEA Grapalat"/>
                <w:sz w:val="23"/>
                <w:szCs w:val="23"/>
                <w:lang w:val="af-ZA"/>
              </w:rPr>
              <w:t xml:space="preserve"> </w:t>
            </w:r>
            <w:r w:rsidR="0038143B" w:rsidRPr="00AA00AA">
              <w:rPr>
                <w:rFonts w:ascii="GHEA Grapalat" w:eastAsiaTheme="minorEastAsia" w:hAnsi="GHEA Grapalat"/>
                <w:sz w:val="23"/>
                <w:szCs w:val="23"/>
                <w:lang w:val="hy-AM"/>
              </w:rPr>
              <w:t>ժամկետի</w:t>
            </w:r>
            <w:r w:rsidR="0038143B" w:rsidRPr="00AA00AA">
              <w:rPr>
                <w:rFonts w:ascii="GHEA Grapalat" w:eastAsiaTheme="minorEastAsia" w:hAnsi="GHEA Grapalat"/>
                <w:sz w:val="23"/>
                <w:szCs w:val="23"/>
                <w:lang w:val="af-ZA"/>
              </w:rPr>
              <w:t xml:space="preserve"> երկարաձգման դեպքում</w:t>
            </w:r>
            <w:r w:rsidR="0038143B" w:rsidRPr="00AA00AA">
              <w:rPr>
                <w:rFonts w:ascii="GHEA Grapalat" w:eastAsiaTheme="minorEastAsia" w:hAnsi="GHEA Grapalat"/>
                <w:sz w:val="23"/>
                <w:szCs w:val="23"/>
                <w:lang w:val="hy-AM"/>
              </w:rPr>
              <w:t xml:space="preserve"> և կիրառելի են միայն մեկ խնամատար ծնողի նկատմամբ՝ ըստ խնամատար ծնողի ցանկության</w:t>
            </w:r>
            <w:r w:rsidR="0038143B" w:rsidRPr="00AA00AA">
              <w:rPr>
                <w:rFonts w:ascii="GHEA Grapalat" w:eastAsiaTheme="minorEastAsia" w:hAnsi="GHEA Grapalat"/>
                <w:sz w:val="23"/>
                <w:szCs w:val="23"/>
                <w:lang w:val="af-ZA"/>
              </w:rPr>
              <w:t>:</w:t>
            </w:r>
            <w:bookmarkEnd w:id="80"/>
            <w:r w:rsidR="0038143B" w:rsidRPr="00AA00AA">
              <w:rPr>
                <w:rFonts w:ascii="GHEA Grapalat" w:eastAsiaTheme="minorEastAsia" w:hAnsi="GHEA Grapalat"/>
                <w:sz w:val="23"/>
                <w:szCs w:val="23"/>
                <w:lang w:val="af-ZA"/>
              </w:rPr>
              <w:t>»</w:t>
            </w:r>
          </w:p>
        </w:tc>
      </w:tr>
      <w:tr w:rsidR="00114A54" w:rsidRPr="00630885" w14:paraId="4441B9F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90B9BDB" w14:textId="32CEF45D"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sz w:val="23"/>
                <w:szCs w:val="23"/>
                <w:shd w:val="clear" w:color="auto" w:fill="FFFFFF"/>
                <w:lang w:val="hy-AM"/>
              </w:rPr>
              <w:t xml:space="preserve">       20. Նախագծի 64-րդ հոդվածի, այն է օրենսգրքի </w:t>
            </w:r>
            <w:bookmarkStart w:id="81" w:name="_Hlk187261500"/>
            <w:r w:rsidRPr="00AA00AA">
              <w:rPr>
                <w:rFonts w:ascii="GHEA Grapalat" w:hAnsi="GHEA Grapalat"/>
                <w:sz w:val="23"/>
                <w:szCs w:val="23"/>
                <w:shd w:val="clear" w:color="auto" w:fill="FFFFFF"/>
                <w:lang w:val="hy-AM"/>
              </w:rPr>
              <w:t>150-րդ հոդվածի (Որդեգրումը), առնչությամբ հարկ է նշել, որ անհրաժեշտ է մանրամասն քննարկել և վերհանել բոլոր խնդիրները վերջինիս հետ կապված, օրինակ՝ գտնում ենք, որ առկա են խնդիրներ երեխայի որդեգրման նախնական համաձայնությունը մերժելու հիմքերի, երեխայի և որդեգրել ցանկացող անձանց հանդիպման կազմակերպման, որդեգրման ենթակա երեխայի վերաբերյալ թարմ, նոր տրամադրված էպիկրիզի առկայության, էպիկրիզների տրամադրումը ոչ թե մանկատան, այլ՝ համապատասխան բուժ. հաստատությունների կողմից և նմանատիպ այլ հարցերի հետ կապված</w:t>
            </w:r>
            <w:bookmarkEnd w:id="81"/>
            <w:r w:rsidRPr="00AA00AA">
              <w:rPr>
                <w:rFonts w:ascii="GHEA Grapalat" w:hAnsi="GHEA Grapalat"/>
                <w:sz w:val="23"/>
                <w:szCs w:val="23"/>
                <w:shd w:val="clear" w:color="auto" w:fill="FFFFFF"/>
                <w:lang w:val="hy-AM"/>
              </w:rPr>
              <w:t>:</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D670544" w14:textId="694A74C4"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20. Ընդունվել է:</w:t>
            </w:r>
            <w:r w:rsidR="23C4D7C2" w:rsidRPr="00AA00AA">
              <w:rPr>
                <w:rFonts w:ascii="GHEA Grapalat" w:hAnsi="GHEA Grapalat"/>
                <w:sz w:val="23"/>
                <w:szCs w:val="23"/>
                <w:shd w:val="clear" w:color="auto" w:fill="FFFFFF"/>
                <w:lang w:val="af-ZA"/>
              </w:rPr>
              <w:t xml:space="preserve"> Որդեգրման հետ կապված խնդիրները մանրամասն վեր են հանվել և համապատասխան փոփոխություններ են իրականացվել։ Օրինակ՝ նշված էպիկրիզի առկայության խնդիրը կրագավորվել է </w:t>
            </w:r>
            <w:r w:rsidR="3F4710F6" w:rsidRPr="00AA00AA">
              <w:rPr>
                <w:rFonts w:ascii="GHEA Grapalat" w:hAnsi="GHEA Grapalat"/>
                <w:sz w:val="23"/>
                <w:szCs w:val="23"/>
                <w:shd w:val="clear" w:color="auto" w:fill="FFFFFF"/>
                <w:lang w:val="af-ZA"/>
              </w:rPr>
              <w:t>օրենսգրքի 112-րդ հոդվածում ավելացնելով 6-րդ մաս։</w:t>
            </w:r>
          </w:p>
        </w:tc>
      </w:tr>
      <w:tr w:rsidR="00995541" w:rsidRPr="00630885" w14:paraId="63C68D8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0550940" w14:textId="77777777" w:rsidR="00995541" w:rsidRPr="00AA00AA" w:rsidRDefault="00995541" w:rsidP="007551C6">
            <w:pPr>
              <w:shd w:val="clear" w:color="auto" w:fill="FFFFFF"/>
              <w:spacing w:after="0" w:line="240" w:lineRule="auto"/>
              <w:ind w:left="261" w:right="425"/>
              <w:jc w:val="center"/>
              <w:rPr>
                <w:rFonts w:ascii="GHEA Grapalat" w:hAnsi="GHEA Grapalat"/>
                <w:b/>
                <w:sz w:val="23"/>
                <w:szCs w:val="23"/>
                <w:lang w:val="hy-AM"/>
              </w:rPr>
            </w:pPr>
            <w:r w:rsidRPr="00AA00AA">
              <w:rPr>
                <w:rFonts w:ascii="GHEA Grapalat" w:hAnsi="GHEA Grapalat"/>
                <w:b/>
                <w:sz w:val="23"/>
                <w:szCs w:val="23"/>
                <w:lang w:val="hy-AM"/>
              </w:rPr>
              <w:t>Եզրակացություն</w:t>
            </w:r>
          </w:p>
          <w:p w14:paraId="795096C4" w14:textId="77777777" w:rsidR="00995541" w:rsidRPr="00AA00AA" w:rsidRDefault="00995541" w:rsidP="007551C6">
            <w:pPr>
              <w:shd w:val="clear" w:color="auto" w:fill="FFFFFF"/>
              <w:spacing w:after="0" w:line="240" w:lineRule="auto"/>
              <w:ind w:left="261" w:right="425"/>
              <w:jc w:val="center"/>
              <w:rPr>
                <w:rFonts w:ascii="GHEA Grapalat" w:hAnsi="GHEA Grapalat"/>
                <w:b/>
                <w:sz w:val="23"/>
                <w:szCs w:val="23"/>
                <w:lang w:val="hy-AM"/>
              </w:rPr>
            </w:pPr>
          </w:p>
          <w:p w14:paraId="23B4D816" w14:textId="77777777" w:rsidR="00995541" w:rsidRPr="00AA00AA" w:rsidRDefault="00995541" w:rsidP="007551C6">
            <w:pPr>
              <w:autoSpaceDE w:val="0"/>
              <w:autoSpaceDN w:val="0"/>
              <w:adjustRightInd w:val="0"/>
              <w:spacing w:after="0" w:line="240" w:lineRule="auto"/>
              <w:ind w:left="261" w:right="425"/>
              <w:jc w:val="center"/>
              <w:rPr>
                <w:rFonts w:ascii="GHEA Grapalat" w:hAnsi="GHEA Grapalat"/>
                <w:b/>
                <w:sz w:val="23"/>
                <w:szCs w:val="23"/>
                <w:lang w:val="hy-AM"/>
              </w:rPr>
            </w:pPr>
            <w:r w:rsidRPr="00AA00AA">
              <w:rPr>
                <w:rFonts w:ascii="GHEA Grapalat" w:hAnsi="GHEA Grapalat"/>
                <w:b/>
                <w:sz w:val="23"/>
                <w:szCs w:val="23"/>
                <w:lang w:val="hy-AM"/>
              </w:rPr>
              <w:t>«Երեխայի իրավունքների և երեխայի պաշտպանության համակարգի մասին» ՀՀ օրենքի նախագծի (այսուհետ՝ նախագծի) վերաբերյալ</w:t>
            </w:r>
          </w:p>
          <w:p w14:paraId="7DC2B4EA" w14:textId="77777777" w:rsidR="00995541" w:rsidRPr="00AA00AA" w:rsidRDefault="00995541" w:rsidP="007551C6">
            <w:pPr>
              <w:pStyle w:val="ListParagraph"/>
              <w:tabs>
                <w:tab w:val="left" w:pos="540"/>
                <w:tab w:val="left" w:pos="993"/>
              </w:tabs>
              <w:spacing w:after="0" w:line="240" w:lineRule="auto"/>
              <w:ind w:left="261" w:right="425"/>
              <w:jc w:val="both"/>
              <w:rPr>
                <w:rFonts w:ascii="GHEA Grapalat" w:hAnsi="GHEA Grapalat"/>
                <w:sz w:val="23"/>
                <w:szCs w:val="23"/>
                <w:shd w:val="clear" w:color="auto" w:fill="FFFFFF"/>
                <w:lang w:val="af-ZA"/>
              </w:rPr>
            </w:pP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1A360D5" w14:textId="1DE6159D" w:rsidR="00995541" w:rsidRPr="00AA00AA" w:rsidRDefault="00995541" w:rsidP="007551C6">
            <w:pPr>
              <w:spacing w:after="0" w:line="240" w:lineRule="auto"/>
              <w:ind w:right="144"/>
              <w:jc w:val="center"/>
              <w:rPr>
                <w:rFonts w:ascii="GHEA Grapalat" w:hAnsi="GHEA Grapalat"/>
                <w:sz w:val="23"/>
                <w:szCs w:val="23"/>
                <w:shd w:val="clear" w:color="auto" w:fill="FFFFFF"/>
                <w:lang w:val="af-ZA"/>
              </w:rPr>
            </w:pPr>
          </w:p>
        </w:tc>
      </w:tr>
      <w:tr w:rsidR="00114A54" w:rsidRPr="00AA00AA" w14:paraId="31255CF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C2D3288" w14:textId="77777777" w:rsidR="00114A54" w:rsidRPr="00AA00AA" w:rsidRDefault="00114A54" w:rsidP="007551C6">
            <w:pPr>
              <w:tabs>
                <w:tab w:val="left" w:pos="540"/>
                <w:tab w:val="left" w:pos="630"/>
              </w:tabs>
              <w:spacing w:after="0" w:line="240" w:lineRule="auto"/>
              <w:ind w:left="261" w:right="425"/>
              <w:jc w:val="both"/>
              <w:rPr>
                <w:rFonts w:ascii="GHEA Grapalat" w:hAnsi="GHEA Grapalat" w:cs="Arial"/>
                <w:sz w:val="23"/>
                <w:szCs w:val="23"/>
                <w:lang w:val="hy-AM"/>
              </w:rPr>
            </w:pPr>
            <w:r w:rsidRPr="00AA00AA">
              <w:rPr>
                <w:rFonts w:ascii="GHEA Grapalat" w:hAnsi="GHEA Grapalat" w:cs="Arial"/>
                <w:sz w:val="23"/>
                <w:szCs w:val="23"/>
                <w:lang w:val="hy-AM"/>
              </w:rPr>
              <w:lastRenderedPageBreak/>
              <w:t>Նախագծի վերաբերյալ առկա են հետևյալ դիտարկումները.</w:t>
            </w:r>
          </w:p>
          <w:p w14:paraId="26BEA6C1" w14:textId="05895908"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cs="Arial"/>
                <w:sz w:val="23"/>
                <w:szCs w:val="23"/>
                <w:lang w:val="hy-AM"/>
              </w:rPr>
              <w:t xml:space="preserve">       1. Նախագծի 17-րդ հոդվածը ընտանիքում երեխայի իրավունքների պաշտպանության մասին է, որի 1-ին մասով ամրագրված է, որ երեխայի խնամքը հիմնականում իրականացվում է ընտանիքում, հարց է առաջանում, ինչու՞ միայն խնամքը և ոչ թե խնամքն ու դաստիարակությունը, ինչպես օրինակ ամրագրված է երեխայի իրավունքների պաշտպանության հիմնական սկզբունքներում (նախագծի 6-րդ հոդվածի 1-ին մասի 5-րդ կետ):</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4AB174C" w14:textId="77777777" w:rsidR="00114A54" w:rsidRPr="00AA00AA" w:rsidRDefault="00114A54" w:rsidP="007551C6">
            <w:pPr>
              <w:spacing w:after="0" w:line="240" w:lineRule="auto"/>
              <w:ind w:left="144" w:right="144"/>
              <w:jc w:val="both"/>
              <w:rPr>
                <w:rFonts w:ascii="GHEA Grapalat" w:hAnsi="GHEA Grapalat"/>
                <w:sz w:val="23"/>
                <w:szCs w:val="23"/>
                <w:shd w:val="clear" w:color="auto" w:fill="FFFFFF"/>
                <w:lang w:val="af-ZA"/>
              </w:rPr>
            </w:pPr>
          </w:p>
          <w:p w14:paraId="7B10088F" w14:textId="11A1609B" w:rsidR="00F957E9"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 Ընդունվել է:</w:t>
            </w:r>
          </w:p>
        </w:tc>
      </w:tr>
      <w:tr w:rsidR="00114A54" w:rsidRPr="00AA00AA" w14:paraId="29926C7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40FB265B" w14:textId="01292F06"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cs="Arial"/>
                <w:sz w:val="23"/>
                <w:szCs w:val="23"/>
                <w:lang w:val="hy-AM"/>
              </w:rPr>
              <w:t xml:space="preserve">       2. Նախագծի որոշ հոդվածներում (11-րդ հոդվածի 4-րդ մաս, 36-րդ հոդվածի 2-րդ մաս, 48-րդ հոդվածի 1-ին և 3-րդ մասեր) օգտագործվում է «բուժական հաստատություններ» արտահայտությունը, մինչդեռ հարկ է նշել, որ թե՛ «Բնակչության բժշկական օգնության և սպասարկման մասին» և թե՛ «Սոցիալական աջակցության մասին» օրենքներում կիրառվում է «բժշկական հաստատություն» եզրույթը, ըստ այդ, նախագծի վերոնշյալ հոդվածների համապատասխան մասերն անհրաժեշտ է լրամշակել: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DFB37A3" w14:textId="7208EBE8"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 Ընդունվել է:</w:t>
            </w:r>
          </w:p>
        </w:tc>
      </w:tr>
      <w:tr w:rsidR="00114A54" w:rsidRPr="00AA00AA" w14:paraId="03ABC89C"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E8BED7D" w14:textId="422CF165"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cs="Arial"/>
                <w:sz w:val="23"/>
                <w:szCs w:val="23"/>
                <w:lang w:val="hy-AM"/>
              </w:rPr>
              <w:t>3. Նախագծի 42-րդ հոդվածի 1-ին մասով սահմանվում է երեխայի պաշտպանության համակարգը, ըստ այդմ, նույն հոդվածի 3-րդ մասում «համակարգի» բառից առաջ, իսկ նույն հոդվածի 4-րդ մասում «հիմնական» բառից առաջ առաջարկում ենք ավելացնել համապատասխանաբար «երեխայի պաշտպանության» և «</w:t>
            </w:r>
            <w:r w:rsidR="00813976" w:rsidRPr="00AA00AA">
              <w:rPr>
                <w:rFonts w:ascii="GHEA Grapalat" w:hAnsi="GHEA Grapalat" w:cs="Arial"/>
                <w:sz w:val="23"/>
                <w:szCs w:val="23"/>
                <w:lang w:val="hy-AM"/>
              </w:rPr>
              <w:t>երեխայի պաշտպանության համակարգի</w:t>
            </w:r>
            <w:r w:rsidRPr="00AA00AA">
              <w:rPr>
                <w:rFonts w:ascii="GHEA Grapalat" w:hAnsi="GHEA Grapalat" w:cs="Arial"/>
                <w:sz w:val="23"/>
                <w:szCs w:val="23"/>
                <w:lang w:val="hy-AM"/>
              </w:rPr>
              <w:t>» բառերը: Նույն հոդվածի 5-րդ մասում առաջարկում ենք հստակեցնել, թե ում կողմից է իրականացվում երեխայի պաշտպանության կանխարգելման կամ արձագանքման դեպքի մշտադիտարկումը: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922B5F8" w14:textId="55160126"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3. Ընդունվել է:</w:t>
            </w:r>
          </w:p>
        </w:tc>
      </w:tr>
      <w:tr w:rsidR="00114A54" w:rsidRPr="00630885" w14:paraId="1858A022"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DF0C570" w14:textId="46B0FC9A"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cs="Arial"/>
                <w:sz w:val="23"/>
                <w:szCs w:val="23"/>
                <w:lang w:val="hy-AM"/>
              </w:rPr>
              <w:t xml:space="preserve">       4. Նախագծի 45-րդ հոդվածով սահմանվում են երեխայի պաշտպանության ոլորտում մարզպետի աշխատակազմի լիազորությունները, նույն հոդվածի 2-րդ մասի 14-րդ կետով ամրագրված է, որ մարզպետի աշխատակազմը ՀՀ</w:t>
            </w:r>
            <w:r w:rsidRPr="00AA00AA">
              <w:rPr>
                <w:rFonts w:ascii="GHEA Grapalat" w:eastAsia="Times New Roman" w:hAnsi="GHEA Grapalat"/>
                <w:sz w:val="23"/>
                <w:szCs w:val="23"/>
                <w:lang w:val="hy-AM" w:eastAsia="ru-RU"/>
              </w:rPr>
              <w:t xml:space="preserve"> ընտանեկան օրենսգրքի համաձայն՝ երեխայի պաշտպանության բազմամասնագիտական խորհրդի եզրակացության հիման վրա, օրենքով նախատեսված դեպքերում, առանց երեխայի կամ նրա օրինական ներկայացուցչի համաձայնության որոշում է կայացնում՝ կազմակերպելով երեխայի խնամքը խնամատար ընտանիքում: Ըստ այդմ, գտնում ենք, որ ամեն դեպքում պետք է պահպանվի ՀՀ ընտանեկան օրենսգրքի 44-րդ հոդվածով երեխային վերապահված՝ սեփական կարծիքն արտահայտելու երեխայի իրավունքը, նույն հոդվածի 1.1-ին մասով ամրագրված է, որ երեխան իրավունք ունի ազատ արտահայտելու իր կարծիքը, որը, երեխայի տարիքին և հասունության մակարդակին համապատասխան, հաշվի է առնվում իրեն վերաբերող հարցերում:</w:t>
            </w:r>
            <w:r w:rsidRPr="00AA00AA">
              <w:rPr>
                <w:rFonts w:ascii="GHEA Grapalat" w:eastAsia="Times New Roman" w:hAnsi="GHEA Grapalat"/>
                <w:bCs/>
                <w:sz w:val="23"/>
                <w:szCs w:val="23"/>
                <w:lang w:val="hy-AM" w:eastAsia="ru-RU"/>
              </w:rPr>
              <w:t xml:space="preserve">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8D32C56" w14:textId="40B65437" w:rsidR="00813976" w:rsidRPr="00AA00AA" w:rsidRDefault="00F957E9"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4. </w:t>
            </w:r>
            <w:r w:rsidR="24E2676C" w:rsidRPr="00AA00AA">
              <w:rPr>
                <w:rFonts w:ascii="GHEA Grapalat" w:hAnsi="GHEA Grapalat"/>
                <w:sz w:val="23"/>
                <w:szCs w:val="23"/>
                <w:lang w:val="hy-AM"/>
              </w:rPr>
              <w:t xml:space="preserve"> Ընդունվել է ի գիտություն։ Երեխայի կարծիքը հաշվի առնելը սկզբունքներից մեկն է, սակայն այն միակը չէ։ Այս հոդվածը կարգավորում է այն դեպքերը, երբ երեխայի կարծիքը լսելուց հետո էլ, միևնույն է բացակայում է նրա կամ նրա օրինական ներկայացուցչի համաձայնությունը, սակայն երեխայի լավագույն շահերից և օբյեկտիվ իրականությունից է բխում կատարել անհրաժեշտ գործողությունը</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որը</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և</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lastRenderedPageBreak/>
              <w:t>կատարվելու</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է՝</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ապահովելով</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երեխայի</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իրավունքների</w:t>
            </w:r>
            <w:r w:rsidR="003447C7" w:rsidRPr="00AA00AA">
              <w:rPr>
                <w:rFonts w:ascii="GHEA Grapalat" w:hAnsi="GHEA Grapalat"/>
                <w:sz w:val="23"/>
                <w:szCs w:val="23"/>
                <w:shd w:val="clear" w:color="auto" w:fill="FFFFFF"/>
                <w:lang w:val="af-ZA"/>
              </w:rPr>
              <w:t xml:space="preserve"> </w:t>
            </w:r>
            <w:r w:rsidR="003447C7" w:rsidRPr="00AA00AA">
              <w:rPr>
                <w:rFonts w:ascii="GHEA Grapalat" w:hAnsi="GHEA Grapalat"/>
                <w:sz w:val="23"/>
                <w:szCs w:val="23"/>
                <w:shd w:val="clear" w:color="auto" w:fill="FFFFFF"/>
                <w:lang w:val="hy-AM"/>
              </w:rPr>
              <w:t>իրացումը</w:t>
            </w:r>
            <w:r w:rsidR="24E2676C" w:rsidRPr="00AA00AA">
              <w:rPr>
                <w:rFonts w:ascii="GHEA Grapalat" w:hAnsi="GHEA Grapalat"/>
                <w:sz w:val="23"/>
                <w:szCs w:val="23"/>
                <w:lang w:val="hy-AM"/>
              </w:rPr>
              <w:t>։</w:t>
            </w:r>
          </w:p>
        </w:tc>
      </w:tr>
      <w:tr w:rsidR="00114A54" w:rsidRPr="00AA00AA" w14:paraId="560709BA"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F6DE7F5" w14:textId="02C55499" w:rsidR="00114A54" w:rsidRPr="00AA00AA" w:rsidRDefault="00114A54" w:rsidP="007551C6">
            <w:pPr>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hAnsi="GHEA Grapalat" w:cs="Arial"/>
                <w:sz w:val="23"/>
                <w:szCs w:val="23"/>
                <w:lang w:val="hy-AM"/>
              </w:rPr>
              <w:lastRenderedPageBreak/>
              <w:t xml:space="preserve">       5</w:t>
            </w:r>
            <w:bookmarkStart w:id="82" w:name="_Hlk187261574"/>
            <w:r w:rsidRPr="00AA00AA">
              <w:rPr>
                <w:rFonts w:ascii="GHEA Grapalat" w:hAnsi="GHEA Grapalat" w:cs="Arial"/>
                <w:sz w:val="23"/>
                <w:szCs w:val="23"/>
                <w:lang w:val="hy-AM"/>
              </w:rPr>
              <w:t>. Առաջարկում ենք ևս մեկ անգամ հավաստիանալ, արյդյո՞ք ճիշտ են նշված նախագծում տրված հղումները և ըստ անհրաժեշտության լրամշակել դրանք, օրինակ՝ նախագծի 45-րդ հոդվածի 2-րդ մասի 15-րդ կետով նշված հղումը, կամ նախագծի 47-րդ հոդվածի 5-րդ մասում նշված հղումը. «սույն հոդվածի 4-րդ մասի ... 3-30-րդ կետերով նախատեսված լիազորությունները ... », այն դեպքում երբ տվյալ հոդվածի 4-րդ մասն ունի ընդամենը 27 կետ, նախագծի 50-րդ հոդվածի 3-րդ մասում նշված հղումների մեջ կա թերի լրացված հղում. «</w:t>
            </w:r>
            <w:r w:rsidRPr="00AA00AA">
              <w:rPr>
                <w:rFonts w:ascii="GHEA Grapalat" w:eastAsia="GHEA Grapalat" w:hAnsi="GHEA Grapalat" w:cs="GHEA Grapalat"/>
                <w:sz w:val="23"/>
                <w:szCs w:val="23"/>
                <w:lang w:val="hy-AM"/>
              </w:rPr>
              <w:t>13-րդ հոդվածի -րդ մասը</w:t>
            </w:r>
            <w:r w:rsidRPr="00AA00AA">
              <w:rPr>
                <w:rFonts w:ascii="GHEA Grapalat" w:hAnsi="GHEA Grapalat" w:cs="Arial"/>
                <w:sz w:val="23"/>
                <w:szCs w:val="23"/>
                <w:lang w:val="hy-AM"/>
              </w:rPr>
              <w:t xml:space="preserve">» և այլն: </w:t>
            </w:r>
            <w:bookmarkEnd w:id="82"/>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6689AC9" w14:textId="1F9C9948"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5. Ընդունվել է:</w:t>
            </w:r>
          </w:p>
        </w:tc>
      </w:tr>
      <w:tr w:rsidR="00114A54" w:rsidRPr="00AA00AA" w14:paraId="57E5E461"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B5DD698" w14:textId="77777777" w:rsidR="00114A54" w:rsidRPr="00AA00AA" w:rsidRDefault="00114A54" w:rsidP="007551C6">
            <w:pPr>
              <w:autoSpaceDE w:val="0"/>
              <w:autoSpaceDN w:val="0"/>
              <w:adjustRightInd w:val="0"/>
              <w:spacing w:after="0" w:line="240" w:lineRule="auto"/>
              <w:ind w:left="261" w:right="425"/>
              <w:jc w:val="center"/>
              <w:rPr>
                <w:rFonts w:ascii="GHEA Grapalat" w:hAnsi="GHEA Grapalat" w:cs="Arial"/>
                <w:b/>
                <w:bCs/>
                <w:sz w:val="23"/>
                <w:szCs w:val="23"/>
                <w:lang w:val="hy-AM"/>
              </w:rPr>
            </w:pPr>
            <w:r w:rsidRPr="00AA00AA">
              <w:rPr>
                <w:rFonts w:ascii="GHEA Grapalat" w:hAnsi="GHEA Grapalat" w:cs="Arial"/>
                <w:b/>
                <w:bCs/>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և հարակից օրենքների նախագծերի փաթեթի վերաբերյալ այլ դիտարկումներ</w:t>
            </w:r>
          </w:p>
          <w:p w14:paraId="48762F66" w14:textId="77777777" w:rsidR="00114A54" w:rsidRPr="00AA00AA" w:rsidRDefault="00114A54" w:rsidP="007551C6">
            <w:pPr>
              <w:pStyle w:val="ListParagraph"/>
              <w:tabs>
                <w:tab w:val="left" w:pos="540"/>
                <w:tab w:val="left" w:pos="993"/>
              </w:tabs>
              <w:spacing w:after="0" w:line="240" w:lineRule="auto"/>
              <w:ind w:left="261" w:right="425"/>
              <w:jc w:val="both"/>
              <w:rPr>
                <w:rFonts w:ascii="GHEA Grapalat" w:hAnsi="GHEA Grapalat"/>
                <w:sz w:val="23"/>
                <w:szCs w:val="23"/>
                <w:lang w:val="hy-AM"/>
              </w:rPr>
            </w:pP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79053597" w14:textId="77777777" w:rsidR="00114A54" w:rsidRPr="00AA00AA" w:rsidRDefault="00114A54" w:rsidP="007551C6">
            <w:pPr>
              <w:spacing w:after="0" w:line="240" w:lineRule="auto"/>
              <w:ind w:left="144" w:right="144"/>
              <w:jc w:val="both"/>
              <w:rPr>
                <w:rFonts w:ascii="GHEA Grapalat" w:hAnsi="GHEA Grapalat"/>
                <w:sz w:val="23"/>
                <w:szCs w:val="23"/>
                <w:shd w:val="clear" w:color="auto" w:fill="FFFFFF"/>
                <w:lang w:val="af-ZA"/>
              </w:rPr>
            </w:pPr>
          </w:p>
        </w:tc>
      </w:tr>
      <w:tr w:rsidR="00114A54" w:rsidRPr="00AA00AA" w14:paraId="31D0479E"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343D11B" w14:textId="407E46F3" w:rsidR="00114A54" w:rsidRPr="00AA00AA" w:rsidRDefault="00114A54" w:rsidP="007551C6">
            <w:pPr>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eastAsia="GHEA Grapalat" w:hAnsi="GHEA Grapalat" w:cs="GHEA Grapalat"/>
                <w:sz w:val="23"/>
                <w:szCs w:val="23"/>
                <w:lang w:val="hy-AM"/>
              </w:rPr>
              <w:t xml:space="preserve">      1.  ՀՀ ընտանեկան օրենսգրքի վերաբերյալ տեղեկանքը փոփոխվող հոդվածների մասին (Ազգային ժողովի 2016 թվականի դեկտեմբերի 16-ի ԱԺՈ-267-Ն որոշման հավելվածի 25-րդ կետի 3-րդ ենթակետով նախատեսված տեղեկանքը) առաջարկում ենք ևս մեկ անգամ վերանայել և համապատասխանցնել լրամշակված նախագծին: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BB9CBE7" w14:textId="1364528E"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 Ընդունվել է:</w:t>
            </w:r>
          </w:p>
        </w:tc>
      </w:tr>
      <w:tr w:rsidR="00114A54" w:rsidRPr="00AA00AA" w14:paraId="5E87F215"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9312C6F" w14:textId="0EFF2D1E" w:rsidR="00114A54" w:rsidRPr="00AA00AA" w:rsidRDefault="00114A54" w:rsidP="007551C6">
            <w:pPr>
              <w:tabs>
                <w:tab w:val="left" w:pos="540"/>
                <w:tab w:val="left" w:pos="993"/>
              </w:tabs>
              <w:spacing w:after="0" w:line="240" w:lineRule="auto"/>
              <w:ind w:left="261" w:right="425"/>
              <w:jc w:val="both"/>
              <w:rPr>
                <w:rFonts w:ascii="GHEA Grapalat" w:hAnsi="GHEA Grapalat"/>
                <w:sz w:val="23"/>
                <w:szCs w:val="23"/>
                <w:lang w:val="hy-AM"/>
              </w:rPr>
            </w:pPr>
            <w:r w:rsidRPr="00AA00AA">
              <w:rPr>
                <w:rFonts w:ascii="GHEA Grapalat" w:eastAsia="GHEA Grapalat" w:hAnsi="GHEA Grapalat" w:cs="GHEA Grapalat"/>
                <w:sz w:val="23"/>
                <w:szCs w:val="23"/>
                <w:lang w:val="hy-AM"/>
              </w:rPr>
              <w:t xml:space="preserve">      2. Նախագծի փաթեթին կից հիմնավորման մեջ «Կապը ռազմավարական փաստաթղթերի հետ» բաժինը անհրաժեշտ է լրամշակել՝ վարչապետի աշխատակազմի ղեկավարի 26.11.2021թ. N 02/16.10/40655-2021 գրության պահանջին համապատասխան: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E8279D0" w14:textId="2CE3AE1D"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 Ընդունվել է</w:t>
            </w:r>
            <w:r w:rsidR="081DC6C0" w:rsidRPr="00AA00AA">
              <w:rPr>
                <w:rFonts w:ascii="GHEA Grapalat" w:hAnsi="GHEA Grapalat"/>
                <w:sz w:val="23"/>
                <w:szCs w:val="23"/>
                <w:shd w:val="clear" w:color="auto" w:fill="FFFFFF"/>
                <w:lang w:val="af-ZA"/>
              </w:rPr>
              <w:t xml:space="preserve"> ի գիտություն</w:t>
            </w:r>
            <w:r w:rsidRPr="00AA00AA">
              <w:rPr>
                <w:rFonts w:ascii="GHEA Grapalat" w:hAnsi="GHEA Grapalat"/>
                <w:sz w:val="23"/>
                <w:szCs w:val="23"/>
                <w:shd w:val="clear" w:color="auto" w:fill="FFFFFF"/>
                <w:lang w:val="af-ZA"/>
              </w:rPr>
              <w:t>:</w:t>
            </w:r>
            <w:r w:rsidR="5897F45D" w:rsidRPr="00AA00AA">
              <w:rPr>
                <w:rFonts w:ascii="GHEA Grapalat" w:hAnsi="GHEA Grapalat"/>
                <w:sz w:val="23"/>
                <w:szCs w:val="23"/>
                <w:shd w:val="clear" w:color="auto" w:fill="FFFFFF"/>
                <w:lang w:val="af-ZA"/>
              </w:rPr>
              <w:t xml:space="preserve"> </w:t>
            </w:r>
          </w:p>
        </w:tc>
      </w:tr>
      <w:tr w:rsidR="00114A54" w:rsidRPr="00AA00AA" w14:paraId="2AD299C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2EA16CD8" w14:textId="77777777" w:rsidR="00114A54" w:rsidRPr="00AA00AA" w:rsidRDefault="00114A54" w:rsidP="007551C6">
            <w:pPr>
              <w:tabs>
                <w:tab w:val="left" w:pos="540"/>
                <w:tab w:val="left" w:pos="993"/>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3.  Վարչապետի աշխատակազմի իրավաբանական վարչության դիրքորոշումը կից փաթեթի վերաբերյալ հետևյալն է. </w:t>
            </w:r>
          </w:p>
          <w:p w14:paraId="7F9EB3F0" w14:textId="605941C2" w:rsidR="00114A54" w:rsidRPr="00AA00AA" w:rsidRDefault="00114A54" w:rsidP="007551C6">
            <w:pPr>
              <w:tabs>
                <w:tab w:val="left" w:pos="540"/>
                <w:tab w:val="left" w:pos="993"/>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իրավաբանական վարչության կողմից ներկայացված եզրակացությունը մասամբ է իրացված, եզրակացության մի շարք կետերը շարունակում են արդիական մնալ:</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E8D0749" w14:textId="01AF6E82" w:rsidR="00114A54" w:rsidRPr="00AA00AA" w:rsidRDefault="00F957E9"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 xml:space="preserve">3. </w:t>
            </w:r>
          </w:p>
          <w:p w14:paraId="3533232F" w14:textId="77777777" w:rsidR="000F57BF" w:rsidRPr="00AA00AA" w:rsidRDefault="000F57BF" w:rsidP="007551C6">
            <w:pPr>
              <w:spacing w:after="0" w:line="240" w:lineRule="auto"/>
              <w:ind w:right="144"/>
              <w:jc w:val="both"/>
              <w:rPr>
                <w:rFonts w:ascii="GHEA Grapalat" w:hAnsi="GHEA Grapalat"/>
                <w:i/>
                <w:iCs/>
                <w:sz w:val="23"/>
                <w:szCs w:val="23"/>
                <w:shd w:val="clear" w:color="auto" w:fill="FFFFFF"/>
                <w:lang w:val="hy-AM"/>
              </w:rPr>
            </w:pPr>
            <w:r w:rsidRPr="00AA00AA">
              <w:rPr>
                <w:rFonts w:ascii="GHEA Grapalat" w:hAnsi="GHEA Grapalat"/>
                <w:i/>
                <w:iCs/>
                <w:sz w:val="23"/>
                <w:szCs w:val="23"/>
                <w:shd w:val="clear" w:color="auto" w:fill="FFFFFF"/>
                <w:lang w:val="hy-AM"/>
              </w:rPr>
              <w:t>ՀՀ վարչապետի աշխատակազմի իրավաբանական վարչությունից նախորդիվ ստացվել է 28 դիտարկում, որից 9-ը չի ընդունվել, 19-ը ընդունվել է։</w:t>
            </w:r>
          </w:p>
          <w:p w14:paraId="2B159711" w14:textId="77777777" w:rsidR="00283DF5" w:rsidRPr="00AA00AA" w:rsidRDefault="00283DF5" w:rsidP="007551C6">
            <w:pPr>
              <w:spacing w:after="0" w:line="240" w:lineRule="auto"/>
              <w:ind w:right="144"/>
              <w:jc w:val="both"/>
              <w:rPr>
                <w:rFonts w:ascii="GHEA Grapalat" w:hAnsi="GHEA Grapalat" w:cs="Times New Roman"/>
                <w:sz w:val="23"/>
                <w:szCs w:val="23"/>
                <w:shd w:val="clear" w:color="auto" w:fill="FFFFFF"/>
                <w:lang w:val="hy-AM"/>
              </w:rPr>
            </w:pPr>
            <w:r w:rsidRPr="00AA00AA">
              <w:rPr>
                <w:rFonts w:ascii="GHEA Grapalat" w:hAnsi="GHEA Grapalat"/>
                <w:i/>
                <w:iCs/>
                <w:sz w:val="23"/>
                <w:szCs w:val="23"/>
                <w:shd w:val="clear" w:color="auto" w:fill="FFFFFF"/>
                <w:lang w:val="hy-AM"/>
              </w:rPr>
              <w:t xml:space="preserve">Վարչապետի աշխատակազմում սույն թվականի հունվարի 17-ին տեղի ունեցած քննարկման ժամանակ, անդրադարձ է </w:t>
            </w:r>
            <w:r w:rsidRPr="00AA00AA">
              <w:rPr>
                <w:rFonts w:ascii="GHEA Grapalat" w:hAnsi="GHEA Grapalat"/>
                <w:i/>
                <w:iCs/>
                <w:sz w:val="23"/>
                <w:szCs w:val="23"/>
                <w:shd w:val="clear" w:color="auto" w:fill="FFFFFF"/>
                <w:lang w:val="hy-AM"/>
              </w:rPr>
              <w:lastRenderedPageBreak/>
              <w:t>կատարվել չընդունված դիտարկումներին, որի արդյունքում</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p>
          <w:p w14:paraId="548B7148" w14:textId="77777777" w:rsidR="007F1F16" w:rsidRPr="00AA00AA" w:rsidRDefault="00283DF5" w:rsidP="007551C6">
            <w:pPr>
              <w:numPr>
                <w:ilvl w:val="0"/>
                <w:numId w:val="45"/>
              </w:numPr>
              <w:spacing w:after="0" w:line="240" w:lineRule="auto"/>
              <w:ind w:left="144"/>
              <w:rPr>
                <w:rFonts w:ascii="GHEA Grapalat" w:hAnsi="GHEA Grapalat"/>
                <w:sz w:val="23"/>
                <w:szCs w:val="23"/>
                <w:lang w:val="hy-AM"/>
              </w:rPr>
            </w:pPr>
            <w:r w:rsidRPr="00AA00AA">
              <w:rPr>
                <w:rFonts w:ascii="GHEA Grapalat" w:hAnsi="GHEA Grapalat" w:cs="Times New Roman"/>
                <w:sz w:val="23"/>
                <w:szCs w:val="23"/>
                <w:shd w:val="clear" w:color="auto" w:fill="FFFFFF"/>
                <w:lang w:val="hy-AM"/>
              </w:rPr>
              <w:t>1</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Նախագծի մի շարք դրույթներ իրավակարգավորիչ նշանակություն չունեն և վերջիններիս օրենքում նախատեսելու անհրաժեշտությունը հիմնավորված չէ (1-3-րդ հոդվածներ, 5-րդ և 6-րդ հոդվածներ և այլն, հետևաբար՝ այդպիսի կարգավորումները վերանայման կարիք ունեն:</w:t>
            </w:r>
            <w:r w:rsidR="007F1F16" w:rsidRPr="00AA00AA">
              <w:rPr>
                <w:rFonts w:ascii="GHEA Grapalat" w:hAnsi="GHEA Grapalat"/>
                <w:sz w:val="23"/>
                <w:szCs w:val="23"/>
                <w:shd w:val="clear" w:color="auto" w:fill="FFFFFF"/>
                <w:lang w:val="hy-AM"/>
              </w:rPr>
              <w:t xml:space="preserve">- </w:t>
            </w:r>
            <w:r w:rsidR="007F1F16" w:rsidRPr="00AA00AA">
              <w:rPr>
                <w:rFonts w:ascii="GHEA Grapalat" w:hAnsi="GHEA Grapalat"/>
                <w:b/>
                <w:bCs/>
                <w:sz w:val="23"/>
                <w:szCs w:val="23"/>
                <w:lang w:val="hy-AM"/>
              </w:rPr>
              <w:t>Չի ընդունվել:</w:t>
            </w:r>
            <w:r w:rsidR="007F1F16" w:rsidRPr="00AA00AA">
              <w:rPr>
                <w:rFonts w:ascii="Calibri" w:hAnsi="Calibri" w:cs="Calibri"/>
                <w:sz w:val="23"/>
                <w:szCs w:val="23"/>
                <w:lang w:val="hy-AM"/>
              </w:rPr>
              <w:t>  </w:t>
            </w:r>
          </w:p>
          <w:p w14:paraId="0485AB01" w14:textId="6DFDFF35" w:rsidR="007F1F16" w:rsidRPr="00AA00AA" w:rsidRDefault="007F1F16" w:rsidP="007551C6">
            <w:pPr>
              <w:spacing w:after="0" w:line="240" w:lineRule="auto"/>
              <w:ind w:left="144"/>
              <w:rPr>
                <w:rFonts w:ascii="GHEA Grapalat" w:hAnsi="GHEA Grapalat"/>
                <w:sz w:val="23"/>
                <w:szCs w:val="23"/>
                <w:lang w:val="hy-AM"/>
              </w:rPr>
            </w:pPr>
            <w:r w:rsidRPr="00AA00AA">
              <w:rPr>
                <w:rFonts w:ascii="GHEA Grapalat" w:hAnsi="GHEA Grapalat"/>
                <w:sz w:val="23"/>
                <w:szCs w:val="23"/>
                <w:lang w:val="hy-AM"/>
              </w:rPr>
              <w:t>Նախագծի 1-3-րդ, 5-րդ և 6-րդ հոդվածներն ունեն կարգ</w:t>
            </w:r>
            <w:r w:rsidR="009917BB" w:rsidRPr="00AA00AA">
              <w:rPr>
                <w:rFonts w:ascii="GHEA Grapalat" w:hAnsi="GHEA Grapalat"/>
                <w:sz w:val="23"/>
                <w:szCs w:val="23"/>
                <w:lang w:val="hy-AM"/>
              </w:rPr>
              <w:t>ա</w:t>
            </w:r>
            <w:r w:rsidRPr="00AA00AA">
              <w:rPr>
                <w:rFonts w:ascii="GHEA Grapalat" w:hAnsi="GHEA Grapalat"/>
                <w:sz w:val="23"/>
                <w:szCs w:val="23"/>
                <w:lang w:val="hy-AM"/>
              </w:rPr>
              <w:t>վորիչ նշանակություն, քանի որ ներկայացվում են դրույթներ երեխայի իրավունքների և երեխայի պաշտպանության երեշխիքների, օրենքի կարգավորման առարկայի, ինչպես նաև երեխայի իրավունքների մասին օրենսդրության, երեխայի իրավունքների իրականացումը երաշխավորող մարմինների,</w:t>
            </w:r>
            <w:r w:rsidRPr="00AA00AA">
              <w:rPr>
                <w:rFonts w:ascii="Calibri" w:hAnsi="Calibri" w:cs="Calibri"/>
                <w:sz w:val="23"/>
                <w:szCs w:val="23"/>
                <w:lang w:val="hy-AM"/>
              </w:rPr>
              <w:t> </w:t>
            </w:r>
          </w:p>
          <w:p w14:paraId="16FE02A8" w14:textId="77777777" w:rsidR="007F1F16" w:rsidRPr="00AA00AA" w:rsidRDefault="007F1F16" w:rsidP="007551C6">
            <w:pPr>
              <w:spacing w:after="0" w:line="240" w:lineRule="auto"/>
              <w:ind w:left="144"/>
              <w:rPr>
                <w:rFonts w:ascii="GHEA Grapalat" w:hAnsi="GHEA Grapalat"/>
                <w:sz w:val="23"/>
                <w:szCs w:val="23"/>
                <w:lang w:val="hy-AM"/>
              </w:rPr>
            </w:pPr>
            <w:r w:rsidRPr="00AA00AA">
              <w:rPr>
                <w:rFonts w:ascii="GHEA Grapalat" w:hAnsi="GHEA Grapalat"/>
                <w:sz w:val="23"/>
                <w:szCs w:val="23"/>
                <w:lang w:val="hy-AM"/>
              </w:rPr>
              <w:t>երեխայի իրավունքների պաշտպանության հիմնական սկզբունքների վերաբերյալ: Վերը նշված հանգամանքները հանդիսանում են նաև միջազգայնորեն ստանձնած պարտականության իրականացում:</w:t>
            </w:r>
            <w:r w:rsidRPr="00AA00AA">
              <w:rPr>
                <w:rFonts w:ascii="Calibri" w:hAnsi="Calibri" w:cs="Calibri"/>
                <w:sz w:val="23"/>
                <w:szCs w:val="23"/>
                <w:lang w:val="hy-AM"/>
              </w:rPr>
              <w:t>  </w:t>
            </w:r>
          </w:p>
          <w:p w14:paraId="21475568" w14:textId="29B8B0D6" w:rsidR="00283DF5" w:rsidRPr="00AA00AA" w:rsidRDefault="00283DF5" w:rsidP="007551C6">
            <w:pPr>
              <w:spacing w:after="0" w:line="240" w:lineRule="auto"/>
              <w:ind w:right="144"/>
              <w:jc w:val="both"/>
              <w:rPr>
                <w:rFonts w:ascii="GHEA Grapalat" w:hAnsi="GHEA Grapalat"/>
                <w:sz w:val="23"/>
                <w:szCs w:val="23"/>
                <w:shd w:val="clear" w:color="auto" w:fill="FFFFFF"/>
                <w:lang w:val="hy-AM"/>
              </w:rPr>
            </w:pPr>
          </w:p>
          <w:p w14:paraId="6F190071" w14:textId="032F383C" w:rsidR="007F1F16" w:rsidRPr="00AA00AA" w:rsidRDefault="00283DF5" w:rsidP="007551C6">
            <w:pPr>
              <w:tabs>
                <w:tab w:val="num" w:pos="720"/>
              </w:tabs>
              <w:spacing w:after="0" w:line="240" w:lineRule="auto"/>
              <w:ind w:left="144"/>
              <w:rPr>
                <w:rFonts w:ascii="GHEA Grapalat" w:hAnsi="GHEA Grapalat"/>
                <w:color w:val="000000"/>
                <w:sz w:val="23"/>
                <w:szCs w:val="23"/>
                <w:shd w:val="clear" w:color="auto" w:fill="FFFFFF"/>
                <w:lang w:val="hy-AM"/>
              </w:rPr>
            </w:pPr>
            <w:r w:rsidRPr="00AA00AA">
              <w:rPr>
                <w:rFonts w:ascii="GHEA Grapalat" w:hAnsi="GHEA Grapalat"/>
                <w:sz w:val="23"/>
                <w:szCs w:val="23"/>
                <w:shd w:val="clear" w:color="auto" w:fill="FFFFFF"/>
                <w:lang w:val="hy-AM"/>
              </w:rPr>
              <w:t>2</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r w:rsidRPr="00AA00AA">
              <w:rPr>
                <w:rFonts w:ascii="GHEA Grapalat" w:hAnsi="GHEA Grapalat"/>
                <w:sz w:val="23"/>
                <w:szCs w:val="23"/>
                <w:shd w:val="clear" w:color="auto" w:fill="FFFFFF"/>
                <w:lang w:val="hy-AM"/>
              </w:rPr>
              <w:t xml:space="preserve">Նախագծի 2-րդ գլխում թվարկված մի շարք իրավունքներ սահմանադրորեն ամրագրված իրավունքներ են և բնորոշ են </w:t>
            </w:r>
            <w:r w:rsidRPr="00AA00AA">
              <w:rPr>
                <w:rFonts w:ascii="GHEA Grapalat" w:hAnsi="GHEA Grapalat"/>
                <w:i/>
                <w:sz w:val="23"/>
                <w:szCs w:val="23"/>
                <w:u w:val="single"/>
                <w:shd w:val="clear" w:color="auto" w:fill="FFFFFF"/>
                <w:lang w:val="hy-AM"/>
              </w:rPr>
              <w:lastRenderedPageBreak/>
              <w:t>յուրաքանչյուր մարդու</w:t>
            </w:r>
            <w:r w:rsidRPr="00AA00AA">
              <w:rPr>
                <w:rFonts w:ascii="GHEA Grapalat" w:hAnsi="GHEA Grapalat"/>
                <w:sz w:val="23"/>
                <w:szCs w:val="23"/>
                <w:shd w:val="clear" w:color="auto" w:fill="FFFFFF"/>
                <w:lang w:val="hy-AM"/>
              </w:rPr>
              <w:t>։ Այս համատեքստում, հաշվի առնելով, որ երեխաների համար որևԷ առանձնահատկություն չի սահմանվում, օրենքով կրկին նախատեսելու անհրաժեշտությունը հիմնավորված չէ (կյանքի իրավունքը՝ նախագծի 7-րդ հոդված, երեխայի մտքի, խղճի, կրոնի ազատության և տեղեկատվություն ստանալու իրավունքը՝ նախագծի 14-րդ հոդված, կրթության իրավունք՝ նախագծի 15-րդ հոդված, միավորումներին անդամակցելու իրավունք՝ նախագծի 25-րդ հոդված, պատվի և արժանապատվության իրավունք՝ նախագծի 26-րդ հոդված և այլն։ Հետևաբար՝ գտնում ենք, որ սույն օրենքով կարող է կարգավորվել միայն այնպիսի իրավունքներ, որոնք բնորոշ են միայն երեխաներին՝ պայմանավորված այդ իրավունքների առաձնահատկությամբ</w:t>
            </w:r>
            <w:r w:rsidR="007F1F16" w:rsidRPr="00AA00AA">
              <w:rPr>
                <w:rFonts w:ascii="GHEA Grapalat" w:hAnsi="GHEA Grapalat"/>
                <w:sz w:val="23"/>
                <w:szCs w:val="23"/>
                <w:shd w:val="clear" w:color="auto" w:fill="FFFFFF"/>
                <w:lang w:val="hy-AM"/>
              </w:rPr>
              <w:t xml:space="preserve">- </w:t>
            </w:r>
            <w:r w:rsidR="007F1F16" w:rsidRPr="00AA00AA">
              <w:rPr>
                <w:rFonts w:ascii="GHEA Grapalat" w:hAnsi="GHEA Grapalat"/>
                <w:b/>
                <w:bCs/>
                <w:sz w:val="23"/>
                <w:szCs w:val="23"/>
                <w:shd w:val="clear" w:color="auto" w:fill="FFFFFF"/>
                <w:lang w:val="hy-AM"/>
              </w:rPr>
              <w:t xml:space="preserve">Չի ընդունվել։ </w:t>
            </w:r>
            <w:r w:rsidR="007F1F16" w:rsidRPr="00AA00AA">
              <w:rPr>
                <w:rFonts w:ascii="GHEA Grapalat" w:hAnsi="GHEA Grapalat" w:cs="Times New Roman"/>
                <w:sz w:val="23"/>
                <w:szCs w:val="23"/>
                <w:lang w:val="hy-AM"/>
              </w:rPr>
              <w:t xml:space="preserve">«Նորմատիվ Իրավական ակտերի մասին» օրենքի 13-րդ հոդվածի </w:t>
            </w:r>
            <w:r w:rsidR="007F1F16" w:rsidRPr="00AA00AA">
              <w:rPr>
                <w:rFonts w:ascii="GHEA Grapalat" w:hAnsi="GHEA Grapalat"/>
                <w:color w:val="000000"/>
                <w:sz w:val="23"/>
                <w:szCs w:val="23"/>
                <w:shd w:val="clear" w:color="auto" w:fill="FFFFFF"/>
                <w:lang w:val="hy-AM"/>
              </w:rPr>
              <w:t xml:space="preserve">8-րդ մասի համաձայն՝ նորմատիվ իրավական ակտերում բացառվում են իրավական նորմերի անհիմն կրկնությունները և ներքին հակասությունները: հետևաբար, եթե կրկնությունը հիմնավոր է և անհրաժեշտ, ապա այդ կրկնությունը թույալտրելի է: </w:t>
            </w:r>
            <w:r w:rsidR="007F1F16" w:rsidRPr="00AA00AA">
              <w:rPr>
                <w:rFonts w:ascii="GHEA Grapalat" w:hAnsi="GHEA Grapalat" w:cs="Times New Roman"/>
                <w:sz w:val="23"/>
                <w:szCs w:val="23"/>
                <w:lang w:val="hy-AM"/>
              </w:rPr>
              <w:t xml:space="preserve">Քննարկվող օրենքի նախագծում </w:t>
            </w:r>
            <w:r w:rsidR="007F1F16" w:rsidRPr="00AA00AA">
              <w:rPr>
                <w:rFonts w:ascii="GHEA Grapalat" w:hAnsi="GHEA Grapalat" w:cs="Times New Roman"/>
                <w:sz w:val="23"/>
                <w:szCs w:val="23"/>
                <w:lang w:val="hy-AM"/>
              </w:rPr>
              <w:lastRenderedPageBreak/>
              <w:t xml:space="preserve">կրկնությունները ներկայացված են համապարփակ մեկ փաստաթղթում երեխայի բոլոր իրավունքները ներկայացնելու և մեկ ակտով կարգավորելու անհրաժեշտությամբ, ինչը բխում է թե՛ Հայաստանի կողմից ստանձնած միջազգային պարտավորություններով, թե՛ իրավակիրառ պրակտիկայով, քանի որ այս օրենքը դառնալու է երեխաների իրավունքներին վերաբերող հիմնական փաստաթուղթ, որով առաջնորդվելու են հազարավոր մասնագետներ: Ավելին, այն որ սահմանադրությունը կամ կոնվենցիաները նախատեսում են որոշակի կարգավորումներ, դեռ չի նշանակում, որ այս նախագծի հետ առկա են կրկնություններ, քանի որ այս նախագծում բոլոր իրավունքները ներկայացված են երեխայի առնչությամբ ու նրան հարմարեցված մեկնաբանությամբ, իսկ կոնվենցիաների մասով՝ ՀՀ սահմանադրության փոփոխությամբ փոփոխվել է միջազգային և ազգային ակտերի մեկնաբանության և փոխլրացման կանոնը: Այսպես, 2015թ.-ի Սահմանադրության 5-րդ հոդվածի </w:t>
            </w:r>
            <w:r w:rsidR="007F1F16" w:rsidRPr="00AA00AA">
              <w:rPr>
                <w:rFonts w:ascii="GHEA Grapalat" w:hAnsi="GHEA Grapalat"/>
                <w:color w:val="000000"/>
                <w:sz w:val="23"/>
                <w:szCs w:val="23"/>
                <w:shd w:val="clear" w:color="auto" w:fill="FFFFFF"/>
                <w:lang w:val="hy-AM"/>
              </w:rPr>
              <w:t xml:space="preserve">3-րդ մասի համաձայն՝ Հայաստանի Հանրապետության վավերացրած միջազգային պայմանագրերի և օրենքների </w:t>
            </w:r>
            <w:r w:rsidR="007F1F16" w:rsidRPr="00AA00AA">
              <w:rPr>
                <w:rFonts w:ascii="GHEA Grapalat" w:hAnsi="GHEA Grapalat"/>
                <w:color w:val="000000"/>
                <w:sz w:val="23"/>
                <w:szCs w:val="23"/>
                <w:shd w:val="clear" w:color="auto" w:fill="FFFFFF"/>
                <w:lang w:val="hy-AM"/>
              </w:rPr>
              <w:lastRenderedPageBreak/>
              <w:t>նորմերի միջև հակասության դեպքում կիրառվում են միջազգային պայմանագրերի նորմերը: մինչդեռ 2005թ.-ի Սահմանադրության 6-րդ հոդվածի 4-րդ մասի համաձայն՝ Միջազգային պայմանագրերն ուժի մեջ են մտնում միայն վավերացվելուց կամ հաստատվելուց հետո: Միջազգային պայմանագրերը Հայաստանի Հանրապետության իրավական համակարգի բաղկացուցիչ մասն են: Եթե վավերացված միջազգային պայմանագրում սահմանվում են այլ նորմեր, քան նախատեսված են օրենքներով, ապա կիրառվում են այդ նորմերը: Սահմանադրությանը հակասող միջազգային պայմանագրերը չեն կարող վավերացվել։</w:t>
            </w:r>
          </w:p>
          <w:p w14:paraId="0B7BE857" w14:textId="2D32D2C8" w:rsidR="00283DF5" w:rsidRPr="00AA00AA" w:rsidRDefault="00283DF5" w:rsidP="007551C6">
            <w:pPr>
              <w:spacing w:after="0" w:line="240" w:lineRule="auto"/>
              <w:ind w:right="144"/>
              <w:jc w:val="both"/>
              <w:rPr>
                <w:rFonts w:ascii="GHEA Grapalat" w:hAnsi="GHEA Grapalat"/>
                <w:b/>
                <w:bCs/>
                <w:sz w:val="23"/>
                <w:szCs w:val="23"/>
                <w:shd w:val="clear" w:color="auto" w:fill="FFFFFF"/>
                <w:lang w:val="hy-AM"/>
              </w:rPr>
            </w:pPr>
          </w:p>
          <w:p w14:paraId="47C7D2D2" w14:textId="1CDFA4BA" w:rsidR="00283DF5" w:rsidRPr="00AA00AA" w:rsidRDefault="00283DF5"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3</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r w:rsidRPr="00AA00AA">
              <w:rPr>
                <w:rFonts w:ascii="GHEA Grapalat" w:hAnsi="GHEA Grapalat"/>
                <w:sz w:val="23"/>
                <w:szCs w:val="23"/>
                <w:shd w:val="clear" w:color="auto" w:fill="FFFFFF"/>
                <w:lang w:val="hy-AM"/>
              </w:rPr>
              <w:t xml:space="preserve">Նախագծով նախատեսված իրավակարգավորումների որոշ մասը կրկնում է «Երեխայի իրավունքների մասին» կոնվենցիայի դրույթները, ուստի հիմնավորված   չէ կրկին օրենքի նախագծում դրանց վերաձևակերպելու հարցը, հաշվի առնելով, որ նշված կոնվենցիան անմիջական գործողության ուժ ունի (նախագծի 7-րդ և 8-րդ հոդվածները կրկնում են  Կոնվենցիայի 6-8-րդ հոդվածները, նախագծի 14-րդ և 25-րդ հոդվածները՝ Կոնվենցիայի 14-րդ և 15-րդ </w:t>
            </w:r>
            <w:r w:rsidRPr="00AA00AA">
              <w:rPr>
                <w:rFonts w:ascii="GHEA Grapalat" w:hAnsi="GHEA Grapalat"/>
                <w:sz w:val="23"/>
                <w:szCs w:val="23"/>
                <w:shd w:val="clear" w:color="auto" w:fill="FFFFFF"/>
                <w:lang w:val="hy-AM"/>
              </w:rPr>
              <w:lastRenderedPageBreak/>
              <w:t>հոդվածներին, նախագծի 15-րդ հոդվածը՝ 28-րդ հոդվածի բովանդակությունն է, Նախագծի 24-րդ հոդվածը՝ Կոնվենցիայի 31-րդ հոդվածին և այլն։</w:t>
            </w:r>
            <w:r w:rsidR="007F1F16" w:rsidRPr="00AA00AA">
              <w:rPr>
                <w:rFonts w:ascii="GHEA Grapalat" w:hAnsi="GHEA Grapalat"/>
                <w:sz w:val="23"/>
                <w:szCs w:val="23"/>
                <w:shd w:val="clear" w:color="auto" w:fill="FFFFFF"/>
                <w:lang w:val="hy-AM"/>
              </w:rPr>
              <w:t xml:space="preserve">- </w:t>
            </w:r>
            <w:r w:rsidR="007F1F16" w:rsidRPr="00AA00AA">
              <w:rPr>
                <w:rFonts w:ascii="GHEA Grapalat" w:hAnsi="GHEA Grapalat"/>
                <w:b/>
                <w:bCs/>
                <w:sz w:val="23"/>
                <w:szCs w:val="23"/>
                <w:shd w:val="clear" w:color="auto" w:fill="FFFFFF"/>
                <w:lang w:val="hy-AM"/>
              </w:rPr>
              <w:t>Չի ընդունվել վերը նշված պատճառաբանությամբ։</w:t>
            </w:r>
          </w:p>
          <w:p w14:paraId="1277A8B9" w14:textId="12E5AB08" w:rsidR="00283DF5" w:rsidRPr="00AA00AA" w:rsidRDefault="00283DF5" w:rsidP="007551C6">
            <w:pPr>
              <w:spacing w:after="0" w:line="240" w:lineRule="auto"/>
              <w:ind w:right="144"/>
              <w:jc w:val="both"/>
              <w:rPr>
                <w:rFonts w:ascii="GHEA Grapalat" w:hAnsi="GHEA Grapalat"/>
                <w:b/>
                <w:bCs/>
                <w:sz w:val="23"/>
                <w:szCs w:val="23"/>
                <w:shd w:val="clear" w:color="auto" w:fill="FFFFFF"/>
                <w:lang w:val="hy-AM"/>
              </w:rPr>
            </w:pPr>
            <w:r w:rsidRPr="00AA00AA">
              <w:rPr>
                <w:rFonts w:ascii="GHEA Grapalat" w:hAnsi="GHEA Grapalat"/>
                <w:sz w:val="23"/>
                <w:szCs w:val="23"/>
                <w:shd w:val="clear" w:color="auto" w:fill="FFFFFF"/>
                <w:lang w:val="hy-AM"/>
              </w:rPr>
              <w:t>4</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r w:rsidRPr="00AA00AA">
              <w:rPr>
                <w:rFonts w:ascii="GHEA Grapalat" w:hAnsi="GHEA Grapalat"/>
                <w:sz w:val="23"/>
                <w:szCs w:val="23"/>
                <w:shd w:val="clear" w:color="auto" w:fill="FFFFFF"/>
                <w:lang w:val="hy-AM"/>
              </w:rPr>
              <w:t>Նախագծի 41-րդ հոդվածի բովանդակությունը՝ Ազգային հանձնաժողովի քարտուղարության  գործառույթների մասով օրենքի կարգավորման առարկա չի հանդիսանում։</w:t>
            </w:r>
            <w:r w:rsidR="001E42C5" w:rsidRPr="00AA00AA">
              <w:rPr>
                <w:rFonts w:ascii="GHEA Grapalat" w:hAnsi="GHEA Grapalat"/>
                <w:sz w:val="23"/>
                <w:szCs w:val="23"/>
                <w:shd w:val="clear" w:color="auto" w:fill="FFFFFF"/>
                <w:lang w:val="hy-AM"/>
              </w:rPr>
              <w:t xml:space="preserve">- </w:t>
            </w:r>
            <w:r w:rsidR="001E42C5" w:rsidRPr="00AA00AA">
              <w:rPr>
                <w:rFonts w:ascii="GHEA Grapalat" w:hAnsi="GHEA Grapalat"/>
                <w:b/>
                <w:bCs/>
                <w:sz w:val="23"/>
                <w:szCs w:val="23"/>
                <w:shd w:val="clear" w:color="auto" w:fill="FFFFFF"/>
                <w:lang w:val="hy-AM"/>
              </w:rPr>
              <w:t>Ընդունվել է։ Խմբագրվել է։</w:t>
            </w:r>
          </w:p>
          <w:p w14:paraId="0FDF0B61" w14:textId="77777777" w:rsidR="001E42C5" w:rsidRPr="00AA00AA" w:rsidRDefault="001E42C5" w:rsidP="007551C6">
            <w:pPr>
              <w:spacing w:after="0" w:line="240" w:lineRule="auto"/>
              <w:ind w:right="144"/>
              <w:jc w:val="both"/>
              <w:rPr>
                <w:rFonts w:ascii="GHEA Grapalat" w:hAnsi="GHEA Grapalat"/>
                <w:sz w:val="23"/>
                <w:szCs w:val="23"/>
                <w:shd w:val="clear" w:color="auto" w:fill="FFFFFF"/>
                <w:lang w:val="hy-AM"/>
              </w:rPr>
            </w:pPr>
          </w:p>
          <w:p w14:paraId="0BD69C0B" w14:textId="4B550A1D" w:rsidR="00283DF5" w:rsidRPr="00AA00AA" w:rsidRDefault="00283DF5"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5</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r w:rsidRPr="00AA00AA">
              <w:rPr>
                <w:rFonts w:ascii="GHEA Grapalat" w:hAnsi="GHEA Grapalat"/>
                <w:sz w:val="23"/>
                <w:szCs w:val="23"/>
                <w:shd w:val="clear" w:color="auto" w:fill="FFFFFF"/>
                <w:lang w:val="hy-AM"/>
              </w:rPr>
              <w:t>Նախագծի 42-րդ հոդվածի 3-րդ մասում առաջարկում ենք հստակեցնել, թե ինչ մեխանիզմներով է բացահայտվելու ընտանիքում բռնության ռիսկի գործոնների առկայությունը մինչ երեխայի պաշտպանության դեպքի տեղի ունենալը։</w:t>
            </w:r>
            <w:r w:rsidR="001E42C5" w:rsidRPr="00AA00AA">
              <w:rPr>
                <w:rFonts w:ascii="GHEA Grapalat" w:hAnsi="GHEA Grapalat"/>
                <w:sz w:val="23"/>
                <w:szCs w:val="23"/>
                <w:shd w:val="clear" w:color="auto" w:fill="FFFFFF"/>
                <w:lang w:val="hy-AM"/>
              </w:rPr>
              <w:t>-</w:t>
            </w:r>
            <w:r w:rsidR="001E42C5" w:rsidRPr="00AA00AA">
              <w:rPr>
                <w:rFonts w:ascii="GHEA Grapalat" w:hAnsi="GHEA Grapalat"/>
                <w:sz w:val="23"/>
                <w:szCs w:val="23"/>
                <w:lang w:val="hy-AM"/>
              </w:rPr>
              <w:t xml:space="preserve"> </w:t>
            </w:r>
            <w:r w:rsidR="001E42C5" w:rsidRPr="00AA00AA">
              <w:rPr>
                <w:rFonts w:ascii="GHEA Grapalat" w:hAnsi="GHEA Grapalat"/>
                <w:b/>
                <w:bCs/>
                <w:sz w:val="23"/>
                <w:szCs w:val="23"/>
                <w:lang w:val="hy-AM"/>
              </w:rPr>
              <w:t>Չի ընդունվել:</w:t>
            </w:r>
            <w:r w:rsidR="001E42C5" w:rsidRPr="00AA00AA">
              <w:rPr>
                <w:rFonts w:ascii="GHEA Grapalat" w:hAnsi="GHEA Grapalat"/>
                <w:sz w:val="23"/>
                <w:szCs w:val="23"/>
                <w:lang w:val="hy-AM"/>
              </w:rPr>
              <w:t xml:space="preserve"> Նախագծի 42-րդ հոդվածի 3-րդ մասն ամրագրում է, որ կանխարգելման ձևով երեխայի պաշտպանությունն իրականացնելիս համակարգի հիմնական նպատակը՝ նախքան երեխայի պաշտպանության դեպքի տեղի ունենալը բռնության ռիսկի գործոնների առկայության պայմաններում ընտանիքին աջակցություն տրամադրելը և ընտանիքում համերաշխության ամրապնդելն է՝ սոցիալական մեկուսացման բացառման, ինչպես նաև ընտանիքից երեխայի </w:t>
            </w:r>
            <w:r w:rsidR="001E42C5" w:rsidRPr="00AA00AA">
              <w:rPr>
                <w:rFonts w:ascii="GHEA Grapalat" w:hAnsi="GHEA Grapalat"/>
                <w:sz w:val="23"/>
                <w:szCs w:val="23"/>
                <w:lang w:val="hy-AM"/>
              </w:rPr>
              <w:lastRenderedPageBreak/>
              <w:t>բաժանման և բռնության ռիսկի նվազեցման նպատակով՝ անհրաժեշտության դեպքում ապահովելով վաղ միջամտության հնարավորություն։ Առավել մանրամասն կարգավորումներ օրենքում նախատեսելը նպատակահարմար չէ:</w:t>
            </w:r>
            <w:r w:rsidR="001E42C5" w:rsidRPr="00AA00AA">
              <w:rPr>
                <w:rFonts w:ascii="Calibri" w:hAnsi="Calibri" w:cs="Calibri"/>
                <w:sz w:val="23"/>
                <w:szCs w:val="23"/>
                <w:lang w:val="hy-AM"/>
              </w:rPr>
              <w:t> </w:t>
            </w:r>
            <w:r w:rsidR="001E42C5" w:rsidRPr="00AA00AA">
              <w:rPr>
                <w:rFonts w:ascii="GHEA Grapalat" w:hAnsi="GHEA Grapalat"/>
                <w:sz w:val="23"/>
                <w:szCs w:val="23"/>
                <w:lang w:val="hy-AM"/>
              </w:rPr>
              <w:t>Կանխարգալման դեպքում դեռևս միայն վտանգների մասին է խոսքը, որը կարող է հայտնաբերվել մշտադիտարկման, տունայցերի, հայտարարությունների, անանուն կամ անվանական զանգերի, այլ համակարգերից՝ առնչության շրջանակներում և այլն։</w:t>
            </w:r>
          </w:p>
          <w:p w14:paraId="57083812" w14:textId="77777777" w:rsidR="001E42C5" w:rsidRPr="00AA00AA" w:rsidRDefault="001E42C5" w:rsidP="007551C6">
            <w:pPr>
              <w:spacing w:after="0" w:line="240" w:lineRule="auto"/>
              <w:ind w:right="144"/>
              <w:jc w:val="both"/>
              <w:rPr>
                <w:rFonts w:ascii="GHEA Grapalat" w:hAnsi="GHEA Grapalat"/>
                <w:sz w:val="23"/>
                <w:szCs w:val="23"/>
                <w:shd w:val="clear" w:color="auto" w:fill="FFFFFF"/>
                <w:lang w:val="hy-AM"/>
              </w:rPr>
            </w:pPr>
          </w:p>
          <w:p w14:paraId="7F082279" w14:textId="77777777" w:rsidR="00283DF5" w:rsidRPr="00AA00AA" w:rsidRDefault="00283DF5"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6</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r w:rsidRPr="00AA00AA">
              <w:rPr>
                <w:rFonts w:ascii="GHEA Grapalat" w:hAnsi="GHEA Grapalat"/>
                <w:sz w:val="23"/>
                <w:szCs w:val="23"/>
                <w:shd w:val="clear" w:color="auto" w:fill="FFFFFF"/>
                <w:lang w:val="hy-AM"/>
              </w:rPr>
              <w:t>Նախագծի եզրափակիչ դրույթները հստակեցման կարիք ունեն, մասնավորապես՝ նախագծի 49-րդ հոդվածով սահմանվում է, որ օրենքը խախտող ֆիզիկական անձինք, պետական կամ տեղական ինքնակառավարման մարմինները, նրանց կազմակերպություններն ու հիմնարկները, ինչպես նաև իրավաբանական անձինք պատասխանատվություն են կրում օրենքով սահմանված դեպքերում ու կարգով։ Այս համատեքստում անհրաժեշտ է որոշակիացնել, թե որ օրենքներով է սահմանվում պատասխանատվության դեպքերն ու կարգը</w:t>
            </w:r>
          </w:p>
          <w:p w14:paraId="31EDB701" w14:textId="4CCDBA03" w:rsidR="00283DF5" w:rsidRPr="00AA00AA" w:rsidRDefault="00312A0E"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lastRenderedPageBreak/>
              <w:t>-</w:t>
            </w:r>
            <w:r w:rsidRPr="00AA00AA">
              <w:rPr>
                <w:rFonts w:ascii="GHEA Grapalat" w:hAnsi="GHEA Grapalat"/>
                <w:sz w:val="23"/>
                <w:szCs w:val="23"/>
                <w:lang w:val="hy-AM"/>
              </w:rPr>
              <w:t xml:space="preserve"> </w:t>
            </w:r>
            <w:r w:rsidRPr="00AA00AA">
              <w:rPr>
                <w:rFonts w:ascii="GHEA Grapalat" w:hAnsi="GHEA Grapalat"/>
                <w:b/>
                <w:bCs/>
                <w:sz w:val="23"/>
                <w:szCs w:val="23"/>
                <w:lang w:val="hy-AM"/>
              </w:rPr>
              <w:t>Չի ընդունվել:</w:t>
            </w:r>
            <w:r w:rsidRPr="00AA00AA">
              <w:rPr>
                <w:rFonts w:ascii="GHEA Grapalat" w:hAnsi="GHEA Grapalat"/>
                <w:sz w:val="23"/>
                <w:szCs w:val="23"/>
                <w:lang w:val="hy-AM"/>
              </w:rPr>
              <w:t xml:space="preserve"> Պատասխանատվության տարբեր տեսակներ նախատեսված են ՀՀ քրեական, ՀՀ քաղաքացիական, ՀՀ վարչական իրավախախտումների վերաբերյալ օրենսգրքերով, սակայն չի բացառվում, որ ապագայում նախատեսվի նաև այլ օրենքներով կամ օրենսգրքերով նույնպես, այդ իսկ պատճառով տրված է ընդհանրական ձևակերպում:</w:t>
            </w:r>
            <w:r w:rsidRPr="00AA00AA">
              <w:rPr>
                <w:rFonts w:ascii="Calibri" w:hAnsi="Calibri" w:cs="Calibri"/>
                <w:sz w:val="23"/>
                <w:szCs w:val="23"/>
                <w:lang w:val="hy-AM"/>
              </w:rPr>
              <w:t> </w:t>
            </w:r>
          </w:p>
          <w:p w14:paraId="4BC12C10" w14:textId="5DAA8E13" w:rsidR="00283DF5" w:rsidRPr="00AA00AA" w:rsidRDefault="00283DF5" w:rsidP="007551C6">
            <w:pPr>
              <w:spacing w:after="0" w:line="240" w:lineRule="auto"/>
              <w:ind w:right="144"/>
              <w:jc w:val="both"/>
              <w:rPr>
                <w:rFonts w:ascii="GHEA Grapalat" w:eastAsia="Tahoma" w:hAnsi="GHEA Grapalat" w:cs="Tahoma"/>
                <w:sz w:val="23"/>
                <w:szCs w:val="23"/>
                <w:lang w:val="hy-AM"/>
              </w:rPr>
            </w:pPr>
            <w:r w:rsidRPr="00AA00AA">
              <w:rPr>
                <w:rFonts w:ascii="GHEA Grapalat" w:hAnsi="GHEA Grapalat"/>
                <w:sz w:val="23"/>
                <w:szCs w:val="23"/>
                <w:shd w:val="clear" w:color="auto" w:fill="FFFFFF"/>
                <w:lang w:val="hy-AM"/>
              </w:rPr>
              <w:t>7</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cs="Times New Roman"/>
                <w:sz w:val="23"/>
                <w:szCs w:val="23"/>
                <w:shd w:val="clear" w:color="auto" w:fill="FFFFFF"/>
                <w:lang w:val="hy-AM"/>
              </w:rPr>
              <w:t xml:space="preserve"> </w:t>
            </w:r>
            <w:r w:rsidRPr="00AA00AA">
              <w:rPr>
                <w:rFonts w:ascii="GHEA Grapalat" w:eastAsia="Tahoma" w:hAnsi="GHEA Grapalat" w:cs="Tahoma"/>
                <w:sz w:val="23"/>
                <w:szCs w:val="23"/>
                <w:lang w:val="hy-AM"/>
              </w:rPr>
              <w:t xml:space="preserve">Նախագծի 34-րդ հոդվածով լրացվող 115.1-րդ հոդվածի 20-րդ մասով՝ որպես հավատարմագրված կազմակերպության </w:t>
            </w:r>
            <w:r w:rsidRPr="00AA00AA">
              <w:rPr>
                <w:rFonts w:ascii="GHEA Grapalat" w:hAnsi="GHEA Grapalat"/>
                <w:sz w:val="23"/>
                <w:szCs w:val="23"/>
                <w:shd w:val="clear" w:color="auto" w:fill="FFFFFF"/>
                <w:lang w:val="hy-AM"/>
              </w:rPr>
              <w:t>Կ</w:t>
            </w:r>
            <w:r w:rsidRPr="00AA00AA">
              <w:rPr>
                <w:rFonts w:ascii="GHEA Grapalat" w:eastAsia="Tahoma" w:hAnsi="GHEA Grapalat" w:cs="Tahoma"/>
                <w:sz w:val="23"/>
                <w:szCs w:val="23"/>
                <w:lang w:val="hy-AM"/>
              </w:rPr>
              <w:t xml:space="preserve">ենտրոնական մարմնի կողմից՝ </w:t>
            </w:r>
            <w:r w:rsidRPr="00AA00AA">
              <w:rPr>
                <w:rFonts w:ascii="GHEA Grapalat" w:eastAsia="Tahoma" w:hAnsi="GHEA Grapalat" w:cs="Tahoma"/>
                <w:i/>
                <w:sz w:val="23"/>
                <w:szCs w:val="23"/>
                <w:u w:val="single"/>
                <w:lang w:val="hy-AM"/>
              </w:rPr>
              <w:t>ավտորիզացման կասեցման  հիմք</w:t>
            </w:r>
            <w:r w:rsidRPr="00AA00AA">
              <w:rPr>
                <w:rFonts w:ascii="GHEA Grapalat" w:eastAsia="Tahoma" w:hAnsi="GHEA Grapalat" w:cs="Tahoma"/>
                <w:sz w:val="23"/>
                <w:szCs w:val="23"/>
                <w:lang w:val="hy-AM"/>
              </w:rPr>
              <w:t xml:space="preserve"> նշվում է նաև այն, որ </w:t>
            </w:r>
            <w:r w:rsidRPr="00AA00AA">
              <w:rPr>
                <w:rFonts w:ascii="GHEA Grapalat" w:eastAsia="Tahoma" w:hAnsi="GHEA Grapalat" w:cs="Tahoma"/>
                <w:i/>
                <w:sz w:val="23"/>
                <w:szCs w:val="23"/>
                <w:lang w:val="hy-AM"/>
              </w:rPr>
              <w:t xml:space="preserve">կազմակերպությունը գործել է </w:t>
            </w:r>
            <w:r w:rsidRPr="00AA00AA">
              <w:rPr>
                <w:rFonts w:ascii="GHEA Grapalat" w:hAnsi="GHEA Grapalat" w:cs="Sylfaen"/>
                <w:i/>
                <w:sz w:val="23"/>
                <w:szCs w:val="23"/>
                <w:lang w:val="hy-AM"/>
              </w:rPr>
              <w:t>«Երեխաների պաշտպանության և օտարերկրյա որդեգրման բնագավառում համագործակցության մասին» կոնվենցիա</w:t>
            </w:r>
            <w:r w:rsidRPr="00AA00AA">
              <w:rPr>
                <w:rFonts w:ascii="GHEA Grapalat" w:eastAsia="Tahoma" w:hAnsi="GHEA Grapalat" w:cs="Tahoma"/>
                <w:i/>
                <w:sz w:val="23"/>
                <w:szCs w:val="23"/>
                <w:lang w:val="hy-AM"/>
              </w:rPr>
              <w:t>յի նպատակներին և սկզբունքներին հակառակ կամ (…)</w:t>
            </w:r>
            <w:r w:rsidRPr="00AA00AA">
              <w:rPr>
                <w:rFonts w:ascii="GHEA Grapalat" w:eastAsia="Tahoma" w:hAnsi="GHEA Grapalat" w:cs="Tahoma"/>
                <w:sz w:val="23"/>
                <w:szCs w:val="23"/>
                <w:lang w:val="hy-AM"/>
              </w:rPr>
              <w:t>, ինչը, գտնում ենք, առավելապես մերժման ծանրակշիռ հիմք է, այլ ոչ թե՝ կասեցման.</w:t>
            </w:r>
            <w:r w:rsidR="00312A0E" w:rsidRPr="00AA00AA">
              <w:rPr>
                <w:rFonts w:ascii="GHEA Grapalat" w:eastAsia="Tahoma" w:hAnsi="GHEA Grapalat" w:cs="Tahoma"/>
                <w:sz w:val="23"/>
                <w:szCs w:val="23"/>
                <w:lang w:val="hy-AM"/>
              </w:rPr>
              <w:t>-</w:t>
            </w:r>
          </w:p>
          <w:p w14:paraId="755FA1F6" w14:textId="6346D7E6" w:rsidR="00CD084E" w:rsidRPr="00AA00AA" w:rsidRDefault="00CD084E" w:rsidP="007551C6">
            <w:pPr>
              <w:tabs>
                <w:tab w:val="num" w:pos="720"/>
              </w:tabs>
              <w:spacing w:after="0" w:line="240" w:lineRule="auto"/>
              <w:ind w:left="144"/>
              <w:jc w:val="both"/>
              <w:textAlignment w:val="baseline"/>
              <w:rPr>
                <w:rFonts w:ascii="GHEA Grapalat" w:hAnsi="GHEA Grapalat"/>
                <w:sz w:val="23"/>
                <w:szCs w:val="23"/>
                <w:lang w:val="hy-AM"/>
              </w:rPr>
            </w:pPr>
            <w:r w:rsidRPr="00AA00AA">
              <w:rPr>
                <w:rFonts w:ascii="GHEA Grapalat" w:hAnsi="GHEA Grapalat"/>
                <w:b/>
                <w:bCs/>
                <w:sz w:val="23"/>
                <w:szCs w:val="23"/>
                <w:lang w:val="hy-AM"/>
              </w:rPr>
              <w:t>Չի ընդունվել:</w:t>
            </w:r>
            <w:r w:rsidRPr="00AA00AA">
              <w:rPr>
                <w:rFonts w:ascii="GHEA Grapalat" w:hAnsi="GHEA Grapalat"/>
                <w:sz w:val="23"/>
                <w:szCs w:val="23"/>
                <w:lang w:val="hy-AM"/>
              </w:rPr>
              <w:t xml:space="preserve"> Միջազգայնորեն այն համարվում է կասեցման հիմք, սակայն, ինչպես դա ամրագրված է նույն հոդվածի 22-րդ մասում՝ ավտորիզացիայի կասեցումից 6 ամսվա ընթացքում թերությունները չվերացնելու կամ պահանջները չապահովելու դեպքում Կենտրոնական մարմինը դադարեցնում է </w:t>
            </w:r>
            <w:r w:rsidRPr="00AA00AA">
              <w:rPr>
                <w:rFonts w:ascii="GHEA Grapalat" w:hAnsi="GHEA Grapalat"/>
                <w:sz w:val="23"/>
                <w:szCs w:val="23"/>
                <w:lang w:val="hy-AM"/>
              </w:rPr>
              <w:lastRenderedPageBreak/>
              <w:t>օտարերկրյա հավատարմագրված կազմակերպության ավտորիզացումը։ Ավտորիզացիան դադարեցվում է նաև, եթե ավտորիզացման ժամանակահատվածում մեկից ավելի անգամ այն կասեցվել է:</w:t>
            </w:r>
            <w:r w:rsidRPr="00AA00AA">
              <w:rPr>
                <w:rFonts w:ascii="Calibri" w:hAnsi="Calibri" w:cs="Calibri"/>
                <w:sz w:val="23"/>
                <w:szCs w:val="23"/>
                <w:lang w:val="hy-AM"/>
              </w:rPr>
              <w:t>   </w:t>
            </w:r>
          </w:p>
          <w:p w14:paraId="73194A2A" w14:textId="77777777" w:rsidR="009917BB" w:rsidRPr="00AA00AA" w:rsidRDefault="009917BB" w:rsidP="007551C6">
            <w:pPr>
              <w:spacing w:after="0" w:line="240" w:lineRule="auto"/>
              <w:ind w:right="144"/>
              <w:jc w:val="both"/>
              <w:rPr>
                <w:rFonts w:ascii="GHEA Grapalat" w:hAnsi="GHEA Grapalat"/>
                <w:sz w:val="23"/>
                <w:szCs w:val="23"/>
                <w:shd w:val="clear" w:color="auto" w:fill="FFFFFF"/>
                <w:lang w:val="hy-AM"/>
              </w:rPr>
            </w:pPr>
          </w:p>
          <w:p w14:paraId="55B45CFD" w14:textId="5739C0E9" w:rsidR="009917BB" w:rsidRPr="00AA00AA" w:rsidRDefault="001021C4" w:rsidP="007551C6">
            <w:pPr>
              <w:tabs>
                <w:tab w:val="num" w:pos="720"/>
              </w:tabs>
              <w:spacing w:after="0" w:line="240" w:lineRule="auto"/>
              <w:ind w:left="144"/>
              <w:jc w:val="both"/>
              <w:textAlignment w:val="baseline"/>
              <w:rPr>
                <w:rFonts w:ascii="GHEA Grapalat" w:hAnsi="GHEA Grapalat"/>
                <w:sz w:val="23"/>
                <w:szCs w:val="23"/>
                <w:lang w:val="hy-AM"/>
              </w:rPr>
            </w:pPr>
            <w:r w:rsidRPr="00AA00AA">
              <w:rPr>
                <w:rFonts w:ascii="GHEA Grapalat" w:hAnsi="GHEA Grapalat"/>
                <w:sz w:val="23"/>
                <w:szCs w:val="23"/>
                <w:shd w:val="clear" w:color="auto" w:fill="FFFFFF"/>
                <w:lang w:val="hy-AM"/>
              </w:rPr>
              <w:t>8</w:t>
            </w:r>
            <w:r w:rsidR="00283DF5" w:rsidRPr="00AA00AA">
              <w:rPr>
                <w:rFonts w:ascii="MS Gothic" w:eastAsia="MS Gothic" w:hAnsi="MS Gothic" w:cs="MS Gothic" w:hint="eastAsia"/>
                <w:sz w:val="23"/>
                <w:szCs w:val="23"/>
                <w:shd w:val="clear" w:color="auto" w:fill="FFFFFF"/>
                <w:lang w:val="hy-AM"/>
              </w:rPr>
              <w:t>․</w:t>
            </w:r>
            <w:r w:rsidR="00283DF5" w:rsidRPr="00AA00AA">
              <w:rPr>
                <w:rFonts w:ascii="GHEA Grapalat" w:hAnsi="GHEA Grapalat" w:cs="Times New Roman"/>
                <w:sz w:val="23"/>
                <w:szCs w:val="23"/>
                <w:shd w:val="clear" w:color="auto" w:fill="FFFFFF"/>
                <w:lang w:val="hy-AM"/>
              </w:rPr>
              <w:t xml:space="preserve"> </w:t>
            </w:r>
            <w:r w:rsidR="00283DF5" w:rsidRPr="00AA00AA">
              <w:rPr>
                <w:rFonts w:ascii="GHEA Grapalat" w:eastAsia="Times New Roman" w:hAnsi="GHEA Grapalat" w:cs="Times New Roman"/>
                <w:sz w:val="23"/>
                <w:szCs w:val="23"/>
                <w:lang w:val="hy-AM"/>
              </w:rPr>
              <w:t>26-րդ հոդվածի 1-ին մասում պարզաբանման անհրաժեշտություն ունի այն հարցը, թե որն է «</w:t>
            </w:r>
            <w:r w:rsidR="00283DF5" w:rsidRPr="00AA00AA">
              <w:rPr>
                <w:rFonts w:ascii="GHEA Grapalat" w:hAnsi="GHEA Grapalat" w:cstheme="minorHAnsi"/>
                <w:sz w:val="23"/>
                <w:szCs w:val="23"/>
                <w:lang w:val="hy-AM"/>
              </w:rPr>
              <w:t>համայնք</w:t>
            </w:r>
            <w:r w:rsidR="00283DF5" w:rsidRPr="00AA00AA">
              <w:rPr>
                <w:rFonts w:ascii="GHEA Grapalat" w:hAnsi="GHEA Grapalat" w:cs="Arial"/>
                <w:sz w:val="23"/>
                <w:szCs w:val="23"/>
                <w:lang w:val="hy-AM"/>
              </w:rPr>
              <w:t xml:space="preserve">ում գործող մասնագիտացված ստորաբաժանումը», որի մասին փաթեթում անդրադարձ չկա. </w:t>
            </w:r>
            <w:r w:rsidR="009917BB" w:rsidRPr="00AA00AA">
              <w:rPr>
                <w:rFonts w:ascii="GHEA Grapalat" w:hAnsi="GHEA Grapalat" w:cs="Arial"/>
                <w:sz w:val="23"/>
                <w:szCs w:val="23"/>
                <w:lang w:val="hy-AM"/>
              </w:rPr>
              <w:t xml:space="preserve">- </w:t>
            </w:r>
            <w:r w:rsidR="009917BB" w:rsidRPr="00AA00AA">
              <w:rPr>
                <w:rFonts w:ascii="GHEA Grapalat" w:hAnsi="GHEA Grapalat"/>
                <w:b/>
                <w:bCs/>
                <w:sz w:val="23"/>
                <w:szCs w:val="23"/>
                <w:lang w:val="hy-AM"/>
              </w:rPr>
              <w:t>Ընդունվել է։ Խմբագրվել է։</w:t>
            </w:r>
          </w:p>
          <w:p w14:paraId="336AFE74" w14:textId="03603E97" w:rsidR="00283DF5" w:rsidRPr="00AA00AA" w:rsidRDefault="00283DF5" w:rsidP="007551C6">
            <w:pPr>
              <w:spacing w:after="0" w:line="240" w:lineRule="auto"/>
              <w:ind w:right="144"/>
              <w:jc w:val="both"/>
              <w:rPr>
                <w:rFonts w:ascii="GHEA Grapalat" w:hAnsi="GHEA Grapalat"/>
                <w:sz w:val="23"/>
                <w:szCs w:val="23"/>
                <w:shd w:val="clear" w:color="auto" w:fill="FFFFFF"/>
                <w:lang w:val="hy-AM"/>
              </w:rPr>
            </w:pPr>
          </w:p>
          <w:p w14:paraId="0E5991A7" w14:textId="1B2A0523" w:rsidR="00283DF5" w:rsidRPr="00AA00AA" w:rsidRDefault="001021C4"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9</w:t>
            </w:r>
            <w:r w:rsidR="00283DF5" w:rsidRPr="00AA00AA">
              <w:rPr>
                <w:rFonts w:ascii="MS Gothic" w:eastAsia="MS Gothic" w:hAnsi="MS Gothic" w:cs="MS Gothic" w:hint="eastAsia"/>
                <w:sz w:val="23"/>
                <w:szCs w:val="23"/>
                <w:shd w:val="clear" w:color="auto" w:fill="FFFFFF"/>
                <w:lang w:val="hy-AM"/>
              </w:rPr>
              <w:t>․</w:t>
            </w:r>
            <w:r w:rsidR="00283DF5" w:rsidRPr="00AA00AA">
              <w:rPr>
                <w:rFonts w:ascii="GHEA Grapalat" w:hAnsi="GHEA Grapalat" w:cs="Times New Roman"/>
                <w:sz w:val="23"/>
                <w:szCs w:val="23"/>
                <w:shd w:val="clear" w:color="auto" w:fill="FFFFFF"/>
                <w:lang w:val="hy-AM"/>
              </w:rPr>
              <w:t xml:space="preserve"> </w:t>
            </w:r>
            <w:r w:rsidR="00283DF5" w:rsidRPr="00AA00AA">
              <w:rPr>
                <w:rFonts w:ascii="GHEA Grapalat" w:hAnsi="GHEA Grapalat" w:cs="Arial"/>
                <w:sz w:val="23"/>
                <w:szCs w:val="23"/>
                <w:lang w:val="hy-AM"/>
              </w:rPr>
              <w:t xml:space="preserve"> 26-րդ հոդվածի 6-րդ մասում պարզ չէ, թե որոնք են </w:t>
            </w:r>
            <w:r w:rsidR="00283DF5" w:rsidRPr="00AA00AA">
              <w:rPr>
                <w:rFonts w:ascii="GHEA Grapalat" w:hAnsi="GHEA Grapalat" w:cs="Arial"/>
                <w:i/>
                <w:sz w:val="23"/>
                <w:szCs w:val="23"/>
                <w:lang w:val="hy-AM"/>
              </w:rPr>
              <w:t>կ</w:t>
            </w:r>
            <w:r w:rsidR="00283DF5" w:rsidRPr="00AA00AA">
              <w:rPr>
                <w:rFonts w:ascii="GHEA Grapalat" w:hAnsi="GHEA Grapalat"/>
                <w:i/>
                <w:sz w:val="23"/>
                <w:szCs w:val="23"/>
                <w:shd w:val="clear" w:color="auto" w:fill="FFFFFF"/>
                <w:lang w:val="af-ZA"/>
              </w:rPr>
              <w:t xml:space="preserve">յանքի դժվարին իրավիճակում հայտնված, </w:t>
            </w:r>
            <w:r w:rsidR="00283DF5" w:rsidRPr="00AA00AA">
              <w:rPr>
                <w:rFonts w:ascii="GHEA Grapalat" w:hAnsi="GHEA Grapalat"/>
                <w:i/>
                <w:sz w:val="23"/>
                <w:szCs w:val="23"/>
                <w:shd w:val="clear" w:color="auto" w:fill="FFFFFF"/>
                <w:lang w:val="hy-AM"/>
              </w:rPr>
              <w:t>այդ</w:t>
            </w:r>
            <w:r w:rsidR="00283DF5" w:rsidRPr="00AA00AA">
              <w:rPr>
                <w:rFonts w:ascii="GHEA Grapalat" w:hAnsi="GHEA Grapalat"/>
                <w:i/>
                <w:sz w:val="23"/>
                <w:szCs w:val="23"/>
                <w:shd w:val="clear" w:color="auto" w:fill="FFFFFF"/>
                <w:lang w:val="af-ZA"/>
              </w:rPr>
              <w:t xml:space="preserve"> թվում</w:t>
            </w:r>
            <w:r w:rsidR="00283DF5" w:rsidRPr="00AA00AA">
              <w:rPr>
                <w:rFonts w:ascii="GHEA Grapalat" w:hAnsi="GHEA Grapalat"/>
                <w:i/>
                <w:sz w:val="23"/>
                <w:szCs w:val="23"/>
                <w:shd w:val="clear" w:color="auto" w:fill="FFFFFF"/>
                <w:lang w:val="hy-AM"/>
              </w:rPr>
              <w:t>՝</w:t>
            </w:r>
            <w:r w:rsidR="00283DF5" w:rsidRPr="00AA00AA">
              <w:rPr>
                <w:rFonts w:ascii="GHEA Grapalat" w:hAnsi="GHEA Grapalat"/>
                <w:i/>
                <w:sz w:val="23"/>
                <w:szCs w:val="23"/>
                <w:shd w:val="clear" w:color="auto" w:fill="FFFFFF"/>
                <w:lang w:val="af-ZA"/>
              </w:rPr>
              <w:t xml:space="preserve"> </w:t>
            </w:r>
            <w:r w:rsidR="00283DF5" w:rsidRPr="00AA00AA">
              <w:rPr>
                <w:rFonts w:ascii="GHEA Grapalat" w:hAnsi="GHEA Grapalat"/>
                <w:i/>
                <w:sz w:val="23"/>
                <w:szCs w:val="23"/>
                <w:shd w:val="clear" w:color="auto" w:fill="FFFFFF"/>
                <w:lang w:val="hy-AM"/>
              </w:rPr>
              <w:t>առանց</w:t>
            </w:r>
            <w:r w:rsidR="00283DF5" w:rsidRPr="00AA00AA">
              <w:rPr>
                <w:rFonts w:ascii="GHEA Grapalat" w:hAnsi="GHEA Grapalat"/>
                <w:i/>
                <w:sz w:val="23"/>
                <w:szCs w:val="23"/>
                <w:shd w:val="clear" w:color="auto" w:fill="FFFFFF"/>
                <w:lang w:val="af-ZA"/>
              </w:rPr>
              <w:t xml:space="preserve"> </w:t>
            </w:r>
            <w:r w:rsidR="00283DF5" w:rsidRPr="00AA00AA">
              <w:rPr>
                <w:rFonts w:ascii="GHEA Grapalat" w:hAnsi="GHEA Grapalat"/>
                <w:i/>
                <w:sz w:val="23"/>
                <w:szCs w:val="23"/>
                <w:shd w:val="clear" w:color="auto" w:fill="FFFFFF"/>
                <w:lang w:val="hy-AM"/>
              </w:rPr>
              <w:t>ծնողական</w:t>
            </w:r>
            <w:r w:rsidR="00283DF5" w:rsidRPr="00AA00AA">
              <w:rPr>
                <w:rFonts w:ascii="GHEA Grapalat" w:hAnsi="GHEA Grapalat"/>
                <w:i/>
                <w:sz w:val="23"/>
                <w:szCs w:val="23"/>
                <w:shd w:val="clear" w:color="auto" w:fill="FFFFFF"/>
                <w:lang w:val="af-ZA"/>
              </w:rPr>
              <w:t xml:space="preserve"> </w:t>
            </w:r>
            <w:r w:rsidR="00283DF5" w:rsidRPr="00AA00AA">
              <w:rPr>
                <w:rFonts w:ascii="GHEA Grapalat" w:hAnsi="GHEA Grapalat"/>
                <w:i/>
                <w:sz w:val="23"/>
                <w:szCs w:val="23"/>
                <w:shd w:val="clear" w:color="auto" w:fill="FFFFFF"/>
                <w:lang w:val="hy-AM"/>
              </w:rPr>
              <w:t>խնամքի</w:t>
            </w:r>
            <w:r w:rsidR="00283DF5" w:rsidRPr="00AA00AA">
              <w:rPr>
                <w:rFonts w:ascii="GHEA Grapalat" w:hAnsi="GHEA Grapalat"/>
                <w:i/>
                <w:sz w:val="23"/>
                <w:szCs w:val="23"/>
                <w:shd w:val="clear" w:color="auto" w:fill="FFFFFF"/>
                <w:lang w:val="af-ZA"/>
              </w:rPr>
              <w:t xml:space="preserve"> </w:t>
            </w:r>
            <w:r w:rsidR="00283DF5" w:rsidRPr="00AA00AA">
              <w:rPr>
                <w:rFonts w:ascii="GHEA Grapalat" w:hAnsi="GHEA Grapalat"/>
                <w:i/>
                <w:sz w:val="23"/>
                <w:szCs w:val="23"/>
                <w:shd w:val="clear" w:color="auto" w:fill="FFFFFF"/>
                <w:lang w:val="hy-AM"/>
              </w:rPr>
              <w:t>մնացած</w:t>
            </w:r>
            <w:r w:rsidR="00283DF5" w:rsidRPr="00AA00AA">
              <w:rPr>
                <w:rFonts w:ascii="GHEA Grapalat" w:hAnsi="GHEA Grapalat"/>
                <w:i/>
                <w:sz w:val="23"/>
                <w:szCs w:val="23"/>
                <w:shd w:val="clear" w:color="auto" w:fill="FFFFFF"/>
                <w:lang w:val="af-ZA"/>
              </w:rPr>
              <w:t>,</w:t>
            </w:r>
            <w:r w:rsidR="00283DF5" w:rsidRPr="00AA00AA">
              <w:rPr>
                <w:rFonts w:ascii="GHEA Grapalat" w:hAnsi="GHEA Grapalat"/>
                <w:i/>
                <w:sz w:val="23"/>
                <w:szCs w:val="23"/>
                <w:shd w:val="clear" w:color="auto" w:fill="FFFFFF"/>
                <w:lang w:val="hy-AM"/>
              </w:rPr>
              <w:t xml:space="preserve"> ինչպես նաև այլընտրանքային խնամքի կարիք ունեցող </w:t>
            </w:r>
            <w:r w:rsidR="00283DF5" w:rsidRPr="00AA00AA">
              <w:rPr>
                <w:rFonts w:ascii="GHEA Grapalat" w:hAnsi="GHEA Grapalat"/>
                <w:i/>
                <w:sz w:val="23"/>
                <w:szCs w:val="23"/>
                <w:u w:val="single"/>
                <w:shd w:val="clear" w:color="auto" w:fill="FFFFFF"/>
                <w:lang w:val="hy-AM"/>
              </w:rPr>
              <w:t>այլ</w:t>
            </w:r>
            <w:r w:rsidR="00283DF5" w:rsidRPr="00AA00AA">
              <w:rPr>
                <w:rFonts w:ascii="GHEA Grapalat" w:hAnsi="GHEA Grapalat"/>
                <w:i/>
                <w:sz w:val="23"/>
                <w:szCs w:val="23"/>
                <w:u w:val="single"/>
                <w:shd w:val="clear" w:color="auto" w:fill="FFFFFF"/>
                <w:lang w:val="af-ZA"/>
              </w:rPr>
              <w:t xml:space="preserve"> երեխաները</w:t>
            </w:r>
            <w:r w:rsidR="00283DF5" w:rsidRPr="00AA00AA">
              <w:rPr>
                <w:rFonts w:ascii="GHEA Grapalat" w:hAnsi="GHEA Grapalat"/>
                <w:i/>
                <w:sz w:val="23"/>
                <w:szCs w:val="23"/>
                <w:u w:val="single"/>
                <w:shd w:val="clear" w:color="auto" w:fill="FFFFFF"/>
                <w:lang w:val="hy-AM"/>
              </w:rPr>
              <w:t>,</w:t>
            </w:r>
            <w:r w:rsidR="00283DF5" w:rsidRPr="00AA00AA">
              <w:rPr>
                <w:rFonts w:ascii="GHEA Grapalat" w:hAnsi="GHEA Grapalat"/>
                <w:sz w:val="23"/>
                <w:szCs w:val="23"/>
                <w:shd w:val="clear" w:color="auto" w:fill="FFFFFF"/>
                <w:lang w:val="hy-AM"/>
              </w:rPr>
              <w:t xml:space="preserve"> որոնց </w:t>
            </w:r>
            <w:r w:rsidR="00283DF5" w:rsidRPr="00AA00AA">
              <w:rPr>
                <w:rFonts w:ascii="GHEA Grapalat" w:hAnsi="GHEA Grapalat"/>
                <w:sz w:val="23"/>
                <w:szCs w:val="23"/>
                <w:shd w:val="clear" w:color="auto" w:fill="FFFFFF"/>
                <w:lang w:val="af-ZA"/>
              </w:rPr>
              <w:t xml:space="preserve"> բացահայտման առանձնահատկությունները, այդ գործընթացում պետական և տեղական ինքնակառավարման մարմինների և իրավաբանական անձանց համագործակցությունը, ինչպես նաև </w:t>
            </w:r>
            <w:r w:rsidR="00283DF5" w:rsidRPr="00AA00AA">
              <w:rPr>
                <w:rFonts w:ascii="GHEA Grapalat" w:hAnsi="GHEA Grapalat"/>
                <w:sz w:val="23"/>
                <w:szCs w:val="23"/>
                <w:shd w:val="clear" w:color="auto" w:fill="FFFFFF"/>
                <w:lang w:val="hy-AM"/>
              </w:rPr>
              <w:t>երեխաների</w:t>
            </w:r>
            <w:r w:rsidR="00283DF5" w:rsidRPr="00AA00AA">
              <w:rPr>
                <w:rFonts w:ascii="GHEA Grapalat" w:hAnsi="GHEA Grapalat"/>
                <w:sz w:val="23"/>
                <w:szCs w:val="23"/>
                <w:shd w:val="clear" w:color="auto" w:fill="FFFFFF"/>
                <w:lang w:val="af-ZA"/>
              </w:rPr>
              <w:t xml:space="preserve"> ու նրանց վերաբերյալ տվյալների փոխանցման կարգը </w:t>
            </w:r>
            <w:r w:rsidR="00283DF5" w:rsidRPr="00AA00AA">
              <w:rPr>
                <w:rFonts w:ascii="GHEA Grapalat" w:hAnsi="GHEA Grapalat"/>
                <w:sz w:val="23"/>
                <w:szCs w:val="23"/>
                <w:shd w:val="clear" w:color="auto" w:fill="FFFFFF"/>
                <w:lang w:val="hy-AM"/>
              </w:rPr>
              <w:t>սահմանելու</w:t>
            </w:r>
            <w:r w:rsidR="00283DF5" w:rsidRPr="00AA00AA">
              <w:rPr>
                <w:rFonts w:ascii="GHEA Grapalat" w:hAnsi="GHEA Grapalat"/>
                <w:sz w:val="23"/>
                <w:szCs w:val="23"/>
                <w:shd w:val="clear" w:color="auto" w:fill="FFFFFF"/>
                <w:lang w:val="af-ZA"/>
              </w:rPr>
              <w:t xml:space="preserve"> </w:t>
            </w:r>
            <w:r w:rsidR="00283DF5" w:rsidRPr="00AA00AA">
              <w:rPr>
                <w:rFonts w:ascii="GHEA Grapalat" w:hAnsi="GHEA Grapalat"/>
                <w:sz w:val="23"/>
                <w:szCs w:val="23"/>
                <w:shd w:val="clear" w:color="auto" w:fill="FFFFFF"/>
                <w:lang w:val="hy-AM"/>
              </w:rPr>
              <w:t>է</w:t>
            </w:r>
            <w:r w:rsidR="00283DF5" w:rsidRPr="00AA00AA">
              <w:rPr>
                <w:rFonts w:ascii="GHEA Grapalat" w:hAnsi="GHEA Grapalat"/>
                <w:sz w:val="23"/>
                <w:szCs w:val="23"/>
                <w:shd w:val="clear" w:color="auto" w:fill="FFFFFF"/>
                <w:lang w:val="af-ZA"/>
              </w:rPr>
              <w:t xml:space="preserve"> </w:t>
            </w:r>
            <w:r w:rsidR="00283DF5" w:rsidRPr="00AA00AA">
              <w:rPr>
                <w:rFonts w:ascii="GHEA Grapalat" w:hAnsi="GHEA Grapalat"/>
                <w:sz w:val="23"/>
                <w:szCs w:val="23"/>
                <w:shd w:val="clear" w:color="auto" w:fill="FFFFFF"/>
                <w:lang w:val="hy-AM"/>
              </w:rPr>
              <w:t>ՀՀ</w:t>
            </w:r>
            <w:r w:rsidR="00283DF5" w:rsidRPr="00AA00AA">
              <w:rPr>
                <w:rFonts w:ascii="GHEA Grapalat" w:hAnsi="GHEA Grapalat"/>
                <w:sz w:val="23"/>
                <w:szCs w:val="23"/>
                <w:shd w:val="clear" w:color="auto" w:fill="FFFFFF"/>
                <w:lang w:val="af-ZA"/>
              </w:rPr>
              <w:t xml:space="preserve"> </w:t>
            </w:r>
            <w:r w:rsidR="00283DF5" w:rsidRPr="00AA00AA">
              <w:rPr>
                <w:rFonts w:ascii="GHEA Grapalat" w:hAnsi="GHEA Grapalat"/>
                <w:sz w:val="23"/>
                <w:szCs w:val="23"/>
                <w:shd w:val="clear" w:color="auto" w:fill="FFFFFF"/>
                <w:lang w:val="hy-AM"/>
              </w:rPr>
              <w:t>կառավարությունը, և ինչու հիշյալ հարցերը չեն կարգավորվում օրենքով.</w:t>
            </w:r>
            <w:r w:rsidR="009917BB" w:rsidRPr="00AA00AA">
              <w:rPr>
                <w:rFonts w:ascii="GHEA Grapalat" w:hAnsi="GHEA Grapalat"/>
                <w:sz w:val="23"/>
                <w:szCs w:val="23"/>
                <w:shd w:val="clear" w:color="auto" w:fill="FFFFFF"/>
                <w:lang w:val="hy-AM"/>
              </w:rPr>
              <w:t xml:space="preserve">- </w:t>
            </w:r>
            <w:r w:rsidR="009917BB" w:rsidRPr="00AA00AA">
              <w:rPr>
                <w:rFonts w:ascii="GHEA Grapalat" w:hAnsi="GHEA Grapalat"/>
                <w:b/>
                <w:bCs/>
                <w:sz w:val="23"/>
                <w:szCs w:val="23"/>
                <w:shd w:val="clear" w:color="auto" w:fill="FFFFFF"/>
                <w:lang w:val="hy-AM"/>
              </w:rPr>
              <w:t>Ընդունվել է։ Խմբագրվել է։</w:t>
            </w:r>
            <w:r w:rsidR="009917BB" w:rsidRPr="00AA00AA">
              <w:rPr>
                <w:rFonts w:ascii="GHEA Grapalat" w:hAnsi="GHEA Grapalat"/>
                <w:sz w:val="23"/>
                <w:szCs w:val="23"/>
                <w:shd w:val="clear" w:color="auto" w:fill="FFFFFF"/>
                <w:lang w:val="hy-AM"/>
              </w:rPr>
              <w:t xml:space="preserve"> </w:t>
            </w:r>
          </w:p>
          <w:p w14:paraId="1D357CE0" w14:textId="77777777" w:rsidR="00283DF5" w:rsidRPr="00AA00AA" w:rsidRDefault="00283DF5" w:rsidP="007551C6">
            <w:pPr>
              <w:shd w:val="clear" w:color="auto" w:fill="FFFFFF"/>
              <w:tabs>
                <w:tab w:val="left" w:pos="180"/>
                <w:tab w:val="left" w:pos="270"/>
                <w:tab w:val="left" w:pos="1080"/>
              </w:tabs>
              <w:spacing w:after="0" w:line="240" w:lineRule="auto"/>
              <w:ind w:left="180" w:firstLine="422"/>
              <w:jc w:val="both"/>
              <w:rPr>
                <w:rFonts w:ascii="GHEA Grapalat" w:hAnsi="GHEA Grapalat"/>
                <w:sz w:val="23"/>
                <w:szCs w:val="23"/>
                <w:shd w:val="clear" w:color="auto" w:fill="FFFFFF"/>
                <w:lang w:val="hy-AM"/>
              </w:rPr>
            </w:pPr>
          </w:p>
          <w:p w14:paraId="0669FB19" w14:textId="1C2125DD" w:rsidR="00283DF5" w:rsidRPr="00AA00AA" w:rsidRDefault="00283DF5" w:rsidP="007551C6">
            <w:pPr>
              <w:spacing w:after="0" w:line="240" w:lineRule="auto"/>
              <w:ind w:right="144"/>
              <w:jc w:val="both"/>
              <w:rPr>
                <w:rFonts w:ascii="GHEA Grapalat" w:hAnsi="GHEA Grapalat" w:cs="Times New Roman"/>
                <w:sz w:val="23"/>
                <w:szCs w:val="23"/>
                <w:shd w:val="clear" w:color="auto" w:fill="FFFFFF"/>
                <w:lang w:val="hy-AM"/>
              </w:rPr>
            </w:pPr>
          </w:p>
        </w:tc>
      </w:tr>
      <w:tr w:rsidR="00114A54" w:rsidRPr="00630885" w14:paraId="3C2D3740"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172176B5" w14:textId="77777777" w:rsidR="00114A54" w:rsidRPr="00AA00AA" w:rsidRDefault="00114A54"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lastRenderedPageBreak/>
              <w:t xml:space="preserve">      4. Վարչապետի աշխատակազմի ֆինանսատնտեսագիտական վարչության դիրքորոշումը կից փաթեթի վերաբերյալ հետևյալն է.</w:t>
            </w:r>
          </w:p>
          <w:p w14:paraId="5FD58E71" w14:textId="749A1555" w:rsidR="00114A54" w:rsidRPr="00AA00AA" w:rsidRDefault="00114A54" w:rsidP="007551C6">
            <w:pPr>
              <w:tabs>
                <w:tab w:val="left" w:pos="540"/>
                <w:tab w:val="left" w:pos="993"/>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հայտնում ենք, որ նախկինում մեր կողմից ներկայացված դիտարկումներն արդիական են, մասնավորապես՝ հիմնավորված չէ կյանքի դժվարին իրավիճակում հայտնված երեխաների թվաքանակը և նրանց բաշխվածությունը հայանքներում, ինչի գծով նախատեսվում է 5 նոր հաստիքների ավելացում յուրաքանչյուր համայնքի համար: Ինչպես նաև առաջարկում ենք ևս մեկ անգամ վերանայել ֆինանսական ծախսերի ամփոփ ներկայացված հաշվարկները (մասնավորապես՝ 2029 թվականի համար ներկայացված տվյալները):</w:t>
            </w:r>
            <w:r w:rsidRPr="00AA00AA">
              <w:rPr>
                <w:rFonts w:ascii="GHEA Grapalat" w:eastAsia="GHEA Grapalat" w:hAnsi="GHEA Grapalat" w:cs="Calibri"/>
                <w:sz w:val="23"/>
                <w:szCs w:val="23"/>
                <w:lang w:val="hy-AM"/>
              </w:rPr>
              <w:t xml:space="preserve"> </w:t>
            </w:r>
            <w:r w:rsidRPr="00AA00AA">
              <w:rPr>
                <w:rFonts w:ascii="GHEA Grapalat" w:eastAsia="GHEA Grapalat" w:hAnsi="GHEA Grapalat" w:cs="GHEA Grapalat"/>
                <w:sz w:val="23"/>
                <w:szCs w:val="23"/>
                <w:lang w:val="hy-AM"/>
              </w:rPr>
              <w:t>Միաժամանակ՝ տեղեկացնում ենք, որ օրենքների նախագծերի փաթեթի ընդունումը 2027 թվականի և դրան հաջորդող տարիների համար հանգեցնելու է պետական բյուջեի ծախսերի ավելացման, իսկ 2025-2027թթ. ՄԺԾԾ-ով 2027 թվականի համար ֆինանսական միջոցներ նախատեսված չեն:</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A1A630C" w14:textId="6FCC1EF8" w:rsidR="00DB123C" w:rsidRPr="00AA00AA" w:rsidRDefault="009450C5" w:rsidP="007551C6">
            <w:p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af-ZA"/>
              </w:rPr>
              <w:t xml:space="preserve">4. </w:t>
            </w:r>
            <w:r w:rsidR="00DB123C" w:rsidRPr="00AA00AA">
              <w:rPr>
                <w:rFonts w:ascii="GHEA Grapalat" w:hAnsi="GHEA Grapalat"/>
                <w:sz w:val="23"/>
                <w:szCs w:val="23"/>
                <w:shd w:val="clear" w:color="auto" w:fill="FFFFFF"/>
                <w:lang w:val="hy-AM"/>
              </w:rPr>
              <w:t>Ընդունվել է մասնակի։ Հիմնավորման մեջ արվել են համապատասխան լրացումներ և հստակեցումներ համայնքներում 5 նոր հաստիքի ավելացման համար։ Փոփոխություններ չեն արվել կյանքի դժվարին իրավիճակում հայտնված երեխաների թվի և ՄԺԾԾ հետ կապվածն, որոնց առնչությամբ մեկնաբանությունը ներկայացված է ստորև</w:t>
            </w:r>
            <w:r w:rsidR="00DB123C" w:rsidRPr="00AA00AA">
              <w:rPr>
                <w:rFonts w:ascii="MS Gothic" w:eastAsia="MS Gothic" w:hAnsi="MS Gothic" w:cs="MS Gothic" w:hint="eastAsia"/>
                <w:sz w:val="23"/>
                <w:szCs w:val="23"/>
                <w:shd w:val="clear" w:color="auto" w:fill="FFFFFF"/>
                <w:lang w:val="hy-AM"/>
              </w:rPr>
              <w:t>․</w:t>
            </w:r>
            <w:r w:rsidR="00DB123C" w:rsidRPr="00AA00AA">
              <w:rPr>
                <w:rFonts w:ascii="Calibri" w:hAnsi="Calibri" w:cs="Calibri"/>
                <w:sz w:val="23"/>
                <w:szCs w:val="23"/>
                <w:shd w:val="clear" w:color="auto" w:fill="FFFFFF"/>
                <w:lang w:val="hy-AM"/>
              </w:rPr>
              <w:t> </w:t>
            </w:r>
          </w:p>
          <w:p w14:paraId="1156C417" w14:textId="77777777" w:rsidR="00DB123C" w:rsidRPr="00AA00AA" w:rsidRDefault="00DB123C" w:rsidP="007551C6">
            <w:pPr>
              <w:numPr>
                <w:ilvl w:val="0"/>
                <w:numId w:val="46"/>
              </w:num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 xml:space="preserve">Համայնքում մասնագիտացված սոցիալական աշխատողների թվի հաշվարկի համար հիմք է ընդունվել համայնքում բոլոր երեխաների թիվը՝ հաշվարկված ՀՀ Վիճակագրական վարչության հրապարակած վերջին մարդահամարի արդյունքների հիմքով։ Մասնագիտացված սոցիալական աշխատանքն ունի ինչպես կանխարգելիչ, այնպես էլ արձագանքող գործառույթներ, որոնք իրականացվում են բոլոր երեխաների պաշտպանության համար։ Կյանքի դժվարին իրավիճակում հայտնված երեխաներին և նրանց ընտանիքներին տրամադրվող սոցիալական աշխատանքն ավելի </w:t>
            </w:r>
            <w:r w:rsidRPr="00AA00AA">
              <w:rPr>
                <w:rFonts w:ascii="GHEA Grapalat" w:hAnsi="GHEA Grapalat"/>
                <w:sz w:val="23"/>
                <w:szCs w:val="23"/>
                <w:shd w:val="clear" w:color="auto" w:fill="FFFFFF"/>
                <w:lang w:val="hy-AM"/>
              </w:rPr>
              <w:lastRenderedPageBreak/>
              <w:t>շատ է և պահանջում է լրացուցիչ ռեսուրսներ, սակայան այս պահին առկա վիճակագրությունը ԿԴԻՀ երեխաների վերաբերյալ ամբողջական չէ, որպեսզի կիրառվի համայնքներում ևս լրացուցիչ սոիցալական աշխատողների անհրաժետշության տեսնակյունից ի լրումն այժմ հաշվարկված անհրաժեշտ հաստիքների թվի։ Բարեփոխման իրականացման արդյունքում կբարելավվի նաև այդ վիճակագրությունը, ինչպես նաև հնարավոր կլինի իրականացնել հաշավարկ, թե որ համայնքներում են անհրաժեշտ լրացուցիչ ռեսուրսներ արդեն հետագայում։</w:t>
            </w:r>
            <w:r w:rsidRPr="00AA00AA">
              <w:rPr>
                <w:rFonts w:ascii="Calibri" w:hAnsi="Calibri" w:cs="Calibri"/>
                <w:sz w:val="23"/>
                <w:szCs w:val="23"/>
                <w:shd w:val="clear" w:color="auto" w:fill="FFFFFF"/>
                <w:lang w:val="hy-AM"/>
              </w:rPr>
              <w:t> </w:t>
            </w:r>
          </w:p>
          <w:p w14:paraId="48AD5C14" w14:textId="77777777" w:rsidR="00DB123C" w:rsidRPr="00AA00AA" w:rsidRDefault="00DB123C" w:rsidP="007551C6">
            <w:pPr>
              <w:numPr>
                <w:ilvl w:val="0"/>
                <w:numId w:val="46"/>
              </w:numPr>
              <w:spacing w:after="0" w:line="240" w:lineRule="auto"/>
              <w:ind w:right="144"/>
              <w:jc w:val="both"/>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hy-AM"/>
              </w:rPr>
              <w:t>Օրենսդրական փաթեթի առաջացրած լրացուցիչ ֆինանսական ռեսուրսների պահանջը ձևակերպման փուլում է ՄԺԾԾ-ում ներառելու համար։</w:t>
            </w:r>
            <w:r w:rsidRPr="00AA00AA">
              <w:rPr>
                <w:rFonts w:ascii="Calibri" w:hAnsi="Calibri" w:cs="Calibri"/>
                <w:sz w:val="23"/>
                <w:szCs w:val="23"/>
                <w:shd w:val="clear" w:color="auto" w:fill="FFFFFF"/>
                <w:lang w:val="hy-AM"/>
              </w:rPr>
              <w:t> </w:t>
            </w:r>
          </w:p>
          <w:p w14:paraId="1EC66569" w14:textId="3DB24E2C" w:rsidR="00114A54" w:rsidRPr="00AA00AA" w:rsidRDefault="00114A54" w:rsidP="007551C6">
            <w:pPr>
              <w:spacing w:after="0" w:line="240" w:lineRule="auto"/>
              <w:ind w:right="144"/>
              <w:jc w:val="both"/>
              <w:rPr>
                <w:rFonts w:ascii="GHEA Grapalat" w:hAnsi="GHEA Grapalat"/>
                <w:sz w:val="23"/>
                <w:szCs w:val="23"/>
                <w:shd w:val="clear" w:color="auto" w:fill="FFFFFF"/>
                <w:lang w:val="af-ZA"/>
              </w:rPr>
            </w:pPr>
          </w:p>
        </w:tc>
      </w:tr>
      <w:tr w:rsidR="00114A54" w:rsidRPr="00630885" w14:paraId="47D5D5E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069445B" w14:textId="77777777" w:rsidR="00114A54" w:rsidRPr="00AA00AA" w:rsidRDefault="00114A54" w:rsidP="007551C6">
            <w:pPr>
              <w:tabs>
                <w:tab w:val="left" w:pos="540"/>
                <w:tab w:val="left" w:pos="993"/>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lastRenderedPageBreak/>
              <w:t xml:space="preserve">       5.   Վարչապետի աշխատակազմի պետաիրավական վարչության դիրքորոշումը կից փաթեթի վերաբերյալ հետևյալն է. </w:t>
            </w:r>
          </w:p>
          <w:p w14:paraId="2C528EA7" w14:textId="563163A0" w:rsidR="00114A54" w:rsidRPr="00AA00AA" w:rsidRDefault="00114A54" w:rsidP="007551C6">
            <w:pPr>
              <w:tabs>
                <w:tab w:val="left" w:pos="540"/>
                <w:tab w:val="left" w:pos="993"/>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պետաիրավական վարչության կողմից ներկայացված դիտարկումները շարունակում է մնալ արդիական:</w:t>
            </w:r>
            <w:r w:rsidRPr="00AA00AA">
              <w:rPr>
                <w:rFonts w:ascii="Calibri" w:eastAsia="GHEA Grapalat" w:hAnsi="Calibri" w:cs="Calibri"/>
                <w:sz w:val="23"/>
                <w:szCs w:val="23"/>
                <w:lang w:val="hy-AM"/>
              </w:rPr>
              <w:t>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20B0991E" w14:textId="670FF6E8" w:rsidR="004B5C35" w:rsidRPr="00AA00AA" w:rsidRDefault="009450C5" w:rsidP="007551C6">
            <w:pPr>
              <w:spacing w:after="0" w:line="240" w:lineRule="auto"/>
              <w:ind w:right="144"/>
              <w:jc w:val="both"/>
              <w:rPr>
                <w:rFonts w:ascii="GHEA Grapalat" w:hAnsi="GHEA Grapalat"/>
                <w:sz w:val="23"/>
                <w:szCs w:val="23"/>
                <w:lang w:val="hy-AM"/>
              </w:rPr>
            </w:pPr>
            <w:r w:rsidRPr="00AA00AA">
              <w:rPr>
                <w:rFonts w:ascii="GHEA Grapalat" w:hAnsi="GHEA Grapalat"/>
                <w:sz w:val="23"/>
                <w:szCs w:val="23"/>
                <w:shd w:val="clear" w:color="auto" w:fill="FFFFFF"/>
                <w:lang w:val="af-ZA"/>
              </w:rPr>
              <w:t xml:space="preserve">5. </w:t>
            </w:r>
            <w:r w:rsidR="004B5C35" w:rsidRPr="00AA00AA">
              <w:rPr>
                <w:rFonts w:ascii="GHEA Grapalat" w:hAnsi="GHEA Grapalat"/>
                <w:sz w:val="23"/>
                <w:szCs w:val="23"/>
                <w:lang w:val="hy-AM"/>
              </w:rPr>
              <w:t xml:space="preserve"> Ընդուվնել է ի գիտություն։ </w:t>
            </w:r>
          </w:p>
          <w:p w14:paraId="5541536D" w14:textId="77777777" w:rsidR="004B5C35" w:rsidRPr="00AA00AA" w:rsidRDefault="004B5C35" w:rsidP="007551C6">
            <w:pPr>
              <w:spacing w:after="0" w:line="240" w:lineRule="auto"/>
              <w:ind w:right="144"/>
              <w:jc w:val="both"/>
              <w:rPr>
                <w:rFonts w:ascii="GHEA Grapalat" w:hAnsi="GHEA Grapalat" w:cs="Times New Roman"/>
                <w:sz w:val="23"/>
                <w:szCs w:val="23"/>
                <w:lang w:val="hy-AM"/>
              </w:rPr>
            </w:pPr>
            <w:r w:rsidRPr="00AA00AA">
              <w:rPr>
                <w:rFonts w:ascii="GHEA Grapalat" w:hAnsi="GHEA Grapalat"/>
                <w:sz w:val="23"/>
                <w:szCs w:val="23"/>
                <w:lang w:val="hy-AM"/>
              </w:rPr>
              <w:t xml:space="preserve">Վարչապետի աշխատակազմի պետաիրավական վարչությունից նախորդիվ ստացվել է 10 դիտարկում, որոնցից վեցն ամբողջությամբ ընդունվել է և այդ մասին համապատասխան նշումները կատարվել են ամփոփաթերթի տվյալ </w:t>
            </w:r>
            <w:r w:rsidRPr="00AA00AA">
              <w:rPr>
                <w:rFonts w:ascii="GHEA Grapalat" w:hAnsi="GHEA Grapalat"/>
                <w:sz w:val="23"/>
                <w:szCs w:val="23"/>
                <w:lang w:val="hy-AM"/>
              </w:rPr>
              <w:lastRenderedPageBreak/>
              <w:t>բաժնում։ Մնացյալ չորս դիտարկումներից երեքը նախորդիվ չի ընդունվել, իսկ մեկն ընդունվել է մասնակի։ ՀՀ վարչապետի աշխատակազմում սույն թվականի հունվարի 17-ին տեղի ունեցած քննարկման արդյունքում ևս մեկ անգամ անդրադարձ է կատարվել այդ հարցերին, որի արդյունքում</w:t>
            </w:r>
            <w:r w:rsidRPr="00AA00AA">
              <w:rPr>
                <w:rFonts w:ascii="GHEA Grapalat" w:hAnsi="GHEA Grapalat" w:cs="Times New Roman"/>
                <w:sz w:val="23"/>
                <w:szCs w:val="23"/>
                <w:lang w:val="hy-AM"/>
              </w:rPr>
              <w:t>, չընդունված կամ մասնակի ընդունված դիտարկումներից</w:t>
            </w:r>
            <w:r w:rsidRPr="00AA00AA">
              <w:rPr>
                <w:rFonts w:ascii="MS Gothic" w:eastAsia="MS Gothic" w:hAnsi="MS Gothic" w:cs="MS Gothic" w:hint="eastAsia"/>
                <w:sz w:val="23"/>
                <w:szCs w:val="23"/>
                <w:lang w:val="hy-AM"/>
              </w:rPr>
              <w:t>․</w:t>
            </w:r>
          </w:p>
          <w:p w14:paraId="307FD445" w14:textId="77777777" w:rsidR="001021C4" w:rsidRPr="00AA00AA" w:rsidRDefault="004B5C35" w:rsidP="007551C6">
            <w:pPr>
              <w:spacing w:after="0" w:line="240" w:lineRule="auto"/>
              <w:ind w:right="144"/>
              <w:jc w:val="both"/>
              <w:rPr>
                <w:rFonts w:ascii="GHEA Grapalat" w:hAnsi="GHEA Grapalat"/>
                <w:b/>
                <w:bCs/>
                <w:sz w:val="23"/>
                <w:szCs w:val="23"/>
                <w:lang w:val="hy-AM"/>
              </w:rPr>
            </w:pPr>
            <w:r w:rsidRPr="00AA00AA">
              <w:rPr>
                <w:rFonts w:ascii="GHEA Grapalat" w:hAnsi="GHEA Grapalat" w:cs="Times New Roman"/>
                <w:sz w:val="23"/>
                <w:szCs w:val="23"/>
                <w:lang w:val="hy-AM"/>
              </w:rPr>
              <w:t>1</w:t>
            </w:r>
            <w:r w:rsidRPr="00AA00AA">
              <w:rPr>
                <w:rFonts w:ascii="MS Gothic" w:eastAsia="MS Gothic" w:hAnsi="MS Gothic" w:cs="MS Gothic" w:hint="eastAsia"/>
                <w:sz w:val="23"/>
                <w:szCs w:val="23"/>
                <w:lang w:val="hy-AM"/>
              </w:rPr>
              <w:t>․</w:t>
            </w:r>
            <w:r w:rsidRPr="00AA00AA">
              <w:rPr>
                <w:rFonts w:ascii="GHEA Grapalat" w:hAnsi="GHEA Grapalat" w:cs="Times New Roman"/>
                <w:sz w:val="23"/>
                <w:szCs w:val="23"/>
                <w:lang w:val="hy-AM"/>
              </w:rPr>
              <w:t xml:space="preserve"> </w:t>
            </w:r>
            <w:r w:rsidRPr="00AA00AA">
              <w:rPr>
                <w:rFonts w:ascii="GHEA Grapalat" w:hAnsi="GHEA Grapalat"/>
                <w:sz w:val="23"/>
                <w:szCs w:val="23"/>
                <w:lang w:val="hy-AM"/>
              </w:rPr>
              <w:t xml:space="preserve">Նախագծի մի շարք հոդվածներով համապատասխան մարմիններին իրավասություն վերապահող դրույթներում օգտագործվում է </w:t>
            </w:r>
            <w:r w:rsidRPr="00AA00AA">
              <w:rPr>
                <w:rFonts w:ascii="GHEA Grapalat" w:hAnsi="GHEA Grapalat"/>
                <w:b/>
                <w:sz w:val="23"/>
                <w:szCs w:val="23"/>
                <w:lang w:val="hy-AM"/>
              </w:rPr>
              <w:t>«</w:t>
            </w:r>
            <w:r w:rsidRPr="00AA00AA">
              <w:rPr>
                <w:rFonts w:ascii="GHEA Grapalat" w:eastAsia="Times New Roman" w:hAnsi="GHEA Grapalat" w:cs="Times New Roman"/>
                <w:b/>
                <w:sz w:val="23"/>
                <w:szCs w:val="23"/>
                <w:lang w:val="hy-AM" w:eastAsia="ru-RU"/>
              </w:rPr>
              <w:t>իրականացնում է օրենքով նախատեսված այլ լիազորություններ</w:t>
            </w:r>
            <w:r w:rsidRPr="00AA00AA">
              <w:rPr>
                <w:rFonts w:ascii="GHEA Grapalat" w:hAnsi="GHEA Grapalat"/>
                <w:b/>
                <w:sz w:val="23"/>
                <w:szCs w:val="23"/>
                <w:lang w:val="hy-AM"/>
              </w:rPr>
              <w:t>»</w:t>
            </w:r>
            <w:r w:rsidRPr="00AA00AA">
              <w:rPr>
                <w:rFonts w:ascii="GHEA Grapalat" w:hAnsi="GHEA Grapalat"/>
                <w:sz w:val="23"/>
                <w:szCs w:val="23"/>
                <w:lang w:val="hy-AM"/>
              </w:rPr>
              <w:t xml:space="preserve"> ձևակերպումը, մինչդեռ, գտնում ենք, որ օրենքով համապատասխան լիազորության նախատեսված լինելու պարագայում այն իրականացվելու է անկախ քննարկվող օրենքի շրջանակներում նշված դրույթի տեղայնացման հանգամանքից:</w:t>
            </w:r>
            <w:r w:rsidR="00152E2A" w:rsidRPr="00AA00AA">
              <w:rPr>
                <w:rFonts w:ascii="GHEA Grapalat" w:hAnsi="GHEA Grapalat"/>
                <w:sz w:val="23"/>
                <w:szCs w:val="23"/>
                <w:lang w:val="hy-AM"/>
              </w:rPr>
              <w:t xml:space="preserve">- </w:t>
            </w:r>
            <w:r w:rsidR="00152E2A" w:rsidRPr="00AA00AA">
              <w:rPr>
                <w:rFonts w:ascii="GHEA Grapalat" w:hAnsi="GHEA Grapalat"/>
                <w:b/>
                <w:bCs/>
                <w:sz w:val="23"/>
                <w:szCs w:val="23"/>
                <w:lang w:val="hy-AM"/>
              </w:rPr>
              <w:t>ընդունվել է, խմբագրվել է։</w:t>
            </w:r>
          </w:p>
          <w:p w14:paraId="1BC97E3B" w14:textId="17980E35" w:rsidR="006806A0" w:rsidRPr="00AA00AA" w:rsidRDefault="00152E2A" w:rsidP="007551C6">
            <w:pPr>
              <w:tabs>
                <w:tab w:val="left" w:pos="709"/>
                <w:tab w:val="left" w:pos="993"/>
              </w:tabs>
              <w:spacing w:after="0" w:line="240" w:lineRule="auto"/>
              <w:jc w:val="both"/>
              <w:rPr>
                <w:rFonts w:ascii="GHEA Grapalat" w:eastAsia="Times New Roman" w:hAnsi="GHEA Grapalat" w:cs="Times New Roman"/>
                <w:bCs/>
                <w:sz w:val="23"/>
                <w:szCs w:val="23"/>
                <w:lang w:val="hy-AM" w:eastAsia="ru-RU"/>
              </w:rPr>
            </w:pPr>
            <w:r w:rsidRPr="00AA00AA">
              <w:rPr>
                <w:rFonts w:ascii="GHEA Grapalat" w:hAnsi="GHEA Grapalat" w:cs="Times New Roman"/>
                <w:sz w:val="23"/>
                <w:szCs w:val="23"/>
                <w:lang w:val="hy-AM"/>
              </w:rPr>
              <w:t xml:space="preserve"> </w:t>
            </w:r>
            <w:r w:rsidRPr="00AA00AA">
              <w:rPr>
                <w:rFonts w:ascii="GHEA Grapalat" w:hAnsi="GHEA Grapalat" w:cs="Calibri"/>
                <w:bCs/>
                <w:iCs/>
                <w:sz w:val="23"/>
                <w:szCs w:val="23"/>
                <w:lang w:val="hy-AM"/>
              </w:rPr>
              <w:t xml:space="preserve">2. Նախագծի 6-րդ հոդվածով սահմանվում են երեխայի իրավունքների պաշտպանության հիմնական սկզբունքները, մինչդեռ դրանցից </w:t>
            </w:r>
            <w:r w:rsidRPr="00AA00AA">
              <w:rPr>
                <w:rFonts w:ascii="GHEA Grapalat" w:hAnsi="GHEA Grapalat"/>
                <w:sz w:val="23"/>
                <w:szCs w:val="23"/>
                <w:lang w:val="hy-AM"/>
              </w:rPr>
              <w:t xml:space="preserve">որոշները համընդհանուր սկզբունքներ են (6-րդ հոդվածի 1-ին մասի 1-ին, 2-րդ, 4-րդ, 6-րդ կետեր): Հետևաբար, գտնում ենք, որ, եթե առկա է սկզբունքներ ամրագրելու անհրաժեշտություն, ապա պետք </w:t>
            </w:r>
            <w:r w:rsidRPr="00AA00AA">
              <w:rPr>
                <w:rFonts w:ascii="GHEA Grapalat" w:hAnsi="GHEA Grapalat"/>
                <w:sz w:val="23"/>
                <w:szCs w:val="23"/>
                <w:lang w:val="hy-AM"/>
              </w:rPr>
              <w:lastRenderedPageBreak/>
              <w:t xml:space="preserve">է սահմանվեն </w:t>
            </w:r>
            <w:r w:rsidRPr="00AA00AA">
              <w:rPr>
                <w:rFonts w:ascii="GHEA Grapalat" w:hAnsi="GHEA Grapalat"/>
                <w:b/>
                <w:sz w:val="23"/>
                <w:szCs w:val="23"/>
                <w:lang w:val="hy-AM"/>
              </w:rPr>
              <w:t>տվյալ իրավահարաբերություններին բնորոշ</w:t>
            </w:r>
            <w:r w:rsidRPr="00AA00AA">
              <w:rPr>
                <w:rFonts w:ascii="GHEA Grapalat" w:hAnsi="GHEA Grapalat"/>
                <w:sz w:val="23"/>
                <w:szCs w:val="23"/>
                <w:lang w:val="hy-AM"/>
              </w:rPr>
              <w:t xml:space="preserve"> սկզբունքներ, քանի որ համընդհանուր սկզբունքները գործելու են՝ անկախ այդպիսիք նախագծում տեղայնացնելու հանգամանքից:</w:t>
            </w:r>
            <w:r w:rsidR="00E76AF5" w:rsidRPr="00AA00AA">
              <w:rPr>
                <w:rFonts w:ascii="GHEA Grapalat" w:hAnsi="GHEA Grapalat"/>
                <w:sz w:val="23"/>
                <w:szCs w:val="23"/>
                <w:lang w:val="hy-AM"/>
              </w:rPr>
              <w:t xml:space="preserve"> Միաժամանակ, նախագծի 2-րդ գլխում, որով սահմանվում են երեխայի հիմնական իրավունքները և դրանց երաշխիքները, տեղ են գտել այնպիսիք, որոնք, ըստ էության, արդեն իսկ Սահմանադրության ուժով յուրաքանչյուրին, այդ թվում՝ երեխաներին տրված են (օրինակ՝ հոդվածներ 7-րդ, 8-րդ, 14-րդ, 15-րդ, 23-րդ, 25-րդ, 26-րդ և այլն):</w:t>
            </w:r>
            <w:r w:rsidR="005B5FA4" w:rsidRPr="00AA00AA">
              <w:rPr>
                <w:rFonts w:ascii="GHEA Grapalat" w:hAnsi="GHEA Grapalat"/>
                <w:sz w:val="23"/>
                <w:szCs w:val="23"/>
                <w:lang w:val="hy-AM"/>
              </w:rPr>
              <w:t xml:space="preserve">- </w:t>
            </w:r>
            <w:r w:rsidR="005B5FA4" w:rsidRPr="00AA00AA">
              <w:rPr>
                <w:rFonts w:ascii="GHEA Grapalat" w:hAnsi="GHEA Grapalat"/>
                <w:b/>
                <w:bCs/>
                <w:sz w:val="23"/>
                <w:szCs w:val="23"/>
                <w:lang w:val="hy-AM"/>
              </w:rPr>
              <w:t xml:space="preserve">Ընդունվել է մասնակի։ </w:t>
            </w:r>
            <w:r w:rsidR="006806A0" w:rsidRPr="00AA00AA">
              <w:rPr>
                <w:rFonts w:ascii="GHEA Grapalat" w:hAnsi="GHEA Grapalat"/>
                <w:b/>
                <w:bCs/>
                <w:sz w:val="23"/>
                <w:szCs w:val="23"/>
                <w:lang w:val="hy-AM"/>
              </w:rPr>
              <w:t xml:space="preserve">Սկզբունքներից մեկը հանվել է։ Սակայն մյուս սկզբունքներում փոփոխություն չի կատարվել, հաշվի առնելով, որ </w:t>
            </w:r>
            <w:r w:rsidR="006806A0" w:rsidRPr="00AA00AA">
              <w:rPr>
                <w:rFonts w:ascii="GHEA Grapalat" w:hAnsi="GHEA Grapalat"/>
                <w:sz w:val="23"/>
                <w:szCs w:val="23"/>
                <w:lang w:val="hy-AM"/>
              </w:rPr>
              <w:t>Նախագծի 6-րդ հոդվածում նշված սկզբուքներն ընդհանուր չեն, այլ բնորոշ են բացառապես երեխաների իրավունքներին կամ ունեն առանձնահատկություններ երեխաների առնչությամբ մեկնաբանվելիս: Մասնավորապես, ներկայացվել են 4 ենթադրաբար ընդհանուր բնույթի սկզբունք: Դրանք են՝</w:t>
            </w:r>
            <w:r w:rsidR="006806A0" w:rsidRPr="00AA00AA">
              <w:rPr>
                <w:rFonts w:ascii="Calibri" w:hAnsi="Calibri" w:cs="Calibri"/>
                <w:sz w:val="23"/>
                <w:szCs w:val="23"/>
                <w:lang w:val="hy-AM"/>
              </w:rPr>
              <w:t> </w:t>
            </w:r>
          </w:p>
          <w:p w14:paraId="1BFC4DFD" w14:textId="77777777" w:rsidR="006806A0" w:rsidRPr="00AA00AA" w:rsidRDefault="006806A0" w:rsidP="007551C6">
            <w:pPr>
              <w:numPr>
                <w:ilvl w:val="0"/>
                <w:numId w:val="42"/>
              </w:numPr>
              <w:spacing w:after="0" w:line="240" w:lineRule="auto"/>
              <w:ind w:left="144" w:firstLine="705"/>
              <w:jc w:val="both"/>
              <w:textAlignment w:val="baseline"/>
              <w:rPr>
                <w:rFonts w:ascii="GHEA Grapalat" w:hAnsi="GHEA Grapalat"/>
                <w:sz w:val="23"/>
                <w:szCs w:val="23"/>
                <w:lang w:val="hy-AM"/>
              </w:rPr>
            </w:pPr>
            <w:r w:rsidRPr="00AA00AA">
              <w:rPr>
                <w:rFonts w:ascii="GHEA Grapalat" w:hAnsi="GHEA Grapalat"/>
                <w:sz w:val="23"/>
                <w:szCs w:val="23"/>
                <w:lang w:val="hy-AM"/>
              </w:rPr>
              <w:t xml:space="preserve">խտրականության բացառումը, որտեղ շեշտադրվում են ոչ միայն համընդհանուր չափանիշներ, այլ նաև երեխայի ծնողների կամ այլ օրինական ներկայացուցիչների (որդեգրողների, </w:t>
            </w:r>
            <w:r w:rsidRPr="00AA00AA">
              <w:rPr>
                <w:rFonts w:ascii="GHEA Grapalat" w:hAnsi="GHEA Grapalat"/>
                <w:sz w:val="23"/>
                <w:szCs w:val="23"/>
                <w:lang w:val="hy-AM"/>
              </w:rPr>
              <w:lastRenderedPageBreak/>
              <w:t>խնամակալների, հոգաբարձուների, խնամատար ծնողի) ազգությունը, ռասան, սոցիալական ծագումը և այլ հատկանիշներ.</w:t>
            </w:r>
            <w:r w:rsidRPr="00AA00AA">
              <w:rPr>
                <w:rFonts w:ascii="Calibri" w:hAnsi="Calibri" w:cs="Calibri"/>
                <w:sz w:val="23"/>
                <w:szCs w:val="23"/>
                <w:lang w:val="hy-AM"/>
              </w:rPr>
              <w:t> </w:t>
            </w:r>
          </w:p>
          <w:p w14:paraId="5D4ABB50" w14:textId="77777777" w:rsidR="006806A0" w:rsidRPr="00AA00AA" w:rsidRDefault="006806A0" w:rsidP="007551C6">
            <w:pPr>
              <w:numPr>
                <w:ilvl w:val="0"/>
                <w:numId w:val="43"/>
              </w:numPr>
              <w:spacing w:after="0" w:line="240" w:lineRule="auto"/>
              <w:ind w:left="144" w:firstLine="705"/>
              <w:jc w:val="both"/>
              <w:textAlignment w:val="baseline"/>
              <w:rPr>
                <w:rFonts w:ascii="GHEA Grapalat" w:hAnsi="GHEA Grapalat"/>
                <w:sz w:val="23"/>
                <w:szCs w:val="23"/>
                <w:lang w:val="hy-AM"/>
              </w:rPr>
            </w:pPr>
            <w:r w:rsidRPr="00AA00AA">
              <w:rPr>
                <w:rFonts w:ascii="GHEA Grapalat" w:hAnsi="GHEA Grapalat"/>
                <w:sz w:val="23"/>
                <w:szCs w:val="23"/>
                <w:lang w:val="hy-AM"/>
              </w:rPr>
              <w:t>երեխայի լավագույն շահի առաջնահերթությունը, որը բացառապես վերաբերում է երեխաներին</w:t>
            </w:r>
            <w:r w:rsidRPr="00AA00AA">
              <w:rPr>
                <w:rFonts w:ascii="MS Gothic" w:eastAsia="MS Gothic" w:hAnsi="MS Gothic" w:cs="MS Gothic" w:hint="eastAsia"/>
                <w:sz w:val="23"/>
                <w:szCs w:val="23"/>
                <w:lang w:val="hy-AM"/>
              </w:rPr>
              <w:t>․</w:t>
            </w:r>
            <w:r w:rsidRPr="00AA00AA">
              <w:rPr>
                <w:rFonts w:ascii="Calibri" w:hAnsi="Calibri" w:cs="Calibri"/>
                <w:sz w:val="23"/>
                <w:szCs w:val="23"/>
                <w:lang w:val="hy-AM"/>
              </w:rPr>
              <w:t> </w:t>
            </w:r>
          </w:p>
          <w:p w14:paraId="0E516FEF" w14:textId="77777777" w:rsidR="006806A0" w:rsidRPr="00AA00AA" w:rsidRDefault="006806A0" w:rsidP="007551C6">
            <w:pPr>
              <w:numPr>
                <w:ilvl w:val="0"/>
                <w:numId w:val="43"/>
              </w:numPr>
              <w:spacing w:after="0" w:line="240" w:lineRule="auto"/>
              <w:ind w:left="144" w:firstLine="705"/>
              <w:jc w:val="both"/>
              <w:textAlignment w:val="baseline"/>
              <w:rPr>
                <w:rFonts w:ascii="GHEA Grapalat" w:hAnsi="GHEA Grapalat"/>
                <w:sz w:val="23"/>
                <w:szCs w:val="23"/>
                <w:lang w:val="hy-AM"/>
              </w:rPr>
            </w:pPr>
            <w:r w:rsidRPr="00AA00AA">
              <w:rPr>
                <w:rFonts w:ascii="GHEA Grapalat" w:hAnsi="GHEA Grapalat"/>
                <w:sz w:val="23"/>
                <w:szCs w:val="23"/>
                <w:lang w:val="hy-AM"/>
              </w:rPr>
              <w:t>երեխայի կարծիքը հարգելը և լսելը՝ հաշվի անելով երեխայի տարիքը և հասունության մակարդակը, որը նույնպես վերաբերում է բացառապես երեխաներին</w:t>
            </w:r>
            <w:r w:rsidRPr="00AA00AA">
              <w:rPr>
                <w:rFonts w:ascii="MS Gothic" w:eastAsia="MS Gothic" w:hAnsi="MS Gothic" w:cs="MS Gothic" w:hint="eastAsia"/>
                <w:sz w:val="23"/>
                <w:szCs w:val="23"/>
                <w:lang w:val="hy-AM"/>
              </w:rPr>
              <w:t>․</w:t>
            </w:r>
            <w:r w:rsidRPr="00AA00AA">
              <w:rPr>
                <w:rFonts w:ascii="Calibri" w:hAnsi="Calibri" w:cs="Calibri"/>
                <w:sz w:val="23"/>
                <w:szCs w:val="23"/>
                <w:lang w:val="hy-AM"/>
              </w:rPr>
              <w:t> </w:t>
            </w:r>
          </w:p>
          <w:p w14:paraId="44660B05" w14:textId="02B9CDC0" w:rsidR="006806A0" w:rsidRPr="00AA00AA" w:rsidRDefault="006806A0" w:rsidP="007551C6">
            <w:pPr>
              <w:numPr>
                <w:ilvl w:val="0"/>
                <w:numId w:val="43"/>
              </w:numPr>
              <w:spacing w:after="0" w:line="240" w:lineRule="auto"/>
              <w:ind w:left="144" w:firstLine="705"/>
              <w:jc w:val="both"/>
              <w:textAlignment w:val="baseline"/>
              <w:rPr>
                <w:rFonts w:ascii="GHEA Grapalat" w:hAnsi="GHEA Grapalat"/>
                <w:sz w:val="23"/>
                <w:szCs w:val="23"/>
                <w:lang w:val="hy-AM"/>
              </w:rPr>
            </w:pPr>
            <w:r w:rsidRPr="00AA00AA">
              <w:rPr>
                <w:rFonts w:ascii="GHEA Grapalat" w:hAnsi="GHEA Grapalat"/>
                <w:sz w:val="23"/>
                <w:szCs w:val="23"/>
                <w:lang w:val="hy-AM"/>
              </w:rPr>
              <w:t>ընտանեկան միջավայրում երեխայի ապրելու առաջնայնությունը և երեխայի բաժանումն ընտանիքից որպես ծայրահեղ միջոց կիրառելը, որը նույնպես երեխայի իրավունքների պաշտպանության առաջնային սկզբունքներից է:</w:t>
            </w:r>
            <w:r w:rsidRPr="00AA00AA">
              <w:rPr>
                <w:rFonts w:ascii="Calibri" w:hAnsi="Calibri" w:cs="Calibri"/>
                <w:sz w:val="23"/>
                <w:szCs w:val="23"/>
                <w:lang w:val="hy-AM"/>
              </w:rPr>
              <w:t> </w:t>
            </w:r>
          </w:p>
          <w:p w14:paraId="2D16E291" w14:textId="33F8A431" w:rsidR="006806A0" w:rsidRPr="00AA00AA" w:rsidRDefault="006806A0" w:rsidP="007551C6">
            <w:pPr>
              <w:spacing w:after="0" w:line="240" w:lineRule="auto"/>
              <w:ind w:left="119"/>
              <w:jc w:val="both"/>
              <w:textAlignment w:val="baseline"/>
              <w:rPr>
                <w:rFonts w:ascii="GHEA Grapalat" w:hAnsi="GHEA Grapalat"/>
                <w:sz w:val="23"/>
                <w:szCs w:val="23"/>
                <w:lang w:val="hy-AM"/>
              </w:rPr>
            </w:pPr>
            <w:r w:rsidRPr="00AA00AA">
              <w:rPr>
                <w:rFonts w:ascii="GHEA Grapalat" w:hAnsi="GHEA Grapalat"/>
                <w:sz w:val="23"/>
                <w:szCs w:val="23"/>
                <w:lang w:val="hy-AM"/>
              </w:rPr>
              <w:t>Միաժամանակ, հարկ է ի նկատի ունենալ, որ նախագիծը համապարփակ ամբողջական կոդիֆիկացված փաստաթուղթ է, որը ներառում է երեխայի իրավունքների և դրանց պաշտպանության համակարգը, ինչից ելնելով կրկնությունները տեղին են, երբեմն հատուկ շեշտադրումներով երեխայի համատեքստում, օրինակ ինչպես նշված է խտրականության արգելքի մեջ</w:t>
            </w:r>
          </w:p>
          <w:p w14:paraId="64BFB108" w14:textId="77777777" w:rsidR="00E76AF5" w:rsidRPr="00AA00AA" w:rsidRDefault="00E76AF5" w:rsidP="007551C6">
            <w:pPr>
              <w:spacing w:after="0" w:line="240" w:lineRule="auto"/>
              <w:ind w:left="119"/>
              <w:jc w:val="both"/>
              <w:textAlignment w:val="baseline"/>
              <w:rPr>
                <w:rFonts w:ascii="GHEA Grapalat" w:hAnsi="GHEA Grapalat"/>
                <w:sz w:val="23"/>
                <w:szCs w:val="23"/>
                <w:lang w:val="hy-AM"/>
              </w:rPr>
            </w:pPr>
          </w:p>
          <w:p w14:paraId="43C73D81" w14:textId="683EBF3A" w:rsidR="00005262" w:rsidRPr="00AA00AA" w:rsidRDefault="00005262" w:rsidP="007551C6">
            <w:pPr>
              <w:pStyle w:val="ListParagraph"/>
              <w:numPr>
                <w:ilvl w:val="0"/>
                <w:numId w:val="44"/>
              </w:numPr>
              <w:tabs>
                <w:tab w:val="left" w:pos="709"/>
                <w:tab w:val="left" w:pos="993"/>
              </w:tabs>
              <w:spacing w:after="0" w:line="240" w:lineRule="auto"/>
              <w:ind w:left="0" w:firstLine="576"/>
              <w:jc w:val="both"/>
              <w:rPr>
                <w:rFonts w:ascii="GHEA Grapalat" w:eastAsia="Times New Roman" w:hAnsi="GHEA Grapalat" w:cs="Times New Roman"/>
                <w:bCs/>
                <w:sz w:val="23"/>
                <w:szCs w:val="23"/>
                <w:lang w:val="hy-AM" w:eastAsia="ru-RU"/>
              </w:rPr>
            </w:pPr>
            <w:r w:rsidRPr="00AA00AA">
              <w:rPr>
                <w:rFonts w:ascii="GHEA Grapalat" w:hAnsi="GHEA Grapalat"/>
                <w:sz w:val="23"/>
                <w:szCs w:val="23"/>
                <w:lang w:val="hy-AM"/>
              </w:rPr>
              <w:t xml:space="preserve">Նախագծի 50-րդ հոդվածով սահմանվում է, որ մինչև գործող </w:t>
            </w:r>
            <w:r w:rsidRPr="00AA00AA">
              <w:rPr>
                <w:rFonts w:ascii="GHEA Grapalat" w:hAnsi="GHEA Grapalat"/>
                <w:sz w:val="23"/>
                <w:szCs w:val="23"/>
                <w:lang w:val="hy-AM"/>
              </w:rPr>
              <w:lastRenderedPageBreak/>
              <w:t xml:space="preserve">ենթաօրենսդրական  իրավական ակտերը սույն օրենքին համապատասխանեցնելը դրանք </w:t>
            </w:r>
            <w:r w:rsidRPr="00AA00AA">
              <w:rPr>
                <w:rFonts w:ascii="GHEA Grapalat" w:hAnsi="GHEA Grapalat"/>
                <w:b/>
                <w:sz w:val="23"/>
                <w:szCs w:val="23"/>
                <w:lang w:val="hy-AM"/>
              </w:rPr>
              <w:t>կիրառվում են այնքանով, որքանով չեն հակասում սույն օրենքին:</w:t>
            </w:r>
            <w:r w:rsidRPr="00AA00AA">
              <w:rPr>
                <w:rFonts w:ascii="GHEA Grapalat" w:hAnsi="GHEA Grapalat"/>
                <w:sz w:val="23"/>
                <w:szCs w:val="23"/>
                <w:lang w:val="hy-AM"/>
              </w:rPr>
              <w:t xml:space="preserve"> Նշված կարգավորումը, մեր գնահատմամբ, խիստ վտանգավոր է՝ հաշվի առնելով, որ իրավակիրառ մարմիններին, ըստ էության, հնարավորություն է թողնվում յուրաքանչյուր դեպքում ինքնուրույն գնահատել ենթաօրենսդրական ակտերի համապատասխանությունը օրենքին և, ըստ այդմ, որոշել դրանք կիրառելու կամ չկիրառելու հանգամանքը:</w:t>
            </w:r>
            <w:r w:rsidR="00097DAF" w:rsidRPr="00AA00AA">
              <w:rPr>
                <w:rFonts w:ascii="GHEA Grapalat" w:hAnsi="GHEA Grapalat"/>
                <w:sz w:val="23"/>
                <w:szCs w:val="23"/>
                <w:lang w:val="hy-AM"/>
              </w:rPr>
              <w:t xml:space="preserve"> </w:t>
            </w:r>
            <w:r w:rsidRPr="00AA00AA">
              <w:rPr>
                <w:rFonts w:ascii="GHEA Grapalat" w:hAnsi="GHEA Grapalat"/>
                <w:sz w:val="23"/>
                <w:szCs w:val="23"/>
                <w:lang w:val="hy-AM"/>
              </w:rPr>
              <w:t xml:space="preserve">- </w:t>
            </w:r>
            <w:r w:rsidRPr="00AA00AA">
              <w:rPr>
                <w:rFonts w:ascii="GHEA Grapalat" w:hAnsi="GHEA Grapalat"/>
                <w:b/>
                <w:bCs/>
                <w:sz w:val="23"/>
                <w:szCs w:val="23"/>
                <w:lang w:val="hy-AM"/>
              </w:rPr>
              <w:t>Չի ընդունվել, նման</w:t>
            </w:r>
            <w:r w:rsidRPr="00AA00AA">
              <w:rPr>
                <w:rFonts w:ascii="GHEA Grapalat" w:hAnsi="GHEA Grapalat"/>
                <w:sz w:val="23"/>
                <w:szCs w:val="23"/>
                <w:lang w:val="hy-AM"/>
              </w:rPr>
              <w:t xml:space="preserve"> մոտեցում կիրառվել է նաև այլ օրենքների ընդունման դեպքում, որոնք պահանջել են ծավալուն ենթաօրենսդրական փոփոխություններ: Մասնավորապես, նման ձևակերպում նախատեսված է ՀՀ քրեակատարողական օրենսգրքի 170-րդ հոդվածի 2-րդ մասում, որի համաձայն՝ </w:t>
            </w:r>
            <w:r w:rsidRPr="00AA00AA">
              <w:rPr>
                <w:rFonts w:ascii="GHEA Grapalat" w:hAnsi="GHEA Grapalat"/>
                <w:sz w:val="23"/>
                <w:szCs w:val="23"/>
                <w:shd w:val="clear" w:color="auto" w:fill="FFFFFF"/>
                <w:lang w:val="hy-AM"/>
              </w:rPr>
              <w:t xml:space="preserve">Սույն օրենսգրքով նախատեսված ենթաօրենսդրական ակտերն իրավասու մարմիններն ընդունում են սույն օրենսգիրքն ուժի մեջ մտնելու պահից իննամսյա ժամկետում: Մինչև սույն օրենսգրքով նախատեսված ենթաօրենսդրական ակտերի ընդունումը mutatis mutandis գործելու են կարգավորման նույն առարկան ունեցող ենթաօրենսդրական ակտերն այնքանով, </w:t>
            </w:r>
            <w:r w:rsidRPr="00AA00AA">
              <w:rPr>
                <w:rFonts w:ascii="GHEA Grapalat" w:hAnsi="GHEA Grapalat"/>
                <w:sz w:val="23"/>
                <w:szCs w:val="23"/>
                <w:shd w:val="clear" w:color="auto" w:fill="FFFFFF"/>
                <w:lang w:val="hy-AM"/>
              </w:rPr>
              <w:lastRenderedPageBreak/>
              <w:t>որքանով դրանք իրենց էությամբ չեն հակասում սույն օրենսգրքին:</w:t>
            </w:r>
          </w:p>
          <w:p w14:paraId="76377023" w14:textId="3F769314" w:rsidR="00152E2A" w:rsidRPr="00AA00AA" w:rsidRDefault="00152E2A" w:rsidP="007551C6">
            <w:pPr>
              <w:spacing w:after="0" w:line="240" w:lineRule="auto"/>
              <w:ind w:right="144"/>
              <w:jc w:val="both"/>
              <w:rPr>
                <w:rFonts w:ascii="GHEA Grapalat" w:hAnsi="GHEA Grapalat" w:cs="Times New Roman"/>
                <w:sz w:val="23"/>
                <w:szCs w:val="23"/>
                <w:lang w:val="hy-AM"/>
              </w:rPr>
            </w:pPr>
          </w:p>
        </w:tc>
      </w:tr>
      <w:tr w:rsidR="00114A54" w:rsidRPr="00630885" w14:paraId="64322309"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3F35D153" w14:textId="77777777" w:rsidR="00114A54" w:rsidRPr="00AA00AA" w:rsidRDefault="00114A54"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lastRenderedPageBreak/>
              <w:t xml:space="preserve">       6.  Վարչապետի աշխատակազմի</w:t>
            </w:r>
            <w:r w:rsidRPr="00AA00AA">
              <w:rPr>
                <w:rFonts w:ascii="GHEA Grapalat" w:hAnsi="GHEA Grapalat"/>
                <w:sz w:val="23"/>
                <w:szCs w:val="23"/>
                <w:lang w:val="hy-AM"/>
              </w:rPr>
              <w:t xml:space="preserve"> տարածքային զարգացման և շրջակա միջավայրի հարցերի վարչության </w:t>
            </w:r>
            <w:r w:rsidRPr="00AA00AA">
              <w:rPr>
                <w:rFonts w:ascii="GHEA Grapalat" w:eastAsia="GHEA Grapalat" w:hAnsi="GHEA Grapalat" w:cs="GHEA Grapalat"/>
                <w:sz w:val="23"/>
                <w:szCs w:val="23"/>
                <w:lang w:val="hy-AM"/>
              </w:rPr>
              <w:t>դիրքորոշումը կից փաթեթի վերաբերյալ հետևյալն է.</w:t>
            </w:r>
          </w:p>
          <w:p w14:paraId="0EAC320D" w14:textId="77777777" w:rsidR="00114A54" w:rsidRPr="00AA00AA" w:rsidRDefault="00114A54"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Շարունակում են արդիական մնալ նախորդիվ ներկայացված, ինչպես նաև լրամշակված նախագծերի մասով հետևյալ նկատառումները. </w:t>
            </w:r>
          </w:p>
          <w:p w14:paraId="7F08C87A" w14:textId="77777777" w:rsidR="00114A54" w:rsidRPr="00AA00AA" w:rsidRDefault="00114A54"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1)</w:t>
            </w:r>
            <w:r w:rsidRPr="00AA00AA">
              <w:rPr>
                <w:rFonts w:ascii="Calibri" w:eastAsia="GHEA Grapalat" w:hAnsi="Calibri" w:cs="Calibri"/>
                <w:sz w:val="23"/>
                <w:szCs w:val="23"/>
                <w:lang w:val="hy-AM"/>
              </w:rPr>
              <w:t>    </w:t>
            </w:r>
            <w:r w:rsidRPr="00AA00AA">
              <w:rPr>
                <w:rFonts w:ascii="GHEA Grapalat" w:eastAsia="GHEA Grapalat" w:hAnsi="GHEA Grapalat" w:cs="GHEA Grapalat"/>
                <w:sz w:val="23"/>
                <w:szCs w:val="23"/>
                <w:lang w:val="hy-AM"/>
              </w:rPr>
              <w:t xml:space="preserve"> «Երեխայի իրավունքների և երեխայի պաշտպանության համակարգի մասին» օրենքի նախագծի 47-րդ հոդվածի 5-րդ մասով համայնքի ղեկավարին վերապահված լիազորություններում սահմանվել է, որ «Սույն հոդվածի 4-րդ մասի 1-2-րդ կետերով նախատեսված լիազորությունները հանդիսանում են համայնքի ղեկավարի սեփական լիազորություններ՝ համայնքի պարտադիր խնդիրների լուծման նպատակով, իսկ 3-30-րդ կետերով նախատեսված լիազորությունները՝ պետության կողմից համայնքի ղեկավարին պատվիրակված լիազորություններ», մինչդեռ՝ ՏԻՄ օրենքի 10-րդ հոդվածի 4-րդ մասով հստակ սահմանված է, որ «Համայնքի պարտադիր խնդիրները սահմանվում են սույն օրենքով (այսինքն՝ «ՏԻ մասին» օրենքով), իսկ դրանց լուծման նպատակով տեղական ինքնակառավարման մարմինների սեփական լիազորությունները՝ օրենքով»։ Բացի այդ, վերոնշյալ նախագծի 47-րդ հոդվածի 4-րդ մասը ավարտվում է 27-րդ կետով, մինչդեռ՝ նախագծի 47-րդ հոդվածի 5-րդ մասում նշվել է</w:t>
            </w:r>
            <w:r w:rsidRPr="00AA00AA">
              <w:rPr>
                <w:rFonts w:ascii="Calibri" w:eastAsia="GHEA Grapalat" w:hAnsi="Calibri" w:cs="Calibri"/>
                <w:sz w:val="23"/>
                <w:szCs w:val="23"/>
                <w:lang w:val="hy-AM"/>
              </w:rPr>
              <w:t> </w:t>
            </w:r>
            <w:r w:rsidRPr="00AA00AA">
              <w:rPr>
                <w:rFonts w:ascii="GHEA Grapalat" w:eastAsia="GHEA Grapalat" w:hAnsi="GHEA Grapalat" w:cs="GHEA Grapalat"/>
                <w:sz w:val="23"/>
                <w:szCs w:val="23"/>
                <w:lang w:val="hy-AM"/>
              </w:rPr>
              <w:t xml:space="preserve"> 4-րդ մասի 3-30-րդ կետեր: </w:t>
            </w:r>
          </w:p>
          <w:p w14:paraId="0EFFF386" w14:textId="77777777" w:rsidR="00114A54" w:rsidRPr="00AA00AA" w:rsidRDefault="00114A54"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2)</w:t>
            </w:r>
            <w:r w:rsidRPr="00AA00AA">
              <w:rPr>
                <w:rFonts w:ascii="Calibri" w:eastAsia="GHEA Grapalat" w:hAnsi="Calibri" w:cs="Calibri"/>
                <w:sz w:val="23"/>
                <w:szCs w:val="23"/>
                <w:lang w:val="hy-AM"/>
              </w:rPr>
              <w:t>   </w:t>
            </w:r>
            <w:r w:rsidRPr="00AA00AA">
              <w:rPr>
                <w:rFonts w:ascii="GHEA Grapalat" w:eastAsia="GHEA Grapalat" w:hAnsi="GHEA Grapalat" w:cs="GHEA Grapalat"/>
                <w:sz w:val="23"/>
                <w:szCs w:val="23"/>
                <w:lang w:val="hy-AM"/>
              </w:rPr>
              <w:t xml:space="preserve"> «Տեղական ինքնակառավարման մասին օրենքում լրացում կատարելու մասին» օրենքի նախագծով սահմանվել է, որ համայնքի ղեկավարը «իրականացնում է խնամակալության և հոգաբարձության մարմիններին՝ Հայաստանի Հանրապետության ընտանեկան օրենսգրքով, «Երեխայի իրավունքների և երեխայի պաշտպանության համակարգի մասին» Հայաստանի Հանրապետության օրենքով և այլ օրենքներով վերապահված պետության պատվիրակած լիազորությունները։»: Մինչդեռ, «Երեխայի իրավունքների և երեխայի պաշտպանության համակարգի մասին» օրենքի նախագծի 47-րդ հոդվածով սահմանվել են նաև համայնքի ղեկավարի սեփական լիազորություններ:</w:t>
            </w:r>
          </w:p>
          <w:p w14:paraId="09993806" w14:textId="05CF3200" w:rsidR="00114A54" w:rsidRPr="00AA00AA" w:rsidRDefault="00114A54"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eastAsia="GHEA Grapalat" w:hAnsi="GHEA Grapalat" w:cs="GHEA Grapalat"/>
                <w:sz w:val="23"/>
                <w:szCs w:val="23"/>
                <w:lang w:val="hy-AM"/>
              </w:rPr>
              <w:t xml:space="preserve">              3)</w:t>
            </w:r>
            <w:r w:rsidRPr="00AA00AA">
              <w:rPr>
                <w:rFonts w:ascii="Calibri" w:eastAsia="GHEA Grapalat" w:hAnsi="Calibri" w:cs="Calibri"/>
                <w:sz w:val="23"/>
                <w:szCs w:val="23"/>
                <w:lang w:val="hy-AM"/>
              </w:rPr>
              <w:t>  </w:t>
            </w:r>
            <w:r w:rsidRPr="00AA00AA">
              <w:rPr>
                <w:rFonts w:ascii="GHEA Grapalat" w:eastAsia="GHEA Grapalat" w:hAnsi="GHEA Grapalat" w:cs="GHEA Grapalat"/>
                <w:sz w:val="23"/>
                <w:szCs w:val="23"/>
                <w:lang w:val="hy-AM"/>
              </w:rPr>
              <w:t xml:space="preserve">«Երեխայի իրավունքների և երեխայի պաշտպանության համակարգի մասին» օրենքի նախագծի լրամշակված տաբերակի ողջ տեքստում կիրառվել է «պետական և տեղական ինքնակառավարման մարմիններ ու դրանց կազմակերպություններ» ձևակերպումը </w:t>
            </w:r>
            <w:r w:rsidRPr="00AA00AA">
              <w:rPr>
                <w:rFonts w:ascii="GHEA Grapalat" w:eastAsia="GHEA Grapalat" w:hAnsi="GHEA Grapalat" w:cs="GHEA Grapalat"/>
                <w:sz w:val="23"/>
                <w:szCs w:val="23"/>
                <w:lang w:val="hy-AM"/>
              </w:rPr>
              <w:lastRenderedPageBreak/>
              <w:t>և ըստ այդմ վերապահվել համապատասխան գործառույթներ (օրինակ՝ 5-րդ հոդվածով սահմանվել է, որ «Երեխայի իրավունքների իրականացումը երաշխավորելու, իսկ օրենքով նախատեսված դեպքերում նաև պաշտպանելու պարտականություն ունեն պետական և տեղական ինքնակառավարման մարմինները, դրանց կազմակերպությունները և իրավաբանական անձինք, ներառյալ՝ հասարակական կազմակերպությունները»): Ներկայացված ձևակերպումը առնվազն տեղական ինքնակառավարման համակարգի մասով իրավական որոշակիության տեսանկյունից գտնում ենք, որ խնդրահարույց է, քանի որ ՏԻՄ համակարգում գործում են տարբեր ՀՈԱԿ-ներ (հանրակրթության, աղբահանության և այլ ոլորտների) և պարզ չէ, թե կազմակերպություններ նշելով հստակ ո՞ր կազմակերպություններն է դիտարկվել:</w:t>
            </w:r>
            <w:r w:rsidR="00DE53D8" w:rsidRPr="00AA00AA">
              <w:rPr>
                <w:rFonts w:ascii="GHEA Grapalat" w:eastAsia="GHEA Grapalat" w:hAnsi="GHEA Grapalat" w:cs="GHEA Grapalat"/>
                <w:sz w:val="23"/>
                <w:szCs w:val="23"/>
                <w:lang w:val="hy-AM"/>
              </w:rPr>
              <w:t xml:space="preserve"> </w:t>
            </w:r>
            <w:r w:rsidRPr="00AA00AA">
              <w:rPr>
                <w:rFonts w:ascii="GHEA Grapalat" w:eastAsia="GHEA Grapalat" w:hAnsi="GHEA Grapalat" w:cs="GHEA Grapalat"/>
                <w:sz w:val="23"/>
                <w:szCs w:val="23"/>
                <w:lang w:val="hy-AM"/>
              </w:rPr>
              <w:t>Ուստի, առաջարկում ենք ևս մեկ անգամ վերանայել փաթեթը: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041D177" w14:textId="77777777" w:rsidR="00114A54" w:rsidRPr="00AA00AA" w:rsidRDefault="009450C5"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lastRenderedPageBreak/>
              <w:t>6. Ընդունվել է:</w:t>
            </w:r>
          </w:p>
          <w:p w14:paraId="42BCC58B" w14:textId="77777777" w:rsidR="00CC4A51" w:rsidRPr="00AA00AA" w:rsidRDefault="00CC4A51" w:rsidP="007551C6">
            <w:pPr>
              <w:spacing w:after="0" w:line="240" w:lineRule="auto"/>
              <w:ind w:right="144"/>
              <w:jc w:val="both"/>
              <w:rPr>
                <w:rFonts w:ascii="GHEA Grapalat" w:hAnsi="GHEA Grapalat"/>
                <w:sz w:val="23"/>
                <w:szCs w:val="23"/>
                <w:shd w:val="clear" w:color="auto" w:fill="FFFFFF"/>
                <w:lang w:val="af-ZA"/>
              </w:rPr>
            </w:pPr>
          </w:p>
          <w:p w14:paraId="33A6A55D" w14:textId="77777777" w:rsidR="00CC4A51" w:rsidRPr="00AA00AA" w:rsidRDefault="00CC4A51" w:rsidP="007551C6">
            <w:pPr>
              <w:spacing w:after="0" w:line="240" w:lineRule="auto"/>
              <w:ind w:right="144"/>
              <w:jc w:val="both"/>
              <w:rPr>
                <w:rFonts w:ascii="GHEA Grapalat" w:hAnsi="GHEA Grapalat"/>
                <w:sz w:val="23"/>
                <w:szCs w:val="23"/>
                <w:shd w:val="clear" w:color="auto" w:fill="FFFFFF"/>
                <w:lang w:val="af-ZA"/>
              </w:rPr>
            </w:pPr>
          </w:p>
          <w:p w14:paraId="1F4A1332" w14:textId="77777777" w:rsidR="00CC4A51" w:rsidRPr="00AA00AA" w:rsidRDefault="00CC4A51" w:rsidP="007551C6">
            <w:pPr>
              <w:spacing w:after="0" w:line="240" w:lineRule="auto"/>
              <w:ind w:right="144"/>
              <w:jc w:val="both"/>
              <w:rPr>
                <w:rFonts w:ascii="GHEA Grapalat" w:hAnsi="GHEA Grapalat"/>
                <w:sz w:val="23"/>
                <w:szCs w:val="23"/>
                <w:shd w:val="clear" w:color="auto" w:fill="FFFFFF"/>
                <w:lang w:val="af-ZA"/>
              </w:rPr>
            </w:pPr>
          </w:p>
          <w:p w14:paraId="5FF9915A" w14:textId="77777777" w:rsidR="00CC4A51" w:rsidRPr="00AA00AA" w:rsidRDefault="00CC4A51" w:rsidP="007551C6">
            <w:pPr>
              <w:spacing w:after="0" w:line="240" w:lineRule="auto"/>
              <w:ind w:right="144"/>
              <w:jc w:val="both"/>
              <w:rPr>
                <w:rFonts w:ascii="GHEA Grapalat" w:hAnsi="GHEA Grapalat"/>
                <w:sz w:val="23"/>
                <w:szCs w:val="23"/>
                <w:shd w:val="clear" w:color="auto" w:fill="FFFFFF"/>
                <w:lang w:val="af-ZA"/>
              </w:rPr>
            </w:pPr>
          </w:p>
          <w:p w14:paraId="1864C641"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r w:rsidRPr="00AA00AA">
              <w:rPr>
                <w:rFonts w:ascii="GHEA Grapalat" w:hAnsi="GHEA Grapalat"/>
                <w:sz w:val="23"/>
                <w:szCs w:val="23"/>
                <w:shd w:val="clear" w:color="auto" w:fill="FFFFFF"/>
                <w:lang w:val="af-ZA"/>
              </w:rPr>
              <w:t xml:space="preserve">1.Ընդունվել է մասնակի, </w:t>
            </w:r>
            <w:r w:rsidRPr="00AA00AA">
              <w:rPr>
                <w:rFonts w:ascii="GHEA Grapalat" w:eastAsia="GHEA Grapalat" w:hAnsi="GHEA Grapalat" w:cs="GHEA Grapalat"/>
                <w:sz w:val="23"/>
                <w:szCs w:val="23"/>
                <w:lang w:val="hy-AM"/>
              </w:rPr>
              <w:t>«Տեղական</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ինքնակառավարման մասին» օրենքով</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համապատասխանեցումն</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ապահովված</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է</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իսկ</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համարակալումը</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փոփոխվել</w:t>
            </w:r>
            <w:r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hy-AM"/>
              </w:rPr>
              <w:t>է</w:t>
            </w:r>
            <w:r w:rsidRPr="00AA00AA">
              <w:rPr>
                <w:rFonts w:ascii="GHEA Grapalat" w:eastAsia="GHEA Grapalat" w:hAnsi="GHEA Grapalat" w:cs="GHEA Grapalat"/>
                <w:sz w:val="23"/>
                <w:szCs w:val="23"/>
                <w:lang w:val="af-ZA"/>
              </w:rPr>
              <w:t>:</w:t>
            </w:r>
          </w:p>
          <w:p w14:paraId="0EB5223F"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5FE6866C"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3B9CDD0A"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1048545B"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3A91A56C"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5EB3A3E3"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0B29C3CC"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7DC0424E"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06F2ECF3" w14:textId="77777777" w:rsidR="00CC4A51" w:rsidRPr="00AA00AA" w:rsidRDefault="00CC4A51" w:rsidP="007551C6">
            <w:pPr>
              <w:spacing w:after="0" w:line="240" w:lineRule="auto"/>
              <w:ind w:right="144"/>
              <w:jc w:val="both"/>
              <w:rPr>
                <w:rFonts w:ascii="GHEA Grapalat" w:eastAsia="GHEA Grapalat" w:hAnsi="GHEA Grapalat" w:cs="GHEA Grapalat"/>
                <w:sz w:val="23"/>
                <w:szCs w:val="23"/>
                <w:lang w:val="af-ZA"/>
              </w:rPr>
            </w:pPr>
          </w:p>
          <w:p w14:paraId="73FA7511" w14:textId="77777777" w:rsidR="00DE53D8" w:rsidRPr="00AA00AA" w:rsidRDefault="00CC4A51" w:rsidP="007551C6">
            <w:pPr>
              <w:spacing w:after="0" w:line="240" w:lineRule="auto"/>
              <w:ind w:right="144"/>
              <w:jc w:val="both"/>
              <w:rPr>
                <w:rFonts w:ascii="GHEA Grapalat" w:eastAsia="GHEA Grapalat" w:hAnsi="GHEA Grapalat" w:cs="GHEA Grapalat"/>
                <w:sz w:val="23"/>
                <w:szCs w:val="23"/>
                <w:lang w:val="af-ZA"/>
              </w:rPr>
            </w:pPr>
            <w:r w:rsidRPr="00AA00AA">
              <w:rPr>
                <w:rFonts w:ascii="GHEA Grapalat" w:eastAsia="GHEA Grapalat" w:hAnsi="GHEA Grapalat" w:cs="GHEA Grapalat"/>
                <w:sz w:val="23"/>
                <w:szCs w:val="23"/>
                <w:lang w:val="af-ZA"/>
              </w:rPr>
              <w:t>2.</w:t>
            </w:r>
            <w:r w:rsidR="007B31B5" w:rsidRPr="00AA00AA">
              <w:rPr>
                <w:rFonts w:ascii="GHEA Grapalat" w:eastAsia="GHEA Grapalat" w:hAnsi="GHEA Grapalat" w:cs="GHEA Grapalat"/>
                <w:sz w:val="23"/>
                <w:szCs w:val="23"/>
                <w:lang w:val="af-ZA"/>
              </w:rPr>
              <w:t xml:space="preserve">Ընդունվել է, </w:t>
            </w:r>
            <w:r w:rsidR="007B31B5" w:rsidRPr="00AA00AA">
              <w:rPr>
                <w:rFonts w:ascii="GHEA Grapalat" w:eastAsia="GHEA Grapalat" w:hAnsi="GHEA Grapalat" w:cs="GHEA Grapalat"/>
                <w:sz w:val="23"/>
                <w:szCs w:val="23"/>
                <w:lang w:val="hy-AM"/>
              </w:rPr>
              <w:t>«Տեղական ինքնակառավարման մասին օրենքում լրացում կատարելու մասին» օրենքի նախագծով</w:t>
            </w:r>
            <w:r w:rsidR="007B31B5" w:rsidRPr="00AA00AA">
              <w:rPr>
                <w:rFonts w:ascii="GHEA Grapalat" w:eastAsia="GHEA Grapalat" w:hAnsi="GHEA Grapalat" w:cs="GHEA Grapalat"/>
                <w:sz w:val="23"/>
                <w:szCs w:val="23"/>
                <w:lang w:val="af-ZA"/>
              </w:rPr>
              <w:t xml:space="preserve"> շեշտվել է նաև այդ փաստը:</w:t>
            </w:r>
          </w:p>
          <w:p w14:paraId="7EE3F2C3" w14:textId="77777777" w:rsidR="00DE53D8" w:rsidRPr="00AA00AA" w:rsidRDefault="00DE53D8" w:rsidP="007551C6">
            <w:pPr>
              <w:spacing w:after="0" w:line="240" w:lineRule="auto"/>
              <w:ind w:right="144"/>
              <w:jc w:val="both"/>
              <w:rPr>
                <w:rFonts w:ascii="GHEA Grapalat" w:eastAsia="GHEA Grapalat" w:hAnsi="GHEA Grapalat" w:cs="GHEA Grapalat"/>
                <w:sz w:val="23"/>
                <w:szCs w:val="23"/>
                <w:lang w:val="af-ZA"/>
              </w:rPr>
            </w:pPr>
          </w:p>
          <w:p w14:paraId="34FA2021" w14:textId="77777777" w:rsidR="00DE53D8" w:rsidRPr="00AA00AA" w:rsidRDefault="00DE53D8" w:rsidP="007551C6">
            <w:pPr>
              <w:spacing w:after="0" w:line="240" w:lineRule="auto"/>
              <w:ind w:right="144"/>
              <w:jc w:val="both"/>
              <w:rPr>
                <w:rFonts w:ascii="GHEA Grapalat" w:eastAsia="GHEA Grapalat" w:hAnsi="GHEA Grapalat" w:cs="GHEA Grapalat"/>
                <w:sz w:val="23"/>
                <w:szCs w:val="23"/>
                <w:lang w:val="af-ZA"/>
              </w:rPr>
            </w:pPr>
          </w:p>
          <w:p w14:paraId="33DA3771" w14:textId="77777777" w:rsidR="00DE53D8" w:rsidRPr="00AA00AA" w:rsidRDefault="00DE53D8" w:rsidP="007551C6">
            <w:pPr>
              <w:spacing w:after="0" w:line="240" w:lineRule="auto"/>
              <w:ind w:right="144"/>
              <w:jc w:val="both"/>
              <w:rPr>
                <w:rFonts w:ascii="GHEA Grapalat" w:eastAsia="GHEA Grapalat" w:hAnsi="GHEA Grapalat" w:cs="GHEA Grapalat"/>
                <w:sz w:val="23"/>
                <w:szCs w:val="23"/>
                <w:lang w:val="af-ZA"/>
              </w:rPr>
            </w:pPr>
          </w:p>
          <w:p w14:paraId="3AC911B1" w14:textId="77777777" w:rsidR="00DE53D8" w:rsidRPr="00AA00AA" w:rsidRDefault="00DE53D8" w:rsidP="007551C6">
            <w:pPr>
              <w:spacing w:after="0" w:line="240" w:lineRule="auto"/>
              <w:ind w:right="144"/>
              <w:jc w:val="both"/>
              <w:rPr>
                <w:rFonts w:ascii="GHEA Grapalat" w:eastAsia="GHEA Grapalat" w:hAnsi="GHEA Grapalat" w:cs="GHEA Grapalat"/>
                <w:sz w:val="23"/>
                <w:szCs w:val="23"/>
                <w:lang w:val="af-ZA"/>
              </w:rPr>
            </w:pPr>
          </w:p>
          <w:p w14:paraId="161491E5" w14:textId="77777777" w:rsidR="00DE53D8" w:rsidRPr="00AA00AA" w:rsidRDefault="00DE53D8" w:rsidP="007551C6">
            <w:pPr>
              <w:spacing w:after="0" w:line="240" w:lineRule="auto"/>
              <w:ind w:right="144"/>
              <w:jc w:val="both"/>
              <w:rPr>
                <w:rFonts w:ascii="GHEA Grapalat" w:eastAsia="GHEA Grapalat" w:hAnsi="GHEA Grapalat" w:cs="GHEA Grapalat"/>
                <w:sz w:val="23"/>
                <w:szCs w:val="23"/>
                <w:lang w:val="af-ZA"/>
              </w:rPr>
            </w:pPr>
          </w:p>
          <w:p w14:paraId="2C0567C6" w14:textId="77777777" w:rsidR="00DE53D8" w:rsidRPr="00AA00AA" w:rsidRDefault="00DE53D8" w:rsidP="007551C6">
            <w:pPr>
              <w:spacing w:after="0" w:line="240" w:lineRule="auto"/>
              <w:ind w:right="144"/>
              <w:jc w:val="both"/>
              <w:rPr>
                <w:rFonts w:ascii="GHEA Grapalat" w:eastAsia="GHEA Grapalat" w:hAnsi="GHEA Grapalat" w:cs="GHEA Grapalat"/>
                <w:sz w:val="23"/>
                <w:szCs w:val="23"/>
                <w:lang w:val="af-ZA"/>
              </w:rPr>
            </w:pPr>
          </w:p>
          <w:p w14:paraId="738D7251" w14:textId="77777777" w:rsidR="00CC4A51" w:rsidRPr="00AA00AA" w:rsidRDefault="00DE53D8" w:rsidP="007551C6">
            <w:pPr>
              <w:spacing w:after="0" w:line="240" w:lineRule="auto"/>
              <w:ind w:right="144"/>
              <w:jc w:val="both"/>
              <w:rPr>
                <w:rFonts w:ascii="GHEA Grapalat" w:eastAsia="GHEA Grapalat" w:hAnsi="GHEA Grapalat" w:cs="GHEA Grapalat"/>
                <w:sz w:val="23"/>
                <w:szCs w:val="23"/>
                <w:lang w:val="af-ZA"/>
              </w:rPr>
            </w:pPr>
            <w:r w:rsidRPr="00AA00AA">
              <w:rPr>
                <w:rFonts w:ascii="GHEA Grapalat" w:eastAsia="GHEA Grapalat" w:hAnsi="GHEA Grapalat" w:cs="GHEA Grapalat"/>
                <w:sz w:val="23"/>
                <w:szCs w:val="23"/>
                <w:lang w:val="af-ZA"/>
              </w:rPr>
              <w:t>3.</w:t>
            </w:r>
            <w:r w:rsidR="007B31B5" w:rsidRPr="00AA00AA">
              <w:rPr>
                <w:rFonts w:ascii="GHEA Grapalat" w:eastAsia="GHEA Grapalat" w:hAnsi="GHEA Grapalat" w:cs="GHEA Grapalat"/>
                <w:sz w:val="23"/>
                <w:szCs w:val="23"/>
                <w:lang w:val="af-ZA"/>
              </w:rPr>
              <w:t xml:space="preserve"> </w:t>
            </w:r>
            <w:r w:rsidRPr="00AA00AA">
              <w:rPr>
                <w:rFonts w:ascii="GHEA Grapalat" w:eastAsia="GHEA Grapalat" w:hAnsi="GHEA Grapalat" w:cs="GHEA Grapalat"/>
                <w:sz w:val="23"/>
                <w:szCs w:val="23"/>
                <w:lang w:val="af-ZA"/>
              </w:rPr>
              <w:t>Ընդունվել է ի գիտություն:</w:t>
            </w:r>
          </w:p>
          <w:p w14:paraId="5606F6AD" w14:textId="1FB49854" w:rsidR="00DE53D8" w:rsidRPr="00AA00AA" w:rsidRDefault="00DE53D8" w:rsidP="007551C6">
            <w:pPr>
              <w:spacing w:after="0" w:line="240" w:lineRule="auto"/>
              <w:ind w:right="144"/>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Կարգավորումները վերաբերում են բոլոր կազմակերպություններին</w:t>
            </w:r>
            <w:r w:rsidR="00F9439E" w:rsidRPr="00AA00AA">
              <w:rPr>
                <w:rFonts w:ascii="GHEA Grapalat" w:hAnsi="GHEA Grapalat"/>
                <w:sz w:val="23"/>
                <w:szCs w:val="23"/>
                <w:shd w:val="clear" w:color="auto" w:fill="FFFFFF"/>
                <w:lang w:val="af-ZA"/>
              </w:rPr>
              <w:t>՝ ՀՈԱԿ-ներին</w:t>
            </w:r>
            <w:r w:rsidRPr="00AA00AA">
              <w:rPr>
                <w:rFonts w:ascii="GHEA Grapalat" w:hAnsi="GHEA Grapalat"/>
                <w:sz w:val="23"/>
                <w:szCs w:val="23"/>
                <w:shd w:val="clear" w:color="auto" w:fill="FFFFFF"/>
                <w:lang w:val="af-ZA"/>
              </w:rPr>
              <w:t>, որոնք առնչվում են երեխաների հետ՝ անխտիր:</w:t>
            </w:r>
            <w:r w:rsidR="30921CA7" w:rsidRPr="00AA00AA">
              <w:rPr>
                <w:rFonts w:ascii="GHEA Grapalat" w:hAnsi="GHEA Grapalat"/>
                <w:sz w:val="23"/>
                <w:szCs w:val="23"/>
                <w:shd w:val="clear" w:color="auto" w:fill="FFFFFF"/>
                <w:lang w:val="af-ZA"/>
              </w:rPr>
              <w:t xml:space="preserve"> Հստակեցվել է հիմնավորման մեջ։</w:t>
            </w:r>
          </w:p>
        </w:tc>
      </w:tr>
      <w:tr w:rsidR="0082319F" w:rsidRPr="00AA00AA" w14:paraId="4111AC12" w14:textId="77777777" w:rsidTr="008C3EAB">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tcPr>
          <w:p w14:paraId="3C1D7F78" w14:textId="3F5455EC" w:rsidR="0082319F" w:rsidRPr="00AA00AA" w:rsidRDefault="0082319F" w:rsidP="007551C6">
            <w:pPr>
              <w:shd w:val="clear" w:color="auto" w:fill="FFFFFF"/>
              <w:spacing w:after="0" w:line="240" w:lineRule="auto"/>
              <w:ind w:left="261" w:right="425"/>
              <w:jc w:val="center"/>
              <w:rPr>
                <w:rFonts w:ascii="GHEA Grapalat" w:hAnsi="GHEA Grapalat"/>
                <w:b/>
                <w:spacing w:val="-2"/>
                <w:sz w:val="23"/>
                <w:szCs w:val="23"/>
                <w:lang w:val="hy-AM"/>
              </w:rPr>
            </w:pPr>
            <w:r w:rsidRPr="00AA00AA">
              <w:rPr>
                <w:rFonts w:ascii="GHEA Grapalat" w:hAnsi="GHEA Grapalat"/>
                <w:b/>
                <w:spacing w:val="-2"/>
                <w:sz w:val="23"/>
                <w:szCs w:val="23"/>
                <w:lang w:val="hy-AM"/>
              </w:rPr>
              <w:lastRenderedPageBreak/>
              <w:t>29. Կրթության, գիտության, մշակույքի և սպորտի նախարարություն</w:t>
            </w:r>
          </w:p>
        </w:tc>
        <w:tc>
          <w:tcPr>
            <w:tcW w:w="4791" w:type="dxa"/>
            <w:tcBorders>
              <w:top w:val="single" w:sz="4" w:space="0" w:color="auto"/>
              <w:left w:val="single" w:sz="4" w:space="0" w:color="auto"/>
              <w:bottom w:val="single" w:sz="4" w:space="0" w:color="auto"/>
              <w:right w:val="single" w:sz="4" w:space="0" w:color="auto"/>
            </w:tcBorders>
            <w:shd w:val="clear" w:color="auto" w:fill="auto"/>
          </w:tcPr>
          <w:p w14:paraId="6C8431BB" w14:textId="780DC028" w:rsidR="0082319F" w:rsidRPr="00AA00AA" w:rsidRDefault="0082319F" w:rsidP="007551C6">
            <w:pPr>
              <w:spacing w:after="0" w:line="240" w:lineRule="auto"/>
              <w:ind w:left="144" w:right="144"/>
              <w:jc w:val="center"/>
              <w:rPr>
                <w:rFonts w:ascii="GHEA Grapalat" w:hAnsi="GHEA Grapalat"/>
                <w:sz w:val="23"/>
                <w:szCs w:val="23"/>
                <w:shd w:val="clear" w:color="auto" w:fill="FFFFFF"/>
                <w:lang w:val="hy-AM"/>
              </w:rPr>
            </w:pPr>
            <w:r w:rsidRPr="00AA00AA">
              <w:rPr>
                <w:rFonts w:ascii="GHEA Grapalat" w:hAnsi="GHEA Grapalat"/>
                <w:sz w:val="23"/>
                <w:szCs w:val="23"/>
                <w:shd w:val="clear" w:color="auto" w:fill="FFFFFF"/>
                <w:lang w:val="en-US"/>
              </w:rPr>
              <w:t>24</w:t>
            </w:r>
            <w:r w:rsidRPr="00AA00AA">
              <w:rPr>
                <w:rFonts w:ascii="GHEA Grapalat" w:hAnsi="GHEA Grapalat"/>
                <w:sz w:val="23"/>
                <w:szCs w:val="23"/>
                <w:shd w:val="clear" w:color="auto" w:fill="FFFFFF"/>
                <w:lang w:val="hy-AM"/>
              </w:rPr>
              <w:t>.</w:t>
            </w:r>
            <w:r w:rsidRPr="00AA00AA">
              <w:rPr>
                <w:rFonts w:ascii="GHEA Grapalat" w:hAnsi="GHEA Grapalat"/>
                <w:sz w:val="23"/>
                <w:szCs w:val="23"/>
                <w:shd w:val="clear" w:color="auto" w:fill="FFFFFF"/>
                <w:lang w:val="en-US"/>
              </w:rPr>
              <w:t>03</w:t>
            </w:r>
            <w:r w:rsidRPr="00AA00AA">
              <w:rPr>
                <w:rFonts w:ascii="GHEA Grapalat" w:hAnsi="GHEA Grapalat"/>
                <w:sz w:val="23"/>
                <w:szCs w:val="23"/>
                <w:shd w:val="clear" w:color="auto" w:fill="FFFFFF"/>
                <w:lang w:val="hy-AM"/>
              </w:rPr>
              <w:t>.202</w:t>
            </w:r>
            <w:r w:rsidRPr="00AA00AA">
              <w:rPr>
                <w:rFonts w:ascii="GHEA Grapalat" w:hAnsi="GHEA Grapalat"/>
                <w:sz w:val="23"/>
                <w:szCs w:val="23"/>
                <w:shd w:val="clear" w:color="auto" w:fill="FFFFFF"/>
                <w:lang w:val="en-US"/>
              </w:rPr>
              <w:t>5</w:t>
            </w:r>
            <w:r w:rsidRPr="00AA00AA">
              <w:rPr>
                <w:rFonts w:ascii="GHEA Grapalat" w:hAnsi="GHEA Grapalat"/>
                <w:sz w:val="23"/>
                <w:szCs w:val="23"/>
                <w:shd w:val="clear" w:color="auto" w:fill="FFFFFF"/>
                <w:lang w:val="hy-AM"/>
              </w:rPr>
              <w:t xml:space="preserve"> թ</w:t>
            </w:r>
            <w:r w:rsidRPr="00AA00AA">
              <w:rPr>
                <w:rFonts w:ascii="MS Gothic" w:eastAsia="MS Gothic" w:hAnsi="MS Gothic" w:cs="MS Gothic" w:hint="eastAsia"/>
                <w:sz w:val="23"/>
                <w:szCs w:val="23"/>
                <w:shd w:val="clear" w:color="auto" w:fill="FFFFFF"/>
                <w:lang w:val="hy-AM"/>
              </w:rPr>
              <w:t>․</w:t>
            </w:r>
            <w:r w:rsidRPr="00AA00AA">
              <w:rPr>
                <w:rFonts w:ascii="GHEA Grapalat" w:hAnsi="GHEA Grapalat"/>
                <w:sz w:val="23"/>
                <w:szCs w:val="23"/>
                <w:shd w:val="clear" w:color="auto" w:fill="FFFFFF"/>
                <w:lang w:val="hy-AM"/>
              </w:rPr>
              <w:t xml:space="preserve"> </w:t>
            </w:r>
          </w:p>
          <w:p w14:paraId="52AFE5DA" w14:textId="0981EEB7" w:rsidR="0082319F" w:rsidRPr="00AA00AA" w:rsidRDefault="008A1EC6" w:rsidP="007551C6">
            <w:pPr>
              <w:spacing w:after="0" w:line="240" w:lineRule="auto"/>
              <w:jc w:val="center"/>
              <w:rPr>
                <w:rFonts w:ascii="GHEA Grapalat" w:eastAsia="Times New Roman" w:hAnsi="GHEA Grapalat" w:cs="Times New Roman"/>
                <w:b/>
                <w:spacing w:val="-20"/>
                <w:sz w:val="23"/>
                <w:szCs w:val="23"/>
                <w:lang w:val="hy-AM" w:eastAsia="ru-RU"/>
              </w:rPr>
            </w:pPr>
            <w:r w:rsidRPr="00AA00AA">
              <w:rPr>
                <w:rFonts w:ascii="GHEA Grapalat" w:eastAsia="Times New Roman" w:hAnsi="GHEA Grapalat" w:cs="Times New Roman"/>
                <w:bCs/>
                <w:spacing w:val="-20"/>
                <w:sz w:val="23"/>
                <w:szCs w:val="23"/>
                <w:lang w:val="hy-AM" w:eastAsia="ru-RU"/>
              </w:rPr>
              <w:t xml:space="preserve">N </w:t>
            </w:r>
            <w:r w:rsidRPr="00AA00AA">
              <w:rPr>
                <w:rFonts w:ascii="GHEA Grapalat" w:hAnsi="GHEA Grapalat"/>
                <w:bCs/>
                <w:color w:val="000000"/>
                <w:sz w:val="23"/>
                <w:szCs w:val="23"/>
                <w:shd w:val="clear" w:color="auto" w:fill="FFFFFF"/>
                <w:lang w:val="hy-AM"/>
              </w:rPr>
              <w:t>04/18.2/8169-2025</w:t>
            </w:r>
            <w:r w:rsidRPr="00AA00AA">
              <w:rPr>
                <w:rFonts w:ascii="GHEA Grapalat" w:eastAsia="Times New Roman" w:hAnsi="GHEA Grapalat" w:cs="Times New Roman"/>
                <w:b/>
                <w:spacing w:val="-20"/>
                <w:sz w:val="23"/>
                <w:szCs w:val="23"/>
                <w:lang w:val="en-US" w:eastAsia="ru-RU"/>
              </w:rPr>
              <w:t xml:space="preserve"> </w:t>
            </w:r>
            <w:r w:rsidR="0082319F" w:rsidRPr="00AA00AA">
              <w:rPr>
                <w:rFonts w:ascii="GHEA Grapalat" w:hAnsi="GHEA Grapalat"/>
                <w:sz w:val="23"/>
                <w:szCs w:val="23"/>
                <w:shd w:val="clear" w:color="auto" w:fill="FFFFFF"/>
                <w:lang w:val="hy-AM"/>
              </w:rPr>
              <w:t>գրություն</w:t>
            </w:r>
          </w:p>
        </w:tc>
      </w:tr>
      <w:tr w:rsidR="0082319F" w:rsidRPr="00630885" w14:paraId="42499FBB"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2712192" w14:textId="77777777" w:rsidR="008A1EC6" w:rsidRPr="00AA00AA" w:rsidRDefault="008A1EC6" w:rsidP="007551C6">
            <w:pPr>
              <w:spacing w:after="0" w:line="240" w:lineRule="auto"/>
              <w:ind w:firstLine="284"/>
              <w:jc w:val="both"/>
              <w:rPr>
                <w:rFonts w:ascii="GHEA Grapalat" w:hAnsi="GHEA Grapalat"/>
                <w:iCs/>
                <w:noProof/>
                <w:sz w:val="23"/>
                <w:szCs w:val="23"/>
                <w:lang w:val="hy-AM"/>
              </w:rPr>
            </w:pPr>
            <w:r w:rsidRPr="00AA00AA">
              <w:rPr>
                <w:rFonts w:ascii="GHEA Grapalat" w:hAnsi="GHEA Grapalat" w:cs="Sylfaen"/>
                <w:sz w:val="23"/>
                <w:szCs w:val="23"/>
                <w:lang w:val="hy-AM"/>
              </w:rPr>
              <w:t>Ձեզ եմ ներկայացնում Կրթության</w:t>
            </w:r>
            <w:r w:rsidRPr="00AA00AA">
              <w:rPr>
                <w:rFonts w:ascii="GHEA Grapalat" w:hAnsi="GHEA Grapalat"/>
                <w:sz w:val="23"/>
                <w:szCs w:val="23"/>
                <w:lang w:val="hy-AM"/>
              </w:rPr>
              <w:t xml:space="preserve">, գիտության, </w:t>
            </w:r>
            <w:r w:rsidRPr="00AA00AA">
              <w:rPr>
                <w:rFonts w:ascii="GHEA Grapalat" w:hAnsi="GHEA Grapalat" w:cs="Sylfaen"/>
                <w:sz w:val="23"/>
                <w:szCs w:val="23"/>
                <w:lang w:val="hy-AM"/>
              </w:rPr>
              <w:t>մշակույթի և սպորտի</w:t>
            </w:r>
            <w:r w:rsidRPr="00AA00AA">
              <w:rPr>
                <w:rFonts w:ascii="GHEA Grapalat" w:hAnsi="GHEA Grapalat"/>
                <w:sz w:val="23"/>
                <w:szCs w:val="23"/>
                <w:lang w:val="hy-AM"/>
              </w:rPr>
              <w:t xml:space="preserve"> նախարարության առաջարկությունները «</w:t>
            </w:r>
            <w:r w:rsidRPr="00AA00AA">
              <w:rPr>
                <w:rFonts w:ascii="GHEA Grapalat" w:hAnsi="GHEA Grapalat" w:cs="GHEA Grapalat"/>
                <w:sz w:val="23"/>
                <w:szCs w:val="23"/>
                <w:lang w:val="hy-AM"/>
              </w:rPr>
              <w:t xml:space="preserve">Երեխայի իրավունքների և երեխայի պաշտպանության համակարգի մասին» օրենքի նախագծի </w:t>
            </w:r>
            <w:r w:rsidRPr="00AA00AA">
              <w:rPr>
                <w:rFonts w:ascii="GHEA Grapalat" w:hAnsi="GHEA Grapalat"/>
                <w:iCs/>
                <w:noProof/>
                <w:sz w:val="23"/>
                <w:szCs w:val="23"/>
                <w:lang w:val="hy-AM"/>
              </w:rPr>
              <w:t>(այսուհետ՝ Նախագիծ) վերաբերյալ:</w:t>
            </w:r>
          </w:p>
          <w:p w14:paraId="7C67521E" w14:textId="66F36822" w:rsidR="008A1EC6" w:rsidRPr="00AA00AA" w:rsidRDefault="008A1EC6" w:rsidP="007551C6">
            <w:pPr>
              <w:spacing w:after="0" w:line="240" w:lineRule="auto"/>
              <w:jc w:val="both"/>
              <w:rPr>
                <w:rFonts w:ascii="GHEA Grapalat" w:hAnsi="GHEA Grapalat"/>
                <w:sz w:val="23"/>
                <w:szCs w:val="23"/>
                <w:lang w:val="hy-AM" w:eastAsia="ru-RU"/>
              </w:rPr>
            </w:pPr>
            <w:r w:rsidRPr="00AA00AA">
              <w:rPr>
                <w:rFonts w:ascii="GHEA Grapalat" w:hAnsi="GHEA Grapalat"/>
                <w:sz w:val="23"/>
                <w:szCs w:val="23"/>
                <w:lang w:val="hy-AM" w:eastAsia="ru-RU"/>
              </w:rPr>
              <w:t xml:space="preserve">   1. Նախագծի 9-րդ հոդվածի 7-րդ մասի իրավակարգավորման շրջանակներում առաջարկում ենք լրացում կատարել Վարչական իրավախախտումների վերաբերյալ Հայաստանի Հանրապետության օրենսգրքում: Միաժամանակ նույն հոդվածի 7-րդ մասում </w:t>
            </w:r>
            <w:r w:rsidRPr="00AA00AA">
              <w:rPr>
                <w:rFonts w:ascii="GHEA Grapalat" w:hAnsi="GHEA Grapalat"/>
                <w:sz w:val="23"/>
                <w:szCs w:val="23"/>
                <w:lang w:val="hy-AM"/>
              </w:rPr>
              <w:t>«</w:t>
            </w:r>
            <w:r w:rsidRPr="00AA00AA">
              <w:rPr>
                <w:rFonts w:ascii="GHEA Grapalat" w:eastAsia="Times New Roman" w:hAnsi="GHEA Grapalat" w:cs="Times New Roman"/>
                <w:sz w:val="23"/>
                <w:szCs w:val="23"/>
                <w:lang w:val="hy-AM" w:eastAsia="ru-RU"/>
              </w:rPr>
              <w:t>բռնության բոլոր ձևերից</w:t>
            </w:r>
            <w:r w:rsidRPr="00AA00AA">
              <w:rPr>
                <w:rFonts w:ascii="GHEA Grapalat" w:hAnsi="GHEA Grapalat" w:cs="GHEA Grapalat"/>
                <w:sz w:val="23"/>
                <w:szCs w:val="23"/>
                <w:lang w:val="hy-AM"/>
              </w:rPr>
              <w:t xml:space="preserve">» բառերը առաջարկում ենք փոխարինել </w:t>
            </w:r>
            <w:r w:rsidRPr="00AA00AA">
              <w:rPr>
                <w:rFonts w:ascii="GHEA Grapalat" w:hAnsi="GHEA Grapalat"/>
                <w:sz w:val="23"/>
                <w:szCs w:val="23"/>
                <w:lang w:val="hy-AM"/>
              </w:rPr>
              <w:t>«</w:t>
            </w:r>
            <w:r w:rsidRPr="00AA00AA">
              <w:rPr>
                <w:rFonts w:ascii="GHEA Grapalat" w:eastAsia="Times New Roman" w:hAnsi="GHEA Grapalat" w:cs="Times New Roman"/>
                <w:sz w:val="23"/>
                <w:szCs w:val="23"/>
                <w:lang w:val="hy-AM" w:eastAsia="ru-RU"/>
              </w:rPr>
              <w:t>բռնության բոլոր տեսակներից</w:t>
            </w:r>
            <w:r w:rsidRPr="00AA00AA">
              <w:rPr>
                <w:rFonts w:ascii="GHEA Grapalat" w:hAnsi="GHEA Grapalat" w:cs="GHEA Grapalat"/>
                <w:sz w:val="23"/>
                <w:szCs w:val="23"/>
                <w:lang w:val="hy-AM"/>
              </w:rPr>
              <w:t>» բառերով:</w:t>
            </w:r>
            <w:r w:rsidRPr="00AA00AA">
              <w:rPr>
                <w:rFonts w:ascii="GHEA Grapalat" w:hAnsi="GHEA Grapalat"/>
                <w:sz w:val="23"/>
                <w:szCs w:val="23"/>
                <w:lang w:val="hy-AM" w:eastAsia="ru-RU"/>
              </w:rPr>
              <w:t xml:space="preserve">   </w:t>
            </w:r>
          </w:p>
          <w:p w14:paraId="7230814B" w14:textId="77777777" w:rsidR="0082319F" w:rsidRPr="00AA00AA" w:rsidRDefault="0082319F"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C542E" w14:textId="77777777" w:rsidR="0082319F" w:rsidRPr="00AA00AA" w:rsidRDefault="008A1EC6" w:rsidP="007551C6">
            <w:pPr>
              <w:spacing w:after="0" w:line="240" w:lineRule="auto"/>
              <w:ind w:left="105" w:right="144" w:firstLine="142"/>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1. Չի ընդունվել:</w:t>
            </w:r>
          </w:p>
          <w:p w14:paraId="05E48859" w14:textId="4D4C7D10" w:rsidR="00D507A7" w:rsidRPr="00AA00AA" w:rsidRDefault="008A1EC6" w:rsidP="007551C6">
            <w:pPr>
              <w:spacing w:after="0" w:line="240" w:lineRule="auto"/>
              <w:ind w:left="105" w:right="144" w:firstLine="142"/>
              <w:jc w:val="both"/>
              <w:rPr>
                <w:rFonts w:ascii="GHEA Grapalat" w:hAnsi="GHEA Grapalat"/>
                <w:sz w:val="23"/>
                <w:szCs w:val="23"/>
                <w:lang w:val="af-ZA" w:eastAsia="ru-RU"/>
              </w:rPr>
            </w:pPr>
            <w:r w:rsidRPr="00AA00AA">
              <w:rPr>
                <w:rFonts w:ascii="GHEA Grapalat" w:eastAsia="Times New Roman" w:hAnsi="GHEA Grapalat" w:cs="Times New Roman"/>
                <w:sz w:val="23"/>
                <w:szCs w:val="23"/>
                <w:lang w:val="hy-AM" w:eastAsia="ru-RU"/>
              </w:rPr>
              <w:t>Երեխայի՝ բռնության բոլոր ձևերից պաշտպանված լինելու իրավունքը խախտող անձանց</w:t>
            </w:r>
            <w:r w:rsidRPr="00AA00AA">
              <w:rPr>
                <w:rFonts w:ascii="GHEA Grapalat" w:eastAsia="Times New Roman" w:hAnsi="GHEA Grapalat" w:cs="Times New Roman"/>
                <w:sz w:val="23"/>
                <w:szCs w:val="23"/>
                <w:lang w:val="af-ZA" w:eastAsia="ru-RU"/>
              </w:rPr>
              <w:t xml:space="preserve"> համար</w:t>
            </w:r>
            <w:r w:rsidRPr="00AA00AA">
              <w:rPr>
                <w:rFonts w:ascii="GHEA Grapalat" w:eastAsia="Times New Roman" w:hAnsi="GHEA Grapalat" w:cs="Times New Roman"/>
                <w:sz w:val="23"/>
                <w:szCs w:val="23"/>
                <w:lang w:val="hy-AM" w:eastAsia="ru-RU"/>
              </w:rPr>
              <w:t xml:space="preserve"> պատասխանատվությունն</w:t>
            </w:r>
            <w:r w:rsidRPr="00AA00AA">
              <w:rPr>
                <w:rFonts w:ascii="GHEA Grapalat" w:eastAsia="Times New Roman" w:hAnsi="GHEA Grapalat" w:cs="Times New Roman"/>
                <w:sz w:val="23"/>
                <w:szCs w:val="23"/>
                <w:lang w:val="af-ZA" w:eastAsia="ru-RU"/>
              </w:rPr>
              <w:t xml:space="preserve"> արդեն սահմանված է թե՛ Վ</w:t>
            </w:r>
            <w:r w:rsidRPr="00AA00AA">
              <w:rPr>
                <w:rFonts w:ascii="GHEA Grapalat" w:hAnsi="GHEA Grapalat"/>
                <w:sz w:val="23"/>
                <w:szCs w:val="23"/>
                <w:lang w:val="hy-AM" w:eastAsia="ru-RU"/>
              </w:rPr>
              <w:t>արչական իրավախախտումների վերաբերյալ ՀՀ օրենսգրքում</w:t>
            </w:r>
            <w:r w:rsidRPr="00AA00AA">
              <w:rPr>
                <w:rFonts w:ascii="GHEA Grapalat" w:hAnsi="GHEA Grapalat"/>
                <w:sz w:val="23"/>
                <w:szCs w:val="23"/>
                <w:lang w:val="af-ZA" w:eastAsia="ru-RU"/>
              </w:rPr>
              <w:t xml:space="preserve">, </w:t>
            </w:r>
            <w:r w:rsidRPr="00AA00AA">
              <w:rPr>
                <w:rFonts w:ascii="GHEA Grapalat" w:hAnsi="GHEA Grapalat"/>
                <w:sz w:val="23"/>
                <w:szCs w:val="23"/>
                <w:lang w:val="hy-AM" w:eastAsia="ru-RU"/>
              </w:rPr>
              <w:t>թե՛</w:t>
            </w:r>
            <w:r w:rsidRPr="00AA00AA">
              <w:rPr>
                <w:rFonts w:ascii="GHEA Grapalat" w:hAnsi="GHEA Grapalat"/>
                <w:sz w:val="23"/>
                <w:szCs w:val="23"/>
                <w:lang w:val="af-ZA" w:eastAsia="ru-RU"/>
              </w:rPr>
              <w:t xml:space="preserve"> ՀՀ քրեական օրենսգրքում, և կախված է այդ բռնության՝ հանցանք կամ զանցանք լինելուց, տեսակից</w:t>
            </w:r>
            <w:r w:rsidR="00D507A7" w:rsidRPr="00AA00AA">
              <w:rPr>
                <w:rFonts w:ascii="GHEA Grapalat" w:hAnsi="GHEA Grapalat"/>
                <w:sz w:val="23"/>
                <w:szCs w:val="23"/>
                <w:lang w:val="af-ZA" w:eastAsia="ru-RU"/>
              </w:rPr>
              <w:t>, վտանգավորության աստիճանից</w:t>
            </w:r>
            <w:r w:rsidRPr="00AA00AA">
              <w:rPr>
                <w:rFonts w:ascii="GHEA Grapalat" w:hAnsi="GHEA Grapalat"/>
                <w:sz w:val="23"/>
                <w:szCs w:val="23"/>
                <w:lang w:val="af-ZA" w:eastAsia="ru-RU"/>
              </w:rPr>
              <w:t xml:space="preserve"> կամ այլ   առանձնահատկություններից</w:t>
            </w:r>
            <w:r w:rsidRPr="00AA00AA">
              <w:rPr>
                <w:rFonts w:ascii="GHEA Grapalat" w:hAnsi="GHEA Grapalat"/>
                <w:sz w:val="23"/>
                <w:szCs w:val="23"/>
                <w:lang w:val="hy-AM" w:eastAsia="ru-RU"/>
              </w:rPr>
              <w:t>: Հետևաբար</w:t>
            </w:r>
            <w:r w:rsidRPr="00AA00AA">
              <w:rPr>
                <w:rFonts w:ascii="GHEA Grapalat" w:hAnsi="GHEA Grapalat"/>
                <w:sz w:val="23"/>
                <w:szCs w:val="23"/>
                <w:lang w:val="af-ZA" w:eastAsia="ru-RU"/>
              </w:rPr>
              <w:t xml:space="preserve">, ընդհանրական նորմ նախատեսելով </w:t>
            </w:r>
            <w:r w:rsidR="00D507A7" w:rsidRPr="00AA00AA">
              <w:rPr>
                <w:rFonts w:ascii="GHEA Grapalat" w:eastAsia="Times New Roman" w:hAnsi="GHEA Grapalat" w:cs="Times New Roman"/>
                <w:sz w:val="23"/>
                <w:szCs w:val="23"/>
                <w:lang w:val="af-ZA" w:eastAsia="ru-RU"/>
              </w:rPr>
              <w:t>Վ</w:t>
            </w:r>
            <w:r w:rsidR="00D507A7" w:rsidRPr="00AA00AA">
              <w:rPr>
                <w:rFonts w:ascii="GHEA Grapalat" w:hAnsi="GHEA Grapalat"/>
                <w:sz w:val="23"/>
                <w:szCs w:val="23"/>
                <w:lang w:val="hy-AM" w:eastAsia="ru-RU"/>
              </w:rPr>
              <w:t>արչական իրավախախտումների վերաբերյալ ՀՀ օրենսգրքում</w:t>
            </w:r>
            <w:r w:rsidR="00D507A7" w:rsidRPr="00AA00AA">
              <w:rPr>
                <w:rFonts w:ascii="GHEA Grapalat" w:hAnsi="GHEA Grapalat"/>
                <w:sz w:val="23"/>
                <w:szCs w:val="23"/>
                <w:lang w:val="af-ZA" w:eastAsia="ru-RU"/>
              </w:rPr>
              <w:t xml:space="preserve"> </w:t>
            </w:r>
            <w:r w:rsidRPr="00AA00AA">
              <w:rPr>
                <w:rFonts w:ascii="GHEA Grapalat" w:hAnsi="GHEA Grapalat"/>
                <w:sz w:val="23"/>
                <w:szCs w:val="23"/>
                <w:lang w:val="af-ZA" w:eastAsia="ru-RU"/>
              </w:rPr>
              <w:t>և չտարանջատելով իրավախախտման բնույթը կամ այլ հատկանիշները</w:t>
            </w:r>
            <w:r w:rsidR="00D507A7" w:rsidRPr="00AA00AA">
              <w:rPr>
                <w:rFonts w:ascii="GHEA Grapalat" w:hAnsi="GHEA Grapalat"/>
                <w:sz w:val="23"/>
                <w:szCs w:val="23"/>
                <w:lang w:val="af-ZA" w:eastAsia="ru-RU"/>
              </w:rPr>
              <w:t>՝</w:t>
            </w:r>
            <w:r w:rsidRPr="00AA00AA">
              <w:rPr>
                <w:rFonts w:ascii="GHEA Grapalat" w:hAnsi="GHEA Grapalat"/>
                <w:sz w:val="23"/>
                <w:szCs w:val="23"/>
                <w:lang w:val="af-ZA" w:eastAsia="ru-RU"/>
              </w:rPr>
              <w:t xml:space="preserve"> </w:t>
            </w:r>
            <w:r w:rsidRPr="00AA00AA">
              <w:rPr>
                <w:rFonts w:ascii="GHEA Grapalat" w:hAnsi="GHEA Grapalat"/>
                <w:sz w:val="23"/>
                <w:szCs w:val="23"/>
                <w:lang w:val="af-ZA" w:eastAsia="ru-RU"/>
              </w:rPr>
              <w:lastRenderedPageBreak/>
              <w:t xml:space="preserve">նպատակահարմար չէ և հակասում է գործող պատժողական քաղաքականությանը՝ միախառնելով զանցանքներն ու հանցանքները: </w:t>
            </w:r>
            <w:r w:rsidR="00D507A7" w:rsidRPr="00AA00AA">
              <w:rPr>
                <w:rFonts w:ascii="GHEA Grapalat" w:hAnsi="GHEA Grapalat"/>
                <w:sz w:val="23"/>
                <w:szCs w:val="23"/>
                <w:lang w:val="af-ZA" w:eastAsia="ru-RU"/>
              </w:rPr>
              <w:t>Բռնության տարբեր ձևեր արդեն իսկ զանցանք կամ հանցանք լինելով՝ մեկ հոդվածով կարգավորման կարիք չունեն:</w:t>
            </w:r>
          </w:p>
          <w:p w14:paraId="49DD1A60" w14:textId="5217F4F6" w:rsidR="008A1EC6" w:rsidRPr="00AA00AA" w:rsidRDefault="00D507A7" w:rsidP="007551C6">
            <w:pPr>
              <w:spacing w:after="0" w:line="240" w:lineRule="auto"/>
              <w:ind w:left="105" w:right="144" w:firstLine="142"/>
              <w:jc w:val="both"/>
              <w:rPr>
                <w:rFonts w:ascii="GHEA Grapalat" w:hAnsi="GHEA Grapalat"/>
                <w:sz w:val="23"/>
                <w:szCs w:val="23"/>
                <w:shd w:val="clear" w:color="auto" w:fill="FFFFFF"/>
                <w:lang w:val="af-ZA"/>
              </w:rPr>
            </w:pPr>
            <w:r w:rsidRPr="00AA00AA">
              <w:rPr>
                <w:rFonts w:ascii="GHEA Grapalat" w:hAnsi="GHEA Grapalat"/>
                <w:sz w:val="23"/>
                <w:szCs w:val="23"/>
                <w:lang w:val="af-ZA" w:eastAsia="ru-RU"/>
              </w:rPr>
              <w:t xml:space="preserve">Բացի այդ, </w:t>
            </w:r>
            <w:r w:rsidR="008A1EC6" w:rsidRPr="00AA00AA">
              <w:rPr>
                <w:rFonts w:ascii="GHEA Grapalat" w:hAnsi="GHEA Grapalat"/>
                <w:sz w:val="23"/>
                <w:szCs w:val="23"/>
                <w:lang w:val="hy-AM"/>
              </w:rPr>
              <w:t>«</w:t>
            </w:r>
            <w:r w:rsidR="008A1EC6" w:rsidRPr="00AA00AA">
              <w:rPr>
                <w:rFonts w:ascii="GHEA Grapalat" w:eastAsia="Times New Roman" w:hAnsi="GHEA Grapalat" w:cs="Times New Roman"/>
                <w:sz w:val="23"/>
                <w:szCs w:val="23"/>
                <w:lang w:val="hy-AM" w:eastAsia="ru-RU"/>
              </w:rPr>
              <w:t>բռնության բոլոր ձևեր</w:t>
            </w:r>
            <w:r w:rsidRPr="00AA00AA">
              <w:rPr>
                <w:rFonts w:ascii="GHEA Grapalat" w:eastAsia="Times New Roman" w:hAnsi="GHEA Grapalat" w:cs="Times New Roman"/>
                <w:sz w:val="23"/>
                <w:szCs w:val="23"/>
                <w:lang w:val="en-US" w:eastAsia="ru-RU"/>
              </w:rPr>
              <w:t>ը</w:t>
            </w:r>
            <w:r w:rsidR="008A1EC6" w:rsidRPr="00AA00AA">
              <w:rPr>
                <w:rFonts w:ascii="GHEA Grapalat" w:hAnsi="GHEA Grapalat" w:cs="GHEA Grapalat"/>
                <w:sz w:val="23"/>
                <w:szCs w:val="23"/>
                <w:lang w:val="hy-AM"/>
              </w:rPr>
              <w:t xml:space="preserve">» </w:t>
            </w:r>
            <w:r w:rsidRPr="00AA00AA">
              <w:rPr>
                <w:rFonts w:ascii="GHEA Grapalat" w:hAnsi="GHEA Grapalat" w:cs="GHEA Grapalat"/>
                <w:sz w:val="23"/>
                <w:szCs w:val="23"/>
                <w:lang w:val="en-US"/>
              </w:rPr>
              <w:t>եզրույթը</w:t>
            </w:r>
            <w:r w:rsidRPr="00AA00AA">
              <w:rPr>
                <w:rFonts w:ascii="GHEA Grapalat" w:hAnsi="GHEA Grapalat" w:cs="GHEA Grapalat"/>
                <w:sz w:val="23"/>
                <w:szCs w:val="23"/>
                <w:lang w:val="af-ZA"/>
              </w:rPr>
              <w:t xml:space="preserve"> ոչ միայն միջազգայնորեն ընդունված տերմինաբանություն է, այլ նաև դրա փոխարինումը </w:t>
            </w:r>
            <w:r w:rsidR="008A1EC6" w:rsidRPr="00AA00AA">
              <w:rPr>
                <w:rFonts w:ascii="GHEA Grapalat" w:hAnsi="GHEA Grapalat"/>
                <w:sz w:val="23"/>
                <w:szCs w:val="23"/>
                <w:lang w:val="hy-AM"/>
              </w:rPr>
              <w:t>«</w:t>
            </w:r>
            <w:r w:rsidR="008A1EC6" w:rsidRPr="00AA00AA">
              <w:rPr>
                <w:rFonts w:ascii="GHEA Grapalat" w:eastAsia="Times New Roman" w:hAnsi="GHEA Grapalat" w:cs="Times New Roman"/>
                <w:sz w:val="23"/>
                <w:szCs w:val="23"/>
                <w:lang w:val="hy-AM" w:eastAsia="ru-RU"/>
              </w:rPr>
              <w:t>բռնության բոլոր տեսակներ</w:t>
            </w:r>
            <w:r w:rsidR="008A1EC6" w:rsidRPr="00AA00AA">
              <w:rPr>
                <w:rFonts w:ascii="GHEA Grapalat" w:hAnsi="GHEA Grapalat" w:cs="GHEA Grapalat"/>
                <w:sz w:val="23"/>
                <w:szCs w:val="23"/>
                <w:lang w:val="hy-AM"/>
              </w:rPr>
              <w:t xml:space="preserve">» </w:t>
            </w:r>
            <w:r w:rsidRPr="00AA00AA">
              <w:rPr>
                <w:rFonts w:ascii="GHEA Grapalat" w:hAnsi="GHEA Grapalat" w:cs="GHEA Grapalat"/>
                <w:sz w:val="23"/>
                <w:szCs w:val="23"/>
                <w:lang w:val="en-US"/>
              </w:rPr>
              <w:t>եզրույթվ</w:t>
            </w:r>
            <w:r w:rsidRPr="00AA00AA">
              <w:rPr>
                <w:rFonts w:ascii="GHEA Grapalat" w:hAnsi="GHEA Grapalat" w:cs="GHEA Grapalat"/>
                <w:sz w:val="23"/>
                <w:szCs w:val="23"/>
                <w:lang w:val="af-ZA"/>
              </w:rPr>
              <w:t xml:space="preserve"> կարող է առաջացնել խառնաշփոթ իրավակիրառողների համար: Օրինակ, բռնության տեսակն են ֆիզիկական, սեռական, հոգեբանական, տնտեսական բռնությունը և անտեսումը, իսկ բռնության ձև է՝ սպառնալիքը, հարվածը, մազ քաշելը և այլն: Բռնության ձևերը, կախված դրանց դրսևորումներից բազմազան են և սպառիչ ներկայացնելը հնարավոր չէ, իսկ տեսակներն արդեն դասակարգման հիմքով առկա ձևակերպումներն են, օրինակ՝ ըստ բնույթի, ըստ ծանրության աստիճանի և այլն: Ավելին, բռնության հանցավոր դրսևորումներն արդեն իսկ ունեն իրենց տեսակները, քանի որըստ  հանցագործությունների ծանրության աստիճանի բոլոր հանցանքները լինում են </w:t>
            </w:r>
            <w:r w:rsidRPr="00AA00AA">
              <w:rPr>
                <w:rFonts w:ascii="GHEA Grapalat" w:hAnsi="GHEA Grapalat" w:cs="GHEA Grapalat"/>
                <w:sz w:val="23"/>
                <w:szCs w:val="23"/>
                <w:lang w:val="af-ZA"/>
              </w:rPr>
              <w:lastRenderedPageBreak/>
              <w:t>ոչ մեծ ծանրության, միջին շանրության, ծանր և առանձնապես ծանր:</w:t>
            </w:r>
          </w:p>
        </w:tc>
      </w:tr>
      <w:tr w:rsidR="0082319F" w:rsidRPr="00AA00AA" w14:paraId="7EBB8F7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0B4237C5" w14:textId="3F7AD969" w:rsidR="0082319F" w:rsidRPr="00AA00AA" w:rsidRDefault="008A1EC6" w:rsidP="007551C6">
            <w:pPr>
              <w:tabs>
                <w:tab w:val="left" w:pos="540"/>
                <w:tab w:val="left" w:pos="810"/>
              </w:tabs>
              <w:spacing w:after="0" w:line="240" w:lineRule="auto"/>
              <w:ind w:left="261" w:right="425"/>
              <w:jc w:val="both"/>
              <w:rPr>
                <w:rFonts w:ascii="GHEA Grapalat" w:eastAsia="GHEA Grapalat" w:hAnsi="GHEA Grapalat" w:cs="GHEA Grapalat"/>
                <w:sz w:val="23"/>
                <w:szCs w:val="23"/>
                <w:lang w:val="hy-AM"/>
              </w:rPr>
            </w:pPr>
            <w:r w:rsidRPr="00AA00AA">
              <w:rPr>
                <w:rFonts w:ascii="GHEA Grapalat" w:hAnsi="GHEA Grapalat"/>
                <w:sz w:val="23"/>
                <w:szCs w:val="23"/>
                <w:lang w:val="hy-AM" w:eastAsia="ru-RU"/>
              </w:rPr>
              <w:lastRenderedPageBreak/>
              <w:t>2. Առաջարկում ենք Նախագծի 15-րդ հոդվածի 5-րդ և 16-րդ հոդվածի 2-րդ մասերից բխող իրավական ակտերի ընդունման և դրանք ուժի մեջ մտնելու նպատակով նշված հոդվածները ներառել Նախագծի 41-րդ հոդվածի 3-րդ մասում: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06622895" w14:textId="4D11EEC1" w:rsidR="0082319F" w:rsidRPr="00AA00AA" w:rsidRDefault="008A1EC6" w:rsidP="007551C6">
            <w:pPr>
              <w:spacing w:after="0" w:line="240" w:lineRule="auto"/>
              <w:ind w:left="105" w:right="144" w:firstLine="142"/>
              <w:jc w:val="both"/>
              <w:rPr>
                <w:rFonts w:ascii="GHEA Grapalat" w:hAnsi="GHEA Grapalat"/>
                <w:sz w:val="23"/>
                <w:szCs w:val="23"/>
                <w:shd w:val="clear" w:color="auto" w:fill="FFFFFF"/>
                <w:lang w:val="af-ZA"/>
              </w:rPr>
            </w:pPr>
            <w:r w:rsidRPr="00AA00AA">
              <w:rPr>
                <w:rFonts w:ascii="GHEA Grapalat" w:hAnsi="GHEA Grapalat"/>
                <w:sz w:val="23"/>
                <w:szCs w:val="23"/>
                <w:shd w:val="clear" w:color="auto" w:fill="FFFFFF"/>
                <w:lang w:val="af-ZA"/>
              </w:rPr>
              <w:t>2. Ընդումվել է:</w:t>
            </w:r>
          </w:p>
        </w:tc>
      </w:tr>
      <w:tr w:rsidR="00C377E8" w:rsidRPr="00AA00AA" w14:paraId="357A5177"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E7CA128" w14:textId="085B4A52" w:rsidR="00C377E8" w:rsidRPr="00AA00AA" w:rsidRDefault="00C377E8" w:rsidP="007551C6">
            <w:pPr>
              <w:pStyle w:val="ListParagraph"/>
              <w:numPr>
                <w:ilvl w:val="0"/>
                <w:numId w:val="2"/>
              </w:numPr>
              <w:autoSpaceDE w:val="0"/>
              <w:autoSpaceDN w:val="0"/>
              <w:adjustRightInd w:val="0"/>
              <w:spacing w:after="0" w:line="240" w:lineRule="auto"/>
              <w:ind w:right="-360"/>
              <w:jc w:val="center"/>
              <w:rPr>
                <w:rFonts w:ascii="GHEA Grapalat" w:hAnsi="GHEA Grapalat"/>
                <w:b/>
                <w:bCs/>
                <w:sz w:val="23"/>
                <w:szCs w:val="23"/>
                <w:lang w:eastAsia="ru-RU"/>
              </w:rPr>
            </w:pPr>
            <w:r w:rsidRPr="00AA00AA">
              <w:rPr>
                <w:rFonts w:ascii="GHEA Grapalat" w:hAnsi="GHEA Grapalat"/>
                <w:b/>
                <w:bCs/>
                <w:sz w:val="23"/>
                <w:szCs w:val="23"/>
                <w:lang w:val="en-US" w:eastAsia="ru-RU"/>
              </w:rPr>
              <w:t>ՀՀ</w:t>
            </w:r>
            <w:r w:rsidRPr="00AA00AA">
              <w:rPr>
                <w:rFonts w:ascii="GHEA Grapalat" w:hAnsi="GHEA Grapalat"/>
                <w:b/>
                <w:bCs/>
                <w:sz w:val="23"/>
                <w:szCs w:val="23"/>
                <w:lang w:eastAsia="ru-RU"/>
              </w:rPr>
              <w:t xml:space="preserve"> </w:t>
            </w:r>
            <w:r w:rsidRPr="00AA00AA">
              <w:rPr>
                <w:rFonts w:ascii="GHEA Grapalat" w:hAnsi="GHEA Grapalat"/>
                <w:b/>
                <w:bCs/>
                <w:sz w:val="23"/>
                <w:szCs w:val="23"/>
                <w:lang w:val="en-US" w:eastAsia="ru-RU"/>
              </w:rPr>
              <w:t>արդարադատության</w:t>
            </w:r>
            <w:r w:rsidRPr="00AA00AA">
              <w:rPr>
                <w:rFonts w:ascii="GHEA Grapalat" w:hAnsi="GHEA Grapalat"/>
                <w:b/>
                <w:bCs/>
                <w:sz w:val="23"/>
                <w:szCs w:val="23"/>
                <w:lang w:eastAsia="ru-RU"/>
              </w:rPr>
              <w:t xml:space="preserve"> </w:t>
            </w:r>
            <w:r w:rsidRPr="00AA00AA">
              <w:rPr>
                <w:rFonts w:ascii="GHEA Grapalat" w:hAnsi="GHEA Grapalat"/>
                <w:b/>
                <w:bCs/>
                <w:sz w:val="23"/>
                <w:szCs w:val="23"/>
                <w:lang w:val="en-US" w:eastAsia="ru-RU"/>
              </w:rPr>
              <w:t>նախարարություն</w:t>
            </w:r>
            <w:r w:rsidRPr="00AA00AA">
              <w:rPr>
                <w:rFonts w:ascii="GHEA Grapalat" w:hAnsi="GHEA Grapalat"/>
                <w:b/>
                <w:bCs/>
                <w:sz w:val="23"/>
                <w:szCs w:val="23"/>
                <w:lang w:eastAsia="ru-RU"/>
              </w:rPr>
              <w:t xml:space="preserve"> </w:t>
            </w:r>
          </w:p>
          <w:p w14:paraId="2E36E5C2" w14:textId="4130215C" w:rsidR="00C377E8" w:rsidRPr="00AA00AA" w:rsidRDefault="00C377E8" w:rsidP="007551C6">
            <w:pPr>
              <w:autoSpaceDE w:val="0"/>
              <w:autoSpaceDN w:val="0"/>
              <w:adjustRightInd w:val="0"/>
              <w:spacing w:after="0" w:line="240" w:lineRule="auto"/>
              <w:ind w:right="-360" w:firstLine="720"/>
              <w:jc w:val="center"/>
              <w:rPr>
                <w:rFonts w:ascii="GHEA Grapalat" w:eastAsia="Times New Roman" w:hAnsi="GHEA Grapalat" w:cs="Sylfaen"/>
                <w:b/>
                <w:sz w:val="23"/>
                <w:szCs w:val="23"/>
                <w:lang w:val="hy-AM" w:eastAsia="ru-RU"/>
              </w:rPr>
            </w:pPr>
            <w:r w:rsidRPr="00AA00AA">
              <w:rPr>
                <w:rFonts w:ascii="GHEA Grapalat" w:eastAsia="Times New Roman" w:hAnsi="GHEA Grapalat" w:cs="Sylfaen"/>
                <w:b/>
                <w:sz w:val="23"/>
                <w:szCs w:val="23"/>
                <w:lang w:val="hy-AM" w:eastAsia="ru-RU"/>
              </w:rPr>
              <w:t>ՊԵՏԱԿԱՆ ՓՈՐՁԱԳԻՏԱԿԱՆ ԵԶՐԱԿԱՑՈՒԹՅՈՒՆ</w:t>
            </w:r>
          </w:p>
          <w:p w14:paraId="2815C7C2" w14:textId="3852B11D" w:rsidR="00C377E8" w:rsidRPr="00AA00AA" w:rsidRDefault="00C377E8" w:rsidP="007551C6">
            <w:pPr>
              <w:autoSpaceDE w:val="0"/>
              <w:autoSpaceDN w:val="0"/>
              <w:adjustRightInd w:val="0"/>
              <w:spacing w:after="0" w:line="240" w:lineRule="auto"/>
              <w:ind w:right="144" w:firstLine="720"/>
              <w:jc w:val="center"/>
              <w:rPr>
                <w:rFonts w:ascii="GHEA Grapalat" w:eastAsia="Times New Roman" w:hAnsi="GHEA Grapalat" w:cs="Sylfaen"/>
                <w:b/>
                <w:sz w:val="23"/>
                <w:szCs w:val="23"/>
                <w:lang w:val="hy-AM" w:eastAsia="ru-RU"/>
              </w:rPr>
            </w:pPr>
            <w:r w:rsidRPr="00AA00AA">
              <w:rPr>
                <w:rFonts w:ascii="GHEA Grapalat" w:eastAsia="Times New Roman" w:hAnsi="GHEA Grapalat" w:cs="Sylfaen"/>
                <w:b/>
                <w:sz w:val="23"/>
                <w:szCs w:val="23"/>
                <w:lang w:val="hy-AM" w:eastAsia="ru-RU"/>
              </w:rPr>
              <w:t xml:space="preserve">«ԵՐԵԽԱՅԻ ԻՐԱՎՈՒՆՔՆԵՐԻ ԵՎ ԵՐԵԽԱՅԻ ՊԱՇՏՊԱՆՈՒԹՅԱՆ ՀԱՄԱԿԱՐԳԻ ՄԱՍԻՆ» ՕՐԵՆՔԻ ԼՐԱՄՇԱԿՎԱԾ ՆԱԽԱԳԾԻ ՎԵՐԱԲԵՐՅԱԼ </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151FCFD" w14:textId="77777777" w:rsidR="00C377E8" w:rsidRPr="00AA00AA" w:rsidRDefault="00C377E8" w:rsidP="007551C6">
            <w:pPr>
              <w:spacing w:after="0" w:line="240" w:lineRule="auto"/>
              <w:ind w:left="105" w:right="144" w:firstLine="142"/>
              <w:jc w:val="center"/>
              <w:rPr>
                <w:rFonts w:ascii="GHEA Grapalat" w:hAnsi="GHEA Grapalat"/>
                <w:b/>
                <w:bCs/>
                <w:sz w:val="23"/>
                <w:szCs w:val="23"/>
                <w:shd w:val="clear" w:color="auto" w:fill="FFFFFF"/>
                <w:lang w:val="af-ZA"/>
              </w:rPr>
            </w:pPr>
            <w:r w:rsidRPr="00AA00AA">
              <w:rPr>
                <w:rFonts w:ascii="GHEA Grapalat" w:hAnsi="GHEA Grapalat"/>
                <w:b/>
                <w:bCs/>
                <w:sz w:val="23"/>
                <w:szCs w:val="23"/>
                <w:shd w:val="clear" w:color="auto" w:fill="FFFFFF"/>
                <w:lang w:val="af-ZA"/>
              </w:rPr>
              <w:t>28.03.2025թ.</w:t>
            </w:r>
          </w:p>
          <w:p w14:paraId="669D23FB" w14:textId="25CFFF40" w:rsidR="008C3EAB" w:rsidRPr="00AA00AA" w:rsidRDefault="008C3EAB" w:rsidP="008C3EAB">
            <w:pPr>
              <w:spacing w:after="0" w:line="240" w:lineRule="auto"/>
              <w:ind w:left="105" w:right="144" w:firstLine="142"/>
              <w:jc w:val="center"/>
              <w:rPr>
                <w:rFonts w:ascii="GHEA Grapalat" w:hAnsi="GHEA Grapalat"/>
                <w:b/>
                <w:bCs/>
                <w:sz w:val="23"/>
                <w:szCs w:val="23"/>
                <w:shd w:val="clear" w:color="auto" w:fill="FFFFFF"/>
                <w:lang w:val="hy-AM"/>
              </w:rPr>
            </w:pPr>
            <w:r w:rsidRPr="00AA00AA">
              <w:rPr>
                <w:rFonts w:ascii="GHEA Grapalat" w:hAnsi="GHEA Grapalat"/>
                <w:b/>
                <w:bCs/>
                <w:sz w:val="23"/>
                <w:szCs w:val="23"/>
                <w:shd w:val="clear" w:color="auto" w:fill="FFFFFF"/>
                <w:lang w:val="af-ZA"/>
              </w:rPr>
              <w:t xml:space="preserve">N1389-2025 </w:t>
            </w:r>
            <w:r w:rsidRPr="00AA00AA">
              <w:rPr>
                <w:rFonts w:ascii="GHEA Grapalat" w:hAnsi="GHEA Grapalat"/>
                <w:b/>
                <w:bCs/>
                <w:sz w:val="23"/>
                <w:szCs w:val="23"/>
                <w:shd w:val="clear" w:color="auto" w:fill="FFFFFF"/>
                <w:lang w:val="hy-AM"/>
              </w:rPr>
              <w:t>գրություն</w:t>
            </w:r>
          </w:p>
        </w:tc>
      </w:tr>
      <w:tr w:rsidR="00C377E8" w:rsidRPr="00630885" w14:paraId="50DF5134"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9760FD8" w14:textId="77777777"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GHEA Grapalat"/>
                <w:bCs/>
                <w:sz w:val="23"/>
                <w:szCs w:val="23"/>
                <w:lang w:val="hy-AM" w:eastAsia="ru-RU"/>
              </w:rPr>
            </w:pPr>
            <w:r w:rsidRPr="00AA00AA">
              <w:rPr>
                <w:rFonts w:ascii="GHEA Grapalat" w:eastAsia="Times New Roman" w:hAnsi="GHEA Grapalat" w:cs="GHEA Grapalat"/>
                <w:bCs/>
                <w:sz w:val="23"/>
                <w:szCs w:val="23"/>
                <w:lang w:val="hy-AM" w:eastAsia="ru-RU"/>
              </w:rPr>
              <w:t>1</w:t>
            </w:r>
            <w:r w:rsidRPr="00AA00AA">
              <w:rPr>
                <w:rFonts w:ascii="MS Gothic" w:eastAsia="MS Gothic" w:hAnsi="MS Gothic" w:cs="MS Gothic" w:hint="eastAsia"/>
                <w:bCs/>
                <w:sz w:val="23"/>
                <w:szCs w:val="23"/>
                <w:lang w:val="hy-AM" w:eastAsia="ru-RU"/>
              </w:rPr>
              <w:t>․</w:t>
            </w:r>
            <w:r w:rsidRPr="00AA00AA">
              <w:rPr>
                <w:rFonts w:ascii="GHEA Grapalat" w:eastAsia="Times New Roman" w:hAnsi="GHEA Grapalat" w:cs="GHEA Grapalat"/>
                <w:bCs/>
                <w:sz w:val="23"/>
                <w:szCs w:val="23"/>
                <w:lang w:val="hy-AM" w:eastAsia="ru-RU"/>
              </w:rPr>
              <w:t xml:space="preserve"> Նախագծի 18-րդ հոդվածի 2-րդ մասի համաձայն՝ </w:t>
            </w:r>
            <w:r w:rsidRPr="00AA00AA">
              <w:rPr>
                <w:rFonts w:ascii="GHEA Grapalat" w:eastAsia="Times New Roman" w:hAnsi="GHEA Grapalat" w:cs="GHEA Grapalat"/>
                <w:b/>
                <w:bCs/>
                <w:sz w:val="23"/>
                <w:szCs w:val="23"/>
                <w:lang w:val="hy-AM" w:eastAsia="ru-RU"/>
              </w:rPr>
              <w:t>երեխայի անօրինական տեղաշարժը, այդ թվում` այլ պետություններ, առևանգումը, վաճառքն առաջացնում է պատասխանատվություն` օրենքով սահմանված կարգով:</w:t>
            </w:r>
            <w:r w:rsidRPr="00AA00AA">
              <w:rPr>
                <w:rFonts w:ascii="GHEA Grapalat" w:eastAsia="Times New Roman" w:hAnsi="GHEA Grapalat" w:cs="GHEA Grapalat"/>
                <w:bCs/>
                <w:sz w:val="23"/>
                <w:szCs w:val="23"/>
                <w:lang w:val="hy-AM" w:eastAsia="ru-RU"/>
              </w:rPr>
              <w:t xml:space="preserve"> </w:t>
            </w:r>
          </w:p>
          <w:p w14:paraId="414AC1DD" w14:textId="77777777"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GHEA Grapalat"/>
                <w:bCs/>
                <w:sz w:val="23"/>
                <w:szCs w:val="23"/>
                <w:lang w:val="hy-AM" w:eastAsia="ru-RU"/>
              </w:rPr>
            </w:pPr>
            <w:r w:rsidRPr="00AA00AA">
              <w:rPr>
                <w:rFonts w:ascii="GHEA Grapalat" w:eastAsia="Times New Roman" w:hAnsi="GHEA Grapalat" w:cs="GHEA Grapalat"/>
                <w:bCs/>
                <w:sz w:val="23"/>
                <w:szCs w:val="23"/>
                <w:lang w:val="hy-AM" w:eastAsia="ru-RU"/>
              </w:rPr>
              <w:t>Այս առումով առաջարկում ենք ուշադրություն դարձնել Նախագծի 18-րդ հոդվածի 2-րդ մասում «առևանգում» բառի կիրառությանը: Հասկանալի է, որ նշված մասում խոսքը գնում է երեխայի առևանգման դեպքում՝ քրեական պատասխանատվության մասին: Մինչդեռ գտնում ենք, որ նշված կարգավորման մեջ մատնանշված «առևանգում» հասկացությունը ունի  հստակեցման կարիք, հետևայլ պատճառաբանությամբ՝</w:t>
            </w:r>
          </w:p>
          <w:p w14:paraId="64715C92" w14:textId="3DB9ED01" w:rsidR="00C377E8" w:rsidRPr="00AA00AA" w:rsidRDefault="00C377E8" w:rsidP="007551C6">
            <w:pPr>
              <w:autoSpaceDE w:val="0"/>
              <w:autoSpaceDN w:val="0"/>
              <w:adjustRightInd w:val="0"/>
              <w:spacing w:after="0" w:line="240" w:lineRule="auto"/>
              <w:ind w:firstLine="720"/>
              <w:jc w:val="both"/>
              <w:rPr>
                <w:rFonts w:ascii="GHEA Grapalat" w:hAnsi="GHEA Grapalat" w:cs="Arial Armenian"/>
                <w:sz w:val="23"/>
                <w:szCs w:val="23"/>
                <w:lang w:val="hy-AM"/>
              </w:rPr>
            </w:pPr>
            <w:r w:rsidRPr="00AA00AA">
              <w:rPr>
                <w:rFonts w:ascii="GHEA Grapalat" w:eastAsia="Times New Roman" w:hAnsi="GHEA Grapalat" w:cs="GHEA Grapalat"/>
                <w:bCs/>
                <w:sz w:val="23"/>
                <w:szCs w:val="23"/>
                <w:lang w:val="hy-AM" w:eastAsia="ru-RU"/>
              </w:rPr>
              <w:t xml:space="preserve">Երեխայի առևանգումը հասկացությունը կիրառվում է ինչպես քրեական, այնպես էլ քաղաքացիաիրավական իմաստով: Անգլերեն լեզվում ավելի հստակ է տարբերակվում «Kidnepping» և «Abduction» հասկացությունները: Երկուս էլ թարգմանվում է առևանգում, մինչդեռ առաջինը քրեական իմաստով, իսկ երկրորդը քաղաքացիաիրավական: Քաղաքացիաիրավական իմաստով երեխայի առևանգումը վերաբերում է այն դեպքերին, երբ երեխային տեղափոխում են մի վայրից մեկ այլ վայր (խոսքը գնում է հիմնականում այլ երկիր տեղափոխելուն) առանց երեխայի նկատմամբ խնամակալության իրավունք ունեցող անձի կամ հաստատության (ծնող, խնամակալ, որդեգրող, մանկատում և այլն) համաձայնության: Այսինքն խախտվում են խնամակալության իրավունքով օժտված անձի իրավունքները: Մինչդեռ տեղափոխող անձը նույնպես պետք է լինի երեխային փոխկապակցված անձ, այսինքն խնամակալ: 3-րդ անձի կողմից, ով չունի երեխայի նկատմամբ խնամակալության իրավունք, երեխայի տեղափոխումը արդեն դասվում է «Kidnepping» հասկացության ներքո: Նկարագրված դեպքերը անվանվում են երեխայի անօրինական տեղափոխում կամ պահում, ինչպես նաև օգտագործվում է երեխայի առևանգում հասկացությունը: Այս դեպքերում </w:t>
            </w:r>
            <w:r w:rsidRPr="00AA00AA">
              <w:rPr>
                <w:rFonts w:ascii="GHEA Grapalat" w:eastAsia="Times New Roman" w:hAnsi="GHEA Grapalat" w:cs="GHEA Grapalat"/>
                <w:bCs/>
                <w:sz w:val="23"/>
                <w:szCs w:val="23"/>
                <w:lang w:val="hy-AM" w:eastAsia="ru-RU"/>
              </w:rPr>
              <w:lastRenderedPageBreak/>
              <w:t>քրեական պատասխանատվություն նախատեսելը տրամաբանական չէ և ծագած խնդիրները լուծվում է քաղաքացիական գործի շրջանակներում երեխայի վերադարձը ապահովելու միջոցով: Ոլորտը կարգավորող հիմնական միջազգային ակտը Հաագայի 1980թ. կոնվենցիան է: Ըստ այդմ, նշված կարգավորումը անհրաժեշտ է սահմանել այնպես, որ շփոթություն չառաջանար առևանգում հասկացությունը օգտագործելուց և անօրինական տեղափոխումը, նույն՝ առևանգումը (abduction) չդիտարկվեր որպես քրեորեն պատժելի արարք: Ուստի առաջարկում ենք, Նախագծի նշված հոդվածում որևէ կերպ մատնանշել, որ խոսքը չի գնում անօրինական տեղափոխման և պահելու մասին, որը անվանվում է նաև առևանգում, այլ նշված կարգավորումը վերաբերելի է միայն քրեորեն պատժելի արարքին (kidnepping)` հետագա խնդիրներից խուսափելու համար:</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47689DD9" w14:textId="77777777" w:rsidR="00C377E8" w:rsidRPr="00AA00AA" w:rsidRDefault="00C377E8" w:rsidP="007551C6">
            <w:pPr>
              <w:spacing w:after="0" w:line="240" w:lineRule="auto"/>
              <w:ind w:left="105" w:right="144" w:firstLine="142"/>
              <w:jc w:val="both"/>
              <w:rPr>
                <w:rFonts w:ascii="GHEA Grapalat" w:hAnsi="GHEA Grapalat"/>
                <w:b/>
                <w:bCs/>
                <w:sz w:val="23"/>
                <w:szCs w:val="23"/>
                <w:shd w:val="clear" w:color="auto" w:fill="FFFFFF"/>
                <w:lang w:val="af-ZA"/>
              </w:rPr>
            </w:pPr>
            <w:r w:rsidRPr="00AA00AA">
              <w:rPr>
                <w:rFonts w:ascii="GHEA Grapalat" w:hAnsi="GHEA Grapalat"/>
                <w:b/>
                <w:bCs/>
                <w:sz w:val="23"/>
                <w:szCs w:val="23"/>
                <w:shd w:val="clear" w:color="auto" w:fill="FFFFFF"/>
                <w:lang w:val="af-ZA"/>
              </w:rPr>
              <w:lastRenderedPageBreak/>
              <w:t>1. Չի ընդունվել:</w:t>
            </w:r>
          </w:p>
          <w:p w14:paraId="489652C0" w14:textId="3E89F7AD" w:rsidR="00C377E8" w:rsidRPr="00AA00AA" w:rsidRDefault="00C377E8" w:rsidP="007551C6">
            <w:pPr>
              <w:spacing w:after="0" w:line="240" w:lineRule="auto"/>
              <w:ind w:left="105" w:right="144" w:firstLine="142"/>
              <w:jc w:val="both"/>
              <w:rPr>
                <w:rFonts w:ascii="GHEA Grapalat" w:eastAsia="Times New Roman" w:hAnsi="GHEA Grapalat" w:cs="GHEA Grapalat"/>
                <w:bCs/>
                <w:sz w:val="23"/>
                <w:szCs w:val="23"/>
                <w:lang w:val="af-ZA" w:eastAsia="ru-RU"/>
              </w:rPr>
            </w:pPr>
            <w:r w:rsidRPr="00AA00AA">
              <w:rPr>
                <w:rFonts w:ascii="GHEA Grapalat" w:eastAsia="Times New Roman" w:hAnsi="GHEA Grapalat" w:cs="GHEA Grapalat"/>
                <w:bCs/>
                <w:sz w:val="23"/>
                <w:szCs w:val="23"/>
                <w:lang w:val="hy-AM" w:eastAsia="ru-RU"/>
              </w:rPr>
              <w:t>Նախագծի 18-րդ հոդվածի 2-րդ մասում</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չկա</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որևէ</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նշում</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պատասխանատվության</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տեսակի</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մասին</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ինչը</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ենթադրում</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է</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որ</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խոսքը</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գնում</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է</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թե</w:t>
            </w:r>
            <w:r w:rsidR="00D61327" w:rsidRPr="00AA00AA">
              <w:rPr>
                <w:rFonts w:ascii="GHEA Grapalat" w:eastAsia="Times New Roman" w:hAnsi="GHEA Grapalat" w:cs="GHEA Grapalat"/>
                <w:bCs/>
                <w:sz w:val="23"/>
                <w:szCs w:val="23"/>
                <w:lang w:val="hy-AM" w:eastAsia="ru-RU"/>
              </w:rPr>
              <w:t>՛</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քրեական</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թե</w:t>
            </w:r>
            <w:r w:rsidR="00D61327" w:rsidRPr="00AA00AA">
              <w:rPr>
                <w:rFonts w:ascii="GHEA Grapalat" w:eastAsia="Times New Roman" w:hAnsi="GHEA Grapalat" w:cs="GHEA Grapalat"/>
                <w:bCs/>
                <w:sz w:val="23"/>
                <w:szCs w:val="23"/>
                <w:lang w:val="hy-AM" w:eastAsia="ru-RU"/>
              </w:rPr>
              <w:t>՛</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քաղաքացիական</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պատասխանատվության</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մասին</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որը</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նախատեսված</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է</w:t>
            </w:r>
            <w:r w:rsidRPr="00AA00AA">
              <w:rPr>
                <w:rFonts w:ascii="GHEA Grapalat" w:eastAsia="Times New Roman" w:hAnsi="GHEA Grapalat" w:cs="GHEA Grapalat"/>
                <w:bCs/>
                <w:sz w:val="23"/>
                <w:szCs w:val="23"/>
                <w:lang w:val="af-ZA" w:eastAsia="ru-RU"/>
              </w:rPr>
              <w:t xml:space="preserve"> </w:t>
            </w:r>
            <w:r w:rsidRPr="00AA00AA">
              <w:rPr>
                <w:rFonts w:ascii="GHEA Grapalat" w:eastAsia="Times New Roman" w:hAnsi="GHEA Grapalat" w:cs="GHEA Grapalat"/>
                <w:bCs/>
                <w:sz w:val="23"/>
                <w:szCs w:val="23"/>
                <w:lang w:val="hy-AM" w:eastAsia="ru-RU"/>
              </w:rPr>
              <w:t>օրենքով</w:t>
            </w:r>
            <w:r w:rsidRPr="00AA00AA">
              <w:rPr>
                <w:rFonts w:ascii="GHEA Grapalat" w:eastAsia="Times New Roman" w:hAnsi="GHEA Grapalat" w:cs="GHEA Grapalat"/>
                <w:bCs/>
                <w:sz w:val="23"/>
                <w:szCs w:val="23"/>
                <w:lang w:val="af-ZA" w:eastAsia="ru-RU"/>
              </w:rPr>
              <w:t>:</w:t>
            </w:r>
          </w:p>
          <w:p w14:paraId="6BF92A79" w14:textId="1E433464" w:rsidR="00C377E8" w:rsidRPr="00AA00AA" w:rsidRDefault="00C377E8" w:rsidP="007551C6">
            <w:pPr>
              <w:spacing w:after="0" w:line="240" w:lineRule="auto"/>
              <w:ind w:left="105" w:right="144" w:firstLine="142"/>
              <w:jc w:val="both"/>
              <w:rPr>
                <w:rFonts w:ascii="GHEA Grapalat" w:hAnsi="GHEA Grapalat"/>
                <w:sz w:val="23"/>
                <w:szCs w:val="23"/>
                <w:shd w:val="clear" w:color="auto" w:fill="FFFFFF"/>
                <w:lang w:val="af-ZA"/>
              </w:rPr>
            </w:pPr>
            <w:r w:rsidRPr="00AA00AA">
              <w:rPr>
                <w:rFonts w:ascii="GHEA Grapalat" w:eastAsia="Times New Roman" w:hAnsi="GHEA Grapalat" w:cs="GHEA Grapalat"/>
                <w:bCs/>
                <w:sz w:val="23"/>
                <w:szCs w:val="23"/>
                <w:lang w:val="af-ZA" w:eastAsia="ru-RU"/>
              </w:rPr>
              <w:t xml:space="preserve">Ավելին, նույն մասում նշված է նաև </w:t>
            </w:r>
            <w:r w:rsidR="00D61327" w:rsidRPr="00AA00AA">
              <w:rPr>
                <w:rFonts w:ascii="GHEA Grapalat" w:eastAsia="Times New Roman" w:hAnsi="GHEA Grapalat" w:cs="GHEA Grapalat"/>
                <w:bCs/>
                <w:sz w:val="23"/>
                <w:szCs w:val="23"/>
                <w:lang w:val="af-ZA" w:eastAsia="ru-RU"/>
              </w:rPr>
              <w:t>ե</w:t>
            </w:r>
            <w:r w:rsidRPr="00AA00AA">
              <w:rPr>
                <w:rFonts w:ascii="GHEA Grapalat" w:eastAsia="Times New Roman" w:hAnsi="GHEA Grapalat" w:cs="Times New Roman"/>
                <w:color w:val="000000"/>
                <w:sz w:val="23"/>
                <w:szCs w:val="23"/>
                <w:lang w:val="hy-AM" w:eastAsia="ru-RU"/>
              </w:rPr>
              <w:t>րեխայի անօրինական տեղաշարժ</w:t>
            </w:r>
            <w:r w:rsidR="00D61327" w:rsidRPr="00AA00AA">
              <w:rPr>
                <w:rFonts w:ascii="GHEA Grapalat" w:eastAsia="Times New Roman" w:hAnsi="GHEA Grapalat" w:cs="Times New Roman"/>
                <w:color w:val="000000"/>
                <w:sz w:val="23"/>
                <w:szCs w:val="23"/>
                <w:lang w:val="en-US" w:eastAsia="ru-RU"/>
              </w:rPr>
              <w:t>ի</w:t>
            </w:r>
            <w:r w:rsidR="00D61327" w:rsidRPr="00AA00AA">
              <w:rPr>
                <w:rFonts w:ascii="GHEA Grapalat" w:eastAsia="Times New Roman" w:hAnsi="GHEA Grapalat" w:cs="Times New Roman"/>
                <w:color w:val="000000"/>
                <w:sz w:val="23"/>
                <w:szCs w:val="23"/>
                <w:lang w:val="af-ZA" w:eastAsia="ru-RU"/>
              </w:rPr>
              <w:t xml:space="preserve"> </w:t>
            </w:r>
            <w:r w:rsidR="00D61327" w:rsidRPr="00AA00AA">
              <w:rPr>
                <w:rFonts w:ascii="GHEA Grapalat" w:eastAsia="Times New Roman" w:hAnsi="GHEA Grapalat" w:cs="Times New Roman"/>
                <w:color w:val="000000"/>
                <w:sz w:val="23"/>
                <w:szCs w:val="23"/>
                <w:lang w:val="en-US" w:eastAsia="ru-RU"/>
              </w:rPr>
              <w:t>դեպքում</w:t>
            </w:r>
            <w:r w:rsidR="00D61327" w:rsidRPr="00AA00AA">
              <w:rPr>
                <w:rFonts w:ascii="GHEA Grapalat" w:eastAsia="Times New Roman" w:hAnsi="GHEA Grapalat" w:cs="Times New Roman"/>
                <w:color w:val="000000"/>
                <w:sz w:val="23"/>
                <w:szCs w:val="23"/>
                <w:lang w:val="af-ZA" w:eastAsia="ru-RU"/>
              </w:rPr>
              <w:t xml:space="preserve"> պատասխանատվության մասին, շեշտելով դա այլ պետություն իրականացնելու մասին՝ նորից չկոնկրետացնելով պատասխատավության տեսակ</w:t>
            </w:r>
            <w:r w:rsidRPr="00AA00AA">
              <w:rPr>
                <w:rFonts w:ascii="GHEA Grapalat" w:eastAsia="Times New Roman" w:hAnsi="GHEA Grapalat" w:cs="Times New Roman"/>
                <w:color w:val="000000"/>
                <w:sz w:val="23"/>
                <w:szCs w:val="23"/>
                <w:lang w:val="hy-AM" w:eastAsia="ru-RU"/>
              </w:rPr>
              <w:t>ը</w:t>
            </w:r>
            <w:r w:rsidR="00D61327" w:rsidRPr="00AA00AA">
              <w:rPr>
                <w:rFonts w:ascii="GHEA Grapalat" w:eastAsia="Times New Roman" w:hAnsi="GHEA Grapalat" w:cs="Times New Roman"/>
                <w:color w:val="000000"/>
                <w:sz w:val="23"/>
                <w:szCs w:val="23"/>
                <w:lang w:val="af-ZA" w:eastAsia="ru-RU"/>
              </w:rPr>
              <w:t>: Հետևաբար, նախագծի տեքստը չծանրաբեռնելու նպատակով պատասխանատվության տեսակները չեն շեշտվում՝ հաշվի առնելով</w:t>
            </w:r>
            <w:r w:rsidRPr="00AA00AA">
              <w:rPr>
                <w:rFonts w:ascii="GHEA Grapalat" w:eastAsia="Times New Roman" w:hAnsi="GHEA Grapalat" w:cs="Times New Roman"/>
                <w:color w:val="000000"/>
                <w:sz w:val="23"/>
                <w:szCs w:val="23"/>
                <w:lang w:val="hy-AM" w:eastAsia="ru-RU"/>
              </w:rPr>
              <w:t>,</w:t>
            </w:r>
            <w:r w:rsidR="00D61327" w:rsidRPr="00AA00AA">
              <w:rPr>
                <w:rFonts w:ascii="GHEA Grapalat" w:eastAsia="Times New Roman" w:hAnsi="GHEA Grapalat" w:cs="Times New Roman"/>
                <w:color w:val="000000"/>
                <w:sz w:val="23"/>
                <w:szCs w:val="23"/>
                <w:lang w:val="af-ZA" w:eastAsia="ru-RU"/>
              </w:rPr>
              <w:t xml:space="preserve"> </w:t>
            </w:r>
            <w:r w:rsidR="00D61327" w:rsidRPr="00AA00AA">
              <w:rPr>
                <w:rFonts w:ascii="GHEA Grapalat" w:eastAsia="Times New Roman" w:hAnsi="GHEA Grapalat" w:cs="Times New Roman"/>
                <w:color w:val="000000"/>
                <w:sz w:val="23"/>
                <w:szCs w:val="23"/>
                <w:lang w:val="en-US" w:eastAsia="ru-RU"/>
              </w:rPr>
              <w:t>որ</w:t>
            </w:r>
            <w:r w:rsidR="00D61327" w:rsidRPr="00AA00AA">
              <w:rPr>
                <w:rFonts w:ascii="GHEA Grapalat" w:eastAsia="Times New Roman" w:hAnsi="GHEA Grapalat" w:cs="Times New Roman"/>
                <w:color w:val="000000"/>
                <w:sz w:val="23"/>
                <w:szCs w:val="23"/>
                <w:lang w:val="af-ZA" w:eastAsia="ru-RU"/>
              </w:rPr>
              <w:t xml:space="preserve"> </w:t>
            </w:r>
            <w:r w:rsidR="00D61327" w:rsidRPr="00AA00AA">
              <w:rPr>
                <w:rFonts w:ascii="GHEA Grapalat" w:eastAsia="Times New Roman" w:hAnsi="GHEA Grapalat" w:cs="Times New Roman"/>
                <w:color w:val="000000"/>
                <w:sz w:val="23"/>
                <w:szCs w:val="23"/>
                <w:lang w:val="en-US" w:eastAsia="ru-RU"/>
              </w:rPr>
              <w:t>դրանք</w:t>
            </w:r>
            <w:r w:rsidR="00D61327" w:rsidRPr="00AA00AA">
              <w:rPr>
                <w:rFonts w:ascii="GHEA Grapalat" w:eastAsia="Times New Roman" w:hAnsi="GHEA Grapalat" w:cs="Times New Roman"/>
                <w:color w:val="000000"/>
                <w:sz w:val="23"/>
                <w:szCs w:val="23"/>
                <w:lang w:val="af-ZA" w:eastAsia="ru-RU"/>
              </w:rPr>
              <w:t xml:space="preserve"> </w:t>
            </w:r>
            <w:r w:rsidR="00D61327" w:rsidRPr="00AA00AA">
              <w:rPr>
                <w:rFonts w:ascii="GHEA Grapalat" w:eastAsia="Times New Roman" w:hAnsi="GHEA Grapalat" w:cs="Times New Roman"/>
                <w:color w:val="000000"/>
                <w:sz w:val="23"/>
                <w:szCs w:val="23"/>
                <w:lang w:val="en-US" w:eastAsia="ru-RU"/>
              </w:rPr>
              <w:t>արդեն</w:t>
            </w:r>
            <w:r w:rsidR="00D61327" w:rsidRPr="00AA00AA">
              <w:rPr>
                <w:rFonts w:ascii="GHEA Grapalat" w:eastAsia="Times New Roman" w:hAnsi="GHEA Grapalat" w:cs="Times New Roman"/>
                <w:color w:val="000000"/>
                <w:sz w:val="23"/>
                <w:szCs w:val="23"/>
                <w:lang w:val="af-ZA" w:eastAsia="ru-RU"/>
              </w:rPr>
              <w:t xml:space="preserve"> </w:t>
            </w:r>
            <w:r w:rsidR="00D61327" w:rsidRPr="00AA00AA">
              <w:rPr>
                <w:rFonts w:ascii="GHEA Grapalat" w:eastAsia="Times New Roman" w:hAnsi="GHEA Grapalat" w:cs="Times New Roman"/>
                <w:color w:val="000000"/>
                <w:sz w:val="23"/>
                <w:szCs w:val="23"/>
                <w:lang w:val="en-US" w:eastAsia="ru-RU"/>
              </w:rPr>
              <w:t>ամրագրված</w:t>
            </w:r>
            <w:r w:rsidR="00D61327" w:rsidRPr="00AA00AA">
              <w:rPr>
                <w:rFonts w:ascii="GHEA Grapalat" w:eastAsia="Times New Roman" w:hAnsi="GHEA Grapalat" w:cs="Times New Roman"/>
                <w:color w:val="000000"/>
                <w:sz w:val="23"/>
                <w:szCs w:val="23"/>
                <w:lang w:val="af-ZA" w:eastAsia="ru-RU"/>
              </w:rPr>
              <w:t xml:space="preserve"> </w:t>
            </w:r>
            <w:r w:rsidR="00D61327" w:rsidRPr="00AA00AA">
              <w:rPr>
                <w:rFonts w:ascii="GHEA Grapalat" w:eastAsia="Times New Roman" w:hAnsi="GHEA Grapalat" w:cs="Times New Roman"/>
                <w:color w:val="000000"/>
                <w:sz w:val="23"/>
                <w:szCs w:val="23"/>
                <w:lang w:val="en-US" w:eastAsia="ru-RU"/>
              </w:rPr>
              <w:t>են</w:t>
            </w:r>
            <w:r w:rsidR="00D61327" w:rsidRPr="00AA00AA">
              <w:rPr>
                <w:rFonts w:ascii="GHEA Grapalat" w:eastAsia="Times New Roman" w:hAnsi="GHEA Grapalat" w:cs="Times New Roman"/>
                <w:color w:val="000000"/>
                <w:sz w:val="23"/>
                <w:szCs w:val="23"/>
                <w:lang w:val="af-ZA" w:eastAsia="ru-RU"/>
              </w:rPr>
              <w:t xml:space="preserve"> օրենսգրքերով:</w:t>
            </w:r>
          </w:p>
        </w:tc>
      </w:tr>
      <w:tr w:rsidR="00C377E8" w:rsidRPr="00630885" w14:paraId="2C4A974F" w14:textId="77777777" w:rsidTr="00995541">
        <w:trPr>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5D1D9C7A" w14:textId="77777777"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Sylfaen"/>
                <w:sz w:val="23"/>
                <w:szCs w:val="23"/>
                <w:lang w:val="hy-AM" w:eastAsia="ru-RU"/>
              </w:rPr>
            </w:pPr>
            <w:r w:rsidRPr="00AA00AA">
              <w:rPr>
                <w:rFonts w:ascii="GHEA Grapalat" w:eastAsia="Times New Roman" w:hAnsi="GHEA Grapalat" w:cs="Sylfaen"/>
                <w:sz w:val="23"/>
                <w:szCs w:val="23"/>
                <w:lang w:val="hy-AM" w:eastAsia="ru-RU"/>
              </w:rPr>
              <w:t>2</w:t>
            </w:r>
            <w:r w:rsidRPr="00AA00AA">
              <w:rPr>
                <w:rFonts w:ascii="MS Gothic" w:eastAsia="MS Gothic" w:hAnsi="MS Gothic" w:cs="MS Gothic" w:hint="eastAsia"/>
                <w:sz w:val="23"/>
                <w:szCs w:val="23"/>
                <w:lang w:val="hy-AM" w:eastAsia="ru-RU"/>
              </w:rPr>
              <w:t>․</w:t>
            </w:r>
            <w:r w:rsidRPr="00AA00AA">
              <w:rPr>
                <w:rFonts w:ascii="GHEA Grapalat" w:eastAsia="Times New Roman" w:hAnsi="GHEA Grapalat" w:cs="Sylfaen"/>
                <w:sz w:val="23"/>
                <w:szCs w:val="23"/>
                <w:lang w:val="hy-AM" w:eastAsia="ru-RU"/>
              </w:rPr>
              <w:t xml:space="preserve"> Նախագծի 41-րդ հոդվածի 3-րդ մասով սահմանվող անցումային դրույթների կապակցությամբ հարկ է նկատի ունենալ «Նորմատիվ իրավական ակտերի մասին» օրենքի 27-րդ հոդվածի 1-ին մասի պահանջները, որոնց համաձայն՝ 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w:t>
            </w:r>
          </w:p>
          <w:p w14:paraId="247701A1" w14:textId="47732ADD"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Sylfaen"/>
                <w:sz w:val="23"/>
                <w:szCs w:val="23"/>
                <w:lang w:val="hy-AM" w:eastAsia="ru-RU"/>
              </w:rPr>
            </w:pPr>
            <w:r w:rsidRPr="00AA00AA">
              <w:rPr>
                <w:rFonts w:ascii="GHEA Grapalat" w:eastAsia="Times New Roman" w:hAnsi="GHEA Grapalat" w:cs="Sylfaen"/>
                <w:sz w:val="23"/>
                <w:szCs w:val="23"/>
                <w:lang w:val="hy-AM" w:eastAsia="ru-RU"/>
              </w:rPr>
              <w:t>Միաժամանակ, նկատի ունենալով վերոգրյալը՝ առաջարկում ենք նախագծի 41-րդ հոդվածի 1-ին մասից հանել «, բացառությամբ սույն հոդվածով նախատեսված դեպքերի» բառերը:</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65456332" w14:textId="2B50DAE0" w:rsidR="00C377E8" w:rsidRPr="00AA00AA" w:rsidRDefault="00D61327" w:rsidP="007551C6">
            <w:pPr>
              <w:pStyle w:val="ListParagraph"/>
              <w:numPr>
                <w:ilvl w:val="0"/>
                <w:numId w:val="42"/>
              </w:numPr>
              <w:spacing w:after="0" w:line="240" w:lineRule="auto"/>
              <w:ind w:right="144"/>
              <w:jc w:val="both"/>
              <w:rPr>
                <w:rFonts w:ascii="GHEA Grapalat" w:hAnsi="GHEA Grapalat"/>
                <w:b/>
                <w:bCs/>
                <w:sz w:val="23"/>
                <w:szCs w:val="23"/>
                <w:shd w:val="clear" w:color="auto" w:fill="FFFFFF"/>
                <w:lang w:val="af-ZA"/>
              </w:rPr>
            </w:pPr>
            <w:r w:rsidRPr="00AA00AA">
              <w:rPr>
                <w:rFonts w:ascii="GHEA Grapalat" w:hAnsi="GHEA Grapalat"/>
                <w:b/>
                <w:bCs/>
                <w:sz w:val="23"/>
                <w:szCs w:val="23"/>
                <w:shd w:val="clear" w:color="auto" w:fill="FFFFFF"/>
                <w:lang w:val="af-ZA"/>
              </w:rPr>
              <w:t>Չի ընդունվել:</w:t>
            </w:r>
          </w:p>
          <w:p w14:paraId="427F159A" w14:textId="6D89660F" w:rsidR="00D61327" w:rsidRPr="00AA00AA" w:rsidRDefault="00D61327" w:rsidP="007551C6">
            <w:pPr>
              <w:spacing w:after="0" w:line="240" w:lineRule="auto"/>
              <w:ind w:left="105" w:right="126" w:firstLine="142"/>
              <w:jc w:val="both"/>
              <w:rPr>
                <w:rFonts w:ascii="GHEA Grapalat" w:eastAsia="Times New Roman" w:hAnsi="GHEA Grapalat" w:cstheme="minorHAnsi"/>
                <w:sz w:val="23"/>
                <w:szCs w:val="23"/>
                <w:lang w:val="af-ZA"/>
              </w:rPr>
            </w:pPr>
            <w:r w:rsidRPr="00AA00AA">
              <w:rPr>
                <w:rFonts w:ascii="GHEA Grapalat" w:hAnsi="GHEA Grapalat"/>
                <w:sz w:val="23"/>
                <w:szCs w:val="23"/>
                <w:lang w:val="hy-AM"/>
              </w:rPr>
              <w:t>23</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09</w:t>
            </w:r>
            <w:r w:rsidRPr="00AA00AA">
              <w:rPr>
                <w:rFonts w:ascii="MS Gothic" w:eastAsia="MS Gothic" w:hAnsi="MS Gothic" w:cs="MS Gothic" w:hint="eastAsia"/>
                <w:sz w:val="23"/>
                <w:szCs w:val="23"/>
                <w:lang w:val="hy-AM"/>
              </w:rPr>
              <w:t>․</w:t>
            </w:r>
            <w:r w:rsidRPr="00AA00AA">
              <w:rPr>
                <w:rFonts w:ascii="GHEA Grapalat" w:hAnsi="GHEA Grapalat"/>
                <w:sz w:val="23"/>
                <w:szCs w:val="23"/>
                <w:lang w:val="hy-AM"/>
              </w:rPr>
              <w:t>2024 թ</w:t>
            </w:r>
            <w:r w:rsidRPr="00AA00AA">
              <w:rPr>
                <w:rFonts w:ascii="MS Gothic" w:eastAsia="MS Gothic" w:hAnsi="MS Gothic" w:cs="MS Gothic" w:hint="eastAsia"/>
                <w:sz w:val="23"/>
                <w:szCs w:val="23"/>
                <w:lang w:val="hy-AM"/>
              </w:rPr>
              <w:t>․</w:t>
            </w:r>
            <w:r w:rsidRPr="00AA00AA">
              <w:rPr>
                <w:rFonts w:ascii="GHEA Grapalat" w:hAnsi="GHEA Grapalat" w:cs="Cambria Math"/>
                <w:sz w:val="23"/>
                <w:szCs w:val="23"/>
                <w:lang w:val="af-ZA"/>
              </w:rPr>
              <w:t>-</w:t>
            </w:r>
            <w:r w:rsidRPr="00AA00AA">
              <w:rPr>
                <w:rFonts w:ascii="GHEA Grapalat" w:hAnsi="GHEA Grapalat" w:cs="Cambria Math"/>
                <w:sz w:val="23"/>
                <w:szCs w:val="23"/>
                <w:lang w:val="en-US"/>
              </w:rPr>
              <w:t>ի</w:t>
            </w:r>
            <w:r w:rsidRPr="00AA00AA">
              <w:rPr>
                <w:rFonts w:ascii="GHEA Grapalat" w:hAnsi="GHEA Grapalat" w:cs="Cambria Math"/>
                <w:sz w:val="23"/>
                <w:szCs w:val="23"/>
                <w:lang w:val="af-ZA"/>
              </w:rPr>
              <w:t xml:space="preserve"> </w:t>
            </w:r>
            <w:r w:rsidRPr="00AA00AA">
              <w:rPr>
                <w:rFonts w:ascii="GHEA Grapalat" w:hAnsi="GHEA Grapalat" w:cs="Cambria Math"/>
                <w:sz w:val="23"/>
                <w:szCs w:val="23"/>
                <w:lang w:val="en-US"/>
              </w:rPr>
              <w:t>թ</w:t>
            </w:r>
            <w:r w:rsidRPr="00AA00AA">
              <w:rPr>
                <w:rFonts w:ascii="GHEA Grapalat" w:hAnsi="GHEA Grapalat"/>
                <w:sz w:val="23"/>
                <w:szCs w:val="23"/>
                <w:lang w:val="hy-AM"/>
              </w:rPr>
              <w:t>իվ 27.4/37962-2024 գրությ</w:t>
            </w:r>
            <w:r w:rsidRPr="00AA00AA">
              <w:rPr>
                <w:rFonts w:ascii="GHEA Grapalat" w:hAnsi="GHEA Grapalat"/>
                <w:sz w:val="23"/>
                <w:szCs w:val="23"/>
                <w:lang w:val="en-US"/>
              </w:rPr>
              <w:t>ամբ</w:t>
            </w:r>
            <w:r w:rsidRPr="00AA00AA">
              <w:rPr>
                <w:rFonts w:ascii="GHEA Grapalat" w:hAnsi="GHEA Grapalat"/>
                <w:sz w:val="23"/>
                <w:szCs w:val="23"/>
                <w:lang w:val="af-ZA"/>
              </w:rPr>
              <w:t xml:space="preserve"> </w:t>
            </w:r>
            <w:r w:rsidRPr="00AA00AA">
              <w:rPr>
                <w:rFonts w:ascii="GHEA Grapalat" w:hAnsi="GHEA Grapalat"/>
                <w:spacing w:val="-6"/>
                <w:sz w:val="23"/>
                <w:szCs w:val="23"/>
                <w:lang w:val="af-ZA"/>
              </w:rPr>
              <w:t xml:space="preserve">ՀՀ արդարադատության նախարարությունը տրամադրել է պետական փորձագիտական եզրակացություն </w:t>
            </w:r>
            <w:r w:rsidRPr="00AA00AA">
              <w:rPr>
                <w:rFonts w:ascii="GHEA Grapalat" w:hAnsi="GHEA Grapalat"/>
                <w:sz w:val="23"/>
                <w:szCs w:val="23"/>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 օրենքների և հարակից օրենքների լրամշակված</w:t>
            </w:r>
            <w:r w:rsidRPr="00AA00AA">
              <w:rPr>
                <w:rFonts w:ascii="GHEA Grapalat" w:hAnsi="GHEA Grapalat"/>
                <w:sz w:val="23"/>
                <w:szCs w:val="23"/>
                <w:lang w:val="af-ZA"/>
              </w:rPr>
              <w:t xml:space="preserve"> </w:t>
            </w:r>
            <w:r w:rsidRPr="00AA00AA">
              <w:rPr>
                <w:rFonts w:ascii="GHEA Grapalat" w:hAnsi="GHEA Grapalat"/>
                <w:sz w:val="23"/>
                <w:szCs w:val="23"/>
                <w:lang w:val="hy-AM"/>
              </w:rPr>
              <w:t>նախագծերի վերաբերյալ</w:t>
            </w:r>
            <w:r w:rsidRPr="00AA00AA">
              <w:rPr>
                <w:rFonts w:ascii="GHEA Grapalat" w:hAnsi="GHEA Grapalat"/>
                <w:sz w:val="23"/>
                <w:szCs w:val="23"/>
                <w:lang w:val="af-ZA"/>
              </w:rPr>
              <w:t>, որով առաջարկել է հանել</w:t>
            </w:r>
            <w:r w:rsidRPr="00AA00AA">
              <w:rPr>
                <w:rFonts w:ascii="GHEA Grapalat" w:hAnsi="GHEA Grapalat"/>
                <w:b/>
                <w:sz w:val="23"/>
                <w:szCs w:val="23"/>
                <w:lang w:val="hy-AM"/>
              </w:rPr>
              <w:t xml:space="preserve"> </w:t>
            </w:r>
            <w:r w:rsidRPr="00AA00AA">
              <w:rPr>
                <w:rFonts w:ascii="GHEA Grapalat" w:eastAsia="Times New Roman" w:hAnsi="GHEA Grapalat" w:cstheme="minorHAnsi"/>
                <w:sz w:val="23"/>
                <w:szCs w:val="23"/>
                <w:lang w:val="hy-AM"/>
              </w:rPr>
              <w:t>«, բացառությամբ սույն հոդվածով նախատեսված դեպքերի» բառերը</w:t>
            </w:r>
            <w:r w:rsidRPr="00AA00AA">
              <w:rPr>
                <w:rFonts w:ascii="GHEA Grapalat" w:eastAsia="Times New Roman" w:hAnsi="GHEA Grapalat" w:cstheme="minorHAnsi"/>
                <w:sz w:val="23"/>
                <w:szCs w:val="23"/>
                <w:lang w:val="en-US"/>
              </w:rPr>
              <w:t>՝</w:t>
            </w:r>
            <w:r w:rsidRPr="00AA00AA">
              <w:rPr>
                <w:rFonts w:ascii="GHEA Grapalat" w:eastAsia="Times New Roman" w:hAnsi="GHEA Grapalat" w:cstheme="minorHAnsi"/>
                <w:sz w:val="23"/>
                <w:szCs w:val="23"/>
                <w:lang w:val="af-ZA"/>
              </w:rPr>
              <w:t xml:space="preserve"> հիմնավորելով այդ բառերի ավելորդ լինելը, ինչը և կատարվել է մեր կողմից:</w:t>
            </w:r>
          </w:p>
          <w:p w14:paraId="04863923" w14:textId="2A035435" w:rsidR="00D61327" w:rsidRPr="00AA00AA" w:rsidRDefault="00D61327" w:rsidP="007551C6">
            <w:pPr>
              <w:spacing w:after="0" w:line="240" w:lineRule="auto"/>
              <w:ind w:left="105" w:right="126" w:firstLine="142"/>
              <w:jc w:val="both"/>
              <w:rPr>
                <w:rFonts w:ascii="GHEA Grapalat" w:hAnsi="GHEA Grapalat"/>
                <w:sz w:val="23"/>
                <w:szCs w:val="23"/>
                <w:shd w:val="clear" w:color="auto" w:fill="FFFFFF"/>
                <w:lang w:val="hy-AM"/>
              </w:rPr>
            </w:pPr>
            <w:r w:rsidRPr="00AA00AA">
              <w:rPr>
                <w:rFonts w:ascii="GHEA Grapalat" w:hAnsi="GHEA Grapalat"/>
                <w:sz w:val="23"/>
                <w:szCs w:val="23"/>
                <w:lang w:val="en-US"/>
              </w:rPr>
              <w:t>Քանի</w:t>
            </w:r>
            <w:r w:rsidRPr="00AA00AA">
              <w:rPr>
                <w:rFonts w:ascii="GHEA Grapalat" w:hAnsi="GHEA Grapalat"/>
                <w:sz w:val="23"/>
                <w:szCs w:val="23"/>
                <w:lang w:val="af-ZA"/>
              </w:rPr>
              <w:t xml:space="preserve"> </w:t>
            </w:r>
            <w:r w:rsidRPr="00AA00AA">
              <w:rPr>
                <w:rFonts w:ascii="GHEA Grapalat" w:hAnsi="GHEA Grapalat"/>
                <w:sz w:val="23"/>
                <w:szCs w:val="23"/>
                <w:lang w:val="en-US"/>
              </w:rPr>
              <w:t>որ</w:t>
            </w:r>
            <w:r w:rsidRPr="00AA00AA">
              <w:rPr>
                <w:rFonts w:ascii="GHEA Grapalat" w:hAnsi="GHEA Grapalat"/>
                <w:sz w:val="23"/>
                <w:szCs w:val="23"/>
                <w:lang w:val="af-ZA"/>
              </w:rPr>
              <w:t xml:space="preserve"> </w:t>
            </w:r>
            <w:r w:rsidRPr="00AA00AA">
              <w:rPr>
                <w:rFonts w:ascii="GHEA Grapalat" w:hAnsi="GHEA Grapalat"/>
                <w:sz w:val="23"/>
                <w:szCs w:val="23"/>
                <w:lang w:val="en-US"/>
              </w:rPr>
              <w:t>նախկինում</w:t>
            </w:r>
            <w:r w:rsidRPr="00AA00AA">
              <w:rPr>
                <w:rFonts w:ascii="GHEA Grapalat" w:hAnsi="GHEA Grapalat"/>
                <w:sz w:val="23"/>
                <w:szCs w:val="23"/>
                <w:lang w:val="af-ZA"/>
              </w:rPr>
              <w:t xml:space="preserve"> </w:t>
            </w:r>
            <w:r w:rsidRPr="00AA00AA">
              <w:rPr>
                <w:rFonts w:ascii="GHEA Grapalat" w:hAnsi="GHEA Grapalat"/>
                <w:sz w:val="23"/>
                <w:szCs w:val="23"/>
                <w:lang w:val="en-US"/>
              </w:rPr>
              <w:t>մանրամասն</w:t>
            </w:r>
            <w:r w:rsidRPr="00AA00AA">
              <w:rPr>
                <w:rFonts w:ascii="GHEA Grapalat" w:hAnsi="GHEA Grapalat"/>
                <w:sz w:val="23"/>
                <w:szCs w:val="23"/>
                <w:lang w:val="af-ZA"/>
              </w:rPr>
              <w:t xml:space="preserve"> </w:t>
            </w:r>
            <w:r w:rsidRPr="00AA00AA">
              <w:rPr>
                <w:rFonts w:ascii="GHEA Grapalat" w:hAnsi="GHEA Grapalat"/>
                <w:sz w:val="23"/>
                <w:szCs w:val="23"/>
                <w:lang w:val="en-US"/>
              </w:rPr>
              <w:t>հիմնավորումն</w:t>
            </w:r>
            <w:r w:rsidRPr="00AA00AA">
              <w:rPr>
                <w:rFonts w:ascii="GHEA Grapalat" w:hAnsi="GHEA Grapalat"/>
                <w:sz w:val="23"/>
                <w:szCs w:val="23"/>
                <w:lang w:val="af-ZA"/>
              </w:rPr>
              <w:t xml:space="preserve"> </w:t>
            </w:r>
            <w:r w:rsidRPr="00AA00AA">
              <w:rPr>
                <w:rFonts w:ascii="GHEA Grapalat" w:hAnsi="GHEA Grapalat"/>
                <w:sz w:val="23"/>
                <w:szCs w:val="23"/>
                <w:lang w:val="en-US"/>
              </w:rPr>
              <w:t>առավել</w:t>
            </w:r>
            <w:r w:rsidRPr="00AA00AA">
              <w:rPr>
                <w:rFonts w:ascii="GHEA Grapalat" w:hAnsi="GHEA Grapalat"/>
                <w:sz w:val="23"/>
                <w:szCs w:val="23"/>
                <w:lang w:val="af-ZA"/>
              </w:rPr>
              <w:t xml:space="preserve"> ընդունելի է, մենք առաջնորդվում ենք նախորդիվ տրված </w:t>
            </w:r>
            <w:r w:rsidRPr="00AA00AA">
              <w:rPr>
                <w:rFonts w:ascii="GHEA Grapalat" w:hAnsi="GHEA Grapalat"/>
                <w:sz w:val="23"/>
                <w:szCs w:val="23"/>
                <w:lang w:val="af-ZA"/>
              </w:rPr>
              <w:lastRenderedPageBreak/>
              <w:t>փորձագիտական եզրակացությամբ, այլ ոչ թե այս եզրակացությամբ:</w:t>
            </w:r>
          </w:p>
        </w:tc>
      </w:tr>
      <w:tr w:rsidR="00C377E8" w:rsidRPr="00630885" w14:paraId="0038DD20" w14:textId="77777777" w:rsidTr="007551C6">
        <w:trPr>
          <w:trHeight w:val="836"/>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7C9EE62B" w14:textId="77777777"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Sylfaen"/>
                <w:sz w:val="23"/>
                <w:szCs w:val="23"/>
                <w:lang w:val="hy-AM" w:eastAsia="ru-RU"/>
              </w:rPr>
            </w:pPr>
            <w:r w:rsidRPr="00AA00AA">
              <w:rPr>
                <w:rFonts w:ascii="GHEA Grapalat" w:eastAsia="Times New Roman" w:hAnsi="GHEA Grapalat" w:cs="Sylfaen"/>
                <w:sz w:val="23"/>
                <w:szCs w:val="23"/>
                <w:lang w:val="hy-AM" w:eastAsia="ru-RU"/>
              </w:rPr>
              <w:lastRenderedPageBreak/>
              <w:t>3</w:t>
            </w:r>
            <w:r w:rsidRPr="00AA00AA">
              <w:rPr>
                <w:rFonts w:ascii="MS Gothic" w:eastAsia="MS Gothic" w:hAnsi="MS Gothic" w:cs="MS Gothic" w:hint="eastAsia"/>
                <w:sz w:val="23"/>
                <w:szCs w:val="23"/>
                <w:lang w:val="hy-AM" w:eastAsia="ru-RU"/>
              </w:rPr>
              <w:t>․</w:t>
            </w:r>
            <w:r w:rsidRPr="00AA00AA">
              <w:rPr>
                <w:rFonts w:ascii="GHEA Grapalat" w:eastAsia="Times New Roman" w:hAnsi="GHEA Grapalat" w:cs="Sylfaen"/>
                <w:sz w:val="23"/>
                <w:szCs w:val="23"/>
                <w:lang w:val="hy-AM" w:eastAsia="ru-RU"/>
              </w:rPr>
              <w:t xml:space="preserve"> Նախագծի 41-րդ հոդվածի 4-րդ մասով նախատեսվում է, որ Նախագծի 34-38-րդ հոդվածներն ուժի մեջ են մտնում պաշտոնական հրապարակմանը հաջորդող օրվանից և գործում Հայաստանի Հանրապետության կառավարության որոշմամբ սահմանված ժամկետներում՝ Հայաստանի Հանրապետության կառավարության որոշմամբ սահմանած մարզում կամ մարզերում կամ Երևան քաղաքում։</w:t>
            </w:r>
          </w:p>
          <w:p w14:paraId="76F0FFBF" w14:textId="77777777"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Sylfaen"/>
                <w:sz w:val="23"/>
                <w:szCs w:val="23"/>
                <w:lang w:val="hy-AM" w:eastAsia="ru-RU"/>
              </w:rPr>
            </w:pPr>
            <w:r w:rsidRPr="00AA00AA">
              <w:rPr>
                <w:rFonts w:ascii="GHEA Grapalat" w:eastAsia="Times New Roman" w:hAnsi="GHEA Grapalat" w:cs="Sylfaen"/>
                <w:sz w:val="23"/>
                <w:szCs w:val="23"/>
                <w:lang w:val="hy-AM" w:eastAsia="ru-RU"/>
              </w:rPr>
              <w:t xml:space="preserve">«Նորմատիվ իրավական ակտերի մասին» օրենքի 23-րդ հոդվածի 1-ին մասի համաձայն՝ </w:t>
            </w:r>
            <w:r w:rsidRPr="00AA00AA">
              <w:rPr>
                <w:rFonts w:ascii="GHEA Grapalat" w:eastAsia="Times New Roman" w:hAnsi="GHEA Grapalat" w:cs="Sylfaen"/>
                <w:b/>
                <w:sz w:val="23"/>
                <w:szCs w:val="23"/>
                <w:lang w:val="hy-AM" w:eastAsia="ru-RU"/>
              </w:rPr>
              <w:t xml:space="preserve">նորմատիվ իրավական ակտերն ուժի մեջ են մտնում դրանցում սահմանված ժամկետներում, իսկ նույն օրենքի 13-րդ հոդվածի 4-րդ մասի 3-րդ կետի համաձայն՝ Նորմատիվ իրավական ակտն ունենում է անցումային դրույթներ, եթե` </w:t>
            </w:r>
            <w:r w:rsidRPr="00AA00AA">
              <w:rPr>
                <w:rFonts w:ascii="GHEA Grapalat" w:eastAsia="Times New Roman" w:hAnsi="GHEA Grapalat" w:cs="Sylfaen"/>
                <w:sz w:val="23"/>
                <w:szCs w:val="23"/>
                <w:lang w:val="hy-AM" w:eastAsia="ru-RU"/>
              </w:rPr>
              <w:t>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17828DE5" w14:textId="32E97B61" w:rsidR="00C377E8" w:rsidRPr="00AA00AA" w:rsidRDefault="00C377E8" w:rsidP="007551C6">
            <w:pPr>
              <w:autoSpaceDE w:val="0"/>
              <w:autoSpaceDN w:val="0"/>
              <w:adjustRightInd w:val="0"/>
              <w:spacing w:after="0" w:line="240" w:lineRule="auto"/>
              <w:ind w:firstLine="720"/>
              <w:jc w:val="both"/>
              <w:rPr>
                <w:rFonts w:ascii="GHEA Grapalat" w:eastAsia="Times New Roman" w:hAnsi="GHEA Grapalat" w:cs="Sylfaen"/>
                <w:sz w:val="23"/>
                <w:szCs w:val="23"/>
                <w:lang w:val="hy-AM" w:eastAsia="ru-RU"/>
              </w:rPr>
            </w:pPr>
            <w:r w:rsidRPr="00AA00AA">
              <w:rPr>
                <w:rFonts w:ascii="GHEA Grapalat" w:eastAsia="Times New Roman" w:hAnsi="GHEA Grapalat" w:cs="Sylfaen"/>
                <w:sz w:val="23"/>
                <w:szCs w:val="23"/>
                <w:lang w:val="hy-AM" w:eastAsia="ru-RU"/>
              </w:rPr>
              <w:t>Հիմք ընդունելով վերոգրյալ իրավանորմի դրույթները՝ անհրաժեշտ է հանել Նախագծի վերոնշյալ կարգավորումը, քանի որ նշված կարգավորումները կարող են սահմանվել միայն համապատասխան ենթաօրենսդրական նորմատիվ իրավական ակտերում։</w:t>
            </w: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5D3312E6" w14:textId="77777777" w:rsidR="00C377E8" w:rsidRPr="00AA00AA" w:rsidRDefault="00D61327" w:rsidP="007551C6">
            <w:pPr>
              <w:pStyle w:val="ListParagraph"/>
              <w:numPr>
                <w:ilvl w:val="0"/>
                <w:numId w:val="42"/>
              </w:numPr>
              <w:spacing w:after="0" w:line="240" w:lineRule="auto"/>
              <w:ind w:right="144"/>
              <w:jc w:val="both"/>
              <w:rPr>
                <w:rFonts w:ascii="GHEA Grapalat" w:hAnsi="GHEA Grapalat"/>
                <w:b/>
                <w:bCs/>
                <w:sz w:val="23"/>
                <w:szCs w:val="23"/>
                <w:shd w:val="clear" w:color="auto" w:fill="FFFFFF"/>
                <w:lang w:val="af-ZA"/>
              </w:rPr>
            </w:pPr>
            <w:r w:rsidRPr="00AA00AA">
              <w:rPr>
                <w:rFonts w:ascii="GHEA Grapalat" w:hAnsi="GHEA Grapalat"/>
                <w:b/>
                <w:bCs/>
                <w:sz w:val="23"/>
                <w:szCs w:val="23"/>
                <w:shd w:val="clear" w:color="auto" w:fill="FFFFFF"/>
                <w:lang w:val="af-ZA"/>
              </w:rPr>
              <w:t>Չի ընդունվել:</w:t>
            </w:r>
          </w:p>
          <w:p w14:paraId="6E08B3B4" w14:textId="5D65E3A8" w:rsidR="007551C6" w:rsidRPr="00AA00AA" w:rsidRDefault="007551C6" w:rsidP="007551C6">
            <w:pPr>
              <w:shd w:val="clear" w:color="auto" w:fill="FFFFFF"/>
              <w:spacing w:after="0" w:line="240" w:lineRule="auto"/>
              <w:ind w:firstLine="375"/>
              <w:jc w:val="both"/>
              <w:rPr>
                <w:rFonts w:ascii="GHEA Grapalat" w:eastAsia="Times New Roman" w:hAnsi="GHEA Grapalat" w:cs="Times New Roman"/>
                <w:color w:val="000000"/>
                <w:sz w:val="23"/>
                <w:szCs w:val="23"/>
                <w:lang w:val="af-ZA"/>
              </w:rPr>
            </w:pPr>
            <w:r w:rsidRPr="00AA00AA">
              <w:rPr>
                <w:rFonts w:ascii="GHEA Grapalat" w:eastAsia="Times New Roman" w:hAnsi="GHEA Grapalat" w:cs="Sylfaen"/>
                <w:sz w:val="23"/>
                <w:szCs w:val="23"/>
                <w:lang w:val="hy-AM" w:eastAsia="ru-RU"/>
              </w:rPr>
              <w:t xml:space="preserve">«Նորմատիվ իրավական ակտերի մասին» օրենքի 23-րդ հոդվածի </w:t>
            </w:r>
            <w:r w:rsidRPr="00AA00AA">
              <w:rPr>
                <w:rFonts w:ascii="GHEA Grapalat" w:eastAsia="Times New Roman" w:hAnsi="GHEA Grapalat" w:cs="Sylfaen"/>
                <w:sz w:val="23"/>
                <w:szCs w:val="23"/>
                <w:lang w:val="af-ZA" w:eastAsia="ru-RU"/>
              </w:rPr>
              <w:t>3</w:t>
            </w:r>
            <w:r w:rsidRPr="00AA00AA">
              <w:rPr>
                <w:rFonts w:ascii="GHEA Grapalat" w:eastAsia="Times New Roman" w:hAnsi="GHEA Grapalat" w:cs="Sylfaen"/>
                <w:sz w:val="23"/>
                <w:szCs w:val="23"/>
                <w:lang w:val="hy-AM" w:eastAsia="ru-RU"/>
              </w:rPr>
              <w:t>-</w:t>
            </w:r>
            <w:r w:rsidRPr="00AA00AA">
              <w:rPr>
                <w:rFonts w:ascii="GHEA Grapalat" w:eastAsia="Times New Roman" w:hAnsi="GHEA Grapalat" w:cs="Sylfaen"/>
                <w:sz w:val="23"/>
                <w:szCs w:val="23"/>
                <w:lang w:val="en-US" w:eastAsia="ru-RU"/>
              </w:rPr>
              <w:t>րդ</w:t>
            </w:r>
            <w:r w:rsidRPr="00AA00AA">
              <w:rPr>
                <w:rFonts w:ascii="GHEA Grapalat" w:eastAsia="Times New Roman" w:hAnsi="GHEA Grapalat" w:cs="Sylfaen"/>
                <w:sz w:val="23"/>
                <w:szCs w:val="23"/>
                <w:lang w:val="hy-AM" w:eastAsia="ru-RU"/>
              </w:rPr>
              <w:t xml:space="preserve"> մասի համաձայն</w:t>
            </w:r>
            <w:r w:rsidRPr="00AA00AA">
              <w:rPr>
                <w:rFonts w:ascii="GHEA Grapalat" w:eastAsia="Times New Roman" w:hAnsi="GHEA Grapalat" w:cs="Sylfaen"/>
                <w:sz w:val="23"/>
                <w:szCs w:val="23"/>
                <w:lang w:val="en-US" w:eastAsia="ru-RU"/>
              </w:rPr>
              <w:t>՝</w:t>
            </w:r>
            <w:r w:rsidRPr="00AA00AA">
              <w:rPr>
                <w:rFonts w:ascii="GHEA Grapalat" w:eastAsia="Times New Roman" w:hAnsi="GHEA Grapalat" w:cs="Times New Roman"/>
                <w:color w:val="000000"/>
                <w:sz w:val="23"/>
                <w:szCs w:val="23"/>
                <w:lang w:val="af-ZA"/>
              </w:rPr>
              <w:t xml:space="preserve"> ն</w:t>
            </w:r>
            <w:r w:rsidRPr="00AA00AA">
              <w:rPr>
                <w:rFonts w:ascii="GHEA Grapalat" w:eastAsia="Times New Roman" w:hAnsi="GHEA Grapalat" w:cs="Times New Roman"/>
                <w:color w:val="000000"/>
                <w:sz w:val="23"/>
                <w:szCs w:val="23"/>
                <w:lang w:val="en-US"/>
              </w:rPr>
              <w:t>որմատիվ</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իրավական</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ակտով</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կարող</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են</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սահմանվել</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նորմատիվ</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իրավական</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ակտի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բաժինների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գլուխների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b/>
                <w:bCs/>
                <w:color w:val="000000"/>
                <w:sz w:val="23"/>
                <w:szCs w:val="23"/>
                <w:lang w:val="en-US"/>
              </w:rPr>
              <w:t>հոդվածների</w:t>
            </w:r>
            <w:r w:rsidRPr="00AA00AA">
              <w:rPr>
                <w:rFonts w:ascii="GHEA Grapalat" w:eastAsia="Times New Roman" w:hAnsi="GHEA Grapalat" w:cs="Times New Roman"/>
                <w:b/>
                <w:bCs/>
                <w:color w:val="000000"/>
                <w:sz w:val="23"/>
                <w:szCs w:val="23"/>
                <w:lang w:val="af-ZA"/>
              </w:rPr>
              <w:t>,</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հոդվածների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մասերի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կետերի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ենթակետերի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պարբերությունների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համար</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ուժի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մեջ</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մտնելու</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այլ</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ժամկետներ</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քան</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նախատեսված</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է</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տվյալ</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նորմատիվ</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իրավական</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ակտի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ուժի</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մեջ</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մտնելու</w:t>
            </w:r>
            <w:r w:rsidRPr="00AA00AA">
              <w:rPr>
                <w:rFonts w:ascii="GHEA Grapalat" w:eastAsia="Times New Roman" w:hAnsi="GHEA Grapalat" w:cs="Times New Roman"/>
                <w:color w:val="000000"/>
                <w:sz w:val="23"/>
                <w:szCs w:val="23"/>
                <w:lang w:val="af-ZA"/>
              </w:rPr>
              <w:t xml:space="preserve"> </w:t>
            </w:r>
            <w:r w:rsidRPr="00AA00AA">
              <w:rPr>
                <w:rFonts w:ascii="GHEA Grapalat" w:eastAsia="Times New Roman" w:hAnsi="GHEA Grapalat" w:cs="Times New Roman"/>
                <w:color w:val="000000"/>
                <w:sz w:val="23"/>
                <w:szCs w:val="23"/>
                <w:lang w:val="en-US"/>
              </w:rPr>
              <w:t>համար</w:t>
            </w:r>
            <w:r w:rsidRPr="00AA00AA">
              <w:rPr>
                <w:rFonts w:ascii="GHEA Grapalat" w:eastAsia="Times New Roman" w:hAnsi="GHEA Grapalat" w:cs="Times New Roman"/>
                <w:color w:val="000000"/>
                <w:sz w:val="23"/>
                <w:szCs w:val="23"/>
                <w:lang w:val="af-ZA"/>
              </w:rPr>
              <w:t xml:space="preserve">: </w:t>
            </w:r>
          </w:p>
          <w:p w14:paraId="7986BC62" w14:textId="757AFA74" w:rsidR="007551C6" w:rsidRPr="00AA00AA" w:rsidRDefault="007551C6" w:rsidP="007551C6">
            <w:pPr>
              <w:pStyle w:val="NormalWeb"/>
              <w:shd w:val="clear" w:color="auto" w:fill="FFFFFF"/>
              <w:spacing w:before="0" w:beforeAutospacing="0" w:after="0" w:afterAutospacing="0"/>
              <w:ind w:firstLine="375"/>
              <w:jc w:val="both"/>
              <w:rPr>
                <w:rFonts w:ascii="GHEA Grapalat" w:hAnsi="GHEA Grapalat"/>
                <w:color w:val="000000"/>
                <w:sz w:val="23"/>
                <w:szCs w:val="23"/>
                <w:lang w:val="af-ZA" w:eastAsia="en-US"/>
              </w:rPr>
            </w:pPr>
            <w:r w:rsidRPr="00AA00AA">
              <w:rPr>
                <w:rFonts w:ascii="GHEA Grapalat" w:hAnsi="GHEA Grapalat"/>
                <w:sz w:val="23"/>
                <w:szCs w:val="23"/>
                <w:shd w:val="clear" w:color="auto" w:fill="FFFFFF"/>
                <w:lang w:val="af-ZA"/>
              </w:rPr>
              <w:t>Նույն օրենքի 13-րդ հոդվածի 4-րդ մասի 1-ին կետի համաձայն՝ ն</w:t>
            </w:r>
            <w:r w:rsidRPr="00AA00AA">
              <w:rPr>
                <w:rFonts w:ascii="GHEA Grapalat" w:hAnsi="GHEA Grapalat"/>
                <w:color w:val="000000"/>
                <w:sz w:val="23"/>
                <w:szCs w:val="23"/>
                <w:lang w:val="en-US" w:eastAsia="en-US"/>
              </w:rPr>
              <w:t>որմատիվ</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իրավական</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ակտն</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ունենում</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է</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անցումային</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դրույթներ</w:t>
            </w:r>
            <w:r w:rsidRPr="00AA00AA">
              <w:rPr>
                <w:rFonts w:ascii="GHEA Grapalat" w:hAnsi="GHEA Grapalat"/>
                <w:color w:val="000000"/>
                <w:sz w:val="23"/>
                <w:szCs w:val="23"/>
                <w:lang w:val="af-ZA" w:eastAsia="en-US"/>
              </w:rPr>
              <w:t xml:space="preserve">, </w:t>
            </w:r>
            <w:r w:rsidRPr="00AA00AA">
              <w:rPr>
                <w:rFonts w:ascii="GHEA Grapalat" w:hAnsi="GHEA Grapalat"/>
                <w:color w:val="000000"/>
                <w:sz w:val="23"/>
                <w:szCs w:val="23"/>
                <w:lang w:val="en-US" w:eastAsia="en-US"/>
              </w:rPr>
              <w:t>եթե</w:t>
            </w:r>
            <w:r w:rsidRPr="00AA00AA">
              <w:rPr>
                <w:rFonts w:ascii="GHEA Grapalat" w:hAnsi="GHEA Grapalat"/>
                <w:color w:val="000000"/>
                <w:sz w:val="23"/>
                <w:szCs w:val="23"/>
                <w:lang w:val="af-ZA" w:eastAsia="en-US"/>
              </w:rPr>
              <w:t>`</w:t>
            </w:r>
          </w:p>
          <w:p w14:paraId="1372351E" w14:textId="1F6C7D31" w:rsidR="007551C6" w:rsidRPr="00AA00AA" w:rsidRDefault="007551C6" w:rsidP="007551C6">
            <w:pPr>
              <w:pStyle w:val="ListParagraph"/>
              <w:numPr>
                <w:ilvl w:val="1"/>
                <w:numId w:val="43"/>
              </w:numPr>
              <w:shd w:val="clear" w:color="auto" w:fill="FFFFFF"/>
              <w:spacing w:after="0" w:line="240" w:lineRule="auto"/>
              <w:ind w:left="247" w:firstLine="142"/>
              <w:jc w:val="both"/>
              <w:rPr>
                <w:rFonts w:ascii="GHEA Grapalat" w:eastAsia="Times New Roman" w:hAnsi="GHEA Grapalat" w:cs="Times New Roman"/>
                <w:b/>
                <w:bCs/>
                <w:color w:val="000000"/>
                <w:sz w:val="23"/>
                <w:szCs w:val="23"/>
                <w:lang w:val="af-ZA"/>
              </w:rPr>
            </w:pPr>
            <w:r w:rsidRPr="00AA00AA">
              <w:rPr>
                <w:rFonts w:ascii="GHEA Grapalat" w:eastAsia="Times New Roman" w:hAnsi="GHEA Grapalat" w:cs="Times New Roman"/>
                <w:b/>
                <w:bCs/>
                <w:color w:val="000000"/>
                <w:sz w:val="23"/>
                <w:szCs w:val="23"/>
                <w:lang w:val="en-US"/>
              </w:rPr>
              <w:t>նորմատիվ</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իրավական</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ակտը</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լրիվ</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գործողության</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մեջ</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դնելու</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համար</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պահանջվում</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են</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ժամկետներ</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կամ</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որոշակի</w:t>
            </w:r>
            <w:r w:rsidRPr="00AA00AA">
              <w:rPr>
                <w:rFonts w:ascii="GHEA Grapalat" w:eastAsia="Times New Roman" w:hAnsi="GHEA Grapalat" w:cs="Times New Roman"/>
                <w:b/>
                <w:bCs/>
                <w:color w:val="000000"/>
                <w:sz w:val="23"/>
                <w:szCs w:val="23"/>
                <w:lang w:val="af-ZA"/>
              </w:rPr>
              <w:t xml:space="preserve"> </w:t>
            </w:r>
            <w:r w:rsidRPr="00AA00AA">
              <w:rPr>
                <w:rFonts w:ascii="GHEA Grapalat" w:eastAsia="Times New Roman" w:hAnsi="GHEA Grapalat" w:cs="Times New Roman"/>
                <w:b/>
                <w:bCs/>
                <w:color w:val="000000"/>
                <w:sz w:val="23"/>
                <w:szCs w:val="23"/>
                <w:lang w:val="en-US"/>
              </w:rPr>
              <w:t>պայմաններ</w:t>
            </w:r>
            <w:r w:rsidRPr="00AA00AA">
              <w:rPr>
                <w:rFonts w:ascii="GHEA Grapalat" w:eastAsia="Times New Roman" w:hAnsi="GHEA Grapalat" w:cs="Times New Roman"/>
                <w:b/>
                <w:bCs/>
                <w:color w:val="000000"/>
                <w:sz w:val="23"/>
                <w:szCs w:val="23"/>
                <w:lang w:val="af-ZA"/>
              </w:rPr>
              <w:t>:</w:t>
            </w:r>
          </w:p>
          <w:p w14:paraId="068A3C53" w14:textId="559F23AA" w:rsidR="007551C6" w:rsidRPr="00AA00AA" w:rsidRDefault="007551C6" w:rsidP="007551C6">
            <w:pPr>
              <w:shd w:val="clear" w:color="auto" w:fill="FFFFFF"/>
              <w:spacing w:after="0" w:line="240" w:lineRule="auto"/>
              <w:ind w:firstLine="389"/>
              <w:jc w:val="both"/>
              <w:rPr>
                <w:rFonts w:ascii="GHEA Grapalat" w:eastAsia="Times New Roman" w:hAnsi="GHEA Grapalat" w:cs="Times New Roman"/>
                <w:color w:val="000000"/>
                <w:sz w:val="23"/>
                <w:szCs w:val="23"/>
                <w:lang w:val="af-ZA"/>
              </w:rPr>
            </w:pPr>
            <w:r w:rsidRPr="00AA00AA">
              <w:rPr>
                <w:rFonts w:ascii="GHEA Grapalat" w:eastAsia="Times New Roman" w:hAnsi="GHEA Grapalat" w:cs="Times New Roman"/>
                <w:color w:val="000000"/>
                <w:sz w:val="23"/>
                <w:szCs w:val="23"/>
                <w:lang w:val="af-ZA"/>
              </w:rPr>
              <w:t xml:space="preserve">Այսինքն, Նախագծով նշված կարգավորման համար հիմք են հանդիսացել </w:t>
            </w:r>
            <w:r w:rsidRPr="00AA00AA">
              <w:rPr>
                <w:rFonts w:ascii="GHEA Grapalat" w:eastAsia="Times New Roman" w:hAnsi="GHEA Grapalat" w:cs="Sylfaen"/>
                <w:sz w:val="23"/>
                <w:szCs w:val="23"/>
                <w:lang w:val="hy-AM" w:eastAsia="ru-RU"/>
              </w:rPr>
              <w:t>«Նորմատիվ իրավական ակտերի մասին» օրենքի 23-րդ հոդվածի</w:t>
            </w:r>
            <w:r w:rsidRPr="00AA00AA">
              <w:rPr>
                <w:rFonts w:ascii="GHEA Grapalat" w:eastAsia="Times New Roman" w:hAnsi="GHEA Grapalat" w:cs="Sylfaen"/>
                <w:sz w:val="23"/>
                <w:szCs w:val="23"/>
                <w:lang w:val="af-ZA" w:eastAsia="ru-RU"/>
              </w:rPr>
              <w:t xml:space="preserve"> 3-րդ մաս</w:t>
            </w:r>
            <w:r w:rsidR="005C1D7D" w:rsidRPr="00AA00AA">
              <w:rPr>
                <w:rFonts w:ascii="GHEA Grapalat" w:eastAsia="Times New Roman" w:hAnsi="GHEA Grapalat" w:cs="Sylfaen"/>
                <w:sz w:val="23"/>
                <w:szCs w:val="23"/>
                <w:lang w:val="af-ZA" w:eastAsia="ru-RU"/>
              </w:rPr>
              <w:t>ով</w:t>
            </w:r>
            <w:r w:rsidRPr="00AA00AA">
              <w:rPr>
                <w:rFonts w:ascii="GHEA Grapalat" w:eastAsia="Times New Roman" w:hAnsi="GHEA Grapalat" w:cs="Sylfaen"/>
                <w:sz w:val="23"/>
                <w:szCs w:val="23"/>
                <w:lang w:val="af-ZA" w:eastAsia="ru-RU"/>
              </w:rPr>
              <w:t xml:space="preserve"> և 13-րդ մասի 4-րդ մասի 1-ին կետով նախատեսված կարգավորումները, այլ ոչ թե 23-րդ հոդվածի 1-ին մաս</w:t>
            </w:r>
            <w:r w:rsidR="005C1D7D" w:rsidRPr="00AA00AA">
              <w:rPr>
                <w:rFonts w:ascii="GHEA Grapalat" w:eastAsia="Times New Roman" w:hAnsi="GHEA Grapalat" w:cs="Sylfaen"/>
                <w:sz w:val="23"/>
                <w:szCs w:val="23"/>
                <w:lang w:val="af-ZA" w:eastAsia="ru-RU"/>
              </w:rPr>
              <w:t>ով</w:t>
            </w:r>
            <w:r w:rsidRPr="00AA00AA">
              <w:rPr>
                <w:rFonts w:ascii="GHEA Grapalat" w:eastAsia="Times New Roman" w:hAnsi="GHEA Grapalat" w:cs="Sylfaen"/>
                <w:sz w:val="23"/>
                <w:szCs w:val="23"/>
                <w:lang w:val="af-ZA" w:eastAsia="ru-RU"/>
              </w:rPr>
              <w:t xml:space="preserve"> և 13-րդ հոդվածի 4-րդ մասի 3-րդ կետ</w:t>
            </w:r>
            <w:r w:rsidR="005C1D7D" w:rsidRPr="00AA00AA">
              <w:rPr>
                <w:rFonts w:ascii="GHEA Grapalat" w:eastAsia="Times New Roman" w:hAnsi="GHEA Grapalat" w:cs="Sylfaen"/>
                <w:sz w:val="23"/>
                <w:szCs w:val="23"/>
                <w:lang w:val="af-ZA" w:eastAsia="ru-RU"/>
              </w:rPr>
              <w:t>ով</w:t>
            </w:r>
            <w:r w:rsidRPr="00AA00AA">
              <w:rPr>
                <w:rFonts w:ascii="GHEA Grapalat" w:eastAsia="Times New Roman" w:hAnsi="GHEA Grapalat" w:cs="Sylfaen"/>
                <w:sz w:val="23"/>
                <w:szCs w:val="23"/>
                <w:lang w:val="af-ZA" w:eastAsia="ru-RU"/>
              </w:rPr>
              <w:t xml:space="preserve"> </w:t>
            </w:r>
            <w:r w:rsidR="005C1D7D" w:rsidRPr="00AA00AA">
              <w:rPr>
                <w:rFonts w:ascii="GHEA Grapalat" w:eastAsia="Times New Roman" w:hAnsi="GHEA Grapalat" w:cs="Sylfaen"/>
                <w:sz w:val="23"/>
                <w:szCs w:val="23"/>
                <w:lang w:val="af-ZA" w:eastAsia="ru-RU"/>
              </w:rPr>
              <w:t xml:space="preserve">նախատեսված </w:t>
            </w:r>
            <w:r w:rsidRPr="00AA00AA">
              <w:rPr>
                <w:rFonts w:ascii="GHEA Grapalat" w:eastAsia="Times New Roman" w:hAnsi="GHEA Grapalat" w:cs="Sylfaen"/>
                <w:sz w:val="23"/>
                <w:szCs w:val="23"/>
                <w:lang w:val="af-ZA" w:eastAsia="ru-RU"/>
              </w:rPr>
              <w:t>կարգավորումները:</w:t>
            </w:r>
          </w:p>
        </w:tc>
      </w:tr>
      <w:tr w:rsidR="00630885" w:rsidRPr="00630885" w14:paraId="31100545" w14:textId="77777777" w:rsidTr="00B00E27">
        <w:trPr>
          <w:trHeight w:val="836"/>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auto"/>
          </w:tcPr>
          <w:p w14:paraId="53B06FE1" w14:textId="0967177C" w:rsidR="00630885" w:rsidRPr="0080727F" w:rsidRDefault="00630885" w:rsidP="00630885">
            <w:pPr>
              <w:autoSpaceDE w:val="0"/>
              <w:autoSpaceDN w:val="0"/>
              <w:adjustRightInd w:val="0"/>
              <w:spacing w:after="0" w:line="240" w:lineRule="auto"/>
              <w:ind w:firstLine="720"/>
              <w:jc w:val="center"/>
              <w:rPr>
                <w:rFonts w:ascii="GHEA Grapalat" w:eastAsia="Times New Roman" w:hAnsi="GHEA Grapalat" w:cs="Sylfaen"/>
                <w:b/>
                <w:sz w:val="23"/>
                <w:szCs w:val="23"/>
                <w:lang w:val="hy-AM" w:eastAsia="ru-RU"/>
              </w:rPr>
            </w:pPr>
            <w:bookmarkStart w:id="83" w:name="_GoBack" w:colFirst="0" w:colLast="1"/>
            <w:r w:rsidRPr="0080727F">
              <w:rPr>
                <w:rFonts w:ascii="GHEA Grapalat" w:hAnsi="GHEA Grapalat"/>
                <w:b/>
                <w:spacing w:val="-2"/>
                <w:sz w:val="23"/>
                <w:szCs w:val="23"/>
                <w:lang w:val="hy-AM"/>
              </w:rPr>
              <w:lastRenderedPageBreak/>
              <w:t>31</w:t>
            </w:r>
            <w:r w:rsidRPr="0080727F">
              <w:rPr>
                <w:rFonts w:ascii="GHEA Grapalat" w:hAnsi="GHEA Grapalat"/>
                <w:b/>
                <w:spacing w:val="-2"/>
                <w:sz w:val="23"/>
                <w:szCs w:val="23"/>
                <w:lang w:val="hy-AM"/>
              </w:rPr>
              <w:t xml:space="preserve">. </w:t>
            </w:r>
            <w:r w:rsidRPr="0080727F">
              <w:rPr>
                <w:rFonts w:ascii="GHEA Grapalat" w:hAnsi="GHEA Grapalat"/>
                <w:b/>
                <w:spacing w:val="-2"/>
                <w:sz w:val="23"/>
                <w:szCs w:val="23"/>
                <w:lang w:val="hy-AM"/>
              </w:rPr>
              <w:t>ՀՀ ֆինանսների նախարարություն</w:t>
            </w:r>
          </w:p>
        </w:tc>
        <w:tc>
          <w:tcPr>
            <w:tcW w:w="4791" w:type="dxa"/>
            <w:tcBorders>
              <w:top w:val="single" w:sz="4" w:space="0" w:color="auto"/>
              <w:left w:val="single" w:sz="4" w:space="0" w:color="auto"/>
              <w:bottom w:val="single" w:sz="4" w:space="0" w:color="auto"/>
              <w:right w:val="single" w:sz="4" w:space="0" w:color="auto"/>
            </w:tcBorders>
            <w:shd w:val="clear" w:color="auto" w:fill="auto"/>
          </w:tcPr>
          <w:p w14:paraId="6FBEC6B4" w14:textId="62EA92A6" w:rsidR="00630885" w:rsidRPr="0080727F" w:rsidRDefault="00630885" w:rsidP="00630885">
            <w:pPr>
              <w:spacing w:after="0" w:line="240" w:lineRule="auto"/>
              <w:ind w:left="144" w:right="144"/>
              <w:jc w:val="center"/>
              <w:rPr>
                <w:rFonts w:ascii="GHEA Grapalat" w:hAnsi="GHEA Grapalat"/>
                <w:b/>
                <w:sz w:val="23"/>
                <w:szCs w:val="23"/>
                <w:shd w:val="clear" w:color="auto" w:fill="FFFFFF"/>
                <w:lang w:val="hy-AM"/>
              </w:rPr>
            </w:pPr>
            <w:r w:rsidRPr="0080727F">
              <w:rPr>
                <w:rFonts w:ascii="GHEA Grapalat" w:hAnsi="GHEA Grapalat"/>
                <w:b/>
                <w:sz w:val="23"/>
                <w:szCs w:val="23"/>
                <w:shd w:val="clear" w:color="auto" w:fill="FFFFFF"/>
                <w:lang w:val="hy-AM"/>
              </w:rPr>
              <w:t>1</w:t>
            </w:r>
            <w:r w:rsidRPr="0080727F">
              <w:rPr>
                <w:rFonts w:ascii="GHEA Grapalat" w:hAnsi="GHEA Grapalat"/>
                <w:b/>
                <w:sz w:val="23"/>
                <w:szCs w:val="23"/>
                <w:shd w:val="clear" w:color="auto" w:fill="FFFFFF"/>
                <w:lang w:val="en-US"/>
              </w:rPr>
              <w:t>4</w:t>
            </w:r>
            <w:r w:rsidRPr="0080727F">
              <w:rPr>
                <w:rFonts w:ascii="GHEA Grapalat" w:hAnsi="GHEA Grapalat"/>
                <w:b/>
                <w:sz w:val="23"/>
                <w:szCs w:val="23"/>
                <w:shd w:val="clear" w:color="auto" w:fill="FFFFFF"/>
                <w:lang w:val="hy-AM"/>
              </w:rPr>
              <w:t>.</w:t>
            </w:r>
            <w:r w:rsidRPr="0080727F">
              <w:rPr>
                <w:rFonts w:ascii="GHEA Grapalat" w:hAnsi="GHEA Grapalat"/>
                <w:b/>
                <w:sz w:val="23"/>
                <w:szCs w:val="23"/>
                <w:shd w:val="clear" w:color="auto" w:fill="FFFFFF"/>
                <w:lang w:val="en-US"/>
              </w:rPr>
              <w:t>0</w:t>
            </w:r>
            <w:r w:rsidRPr="0080727F">
              <w:rPr>
                <w:rFonts w:ascii="GHEA Grapalat" w:hAnsi="GHEA Grapalat"/>
                <w:b/>
                <w:sz w:val="23"/>
                <w:szCs w:val="23"/>
                <w:shd w:val="clear" w:color="auto" w:fill="FFFFFF"/>
                <w:lang w:val="hy-AM"/>
              </w:rPr>
              <w:t>4</w:t>
            </w:r>
            <w:r w:rsidRPr="0080727F">
              <w:rPr>
                <w:rFonts w:ascii="GHEA Grapalat" w:hAnsi="GHEA Grapalat"/>
                <w:b/>
                <w:sz w:val="23"/>
                <w:szCs w:val="23"/>
                <w:shd w:val="clear" w:color="auto" w:fill="FFFFFF"/>
                <w:lang w:val="hy-AM"/>
              </w:rPr>
              <w:t>.202</w:t>
            </w:r>
            <w:r w:rsidRPr="0080727F">
              <w:rPr>
                <w:rFonts w:ascii="GHEA Grapalat" w:hAnsi="GHEA Grapalat"/>
                <w:b/>
                <w:sz w:val="23"/>
                <w:szCs w:val="23"/>
                <w:shd w:val="clear" w:color="auto" w:fill="FFFFFF"/>
                <w:lang w:val="en-US"/>
              </w:rPr>
              <w:t>5</w:t>
            </w:r>
            <w:r w:rsidRPr="0080727F">
              <w:rPr>
                <w:rFonts w:ascii="GHEA Grapalat" w:hAnsi="GHEA Grapalat"/>
                <w:b/>
                <w:sz w:val="23"/>
                <w:szCs w:val="23"/>
                <w:shd w:val="clear" w:color="auto" w:fill="FFFFFF"/>
                <w:lang w:val="hy-AM"/>
              </w:rPr>
              <w:t xml:space="preserve"> թ</w:t>
            </w:r>
            <w:r w:rsidRPr="0080727F">
              <w:rPr>
                <w:rFonts w:ascii="MS Gothic" w:eastAsia="MS Gothic" w:hAnsi="MS Gothic" w:cs="MS Gothic" w:hint="eastAsia"/>
                <w:b/>
                <w:sz w:val="23"/>
                <w:szCs w:val="23"/>
                <w:shd w:val="clear" w:color="auto" w:fill="FFFFFF"/>
                <w:lang w:val="hy-AM"/>
              </w:rPr>
              <w:t>․</w:t>
            </w:r>
            <w:r w:rsidRPr="0080727F">
              <w:rPr>
                <w:rFonts w:ascii="GHEA Grapalat" w:hAnsi="GHEA Grapalat"/>
                <w:b/>
                <w:sz w:val="23"/>
                <w:szCs w:val="23"/>
                <w:shd w:val="clear" w:color="auto" w:fill="FFFFFF"/>
                <w:lang w:val="hy-AM"/>
              </w:rPr>
              <w:t xml:space="preserve"> </w:t>
            </w:r>
          </w:p>
          <w:p w14:paraId="32C0FF54" w14:textId="277574ED" w:rsidR="00630885" w:rsidRPr="0080727F" w:rsidRDefault="00630885" w:rsidP="00630885">
            <w:pPr>
              <w:spacing w:after="0" w:line="240" w:lineRule="auto"/>
              <w:ind w:right="144"/>
              <w:jc w:val="center"/>
              <w:rPr>
                <w:rFonts w:ascii="GHEA Grapalat" w:hAnsi="GHEA Grapalat"/>
                <w:b/>
                <w:bCs/>
                <w:sz w:val="23"/>
                <w:szCs w:val="23"/>
                <w:shd w:val="clear" w:color="auto" w:fill="FFFFFF"/>
                <w:lang w:val="af-ZA"/>
              </w:rPr>
            </w:pPr>
            <w:r w:rsidRPr="0080727F">
              <w:rPr>
                <w:rFonts w:ascii="GHEA Grapalat" w:eastAsia="Times New Roman" w:hAnsi="GHEA Grapalat" w:cs="Times New Roman"/>
                <w:b/>
                <w:bCs/>
                <w:spacing w:val="-20"/>
                <w:sz w:val="23"/>
                <w:szCs w:val="23"/>
                <w:lang w:val="hy-AM" w:eastAsia="ru-RU"/>
              </w:rPr>
              <w:t xml:space="preserve">N </w:t>
            </w:r>
            <w:r w:rsidRPr="0080727F">
              <w:rPr>
                <w:rFonts w:ascii="GHEA Grapalat" w:hAnsi="GHEA Grapalat"/>
                <w:b/>
                <w:bCs/>
                <w:color w:val="000000"/>
                <w:sz w:val="23"/>
                <w:szCs w:val="23"/>
                <w:shd w:val="clear" w:color="auto" w:fill="FFFFFF"/>
              </w:rPr>
              <w:t>01/11-1/8598-2025</w:t>
            </w:r>
            <w:r w:rsidRPr="0080727F">
              <w:rPr>
                <w:rFonts w:ascii="GHEA Grapalat" w:eastAsia="Times New Roman" w:hAnsi="GHEA Grapalat" w:cs="Times New Roman"/>
                <w:b/>
                <w:spacing w:val="-20"/>
                <w:sz w:val="23"/>
                <w:szCs w:val="23"/>
                <w:lang w:val="en-US" w:eastAsia="ru-RU"/>
              </w:rPr>
              <w:t xml:space="preserve"> </w:t>
            </w:r>
            <w:r w:rsidRPr="0080727F">
              <w:rPr>
                <w:rFonts w:ascii="GHEA Grapalat" w:hAnsi="GHEA Grapalat"/>
                <w:b/>
                <w:sz w:val="23"/>
                <w:szCs w:val="23"/>
                <w:shd w:val="clear" w:color="auto" w:fill="FFFFFF"/>
                <w:lang w:val="hy-AM"/>
              </w:rPr>
              <w:t>գրություն</w:t>
            </w:r>
          </w:p>
        </w:tc>
      </w:tr>
      <w:bookmarkEnd w:id="83"/>
      <w:tr w:rsidR="00630885" w:rsidRPr="00630885" w14:paraId="6E99F27C" w14:textId="77777777" w:rsidTr="007551C6">
        <w:trPr>
          <w:trHeight w:val="836"/>
          <w:tblCellSpacing w:w="0" w:type="dxa"/>
          <w:jc w:val="center"/>
        </w:trPr>
        <w:tc>
          <w:tcPr>
            <w:tcW w:w="10653" w:type="dxa"/>
            <w:tcBorders>
              <w:top w:val="outset" w:sz="6" w:space="0" w:color="auto"/>
              <w:left w:val="outset" w:sz="6" w:space="0" w:color="auto"/>
              <w:bottom w:val="outset" w:sz="6" w:space="0" w:color="auto"/>
              <w:right w:val="outset" w:sz="6" w:space="0" w:color="auto"/>
            </w:tcBorders>
            <w:shd w:val="clear" w:color="auto" w:fill="FFFFFF" w:themeFill="background1"/>
          </w:tcPr>
          <w:p w14:paraId="68677BBD" w14:textId="77777777" w:rsidR="00630885" w:rsidRPr="00630885" w:rsidRDefault="00630885" w:rsidP="00630885">
            <w:pPr>
              <w:suppressAutoHyphens/>
              <w:spacing w:after="0" w:line="360" w:lineRule="auto"/>
              <w:ind w:right="126" w:firstLine="708"/>
              <w:jc w:val="both"/>
              <w:rPr>
                <w:rFonts w:ascii="GHEA Grapalat" w:eastAsia="Calibri" w:hAnsi="GHEA Grapalat" w:cs="Calibri"/>
                <w:color w:val="00000A"/>
                <w:spacing w:val="-6"/>
                <w:sz w:val="24"/>
                <w:szCs w:val="24"/>
                <w:lang w:val="hy-AM"/>
              </w:rPr>
            </w:pPr>
            <w:r w:rsidRPr="00630885">
              <w:rPr>
                <w:rFonts w:ascii="GHEA Grapalat" w:eastAsia="Calibri" w:hAnsi="GHEA Grapalat" w:cs="Calibri"/>
                <w:color w:val="00000A"/>
                <w:spacing w:val="-6"/>
                <w:sz w:val="24"/>
                <w:szCs w:val="24"/>
                <w:lang w:val="hy-AM"/>
              </w:rPr>
              <w:t>Ի պատասխան Ձեր սույն թվականի մարտի 7-ի թիվ ՆՄ/ԱԿ-2-5/7277-2025 գրության՝ ՀՀ ֆինանսների նախարարությունն ուսումնասիրել է «Երեխայի իրավունքների և երեխայի պաշտպանության համակարգի մասին» օրենքի նախագիծը և հայտնում է, որ դիտողություններ և առաջարկություններ չունի</w:t>
            </w:r>
            <w:r w:rsidRPr="00630885">
              <w:rPr>
                <w:rFonts w:ascii="GHEA Grapalat" w:eastAsia="Calibri" w:hAnsi="GHEA Grapalat" w:cs="Calibri"/>
                <w:color w:val="00000A"/>
                <w:spacing w:val="-6"/>
                <w:sz w:val="24"/>
                <w:szCs w:val="24"/>
                <w:lang w:val="af-ZA"/>
              </w:rPr>
              <w:t>:</w:t>
            </w:r>
          </w:p>
          <w:p w14:paraId="733440A9" w14:textId="77777777" w:rsidR="00630885" w:rsidRPr="00AA00AA" w:rsidRDefault="00630885" w:rsidP="007551C6">
            <w:pPr>
              <w:autoSpaceDE w:val="0"/>
              <w:autoSpaceDN w:val="0"/>
              <w:adjustRightInd w:val="0"/>
              <w:spacing w:after="0" w:line="240" w:lineRule="auto"/>
              <w:ind w:firstLine="720"/>
              <w:jc w:val="both"/>
              <w:rPr>
                <w:rFonts w:ascii="GHEA Grapalat" w:eastAsia="Times New Roman" w:hAnsi="GHEA Grapalat" w:cs="Sylfaen"/>
                <w:sz w:val="23"/>
                <w:szCs w:val="23"/>
                <w:lang w:val="hy-AM" w:eastAsia="ru-RU"/>
              </w:rPr>
            </w:pPr>
          </w:p>
        </w:tc>
        <w:tc>
          <w:tcPr>
            <w:tcW w:w="4791" w:type="dxa"/>
            <w:tcBorders>
              <w:top w:val="single" w:sz="4" w:space="0" w:color="auto"/>
              <w:left w:val="single" w:sz="4" w:space="0" w:color="auto"/>
              <w:bottom w:val="single" w:sz="4" w:space="0" w:color="auto"/>
              <w:right w:val="single" w:sz="4" w:space="0" w:color="auto"/>
            </w:tcBorders>
            <w:shd w:val="clear" w:color="auto" w:fill="FFFFFF" w:themeFill="background1"/>
          </w:tcPr>
          <w:p w14:paraId="36A18C8E" w14:textId="3346C56F" w:rsidR="00630885" w:rsidRPr="00630885" w:rsidRDefault="00630885" w:rsidP="00630885">
            <w:pPr>
              <w:spacing w:after="0" w:line="240" w:lineRule="auto"/>
              <w:ind w:right="144"/>
              <w:jc w:val="center"/>
              <w:rPr>
                <w:rFonts w:ascii="GHEA Grapalat" w:hAnsi="GHEA Grapalat"/>
                <w:b/>
                <w:bCs/>
                <w:sz w:val="23"/>
                <w:szCs w:val="23"/>
                <w:shd w:val="clear" w:color="auto" w:fill="FFFFFF"/>
                <w:lang w:val="hy-AM"/>
              </w:rPr>
            </w:pPr>
            <w:r>
              <w:rPr>
                <w:rFonts w:ascii="GHEA Grapalat" w:hAnsi="GHEA Grapalat"/>
                <w:b/>
                <w:bCs/>
                <w:sz w:val="23"/>
                <w:szCs w:val="23"/>
                <w:shd w:val="clear" w:color="auto" w:fill="FFFFFF"/>
                <w:lang w:val="hy-AM"/>
              </w:rPr>
              <w:t>Ընդունվել է։</w:t>
            </w:r>
          </w:p>
        </w:tc>
      </w:tr>
    </w:tbl>
    <w:p w14:paraId="506EF8BC" w14:textId="413F639A" w:rsidR="004D40AA" w:rsidRPr="00AA00AA" w:rsidRDefault="004D40AA" w:rsidP="007551C6">
      <w:pPr>
        <w:spacing w:after="0" w:line="240" w:lineRule="auto"/>
        <w:jc w:val="both"/>
        <w:rPr>
          <w:rFonts w:ascii="GHEA Grapalat" w:hAnsi="GHEA Grapalat"/>
          <w:sz w:val="23"/>
          <w:szCs w:val="23"/>
          <w:lang w:val="hy-AM"/>
        </w:rPr>
      </w:pPr>
    </w:p>
    <w:sectPr w:rsidR="004D40AA" w:rsidRPr="00AA00AA" w:rsidSect="00AA00AA">
      <w:footerReference w:type="default" r:id="rId8"/>
      <w:pgSz w:w="16838" w:h="11906" w:orient="landscape"/>
      <w:pgMar w:top="1008" w:right="1008" w:bottom="1008"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CF4B0" w14:textId="77777777" w:rsidR="00464BE2" w:rsidRDefault="00464BE2" w:rsidP="00DF48F0">
      <w:pPr>
        <w:spacing w:after="0" w:line="240" w:lineRule="auto"/>
      </w:pPr>
      <w:r>
        <w:separator/>
      </w:r>
    </w:p>
  </w:endnote>
  <w:endnote w:type="continuationSeparator" w:id="0">
    <w:p w14:paraId="31EE26F6" w14:textId="77777777" w:rsidR="00464BE2" w:rsidRDefault="00464BE2" w:rsidP="00DF48F0">
      <w:pPr>
        <w:spacing w:after="0" w:line="240" w:lineRule="auto"/>
      </w:pPr>
      <w:r>
        <w:continuationSeparator/>
      </w:r>
    </w:p>
  </w:endnote>
  <w:endnote w:type="continuationNotice" w:id="1">
    <w:p w14:paraId="3AEE0FBB" w14:textId="77777777" w:rsidR="00464BE2" w:rsidRDefault="00464B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HEAGrapalat">
    <w:panose1 w:val="02000506050000020003"/>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83972"/>
      <w:docPartObj>
        <w:docPartGallery w:val="Page Numbers (Bottom of Page)"/>
        <w:docPartUnique/>
      </w:docPartObj>
    </w:sdtPr>
    <w:sdtEndPr>
      <w:rPr>
        <w:noProof/>
      </w:rPr>
    </w:sdtEndPr>
    <w:sdtContent>
      <w:p w14:paraId="426634D0" w14:textId="7D842521" w:rsidR="00001C3B" w:rsidRDefault="00001C3B">
        <w:pPr>
          <w:pStyle w:val="Footer"/>
          <w:jc w:val="right"/>
        </w:pPr>
        <w:r>
          <w:fldChar w:fldCharType="begin"/>
        </w:r>
        <w:r>
          <w:instrText xml:space="preserve"> PAGE   \* MERGEFORMAT </w:instrText>
        </w:r>
        <w:r>
          <w:fldChar w:fldCharType="separate"/>
        </w:r>
        <w:r w:rsidR="0080727F">
          <w:rPr>
            <w:noProof/>
          </w:rPr>
          <w:t>286</w:t>
        </w:r>
        <w:r>
          <w:rPr>
            <w:noProof/>
          </w:rPr>
          <w:fldChar w:fldCharType="end"/>
        </w:r>
      </w:p>
    </w:sdtContent>
  </w:sdt>
  <w:p w14:paraId="5A3591BD" w14:textId="77777777" w:rsidR="00001C3B" w:rsidRDefault="00001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F2A79" w14:textId="77777777" w:rsidR="00464BE2" w:rsidRDefault="00464BE2" w:rsidP="00DF48F0">
      <w:pPr>
        <w:spacing w:after="0" w:line="240" w:lineRule="auto"/>
      </w:pPr>
      <w:r>
        <w:separator/>
      </w:r>
    </w:p>
  </w:footnote>
  <w:footnote w:type="continuationSeparator" w:id="0">
    <w:p w14:paraId="1C3A4863" w14:textId="77777777" w:rsidR="00464BE2" w:rsidRDefault="00464BE2" w:rsidP="00DF48F0">
      <w:pPr>
        <w:spacing w:after="0" w:line="240" w:lineRule="auto"/>
      </w:pPr>
      <w:r>
        <w:continuationSeparator/>
      </w:r>
    </w:p>
  </w:footnote>
  <w:footnote w:type="continuationNotice" w:id="1">
    <w:p w14:paraId="754D777A" w14:textId="77777777" w:rsidR="00464BE2" w:rsidRDefault="00464BE2">
      <w:pPr>
        <w:spacing w:after="0" w:line="240" w:lineRule="auto"/>
      </w:pPr>
    </w:p>
  </w:footnote>
  <w:footnote w:id="2">
    <w:p w14:paraId="0B21395F" w14:textId="77777777" w:rsidR="00001C3B" w:rsidRPr="00BB3A6A" w:rsidRDefault="00001C3B" w:rsidP="00A40D98">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rPr>
        <w:t xml:space="preserve"> </w:t>
      </w:r>
      <w:r w:rsidRPr="00BB3A6A">
        <w:rPr>
          <w:rFonts w:ascii="GHEA Grapalat" w:hAnsi="GHEA Grapalat"/>
          <w:lang w:val="hy-AM"/>
        </w:rPr>
        <w:t xml:space="preserve">Հասանելի է </w:t>
      </w:r>
      <w:hyperlink r:id="rId1" w:history="1">
        <w:r w:rsidRPr="00BB3A6A">
          <w:rPr>
            <w:rStyle w:val="Hyperlink"/>
            <w:rFonts w:ascii="GHEA Grapalat" w:hAnsi="GHEA Grapalat"/>
            <w:lang w:val="hy-AM"/>
          </w:rPr>
          <w:t>https://www.unicef.org/egypt/bullying</w:t>
        </w:r>
      </w:hyperlink>
      <w:r w:rsidRPr="00BB3A6A">
        <w:rPr>
          <w:rFonts w:ascii="GHEA Grapalat" w:hAnsi="GHEA Grapalat"/>
          <w:lang w:val="hy-AM"/>
        </w:rPr>
        <w:t xml:space="preserve"> հղումով։</w:t>
      </w:r>
    </w:p>
  </w:footnote>
  <w:footnote w:id="3">
    <w:p w14:paraId="3416CAA3" w14:textId="77777777" w:rsidR="00001C3B" w:rsidRPr="00BB3A6A" w:rsidRDefault="00001C3B" w:rsidP="007E1E76">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Ասվածի, ինչպես նաև ու արձագանքման ինստիտուցիոնալ համակարգի նախատեսման անհրաժեշտության մասին ներկայացվել է Նախագծի նախկին խմբագրությամբ տարբերակի վերաբերյալ Մարդու իրավունքների պաշտպանի կարծիքում, այնպես էլ «Երեխաների իրավունքների պաշտպանության ոլորտում համակարգային խնդիրների վերհանում եվ լուծումների առաջարկում» վերտառությամբ Մարդու իրավունքների պաշտպանի աշխատակազմի կողմից իրականացված հետազոտությամբ, հասանելի է  </w:t>
      </w:r>
      <w:hyperlink r:id="rId2" w:history="1">
        <w:r w:rsidRPr="00BB3A6A">
          <w:rPr>
            <w:rStyle w:val="Hyperlink"/>
            <w:rFonts w:ascii="GHEA Grapalat" w:hAnsi="GHEA Grapalat"/>
            <w:lang w:val="hy-AM"/>
          </w:rPr>
          <w:t>https://ombuds.am/images/files/ad651ecbb0930b69dedbb2699b56c839.pdf</w:t>
        </w:r>
      </w:hyperlink>
      <w:r w:rsidRPr="00BB3A6A">
        <w:rPr>
          <w:rFonts w:ascii="GHEA Grapalat" w:hAnsi="GHEA Grapalat"/>
          <w:lang w:val="hy-AM"/>
        </w:rPr>
        <w:t xml:space="preserve"> հղումով։</w:t>
      </w:r>
    </w:p>
  </w:footnote>
  <w:footnote w:id="4">
    <w:p w14:paraId="732548B4" w14:textId="77777777" w:rsidR="00001C3B" w:rsidRPr="00BB3A6A" w:rsidRDefault="00001C3B" w:rsidP="007E1E76">
      <w:pPr>
        <w:pStyle w:val="FootnoteText"/>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Որպես ասվածի օրինակ կարելի է դիտարկել սույն կարծիքում ներկայացված 12-րդ նկատառումը։</w:t>
      </w:r>
    </w:p>
  </w:footnote>
  <w:footnote w:id="5">
    <w:p w14:paraId="0EB8A0C6" w14:textId="77777777" w:rsidR="00001C3B" w:rsidRPr="00BB3A6A" w:rsidRDefault="00001C3B" w:rsidP="007E1E76">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Այսուհետ՝ Ընդհանուր մեկնաբանություն:</w:t>
      </w:r>
    </w:p>
  </w:footnote>
  <w:footnote w:id="6">
    <w:p w14:paraId="5BFC8014" w14:textId="77777777" w:rsidR="00001C3B" w:rsidRPr="00BB3A6A" w:rsidRDefault="00001C3B" w:rsidP="007E1E76">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w:t>
      </w:r>
      <w:r w:rsidRPr="00BB3A6A">
        <w:rPr>
          <w:rFonts w:ascii="Calibri" w:hAnsi="Calibri" w:cs="Calibri"/>
          <w:color w:val="222222"/>
          <w:shd w:val="clear" w:color="auto" w:fill="FFFFFF"/>
          <w:lang w:val="hy-AM"/>
        </w:rPr>
        <w:t> </w:t>
      </w:r>
      <w:r w:rsidRPr="00BB3A6A">
        <w:rPr>
          <w:rFonts w:ascii="GHEA Grapalat" w:hAnsi="GHEA Grapalat" w:cs="Tahoma"/>
          <w:color w:val="222222"/>
          <w:shd w:val="clear" w:color="auto" w:fill="FFFFFF"/>
          <w:lang w:val="hy-AM"/>
        </w:rPr>
        <w:t>Տե՛ս, Երեխայի լսված լինելու իրավունքը ՄԱԿ-ի Երեխաների իրավունքների կոմիտեի 12-րդ Ընդհանուր մեկնաբանությունը (ընդունված՝ 2009 թվականի հուլիսի 20), 19-րդ կետ:</w:t>
      </w:r>
    </w:p>
  </w:footnote>
  <w:footnote w:id="7">
    <w:p w14:paraId="00CA694B" w14:textId="77777777" w:rsidR="00001C3B" w:rsidRPr="00BB3A6A" w:rsidRDefault="00001C3B" w:rsidP="007E1E76">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w:t>
      </w:r>
      <w:r w:rsidRPr="00BB3A6A">
        <w:rPr>
          <w:rFonts w:ascii="GHEA Grapalat" w:hAnsi="GHEA Grapalat" w:cs="Tahoma"/>
          <w:color w:val="222222"/>
          <w:shd w:val="clear" w:color="auto" w:fill="FFFFFF"/>
          <w:lang w:val="hy-AM"/>
        </w:rPr>
        <w:t>Տե՛ս, Երեխայի լսված լինելու իրավունքը ՄԱԿ-ի Երեխաների իրավունքների կոմիտեի 12-րդ Ընդհանուր մեկնաբանությունը (ընդունված՝ 2009 թվականի հուլիսի 20), 20-րդ կետ:</w:t>
      </w:r>
    </w:p>
  </w:footnote>
  <w:footnote w:id="8">
    <w:p w14:paraId="7036168B" w14:textId="77777777" w:rsidR="00001C3B" w:rsidRPr="00BB3A6A" w:rsidRDefault="00001C3B" w:rsidP="007E1E76">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w:t>
      </w:r>
      <w:r w:rsidRPr="00BB3A6A">
        <w:rPr>
          <w:rFonts w:ascii="GHEA Grapalat" w:hAnsi="GHEA Grapalat" w:cs="Tahoma"/>
          <w:color w:val="222222"/>
          <w:shd w:val="clear" w:color="auto" w:fill="FFFFFF"/>
          <w:lang w:val="hy-AM"/>
        </w:rPr>
        <w:t>Տե՛ս, Երեխայի լսված լինելու իրավունքը ՄԱԿ-ի Երեխաների իրավունքների կոմիտեի 12-րդ Ընդհանուր մեկնաբանությունը (ընդունված՝ 2009 թվականի հուլիսի 20), 28-րդ կետ:</w:t>
      </w:r>
    </w:p>
  </w:footnote>
  <w:footnote w:id="9">
    <w:p w14:paraId="01B42E67" w14:textId="554DD70C" w:rsidR="00001C3B" w:rsidRPr="00BB3A6A" w:rsidRDefault="00001C3B" w:rsidP="007E1E76">
      <w:pPr>
        <w:pStyle w:val="FootnoteText"/>
        <w:jc w:val="both"/>
        <w:rPr>
          <w:rFonts w:ascii="GHEA Grapalat" w:hAnsi="GHEA Grapalat"/>
          <w:lang w:val="hy-AM"/>
        </w:rPr>
      </w:pPr>
      <w:r w:rsidRPr="00BB3A6A">
        <w:rPr>
          <w:rStyle w:val="FootnoteReference"/>
          <w:rFonts w:ascii="GHEA Grapalat" w:hAnsi="GHEA Grapalat"/>
        </w:rPr>
        <w:footnoteRef/>
      </w:r>
      <w:r w:rsidRPr="00BB3A6A">
        <w:rPr>
          <w:rFonts w:ascii="GHEA Grapalat" w:hAnsi="GHEA Grapalat"/>
          <w:lang w:val="hy-AM"/>
        </w:rPr>
        <w:t xml:space="preserve"> </w:t>
      </w:r>
      <w:r w:rsidRPr="00BB3A6A">
        <w:rPr>
          <w:rFonts w:ascii="GHEA Grapalat" w:hAnsi="GHEA Grapalat" w:cs="Tahoma"/>
          <w:color w:val="222222"/>
          <w:shd w:val="clear" w:color="auto" w:fill="FFFFFF"/>
          <w:lang w:val="hy-AM"/>
        </w:rPr>
        <w:t>Տե՛ս, Երեխայի լսված լինելու իրավունքը ՄԱԿ-ի Երեխաների իրավունքների կոմիտեի 12-րդ Ընդհանուր մեկնաբանությունը (ընդունված՝ 2009 թվականի հուլիսի 20), 135-րդ կետ:</w:t>
      </w:r>
    </w:p>
  </w:footnote>
  <w:footnote w:id="10">
    <w:p w14:paraId="282DCD4A" w14:textId="77777777" w:rsidR="00001C3B" w:rsidRPr="00BB3A6A" w:rsidRDefault="00001C3B" w:rsidP="007E1E76">
      <w:pPr>
        <w:pStyle w:val="Header"/>
        <w:jc w:val="both"/>
        <w:rPr>
          <w:rFonts w:ascii="GHEA Grapalat" w:hAnsi="GHEA Grapalat"/>
          <w:sz w:val="20"/>
          <w:szCs w:val="20"/>
          <w:lang w:val="hy-AM"/>
        </w:rPr>
      </w:pPr>
      <w:r w:rsidRPr="00BB3A6A">
        <w:rPr>
          <w:rStyle w:val="FootnoteReference"/>
          <w:rFonts w:ascii="GHEA Grapalat" w:hAnsi="GHEA Grapalat"/>
          <w:sz w:val="20"/>
          <w:szCs w:val="20"/>
        </w:rPr>
        <w:footnoteRef/>
      </w:r>
      <w:r w:rsidRPr="00BB3A6A">
        <w:rPr>
          <w:rFonts w:ascii="GHEA Grapalat" w:hAnsi="GHEA Grapalat"/>
          <w:sz w:val="20"/>
          <w:szCs w:val="20"/>
          <w:lang w:val="hy-AM"/>
        </w:rPr>
        <w:t xml:space="preserve"> Հասանելի է </w:t>
      </w:r>
      <w:hyperlink r:id="rId3" w:history="1">
        <w:r w:rsidRPr="00BB3A6A">
          <w:rPr>
            <w:rStyle w:val="Hyperlink"/>
            <w:rFonts w:ascii="GHEA Grapalat" w:hAnsi="GHEA Grapalat"/>
            <w:sz w:val="20"/>
            <w:szCs w:val="20"/>
            <w:lang w:val="hy-AM"/>
          </w:rPr>
          <w:t>http://www.consultant.ru/document/cons_doc_LAW_8982/6af1956e4267ebdc87f7ccf3381d57e47940f49e/</w:t>
        </w:r>
      </w:hyperlink>
      <w:r w:rsidRPr="00BB3A6A">
        <w:rPr>
          <w:rStyle w:val="Hyperlink"/>
          <w:rFonts w:ascii="GHEA Grapalat" w:hAnsi="GHEA Grapalat"/>
          <w:sz w:val="20"/>
          <w:szCs w:val="20"/>
          <w:lang w:val="hy-AM"/>
        </w:rPr>
        <w:t xml:space="preserve"> </w:t>
      </w:r>
      <w:r w:rsidRPr="00BB3A6A">
        <w:rPr>
          <w:rFonts w:ascii="GHEA Grapalat" w:hAnsi="GHEA Grapalat"/>
          <w:sz w:val="20"/>
          <w:szCs w:val="20"/>
          <w:lang w:val="hy-AM"/>
        </w:rPr>
        <w:t>հղումով։</w:t>
      </w:r>
    </w:p>
  </w:footnote>
  <w:footnote w:id="11">
    <w:p w14:paraId="0029665B" w14:textId="77777777" w:rsidR="00001C3B" w:rsidRPr="00BB3A6A" w:rsidRDefault="00001C3B" w:rsidP="007E1E76">
      <w:pPr>
        <w:pStyle w:val="NormalWeb"/>
        <w:spacing w:before="0" w:beforeAutospacing="0" w:after="0" w:afterAutospacing="0"/>
        <w:jc w:val="both"/>
        <w:rPr>
          <w:rFonts w:ascii="GHEA Grapalat" w:hAnsi="GHEA Grapalat"/>
          <w:sz w:val="20"/>
          <w:szCs w:val="20"/>
          <w:lang w:val="hy-AM"/>
        </w:rPr>
      </w:pPr>
      <w:r w:rsidRPr="00BB3A6A">
        <w:rPr>
          <w:rStyle w:val="FootnoteReference"/>
          <w:rFonts w:ascii="GHEA Grapalat" w:hAnsi="GHEA Grapalat"/>
          <w:sz w:val="20"/>
          <w:szCs w:val="20"/>
        </w:rPr>
        <w:footnoteRef/>
      </w:r>
      <w:r w:rsidRPr="00BB3A6A">
        <w:rPr>
          <w:rFonts w:ascii="GHEA Grapalat" w:hAnsi="GHEA Grapalat"/>
          <w:sz w:val="20"/>
          <w:szCs w:val="20"/>
          <w:lang w:val="hy-AM"/>
        </w:rPr>
        <w:t xml:space="preserve"> Հասանելի է </w:t>
      </w:r>
      <w:hyperlink r:id="rId4" w:anchor="Text" w:history="1">
        <w:r w:rsidRPr="00BB3A6A">
          <w:rPr>
            <w:rStyle w:val="Hyperlink"/>
            <w:rFonts w:ascii="GHEA Grapalat" w:hAnsi="GHEA Grapalat"/>
            <w:sz w:val="20"/>
            <w:szCs w:val="20"/>
            <w:shd w:val="clear" w:color="auto" w:fill="FFFFFF"/>
            <w:lang w:val="hy-AM"/>
          </w:rPr>
          <w:t>https://zakon.rada.gov.ua/laws/show/2947-14?lang=en#Text</w:t>
        </w:r>
      </w:hyperlink>
      <w:r w:rsidRPr="00BB3A6A">
        <w:rPr>
          <w:rStyle w:val="Hyperlink"/>
          <w:rFonts w:ascii="GHEA Grapalat" w:hAnsi="GHEA Grapalat"/>
          <w:sz w:val="20"/>
          <w:szCs w:val="20"/>
          <w:shd w:val="clear" w:color="auto" w:fill="FFFFFF"/>
          <w:lang w:val="hy-AM"/>
        </w:rPr>
        <w:t xml:space="preserve"> </w:t>
      </w:r>
      <w:r w:rsidRPr="00BB3A6A">
        <w:rPr>
          <w:rFonts w:ascii="GHEA Grapalat" w:hAnsi="GHEA Grapalat"/>
          <w:sz w:val="20"/>
          <w:szCs w:val="20"/>
          <w:lang w:val="hy-AM"/>
        </w:rPr>
        <w:t>հղումով:</w:t>
      </w:r>
      <w:r w:rsidRPr="00BB3A6A">
        <w:rPr>
          <w:rStyle w:val="Hyperlink"/>
          <w:rFonts w:ascii="GHEA Grapalat" w:hAnsi="GHEA Grapalat"/>
          <w:sz w:val="20"/>
          <w:szCs w:val="20"/>
          <w:shd w:val="clear" w:color="auto" w:fill="FFFFFF"/>
          <w:lang w:val="hy-AM"/>
        </w:rPr>
        <w:t xml:space="preserve"> </w:t>
      </w:r>
    </w:p>
  </w:footnote>
  <w:footnote w:id="12">
    <w:p w14:paraId="4CC05E39" w14:textId="77777777" w:rsidR="00001C3B" w:rsidRPr="00BB3A6A" w:rsidRDefault="00001C3B" w:rsidP="007E1E76">
      <w:pPr>
        <w:pStyle w:val="Header"/>
        <w:jc w:val="both"/>
        <w:rPr>
          <w:rFonts w:ascii="GHEA Grapalat" w:hAnsi="GHEA Grapalat"/>
          <w:sz w:val="20"/>
          <w:szCs w:val="20"/>
          <w:lang w:val="hy-AM"/>
        </w:rPr>
      </w:pPr>
      <w:r w:rsidRPr="00BB3A6A">
        <w:rPr>
          <w:rStyle w:val="FootnoteReference"/>
          <w:rFonts w:ascii="GHEA Grapalat" w:hAnsi="GHEA Grapalat"/>
          <w:sz w:val="20"/>
          <w:szCs w:val="20"/>
        </w:rPr>
        <w:footnoteRef/>
      </w:r>
      <w:r w:rsidRPr="00BB3A6A">
        <w:rPr>
          <w:rFonts w:ascii="GHEA Grapalat" w:hAnsi="GHEA Grapalat"/>
          <w:sz w:val="20"/>
          <w:szCs w:val="20"/>
          <w:lang w:val="hy-AM"/>
        </w:rPr>
        <w:t xml:space="preserve"> Հասանելի է </w:t>
      </w:r>
      <w:hyperlink r:id="rId5" w:history="1">
        <w:r w:rsidRPr="00BB3A6A">
          <w:rPr>
            <w:rStyle w:val="Hyperlink"/>
            <w:rFonts w:ascii="GHEA Grapalat" w:hAnsi="GHEA Grapalat"/>
            <w:sz w:val="20"/>
            <w:szCs w:val="20"/>
            <w:lang w:val="hy-AM"/>
          </w:rPr>
          <w:t>http://www.consultant.ru/document/cons_doc_LAW_8982/6af1956e4267ebdc87f7ccf3381d57e47940f49e/</w:t>
        </w:r>
      </w:hyperlink>
      <w:r w:rsidRPr="00BB3A6A">
        <w:rPr>
          <w:rStyle w:val="Hyperlink"/>
          <w:rFonts w:ascii="GHEA Grapalat" w:hAnsi="GHEA Grapalat"/>
          <w:sz w:val="20"/>
          <w:szCs w:val="20"/>
          <w:lang w:val="hy-AM"/>
        </w:rPr>
        <w:t xml:space="preserve"> </w:t>
      </w:r>
      <w:r w:rsidRPr="00BB3A6A">
        <w:rPr>
          <w:rFonts w:ascii="GHEA Grapalat" w:hAnsi="GHEA Grapalat"/>
          <w:sz w:val="20"/>
          <w:szCs w:val="20"/>
          <w:lang w:val="hy-AM"/>
        </w:rPr>
        <w:t>հղումով, հոդվածներ 69 և 141։</w:t>
      </w:r>
    </w:p>
  </w:footnote>
  <w:footnote w:id="13">
    <w:p w14:paraId="0AEB94F7" w14:textId="77777777" w:rsidR="00001C3B" w:rsidRPr="00BB3A6A" w:rsidRDefault="00001C3B" w:rsidP="007E1E76">
      <w:pPr>
        <w:pStyle w:val="Header"/>
        <w:jc w:val="both"/>
        <w:rPr>
          <w:rFonts w:ascii="GHEA Grapalat" w:hAnsi="GHEA Grapalat"/>
          <w:sz w:val="20"/>
          <w:szCs w:val="20"/>
          <w:lang w:val="hy-AM"/>
        </w:rPr>
      </w:pPr>
      <w:r w:rsidRPr="00BB3A6A">
        <w:rPr>
          <w:rStyle w:val="FootnoteReference"/>
          <w:rFonts w:ascii="GHEA Grapalat" w:hAnsi="GHEA Grapalat"/>
          <w:sz w:val="20"/>
          <w:szCs w:val="20"/>
        </w:rPr>
        <w:footnoteRef/>
      </w:r>
      <w:r w:rsidRPr="00BB3A6A">
        <w:rPr>
          <w:rFonts w:ascii="GHEA Grapalat" w:hAnsi="GHEA Grapalat"/>
          <w:sz w:val="20"/>
          <w:szCs w:val="20"/>
          <w:lang w:val="hy-AM"/>
        </w:rPr>
        <w:t xml:space="preserve"> Հասանելի է </w:t>
      </w:r>
      <w:hyperlink r:id="rId6" w:anchor="Text" w:history="1">
        <w:r w:rsidRPr="00BB3A6A">
          <w:rPr>
            <w:rStyle w:val="Hyperlink"/>
            <w:rFonts w:ascii="GHEA Grapalat" w:hAnsi="GHEA Grapalat"/>
            <w:sz w:val="20"/>
            <w:szCs w:val="20"/>
            <w:lang w:val="hy-AM"/>
          </w:rPr>
          <w:t>https://zakon.rada.gov.ua/laws/show/2947-14?lang=en#Text</w:t>
        </w:r>
      </w:hyperlink>
      <w:r w:rsidRPr="00BB3A6A">
        <w:rPr>
          <w:rFonts w:ascii="GHEA Grapalat" w:hAnsi="GHEA Grapalat"/>
          <w:sz w:val="20"/>
          <w:szCs w:val="20"/>
          <w:lang w:val="hy-AM"/>
        </w:rPr>
        <w:t xml:space="preserve"> հղումով, հոդվածներ 164 և 242։</w:t>
      </w:r>
    </w:p>
    <w:p w14:paraId="0ABE7C8F" w14:textId="77777777" w:rsidR="00001C3B" w:rsidRPr="00BB3A6A" w:rsidRDefault="00001C3B" w:rsidP="007E1E76">
      <w:pPr>
        <w:pStyle w:val="FootnoteText"/>
        <w:jc w:val="both"/>
        <w:rPr>
          <w:rFonts w:ascii="GHEA Grapalat" w:hAnsi="GHEA Grapalat"/>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8AFDD7A"/>
    <w:multiLevelType w:val="singleLevel"/>
    <w:tmpl w:val="98AFDD7A"/>
    <w:lvl w:ilvl="0">
      <w:start w:val="1"/>
      <w:numFmt w:val="decimal"/>
      <w:suff w:val="space"/>
      <w:lvlText w:val="%1)"/>
      <w:lvlJc w:val="left"/>
    </w:lvl>
  </w:abstractNum>
  <w:abstractNum w:abstractNumId="1" w15:restartNumberingAfterBreak="0">
    <w:nsid w:val="01734943"/>
    <w:multiLevelType w:val="multilevel"/>
    <w:tmpl w:val="69C2AC8C"/>
    <w:lvl w:ilvl="0">
      <w:start w:val="1"/>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366017B"/>
    <w:multiLevelType w:val="multilevel"/>
    <w:tmpl w:val="A0E047AE"/>
    <w:lvl w:ilvl="0">
      <w:start w:val="1"/>
      <w:numFmt w:val="decimal"/>
      <w:lvlText w:val="%1."/>
      <w:lvlJc w:val="left"/>
      <w:pPr>
        <w:ind w:left="504" w:hanging="360"/>
      </w:pPr>
      <w:rPr>
        <w:rFonts w:hint="default"/>
      </w:rPr>
    </w:lvl>
    <w:lvl w:ilvl="1">
      <w:start w:val="1"/>
      <w:numFmt w:val="decimal"/>
      <w:isLgl/>
      <w:lvlText w:val="%1.%2."/>
      <w:lvlJc w:val="left"/>
      <w:pPr>
        <w:ind w:left="864" w:hanging="720"/>
      </w:pPr>
      <w:rPr>
        <w:rFonts w:hint="default"/>
      </w:rPr>
    </w:lvl>
    <w:lvl w:ilvl="2">
      <w:start w:val="1"/>
      <w:numFmt w:val="decimal"/>
      <w:isLgl/>
      <w:lvlText w:val="%1.%2.%3."/>
      <w:lvlJc w:val="left"/>
      <w:pPr>
        <w:ind w:left="864" w:hanging="720"/>
      </w:pPr>
      <w:rPr>
        <w:rFonts w:hint="default"/>
      </w:rPr>
    </w:lvl>
    <w:lvl w:ilvl="3">
      <w:start w:val="1"/>
      <w:numFmt w:val="decimal"/>
      <w:isLgl/>
      <w:lvlText w:val="%1.%2.%3.%4."/>
      <w:lvlJc w:val="left"/>
      <w:pPr>
        <w:ind w:left="1224" w:hanging="1080"/>
      </w:pPr>
      <w:rPr>
        <w:rFonts w:hint="default"/>
      </w:rPr>
    </w:lvl>
    <w:lvl w:ilvl="4">
      <w:start w:val="1"/>
      <w:numFmt w:val="decimal"/>
      <w:isLgl/>
      <w:lvlText w:val="%1.%2.%3.%4.%5."/>
      <w:lvlJc w:val="left"/>
      <w:pPr>
        <w:ind w:left="1224" w:hanging="1080"/>
      </w:pPr>
      <w:rPr>
        <w:rFonts w:hint="default"/>
      </w:rPr>
    </w:lvl>
    <w:lvl w:ilvl="5">
      <w:start w:val="1"/>
      <w:numFmt w:val="decimal"/>
      <w:isLgl/>
      <w:lvlText w:val="%1.%2.%3.%4.%5.%6."/>
      <w:lvlJc w:val="left"/>
      <w:pPr>
        <w:ind w:left="1584" w:hanging="1440"/>
      </w:pPr>
      <w:rPr>
        <w:rFonts w:hint="default"/>
      </w:rPr>
    </w:lvl>
    <w:lvl w:ilvl="6">
      <w:start w:val="1"/>
      <w:numFmt w:val="decimal"/>
      <w:isLgl/>
      <w:lvlText w:val="%1.%2.%3.%4.%5.%6.%7."/>
      <w:lvlJc w:val="left"/>
      <w:pPr>
        <w:ind w:left="1584" w:hanging="1440"/>
      </w:pPr>
      <w:rPr>
        <w:rFonts w:hint="default"/>
      </w:rPr>
    </w:lvl>
    <w:lvl w:ilvl="7">
      <w:start w:val="1"/>
      <w:numFmt w:val="decimal"/>
      <w:isLgl/>
      <w:lvlText w:val="%1.%2.%3.%4.%5.%6.%7.%8."/>
      <w:lvlJc w:val="left"/>
      <w:pPr>
        <w:ind w:left="1944" w:hanging="1800"/>
      </w:pPr>
      <w:rPr>
        <w:rFonts w:hint="default"/>
      </w:rPr>
    </w:lvl>
    <w:lvl w:ilvl="8">
      <w:start w:val="1"/>
      <w:numFmt w:val="decimal"/>
      <w:isLgl/>
      <w:lvlText w:val="%1.%2.%3.%4.%5.%6.%7.%8.%9."/>
      <w:lvlJc w:val="left"/>
      <w:pPr>
        <w:ind w:left="1944" w:hanging="1800"/>
      </w:pPr>
      <w:rPr>
        <w:rFonts w:hint="default"/>
      </w:rPr>
    </w:lvl>
  </w:abstractNum>
  <w:abstractNum w:abstractNumId="3" w15:restartNumberingAfterBreak="0">
    <w:nsid w:val="04DF05C9"/>
    <w:multiLevelType w:val="hybridMultilevel"/>
    <w:tmpl w:val="870C6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D4037"/>
    <w:multiLevelType w:val="hybridMultilevel"/>
    <w:tmpl w:val="5D1A22F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92E5151"/>
    <w:multiLevelType w:val="hybridMultilevel"/>
    <w:tmpl w:val="8DEA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F7B5D"/>
    <w:multiLevelType w:val="hybridMultilevel"/>
    <w:tmpl w:val="AA84FD8A"/>
    <w:lvl w:ilvl="0" w:tplc="CAB05FB8">
      <w:start w:val="1"/>
      <w:numFmt w:val="decimal"/>
      <w:lvlText w:val="%1)"/>
      <w:lvlJc w:val="left"/>
      <w:pPr>
        <w:ind w:left="504" w:hanging="360"/>
      </w:pPr>
      <w:rPr>
        <w:rFonts w:ascii="Sylfaen" w:hAnsi="Sylfaen" w:cstheme="minorBidi"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7" w15:restartNumberingAfterBreak="0">
    <w:nsid w:val="10A415D4"/>
    <w:multiLevelType w:val="multilevel"/>
    <w:tmpl w:val="5226CEC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0DD33BE"/>
    <w:multiLevelType w:val="hybridMultilevel"/>
    <w:tmpl w:val="D9205FEE"/>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15:restartNumberingAfterBreak="0">
    <w:nsid w:val="129C1008"/>
    <w:multiLevelType w:val="hybridMultilevel"/>
    <w:tmpl w:val="77DCC0B6"/>
    <w:lvl w:ilvl="0" w:tplc="53A2E06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0" w15:restartNumberingAfterBreak="0">
    <w:nsid w:val="1471573E"/>
    <w:multiLevelType w:val="multilevel"/>
    <w:tmpl w:val="1471573E"/>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1" w15:restartNumberingAfterBreak="0">
    <w:nsid w:val="1700095A"/>
    <w:multiLevelType w:val="multilevel"/>
    <w:tmpl w:val="1700095A"/>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12" w15:restartNumberingAfterBreak="0">
    <w:nsid w:val="17A30ADF"/>
    <w:multiLevelType w:val="hybridMultilevel"/>
    <w:tmpl w:val="83ACF136"/>
    <w:lvl w:ilvl="0" w:tplc="EC54F52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3" w15:restartNumberingAfterBreak="0">
    <w:nsid w:val="19A17492"/>
    <w:multiLevelType w:val="multilevel"/>
    <w:tmpl w:val="C6765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CE39D7"/>
    <w:multiLevelType w:val="multilevel"/>
    <w:tmpl w:val="CCA0AB9E"/>
    <w:lvl w:ilvl="0">
      <w:start w:val="1"/>
      <w:numFmt w:val="decimal"/>
      <w:lvlText w:val="%1."/>
      <w:lvlJc w:val="left"/>
      <w:pPr>
        <w:ind w:left="720" w:hanging="360"/>
      </w:pPr>
      <w:rPr>
        <w:b w:val="0"/>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15:restartNumberingAfterBreak="0">
    <w:nsid w:val="1AA732D8"/>
    <w:multiLevelType w:val="hybridMultilevel"/>
    <w:tmpl w:val="420C1AF6"/>
    <w:lvl w:ilvl="0" w:tplc="3DEE2E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DD646A3"/>
    <w:multiLevelType w:val="hybridMultilevel"/>
    <w:tmpl w:val="34B0A9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923B05"/>
    <w:multiLevelType w:val="hybridMultilevel"/>
    <w:tmpl w:val="25ACB826"/>
    <w:lvl w:ilvl="0" w:tplc="5C3CEC8A">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8" w15:restartNumberingAfterBreak="0">
    <w:nsid w:val="218068DA"/>
    <w:multiLevelType w:val="multilevel"/>
    <w:tmpl w:val="8FC8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454D5F"/>
    <w:multiLevelType w:val="hybridMultilevel"/>
    <w:tmpl w:val="77825B8A"/>
    <w:lvl w:ilvl="0" w:tplc="7FEAAD2E">
      <w:numFmt w:val="bullet"/>
      <w:lvlText w:val="-"/>
      <w:lvlJc w:val="left"/>
      <w:pPr>
        <w:ind w:left="644" w:hanging="360"/>
      </w:pPr>
      <w:rPr>
        <w:rFonts w:ascii="GHEA Grapalat" w:eastAsia="Calibri" w:hAnsi="GHEA Grapalat" w:cs="Sylfae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24947250"/>
    <w:multiLevelType w:val="hybridMultilevel"/>
    <w:tmpl w:val="C11E3A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7A6515E"/>
    <w:multiLevelType w:val="hybridMultilevel"/>
    <w:tmpl w:val="E7729A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8F451C"/>
    <w:multiLevelType w:val="hybridMultilevel"/>
    <w:tmpl w:val="0BC858D2"/>
    <w:lvl w:ilvl="0" w:tplc="4E84B832">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316D68CB"/>
    <w:multiLevelType w:val="hybridMultilevel"/>
    <w:tmpl w:val="0DA00408"/>
    <w:lvl w:ilvl="0" w:tplc="04090011">
      <w:start w:val="1"/>
      <w:numFmt w:val="decimal"/>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4" w15:restartNumberingAfterBreak="0">
    <w:nsid w:val="36CD173C"/>
    <w:multiLevelType w:val="hybridMultilevel"/>
    <w:tmpl w:val="37D0A3C2"/>
    <w:lvl w:ilvl="0" w:tplc="04090011">
      <w:start w:val="1"/>
      <w:numFmt w:val="decimal"/>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5" w15:restartNumberingAfterBreak="0">
    <w:nsid w:val="42962A2E"/>
    <w:multiLevelType w:val="hybridMultilevel"/>
    <w:tmpl w:val="26F60816"/>
    <w:lvl w:ilvl="0" w:tplc="7E4A75C2">
      <w:start w:val="1"/>
      <w:numFmt w:val="decimal"/>
      <w:lvlText w:val="%1)"/>
      <w:lvlJc w:val="left"/>
      <w:pPr>
        <w:ind w:left="720" w:hanging="360"/>
      </w:pPr>
      <w:rPr>
        <w:rFonts w:eastAsia="GHEA Grapalat"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963BCC"/>
    <w:multiLevelType w:val="hybridMultilevel"/>
    <w:tmpl w:val="2C6A5D20"/>
    <w:lvl w:ilvl="0" w:tplc="A54CD7CC">
      <w:start w:val="1"/>
      <w:numFmt w:val="decimal"/>
      <w:lvlText w:val="%1."/>
      <w:lvlJc w:val="left"/>
      <w:pPr>
        <w:ind w:left="1296" w:hanging="396"/>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45BA3502"/>
    <w:multiLevelType w:val="multilevel"/>
    <w:tmpl w:val="45BA3502"/>
    <w:lvl w:ilvl="0">
      <w:start w:val="1"/>
      <w:numFmt w:val="decimal"/>
      <w:lvlText w:val="%1)"/>
      <w:lvlJc w:val="left"/>
      <w:pPr>
        <w:ind w:left="270" w:hanging="36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28" w15:restartNumberingAfterBreak="0">
    <w:nsid w:val="4EE26C82"/>
    <w:multiLevelType w:val="multilevel"/>
    <w:tmpl w:val="45BA3502"/>
    <w:lvl w:ilvl="0">
      <w:start w:val="1"/>
      <w:numFmt w:val="decimal"/>
      <w:lvlText w:val="%1)"/>
      <w:lvlJc w:val="left"/>
      <w:pPr>
        <w:ind w:left="270" w:hanging="36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29" w15:restartNumberingAfterBreak="0">
    <w:nsid w:val="4FF93C4B"/>
    <w:multiLevelType w:val="hybridMultilevel"/>
    <w:tmpl w:val="77E8817E"/>
    <w:lvl w:ilvl="0" w:tplc="FA7E4A94">
      <w:start w:val="12"/>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0" w15:restartNumberingAfterBreak="0">
    <w:nsid w:val="5BEE14CF"/>
    <w:multiLevelType w:val="hybridMultilevel"/>
    <w:tmpl w:val="C11E3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D33B42"/>
    <w:multiLevelType w:val="hybridMultilevel"/>
    <w:tmpl w:val="9B64D6C2"/>
    <w:lvl w:ilvl="0" w:tplc="3A0C3F74">
      <w:start w:val="9"/>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2" w15:restartNumberingAfterBreak="0">
    <w:nsid w:val="668E1E38"/>
    <w:multiLevelType w:val="hybridMultilevel"/>
    <w:tmpl w:val="63AC46A8"/>
    <w:lvl w:ilvl="0" w:tplc="7FEAAD2E">
      <w:numFmt w:val="bullet"/>
      <w:lvlText w:val="-"/>
      <w:lvlJc w:val="left"/>
      <w:pPr>
        <w:ind w:left="786" w:hanging="360"/>
      </w:pPr>
      <w:rPr>
        <w:rFonts w:ascii="GHEA Grapalat" w:eastAsia="Calibri"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15:restartNumberingAfterBreak="0">
    <w:nsid w:val="66A3596E"/>
    <w:multiLevelType w:val="multilevel"/>
    <w:tmpl w:val="427298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66DB1B01"/>
    <w:multiLevelType w:val="hybridMultilevel"/>
    <w:tmpl w:val="3B18562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67EC0CAB"/>
    <w:multiLevelType w:val="hybridMultilevel"/>
    <w:tmpl w:val="797600D4"/>
    <w:lvl w:ilvl="0" w:tplc="463E241C">
      <w:start w:val="1"/>
      <w:numFmt w:val="decimal"/>
      <w:lvlText w:val="%1."/>
      <w:lvlJc w:val="left"/>
      <w:pPr>
        <w:ind w:left="90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F41503"/>
    <w:multiLevelType w:val="hybridMultilevel"/>
    <w:tmpl w:val="B02AC6B8"/>
    <w:lvl w:ilvl="0" w:tplc="04090011">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7" w15:restartNumberingAfterBreak="0">
    <w:nsid w:val="6C8F018D"/>
    <w:multiLevelType w:val="hybridMultilevel"/>
    <w:tmpl w:val="66787838"/>
    <w:lvl w:ilvl="0" w:tplc="9E62874E">
      <w:start w:val="1"/>
      <w:numFmt w:val="decimal"/>
      <w:lvlText w:val="%1)"/>
      <w:lvlJc w:val="left"/>
      <w:pPr>
        <w:ind w:left="927" w:hanging="360"/>
      </w:pPr>
      <w:rPr>
        <w:rFonts w:eastAsiaTheme="minorHAnsi"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FAB5473"/>
    <w:multiLevelType w:val="multilevel"/>
    <w:tmpl w:val="2850E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192AB2"/>
    <w:multiLevelType w:val="multilevel"/>
    <w:tmpl w:val="4016EBA0"/>
    <w:lvl w:ilvl="0">
      <w:start w:val="2"/>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250FC4"/>
    <w:multiLevelType w:val="hybridMultilevel"/>
    <w:tmpl w:val="A2564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A850DEA"/>
    <w:multiLevelType w:val="multilevel"/>
    <w:tmpl w:val="0EAE77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7AA90004"/>
    <w:multiLevelType w:val="hybridMultilevel"/>
    <w:tmpl w:val="BA62B744"/>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B73C73"/>
    <w:multiLevelType w:val="hybridMultilevel"/>
    <w:tmpl w:val="552AC00A"/>
    <w:lvl w:ilvl="0" w:tplc="8C8C542A">
      <w:start w:val="1"/>
      <w:numFmt w:val="decimal"/>
      <w:lvlText w:val="%1."/>
      <w:lvlJc w:val="left"/>
      <w:pPr>
        <w:ind w:left="502" w:hanging="360"/>
      </w:pPr>
      <w:rPr>
        <w:rFonts w:eastAsiaTheme="minorHAnsi" w:cstheme="minorBidi" w:hint="default"/>
        <w:color w:val="000000" w:themeColor="text1"/>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5" w15:restartNumberingAfterBreak="0">
    <w:nsid w:val="7D893BBA"/>
    <w:multiLevelType w:val="hybridMultilevel"/>
    <w:tmpl w:val="7B54C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35"/>
  </w:num>
  <w:num w:numId="3">
    <w:abstractNumId w:val="5"/>
  </w:num>
  <w:num w:numId="4">
    <w:abstractNumId w:val="45"/>
  </w:num>
  <w:num w:numId="5">
    <w:abstractNumId w:val="44"/>
  </w:num>
  <w:num w:numId="6">
    <w:abstractNumId w:val="19"/>
  </w:num>
  <w:num w:numId="7">
    <w:abstractNumId w:val="30"/>
  </w:num>
  <w:num w:numId="8">
    <w:abstractNumId w:val="21"/>
  </w:num>
  <w:num w:numId="9">
    <w:abstractNumId w:val="33"/>
  </w:num>
  <w:num w:numId="10">
    <w:abstractNumId w:val="42"/>
  </w:num>
  <w:num w:numId="11">
    <w:abstractNumId w:val="4"/>
  </w:num>
  <w:num w:numId="12">
    <w:abstractNumId w:val="22"/>
  </w:num>
  <w:num w:numId="13">
    <w:abstractNumId w:val="2"/>
  </w:num>
  <w:num w:numId="14">
    <w:abstractNumId w:val="23"/>
  </w:num>
  <w:num w:numId="15">
    <w:abstractNumId w:val="31"/>
  </w:num>
  <w:num w:numId="16">
    <w:abstractNumId w:val="24"/>
  </w:num>
  <w:num w:numId="17">
    <w:abstractNumId w:val="36"/>
  </w:num>
  <w:num w:numId="18">
    <w:abstractNumId w:val="34"/>
  </w:num>
  <w:num w:numId="19">
    <w:abstractNumId w:val="43"/>
  </w:num>
  <w:num w:numId="20">
    <w:abstractNumId w:val="1"/>
  </w:num>
  <w:num w:numId="21">
    <w:abstractNumId w:val="7"/>
  </w:num>
  <w:num w:numId="22">
    <w:abstractNumId w:val="14"/>
  </w:num>
  <w:num w:numId="23">
    <w:abstractNumId w:val="26"/>
  </w:num>
  <w:num w:numId="24">
    <w:abstractNumId w:val="3"/>
  </w:num>
  <w:num w:numId="25">
    <w:abstractNumId w:val="15"/>
  </w:num>
  <w:num w:numId="26">
    <w:abstractNumId w:val="16"/>
  </w:num>
  <w:num w:numId="27">
    <w:abstractNumId w:val="8"/>
  </w:num>
  <w:num w:numId="28">
    <w:abstractNumId w:val="25"/>
  </w:num>
  <w:num w:numId="29">
    <w:abstractNumId w:val="40"/>
  </w:num>
  <w:num w:numId="30">
    <w:abstractNumId w:val="27"/>
  </w:num>
  <w:num w:numId="31">
    <w:abstractNumId w:val="0"/>
  </w:num>
  <w:num w:numId="32">
    <w:abstractNumId w:val="9"/>
  </w:num>
  <w:num w:numId="33">
    <w:abstractNumId w:val="11"/>
  </w:num>
  <w:num w:numId="34">
    <w:abstractNumId w:val="17"/>
  </w:num>
  <w:num w:numId="35">
    <w:abstractNumId w:val="10"/>
  </w:num>
  <w:num w:numId="36">
    <w:abstractNumId w:val="37"/>
  </w:num>
  <w:num w:numId="37">
    <w:abstractNumId w:val="12"/>
  </w:num>
  <w:num w:numId="38">
    <w:abstractNumId w:val="6"/>
  </w:num>
  <w:num w:numId="39">
    <w:abstractNumId w:val="29"/>
  </w:num>
  <w:num w:numId="40">
    <w:abstractNumId w:val="32"/>
  </w:num>
  <w:num w:numId="41">
    <w:abstractNumId w:val="20"/>
  </w:num>
  <w:num w:numId="42">
    <w:abstractNumId w:val="13"/>
  </w:num>
  <w:num w:numId="43">
    <w:abstractNumId w:val="39"/>
  </w:num>
  <w:num w:numId="44">
    <w:abstractNumId w:val="28"/>
  </w:num>
  <w:num w:numId="45">
    <w:abstractNumId w:val="38"/>
  </w:num>
  <w:num w:numId="46">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UwNjI0NTU1NDcxsTRT0lEKTi0uzszPAykwqgUAo5MX4SwAAAA="/>
  </w:docVars>
  <w:rsids>
    <w:rsidRoot w:val="00486E61"/>
    <w:rsid w:val="00000ACF"/>
    <w:rsid w:val="0000111F"/>
    <w:rsid w:val="00001C3B"/>
    <w:rsid w:val="00002E6E"/>
    <w:rsid w:val="00003123"/>
    <w:rsid w:val="0000476E"/>
    <w:rsid w:val="00005262"/>
    <w:rsid w:val="00006239"/>
    <w:rsid w:val="00006D5A"/>
    <w:rsid w:val="000123FA"/>
    <w:rsid w:val="000129A4"/>
    <w:rsid w:val="00013FF3"/>
    <w:rsid w:val="000148D8"/>
    <w:rsid w:val="000152C4"/>
    <w:rsid w:val="00015452"/>
    <w:rsid w:val="00015CC1"/>
    <w:rsid w:val="00016FE3"/>
    <w:rsid w:val="000251FE"/>
    <w:rsid w:val="00025366"/>
    <w:rsid w:val="000320E6"/>
    <w:rsid w:val="00032209"/>
    <w:rsid w:val="00040443"/>
    <w:rsid w:val="000406E4"/>
    <w:rsid w:val="00040EC6"/>
    <w:rsid w:val="000418F4"/>
    <w:rsid w:val="00051A4F"/>
    <w:rsid w:val="000541C9"/>
    <w:rsid w:val="0006039D"/>
    <w:rsid w:val="00060A20"/>
    <w:rsid w:val="00061E2D"/>
    <w:rsid w:val="0006586F"/>
    <w:rsid w:val="00066DA0"/>
    <w:rsid w:val="00066FE1"/>
    <w:rsid w:val="00070B69"/>
    <w:rsid w:val="000722A8"/>
    <w:rsid w:val="00072740"/>
    <w:rsid w:val="00073495"/>
    <w:rsid w:val="0007470C"/>
    <w:rsid w:val="00081179"/>
    <w:rsid w:val="0008288C"/>
    <w:rsid w:val="00085090"/>
    <w:rsid w:val="000853BF"/>
    <w:rsid w:val="000862B8"/>
    <w:rsid w:val="00087439"/>
    <w:rsid w:val="0009285B"/>
    <w:rsid w:val="0009294C"/>
    <w:rsid w:val="000952A9"/>
    <w:rsid w:val="0009586B"/>
    <w:rsid w:val="00097DAF"/>
    <w:rsid w:val="000A0F2C"/>
    <w:rsid w:val="000A1B56"/>
    <w:rsid w:val="000A22F3"/>
    <w:rsid w:val="000A42F3"/>
    <w:rsid w:val="000A4B2D"/>
    <w:rsid w:val="000B036F"/>
    <w:rsid w:val="000B0FA0"/>
    <w:rsid w:val="000B2408"/>
    <w:rsid w:val="000B746E"/>
    <w:rsid w:val="000C161B"/>
    <w:rsid w:val="000C3612"/>
    <w:rsid w:val="000D415C"/>
    <w:rsid w:val="000D775D"/>
    <w:rsid w:val="000E1886"/>
    <w:rsid w:val="000E4BD9"/>
    <w:rsid w:val="000E5ED7"/>
    <w:rsid w:val="000E66F3"/>
    <w:rsid w:val="000F0266"/>
    <w:rsid w:val="000F195A"/>
    <w:rsid w:val="000F3120"/>
    <w:rsid w:val="000F32AE"/>
    <w:rsid w:val="000F57BF"/>
    <w:rsid w:val="000F7643"/>
    <w:rsid w:val="000F7D01"/>
    <w:rsid w:val="000F7E23"/>
    <w:rsid w:val="001021C4"/>
    <w:rsid w:val="00103C4D"/>
    <w:rsid w:val="001126DD"/>
    <w:rsid w:val="001144F1"/>
    <w:rsid w:val="00114A54"/>
    <w:rsid w:val="0011560C"/>
    <w:rsid w:val="001159D8"/>
    <w:rsid w:val="001163A3"/>
    <w:rsid w:val="001171B2"/>
    <w:rsid w:val="001206B7"/>
    <w:rsid w:val="00120A77"/>
    <w:rsid w:val="00120E21"/>
    <w:rsid w:val="00120FBC"/>
    <w:rsid w:val="00123481"/>
    <w:rsid w:val="0012380A"/>
    <w:rsid w:val="00130D66"/>
    <w:rsid w:val="00131480"/>
    <w:rsid w:val="00131CBB"/>
    <w:rsid w:val="0013683C"/>
    <w:rsid w:val="00137B54"/>
    <w:rsid w:val="00140737"/>
    <w:rsid w:val="00141C93"/>
    <w:rsid w:val="00146405"/>
    <w:rsid w:val="0014775A"/>
    <w:rsid w:val="00150565"/>
    <w:rsid w:val="00152326"/>
    <w:rsid w:val="001526B0"/>
    <w:rsid w:val="00152E2A"/>
    <w:rsid w:val="001545FA"/>
    <w:rsid w:val="0015561C"/>
    <w:rsid w:val="00155D39"/>
    <w:rsid w:val="00156113"/>
    <w:rsid w:val="00157434"/>
    <w:rsid w:val="0016026B"/>
    <w:rsid w:val="00162079"/>
    <w:rsid w:val="0016290C"/>
    <w:rsid w:val="001667C9"/>
    <w:rsid w:val="00166A29"/>
    <w:rsid w:val="00167680"/>
    <w:rsid w:val="001676B4"/>
    <w:rsid w:val="001732EA"/>
    <w:rsid w:val="001762C2"/>
    <w:rsid w:val="001814E0"/>
    <w:rsid w:val="00182ACB"/>
    <w:rsid w:val="001838E7"/>
    <w:rsid w:val="00184FB6"/>
    <w:rsid w:val="001877C5"/>
    <w:rsid w:val="00191BAC"/>
    <w:rsid w:val="001924B3"/>
    <w:rsid w:val="001927B8"/>
    <w:rsid w:val="001976CC"/>
    <w:rsid w:val="00197821"/>
    <w:rsid w:val="001A17A5"/>
    <w:rsid w:val="001A1DE5"/>
    <w:rsid w:val="001A422F"/>
    <w:rsid w:val="001A5985"/>
    <w:rsid w:val="001A6E30"/>
    <w:rsid w:val="001A74DE"/>
    <w:rsid w:val="001B032A"/>
    <w:rsid w:val="001B0ECE"/>
    <w:rsid w:val="001B5C8C"/>
    <w:rsid w:val="001B76AF"/>
    <w:rsid w:val="001C17A0"/>
    <w:rsid w:val="001C3921"/>
    <w:rsid w:val="001C459A"/>
    <w:rsid w:val="001D0EC9"/>
    <w:rsid w:val="001D3794"/>
    <w:rsid w:val="001E42C5"/>
    <w:rsid w:val="001E759E"/>
    <w:rsid w:val="001F40B6"/>
    <w:rsid w:val="001F5922"/>
    <w:rsid w:val="001F62AE"/>
    <w:rsid w:val="001F7C4A"/>
    <w:rsid w:val="00204E59"/>
    <w:rsid w:val="00205B92"/>
    <w:rsid w:val="00207C7F"/>
    <w:rsid w:val="00210F61"/>
    <w:rsid w:val="00214EB4"/>
    <w:rsid w:val="00215377"/>
    <w:rsid w:val="00215967"/>
    <w:rsid w:val="002220DB"/>
    <w:rsid w:val="002235F8"/>
    <w:rsid w:val="0022640F"/>
    <w:rsid w:val="002269FF"/>
    <w:rsid w:val="00231F19"/>
    <w:rsid w:val="00236283"/>
    <w:rsid w:val="002372A9"/>
    <w:rsid w:val="00237980"/>
    <w:rsid w:val="002411C3"/>
    <w:rsid w:val="00241C3D"/>
    <w:rsid w:val="002420E3"/>
    <w:rsid w:val="00251C33"/>
    <w:rsid w:val="0025285C"/>
    <w:rsid w:val="00257FF1"/>
    <w:rsid w:val="00261959"/>
    <w:rsid w:val="00264276"/>
    <w:rsid w:val="002661EC"/>
    <w:rsid w:val="00267603"/>
    <w:rsid w:val="00270888"/>
    <w:rsid w:val="00272560"/>
    <w:rsid w:val="0027328F"/>
    <w:rsid w:val="00274DE1"/>
    <w:rsid w:val="0028004F"/>
    <w:rsid w:val="00280277"/>
    <w:rsid w:val="002803E4"/>
    <w:rsid w:val="00280CDE"/>
    <w:rsid w:val="00283DF5"/>
    <w:rsid w:val="0028487F"/>
    <w:rsid w:val="0028503F"/>
    <w:rsid w:val="00285D19"/>
    <w:rsid w:val="00286AF8"/>
    <w:rsid w:val="0028759E"/>
    <w:rsid w:val="00290A93"/>
    <w:rsid w:val="00290D20"/>
    <w:rsid w:val="002913F2"/>
    <w:rsid w:val="002930CA"/>
    <w:rsid w:val="002963EB"/>
    <w:rsid w:val="0029763D"/>
    <w:rsid w:val="002A2E0C"/>
    <w:rsid w:val="002A581B"/>
    <w:rsid w:val="002A5BA3"/>
    <w:rsid w:val="002B00CD"/>
    <w:rsid w:val="002B123B"/>
    <w:rsid w:val="002B22AD"/>
    <w:rsid w:val="002B4A9E"/>
    <w:rsid w:val="002B67B3"/>
    <w:rsid w:val="002B6CB2"/>
    <w:rsid w:val="002B6DCF"/>
    <w:rsid w:val="002C09D5"/>
    <w:rsid w:val="002C0D6C"/>
    <w:rsid w:val="002C3ECC"/>
    <w:rsid w:val="002C6FE7"/>
    <w:rsid w:val="002C72EB"/>
    <w:rsid w:val="002D1042"/>
    <w:rsid w:val="002D29BD"/>
    <w:rsid w:val="002D329D"/>
    <w:rsid w:val="002D3ECE"/>
    <w:rsid w:val="002D5197"/>
    <w:rsid w:val="002D6D1C"/>
    <w:rsid w:val="002D7318"/>
    <w:rsid w:val="002D755B"/>
    <w:rsid w:val="002E01DA"/>
    <w:rsid w:val="002E1E91"/>
    <w:rsid w:val="002E3408"/>
    <w:rsid w:val="002E3865"/>
    <w:rsid w:val="002E4D4E"/>
    <w:rsid w:val="002E5DD2"/>
    <w:rsid w:val="002F08A3"/>
    <w:rsid w:val="002F211C"/>
    <w:rsid w:val="002F2821"/>
    <w:rsid w:val="002F3C33"/>
    <w:rsid w:val="002F6BD0"/>
    <w:rsid w:val="002F74C4"/>
    <w:rsid w:val="002F75C7"/>
    <w:rsid w:val="003016CA"/>
    <w:rsid w:val="003026CD"/>
    <w:rsid w:val="00302826"/>
    <w:rsid w:val="00304343"/>
    <w:rsid w:val="0030439B"/>
    <w:rsid w:val="00304FED"/>
    <w:rsid w:val="0030586E"/>
    <w:rsid w:val="00310584"/>
    <w:rsid w:val="00310C2B"/>
    <w:rsid w:val="00312A0E"/>
    <w:rsid w:val="00312F10"/>
    <w:rsid w:val="003137E8"/>
    <w:rsid w:val="00313F1E"/>
    <w:rsid w:val="0031639D"/>
    <w:rsid w:val="003176D5"/>
    <w:rsid w:val="00317C01"/>
    <w:rsid w:val="003248DD"/>
    <w:rsid w:val="00325ABD"/>
    <w:rsid w:val="003324B3"/>
    <w:rsid w:val="00334F99"/>
    <w:rsid w:val="00335708"/>
    <w:rsid w:val="0034024C"/>
    <w:rsid w:val="0034105D"/>
    <w:rsid w:val="003447C7"/>
    <w:rsid w:val="00350B36"/>
    <w:rsid w:val="003516D3"/>
    <w:rsid w:val="00352F66"/>
    <w:rsid w:val="00355C37"/>
    <w:rsid w:val="00362364"/>
    <w:rsid w:val="00363ED2"/>
    <w:rsid w:val="00365C2E"/>
    <w:rsid w:val="00366463"/>
    <w:rsid w:val="00366539"/>
    <w:rsid w:val="00370617"/>
    <w:rsid w:val="003733DF"/>
    <w:rsid w:val="00373C02"/>
    <w:rsid w:val="00375464"/>
    <w:rsid w:val="003766CC"/>
    <w:rsid w:val="00376820"/>
    <w:rsid w:val="0038143B"/>
    <w:rsid w:val="00391B5A"/>
    <w:rsid w:val="00392C1E"/>
    <w:rsid w:val="003946A7"/>
    <w:rsid w:val="0039584C"/>
    <w:rsid w:val="00396618"/>
    <w:rsid w:val="00397168"/>
    <w:rsid w:val="00397BDB"/>
    <w:rsid w:val="003A2168"/>
    <w:rsid w:val="003A4A43"/>
    <w:rsid w:val="003A7D84"/>
    <w:rsid w:val="003B2909"/>
    <w:rsid w:val="003B3E46"/>
    <w:rsid w:val="003B768F"/>
    <w:rsid w:val="003C02BD"/>
    <w:rsid w:val="003C032B"/>
    <w:rsid w:val="003C739B"/>
    <w:rsid w:val="003D1D1F"/>
    <w:rsid w:val="003D2455"/>
    <w:rsid w:val="003D43C4"/>
    <w:rsid w:val="003D6F60"/>
    <w:rsid w:val="003D7916"/>
    <w:rsid w:val="003E00BA"/>
    <w:rsid w:val="003E1919"/>
    <w:rsid w:val="003E2B62"/>
    <w:rsid w:val="003E49D5"/>
    <w:rsid w:val="003F4B70"/>
    <w:rsid w:val="003F56E2"/>
    <w:rsid w:val="003F6411"/>
    <w:rsid w:val="003F6B4C"/>
    <w:rsid w:val="00401A87"/>
    <w:rsid w:val="00401F35"/>
    <w:rsid w:val="004025D6"/>
    <w:rsid w:val="0040756C"/>
    <w:rsid w:val="004110FA"/>
    <w:rsid w:val="00411F26"/>
    <w:rsid w:val="00412342"/>
    <w:rsid w:val="004178EA"/>
    <w:rsid w:val="00425918"/>
    <w:rsid w:val="004266D4"/>
    <w:rsid w:val="00427502"/>
    <w:rsid w:val="004324F8"/>
    <w:rsid w:val="00432773"/>
    <w:rsid w:val="00441CFD"/>
    <w:rsid w:val="004436CA"/>
    <w:rsid w:val="004463D2"/>
    <w:rsid w:val="004501EB"/>
    <w:rsid w:val="00450D10"/>
    <w:rsid w:val="004517B4"/>
    <w:rsid w:val="00454C5A"/>
    <w:rsid w:val="0045586A"/>
    <w:rsid w:val="0045609C"/>
    <w:rsid w:val="004579C1"/>
    <w:rsid w:val="004610BC"/>
    <w:rsid w:val="004623E5"/>
    <w:rsid w:val="00464BE2"/>
    <w:rsid w:val="00467555"/>
    <w:rsid w:val="00470AA7"/>
    <w:rsid w:val="00471251"/>
    <w:rsid w:val="00472830"/>
    <w:rsid w:val="0047501B"/>
    <w:rsid w:val="004779D4"/>
    <w:rsid w:val="0048191B"/>
    <w:rsid w:val="004827DD"/>
    <w:rsid w:val="00482FFC"/>
    <w:rsid w:val="0048362A"/>
    <w:rsid w:val="00486A77"/>
    <w:rsid w:val="00486E61"/>
    <w:rsid w:val="004938E7"/>
    <w:rsid w:val="00493C37"/>
    <w:rsid w:val="00494680"/>
    <w:rsid w:val="0049494A"/>
    <w:rsid w:val="0049751D"/>
    <w:rsid w:val="004977A1"/>
    <w:rsid w:val="004A272E"/>
    <w:rsid w:val="004A67CC"/>
    <w:rsid w:val="004B0382"/>
    <w:rsid w:val="004B3A5E"/>
    <w:rsid w:val="004B3D8D"/>
    <w:rsid w:val="004B41B3"/>
    <w:rsid w:val="004B41F6"/>
    <w:rsid w:val="004B5C35"/>
    <w:rsid w:val="004C5AFD"/>
    <w:rsid w:val="004C6719"/>
    <w:rsid w:val="004D0574"/>
    <w:rsid w:val="004D0990"/>
    <w:rsid w:val="004D1413"/>
    <w:rsid w:val="004D1CB4"/>
    <w:rsid w:val="004D2BFD"/>
    <w:rsid w:val="004D33D3"/>
    <w:rsid w:val="004D40AA"/>
    <w:rsid w:val="004D5384"/>
    <w:rsid w:val="004D7A06"/>
    <w:rsid w:val="004E0560"/>
    <w:rsid w:val="004E1958"/>
    <w:rsid w:val="004E3EF7"/>
    <w:rsid w:val="004E4324"/>
    <w:rsid w:val="004E66A5"/>
    <w:rsid w:val="004F1F23"/>
    <w:rsid w:val="004F4015"/>
    <w:rsid w:val="004F419C"/>
    <w:rsid w:val="00503033"/>
    <w:rsid w:val="00507861"/>
    <w:rsid w:val="00513767"/>
    <w:rsid w:val="00513EB2"/>
    <w:rsid w:val="00514560"/>
    <w:rsid w:val="00516790"/>
    <w:rsid w:val="00516C3C"/>
    <w:rsid w:val="00517301"/>
    <w:rsid w:val="005203D4"/>
    <w:rsid w:val="005222B2"/>
    <w:rsid w:val="005238CF"/>
    <w:rsid w:val="00524CCB"/>
    <w:rsid w:val="00527EC8"/>
    <w:rsid w:val="005321C6"/>
    <w:rsid w:val="005322C5"/>
    <w:rsid w:val="0053392E"/>
    <w:rsid w:val="00534466"/>
    <w:rsid w:val="00537468"/>
    <w:rsid w:val="00540909"/>
    <w:rsid w:val="005421F9"/>
    <w:rsid w:val="00546E76"/>
    <w:rsid w:val="00547DD4"/>
    <w:rsid w:val="00550D95"/>
    <w:rsid w:val="00555B98"/>
    <w:rsid w:val="00563164"/>
    <w:rsid w:val="00566A43"/>
    <w:rsid w:val="0056770F"/>
    <w:rsid w:val="00570DCB"/>
    <w:rsid w:val="00572924"/>
    <w:rsid w:val="00572E0F"/>
    <w:rsid w:val="00576901"/>
    <w:rsid w:val="00580CFA"/>
    <w:rsid w:val="0058352D"/>
    <w:rsid w:val="0058677C"/>
    <w:rsid w:val="00586FE3"/>
    <w:rsid w:val="00590625"/>
    <w:rsid w:val="0059411B"/>
    <w:rsid w:val="00595111"/>
    <w:rsid w:val="005955CD"/>
    <w:rsid w:val="00596BC4"/>
    <w:rsid w:val="00597309"/>
    <w:rsid w:val="005A0455"/>
    <w:rsid w:val="005A0943"/>
    <w:rsid w:val="005A0A46"/>
    <w:rsid w:val="005A218A"/>
    <w:rsid w:val="005A79FF"/>
    <w:rsid w:val="005B1E29"/>
    <w:rsid w:val="005B20FB"/>
    <w:rsid w:val="005B2134"/>
    <w:rsid w:val="005B4590"/>
    <w:rsid w:val="005B511F"/>
    <w:rsid w:val="005B5FA4"/>
    <w:rsid w:val="005C0838"/>
    <w:rsid w:val="005C0944"/>
    <w:rsid w:val="005C09B1"/>
    <w:rsid w:val="005C15B0"/>
    <w:rsid w:val="005C1D7D"/>
    <w:rsid w:val="005C57CB"/>
    <w:rsid w:val="005C6BB8"/>
    <w:rsid w:val="005C7CA2"/>
    <w:rsid w:val="005D02DC"/>
    <w:rsid w:val="005D1BFE"/>
    <w:rsid w:val="005D22C1"/>
    <w:rsid w:val="005D5C98"/>
    <w:rsid w:val="005D6C54"/>
    <w:rsid w:val="005E146F"/>
    <w:rsid w:val="005E3F1C"/>
    <w:rsid w:val="005E42F1"/>
    <w:rsid w:val="005E5524"/>
    <w:rsid w:val="005E77B7"/>
    <w:rsid w:val="005F4224"/>
    <w:rsid w:val="0060520E"/>
    <w:rsid w:val="00605D66"/>
    <w:rsid w:val="00605E7B"/>
    <w:rsid w:val="0060612B"/>
    <w:rsid w:val="00607E5B"/>
    <w:rsid w:val="0061014C"/>
    <w:rsid w:val="00610932"/>
    <w:rsid w:val="00611883"/>
    <w:rsid w:val="006124CB"/>
    <w:rsid w:val="006126B0"/>
    <w:rsid w:val="0061276B"/>
    <w:rsid w:val="00612E5E"/>
    <w:rsid w:val="00613046"/>
    <w:rsid w:val="006210A7"/>
    <w:rsid w:val="0062231E"/>
    <w:rsid w:val="006229E0"/>
    <w:rsid w:val="006253F3"/>
    <w:rsid w:val="006255F6"/>
    <w:rsid w:val="00625615"/>
    <w:rsid w:val="00626C28"/>
    <w:rsid w:val="00627D09"/>
    <w:rsid w:val="00630098"/>
    <w:rsid w:val="00630885"/>
    <w:rsid w:val="006308C2"/>
    <w:rsid w:val="00630A53"/>
    <w:rsid w:val="00632204"/>
    <w:rsid w:val="00633DD6"/>
    <w:rsid w:val="00634965"/>
    <w:rsid w:val="00635689"/>
    <w:rsid w:val="00636E13"/>
    <w:rsid w:val="006378ED"/>
    <w:rsid w:val="006403AB"/>
    <w:rsid w:val="006457C8"/>
    <w:rsid w:val="00650395"/>
    <w:rsid w:val="0065156B"/>
    <w:rsid w:val="00651785"/>
    <w:rsid w:val="006531CD"/>
    <w:rsid w:val="006546A8"/>
    <w:rsid w:val="00655564"/>
    <w:rsid w:val="00655ED5"/>
    <w:rsid w:val="006567FD"/>
    <w:rsid w:val="006578BF"/>
    <w:rsid w:val="00662099"/>
    <w:rsid w:val="0066269F"/>
    <w:rsid w:val="00666627"/>
    <w:rsid w:val="006701AA"/>
    <w:rsid w:val="0067615E"/>
    <w:rsid w:val="006806A0"/>
    <w:rsid w:val="00680932"/>
    <w:rsid w:val="00680F38"/>
    <w:rsid w:val="006817A9"/>
    <w:rsid w:val="00683F57"/>
    <w:rsid w:val="0068634E"/>
    <w:rsid w:val="00686A19"/>
    <w:rsid w:val="00686FDE"/>
    <w:rsid w:val="00694CC3"/>
    <w:rsid w:val="00697D59"/>
    <w:rsid w:val="006A19F3"/>
    <w:rsid w:val="006A34E1"/>
    <w:rsid w:val="006A3A36"/>
    <w:rsid w:val="006A499A"/>
    <w:rsid w:val="006B0B1C"/>
    <w:rsid w:val="006B1E1F"/>
    <w:rsid w:val="006B2461"/>
    <w:rsid w:val="006B4958"/>
    <w:rsid w:val="006B641C"/>
    <w:rsid w:val="006B69BA"/>
    <w:rsid w:val="006B6CE5"/>
    <w:rsid w:val="006C1DED"/>
    <w:rsid w:val="006C36F9"/>
    <w:rsid w:val="006C3860"/>
    <w:rsid w:val="006D146B"/>
    <w:rsid w:val="006D17BC"/>
    <w:rsid w:val="006D1D07"/>
    <w:rsid w:val="006D565F"/>
    <w:rsid w:val="006E2420"/>
    <w:rsid w:val="006E720C"/>
    <w:rsid w:val="006F0A84"/>
    <w:rsid w:val="006F51BE"/>
    <w:rsid w:val="0070005E"/>
    <w:rsid w:val="00701A4D"/>
    <w:rsid w:val="00702079"/>
    <w:rsid w:val="00702EDA"/>
    <w:rsid w:val="00705B2A"/>
    <w:rsid w:val="00705D68"/>
    <w:rsid w:val="00706501"/>
    <w:rsid w:val="00710F87"/>
    <w:rsid w:val="00714351"/>
    <w:rsid w:val="00717817"/>
    <w:rsid w:val="00722BFC"/>
    <w:rsid w:val="00727FA1"/>
    <w:rsid w:val="007337D9"/>
    <w:rsid w:val="0073643D"/>
    <w:rsid w:val="007370FF"/>
    <w:rsid w:val="00740189"/>
    <w:rsid w:val="00743B2C"/>
    <w:rsid w:val="00746879"/>
    <w:rsid w:val="007501BF"/>
    <w:rsid w:val="0075021D"/>
    <w:rsid w:val="0075230E"/>
    <w:rsid w:val="00753BA2"/>
    <w:rsid w:val="00754BC2"/>
    <w:rsid w:val="007551C6"/>
    <w:rsid w:val="007556C5"/>
    <w:rsid w:val="00755A11"/>
    <w:rsid w:val="00756E63"/>
    <w:rsid w:val="0076083C"/>
    <w:rsid w:val="007608D6"/>
    <w:rsid w:val="00762A0D"/>
    <w:rsid w:val="00764766"/>
    <w:rsid w:val="00764824"/>
    <w:rsid w:val="007666C9"/>
    <w:rsid w:val="00767074"/>
    <w:rsid w:val="007710BB"/>
    <w:rsid w:val="007730BC"/>
    <w:rsid w:val="007730F8"/>
    <w:rsid w:val="00780659"/>
    <w:rsid w:val="00782CA2"/>
    <w:rsid w:val="00783B77"/>
    <w:rsid w:val="00784734"/>
    <w:rsid w:val="007876B6"/>
    <w:rsid w:val="00787961"/>
    <w:rsid w:val="00790CF7"/>
    <w:rsid w:val="00791AD5"/>
    <w:rsid w:val="007930F3"/>
    <w:rsid w:val="00794D4B"/>
    <w:rsid w:val="007A313C"/>
    <w:rsid w:val="007A3630"/>
    <w:rsid w:val="007A3891"/>
    <w:rsid w:val="007A5702"/>
    <w:rsid w:val="007B0319"/>
    <w:rsid w:val="007B31B5"/>
    <w:rsid w:val="007C0C68"/>
    <w:rsid w:val="007C1572"/>
    <w:rsid w:val="007C32A4"/>
    <w:rsid w:val="007C4E45"/>
    <w:rsid w:val="007C51BA"/>
    <w:rsid w:val="007C690F"/>
    <w:rsid w:val="007C6D28"/>
    <w:rsid w:val="007C7CD1"/>
    <w:rsid w:val="007D13B4"/>
    <w:rsid w:val="007D3517"/>
    <w:rsid w:val="007D437C"/>
    <w:rsid w:val="007D4591"/>
    <w:rsid w:val="007D4AFD"/>
    <w:rsid w:val="007D6D02"/>
    <w:rsid w:val="007D7BE3"/>
    <w:rsid w:val="007E1037"/>
    <w:rsid w:val="007E1E76"/>
    <w:rsid w:val="007E3758"/>
    <w:rsid w:val="007E4435"/>
    <w:rsid w:val="007E4BC7"/>
    <w:rsid w:val="007E5720"/>
    <w:rsid w:val="007E7488"/>
    <w:rsid w:val="007F05E0"/>
    <w:rsid w:val="007F1F16"/>
    <w:rsid w:val="007F4E48"/>
    <w:rsid w:val="00800369"/>
    <w:rsid w:val="00802BA7"/>
    <w:rsid w:val="00802CCB"/>
    <w:rsid w:val="008042DC"/>
    <w:rsid w:val="00806210"/>
    <w:rsid w:val="008069AC"/>
    <w:rsid w:val="0080727F"/>
    <w:rsid w:val="00811325"/>
    <w:rsid w:val="00812457"/>
    <w:rsid w:val="00813976"/>
    <w:rsid w:val="00814CD0"/>
    <w:rsid w:val="0082086C"/>
    <w:rsid w:val="0082319F"/>
    <w:rsid w:val="00823EF7"/>
    <w:rsid w:val="0082413F"/>
    <w:rsid w:val="0082638F"/>
    <w:rsid w:val="0082768E"/>
    <w:rsid w:val="008300BF"/>
    <w:rsid w:val="00832BE2"/>
    <w:rsid w:val="00834D32"/>
    <w:rsid w:val="0084097D"/>
    <w:rsid w:val="00840CD1"/>
    <w:rsid w:val="008466ED"/>
    <w:rsid w:val="0085503B"/>
    <w:rsid w:val="008576B0"/>
    <w:rsid w:val="00864BDA"/>
    <w:rsid w:val="00865B60"/>
    <w:rsid w:val="00870FB4"/>
    <w:rsid w:val="00871B45"/>
    <w:rsid w:val="00875947"/>
    <w:rsid w:val="008819D1"/>
    <w:rsid w:val="00884958"/>
    <w:rsid w:val="00886776"/>
    <w:rsid w:val="008869E4"/>
    <w:rsid w:val="008961BE"/>
    <w:rsid w:val="00896788"/>
    <w:rsid w:val="0089682A"/>
    <w:rsid w:val="008A1690"/>
    <w:rsid w:val="008A1EC6"/>
    <w:rsid w:val="008A3625"/>
    <w:rsid w:val="008A3B0F"/>
    <w:rsid w:val="008B1A91"/>
    <w:rsid w:val="008B20F5"/>
    <w:rsid w:val="008B6332"/>
    <w:rsid w:val="008C2A44"/>
    <w:rsid w:val="008C38E3"/>
    <w:rsid w:val="008C3EAB"/>
    <w:rsid w:val="008C6FEB"/>
    <w:rsid w:val="008D0EBE"/>
    <w:rsid w:val="008D1204"/>
    <w:rsid w:val="008D568B"/>
    <w:rsid w:val="008D5E38"/>
    <w:rsid w:val="008E033A"/>
    <w:rsid w:val="008E05B4"/>
    <w:rsid w:val="008E3254"/>
    <w:rsid w:val="008E4178"/>
    <w:rsid w:val="008E4299"/>
    <w:rsid w:val="008F02B1"/>
    <w:rsid w:val="008F34E5"/>
    <w:rsid w:val="008F5295"/>
    <w:rsid w:val="009003E0"/>
    <w:rsid w:val="00901FC6"/>
    <w:rsid w:val="00903A45"/>
    <w:rsid w:val="00903DDF"/>
    <w:rsid w:val="0090404E"/>
    <w:rsid w:val="009066E8"/>
    <w:rsid w:val="00907061"/>
    <w:rsid w:val="009112D6"/>
    <w:rsid w:val="00911ADB"/>
    <w:rsid w:val="00912629"/>
    <w:rsid w:val="00915C63"/>
    <w:rsid w:val="00920A73"/>
    <w:rsid w:val="00920C1E"/>
    <w:rsid w:val="00921BA9"/>
    <w:rsid w:val="0092256E"/>
    <w:rsid w:val="009252DA"/>
    <w:rsid w:val="00925464"/>
    <w:rsid w:val="00925918"/>
    <w:rsid w:val="00925E7F"/>
    <w:rsid w:val="009262C2"/>
    <w:rsid w:val="00936C54"/>
    <w:rsid w:val="0094013F"/>
    <w:rsid w:val="00940471"/>
    <w:rsid w:val="009407C1"/>
    <w:rsid w:val="009448F0"/>
    <w:rsid w:val="009450C5"/>
    <w:rsid w:val="009475FE"/>
    <w:rsid w:val="00950135"/>
    <w:rsid w:val="00951DC3"/>
    <w:rsid w:val="0095370C"/>
    <w:rsid w:val="009543A8"/>
    <w:rsid w:val="009554F5"/>
    <w:rsid w:val="00962806"/>
    <w:rsid w:val="009646AC"/>
    <w:rsid w:val="00965AD1"/>
    <w:rsid w:val="00965EF4"/>
    <w:rsid w:val="00967468"/>
    <w:rsid w:val="00972CDD"/>
    <w:rsid w:val="00973E4F"/>
    <w:rsid w:val="0097456E"/>
    <w:rsid w:val="009757EF"/>
    <w:rsid w:val="0097691D"/>
    <w:rsid w:val="00976FDC"/>
    <w:rsid w:val="00981B14"/>
    <w:rsid w:val="00981B9B"/>
    <w:rsid w:val="00986CC1"/>
    <w:rsid w:val="0099171A"/>
    <w:rsid w:val="009917BB"/>
    <w:rsid w:val="009917D2"/>
    <w:rsid w:val="009921D1"/>
    <w:rsid w:val="00993D86"/>
    <w:rsid w:val="00995541"/>
    <w:rsid w:val="00995C89"/>
    <w:rsid w:val="00997021"/>
    <w:rsid w:val="009A237A"/>
    <w:rsid w:val="009A30B1"/>
    <w:rsid w:val="009A3DF6"/>
    <w:rsid w:val="009A3E95"/>
    <w:rsid w:val="009A5655"/>
    <w:rsid w:val="009A7986"/>
    <w:rsid w:val="009B31D9"/>
    <w:rsid w:val="009B3B96"/>
    <w:rsid w:val="009B7F81"/>
    <w:rsid w:val="009C345D"/>
    <w:rsid w:val="009C4335"/>
    <w:rsid w:val="009C78C1"/>
    <w:rsid w:val="009D1A0B"/>
    <w:rsid w:val="009D21DB"/>
    <w:rsid w:val="009E1392"/>
    <w:rsid w:val="009E22F7"/>
    <w:rsid w:val="009E4958"/>
    <w:rsid w:val="009E5F14"/>
    <w:rsid w:val="009E61E6"/>
    <w:rsid w:val="009E659B"/>
    <w:rsid w:val="009F1E73"/>
    <w:rsid w:val="009F2D5E"/>
    <w:rsid w:val="009F4691"/>
    <w:rsid w:val="00A009C5"/>
    <w:rsid w:val="00A01011"/>
    <w:rsid w:val="00A03F05"/>
    <w:rsid w:val="00A04020"/>
    <w:rsid w:val="00A065BF"/>
    <w:rsid w:val="00A07504"/>
    <w:rsid w:val="00A11C12"/>
    <w:rsid w:val="00A128DD"/>
    <w:rsid w:val="00A133D7"/>
    <w:rsid w:val="00A20C62"/>
    <w:rsid w:val="00A22E68"/>
    <w:rsid w:val="00A23FE3"/>
    <w:rsid w:val="00A26722"/>
    <w:rsid w:val="00A27A13"/>
    <w:rsid w:val="00A40D98"/>
    <w:rsid w:val="00A43282"/>
    <w:rsid w:val="00A44077"/>
    <w:rsid w:val="00A466B3"/>
    <w:rsid w:val="00A50EDF"/>
    <w:rsid w:val="00A51EC9"/>
    <w:rsid w:val="00A572A7"/>
    <w:rsid w:val="00A610B6"/>
    <w:rsid w:val="00A630FF"/>
    <w:rsid w:val="00A660C3"/>
    <w:rsid w:val="00A70F43"/>
    <w:rsid w:val="00A74928"/>
    <w:rsid w:val="00A75800"/>
    <w:rsid w:val="00A76BC6"/>
    <w:rsid w:val="00A76CFD"/>
    <w:rsid w:val="00A7726E"/>
    <w:rsid w:val="00A80213"/>
    <w:rsid w:val="00A81325"/>
    <w:rsid w:val="00A843B2"/>
    <w:rsid w:val="00A8721F"/>
    <w:rsid w:val="00A87487"/>
    <w:rsid w:val="00A9113B"/>
    <w:rsid w:val="00A91951"/>
    <w:rsid w:val="00A9303B"/>
    <w:rsid w:val="00A94904"/>
    <w:rsid w:val="00A94C2C"/>
    <w:rsid w:val="00A96536"/>
    <w:rsid w:val="00A96E1F"/>
    <w:rsid w:val="00AA00AA"/>
    <w:rsid w:val="00AA40CE"/>
    <w:rsid w:val="00AA4348"/>
    <w:rsid w:val="00AA517C"/>
    <w:rsid w:val="00AA61AB"/>
    <w:rsid w:val="00AA640E"/>
    <w:rsid w:val="00AA7A64"/>
    <w:rsid w:val="00AA7CB1"/>
    <w:rsid w:val="00AB0A41"/>
    <w:rsid w:val="00AB1191"/>
    <w:rsid w:val="00AB2827"/>
    <w:rsid w:val="00AB314B"/>
    <w:rsid w:val="00AC0C77"/>
    <w:rsid w:val="00AC1F39"/>
    <w:rsid w:val="00AC46EA"/>
    <w:rsid w:val="00AC6564"/>
    <w:rsid w:val="00AD23E8"/>
    <w:rsid w:val="00AD297F"/>
    <w:rsid w:val="00AD3864"/>
    <w:rsid w:val="00AD6E33"/>
    <w:rsid w:val="00AD76CD"/>
    <w:rsid w:val="00AD78F0"/>
    <w:rsid w:val="00AE1B82"/>
    <w:rsid w:val="00AE4C40"/>
    <w:rsid w:val="00AE6779"/>
    <w:rsid w:val="00AE6E54"/>
    <w:rsid w:val="00AF274C"/>
    <w:rsid w:val="00AF5497"/>
    <w:rsid w:val="00AF6EB3"/>
    <w:rsid w:val="00AF772B"/>
    <w:rsid w:val="00AF7B47"/>
    <w:rsid w:val="00B00F20"/>
    <w:rsid w:val="00B011EB"/>
    <w:rsid w:val="00B02E90"/>
    <w:rsid w:val="00B04BBC"/>
    <w:rsid w:val="00B10530"/>
    <w:rsid w:val="00B11027"/>
    <w:rsid w:val="00B12602"/>
    <w:rsid w:val="00B12E3E"/>
    <w:rsid w:val="00B17322"/>
    <w:rsid w:val="00B224F1"/>
    <w:rsid w:val="00B233E6"/>
    <w:rsid w:val="00B235A9"/>
    <w:rsid w:val="00B23C01"/>
    <w:rsid w:val="00B2627A"/>
    <w:rsid w:val="00B363C7"/>
    <w:rsid w:val="00B36C00"/>
    <w:rsid w:val="00B36C80"/>
    <w:rsid w:val="00B36C92"/>
    <w:rsid w:val="00B37D48"/>
    <w:rsid w:val="00B4090F"/>
    <w:rsid w:val="00B40DC3"/>
    <w:rsid w:val="00B41A89"/>
    <w:rsid w:val="00B42036"/>
    <w:rsid w:val="00B43A32"/>
    <w:rsid w:val="00B50B81"/>
    <w:rsid w:val="00B5192C"/>
    <w:rsid w:val="00B520A0"/>
    <w:rsid w:val="00B531AC"/>
    <w:rsid w:val="00B53E33"/>
    <w:rsid w:val="00B54556"/>
    <w:rsid w:val="00B641D1"/>
    <w:rsid w:val="00B64BDC"/>
    <w:rsid w:val="00B64F7F"/>
    <w:rsid w:val="00B65D88"/>
    <w:rsid w:val="00B70F8B"/>
    <w:rsid w:val="00B7261C"/>
    <w:rsid w:val="00B734D7"/>
    <w:rsid w:val="00B75BF3"/>
    <w:rsid w:val="00B77EFB"/>
    <w:rsid w:val="00B85E50"/>
    <w:rsid w:val="00B9076F"/>
    <w:rsid w:val="00B909D8"/>
    <w:rsid w:val="00B90CAE"/>
    <w:rsid w:val="00B91792"/>
    <w:rsid w:val="00B91FE5"/>
    <w:rsid w:val="00B97229"/>
    <w:rsid w:val="00B97E6B"/>
    <w:rsid w:val="00BA1039"/>
    <w:rsid w:val="00BA3944"/>
    <w:rsid w:val="00BA60B0"/>
    <w:rsid w:val="00BA7CB7"/>
    <w:rsid w:val="00BB187A"/>
    <w:rsid w:val="00BB4491"/>
    <w:rsid w:val="00BB542C"/>
    <w:rsid w:val="00BC4228"/>
    <w:rsid w:val="00BC4D8E"/>
    <w:rsid w:val="00BD2136"/>
    <w:rsid w:val="00BD2221"/>
    <w:rsid w:val="00BD3872"/>
    <w:rsid w:val="00BD51DB"/>
    <w:rsid w:val="00BE18AA"/>
    <w:rsid w:val="00BE422A"/>
    <w:rsid w:val="00BE46C9"/>
    <w:rsid w:val="00BE62BC"/>
    <w:rsid w:val="00BF01AA"/>
    <w:rsid w:val="00BF0D66"/>
    <w:rsid w:val="00BF5633"/>
    <w:rsid w:val="00BF63DC"/>
    <w:rsid w:val="00C00932"/>
    <w:rsid w:val="00C02D54"/>
    <w:rsid w:val="00C03448"/>
    <w:rsid w:val="00C042B7"/>
    <w:rsid w:val="00C04F72"/>
    <w:rsid w:val="00C05445"/>
    <w:rsid w:val="00C07327"/>
    <w:rsid w:val="00C07E97"/>
    <w:rsid w:val="00C106CA"/>
    <w:rsid w:val="00C108BB"/>
    <w:rsid w:val="00C116D4"/>
    <w:rsid w:val="00C1171D"/>
    <w:rsid w:val="00C140A1"/>
    <w:rsid w:val="00C143DD"/>
    <w:rsid w:val="00C1725E"/>
    <w:rsid w:val="00C24389"/>
    <w:rsid w:val="00C26759"/>
    <w:rsid w:val="00C2787A"/>
    <w:rsid w:val="00C304F0"/>
    <w:rsid w:val="00C320BD"/>
    <w:rsid w:val="00C34583"/>
    <w:rsid w:val="00C34A95"/>
    <w:rsid w:val="00C34B7C"/>
    <w:rsid w:val="00C376AA"/>
    <w:rsid w:val="00C377E8"/>
    <w:rsid w:val="00C37E5F"/>
    <w:rsid w:val="00C41815"/>
    <w:rsid w:val="00C428AF"/>
    <w:rsid w:val="00C45BE7"/>
    <w:rsid w:val="00C46072"/>
    <w:rsid w:val="00C50B76"/>
    <w:rsid w:val="00C60248"/>
    <w:rsid w:val="00C612D6"/>
    <w:rsid w:val="00C61F09"/>
    <w:rsid w:val="00C65FFD"/>
    <w:rsid w:val="00C67C05"/>
    <w:rsid w:val="00C705C6"/>
    <w:rsid w:val="00C71616"/>
    <w:rsid w:val="00C72017"/>
    <w:rsid w:val="00C74087"/>
    <w:rsid w:val="00C742D8"/>
    <w:rsid w:val="00C75231"/>
    <w:rsid w:val="00C77737"/>
    <w:rsid w:val="00C8618D"/>
    <w:rsid w:val="00C86487"/>
    <w:rsid w:val="00C914DE"/>
    <w:rsid w:val="00C918FC"/>
    <w:rsid w:val="00C92D1E"/>
    <w:rsid w:val="00C951AD"/>
    <w:rsid w:val="00C95979"/>
    <w:rsid w:val="00CA011C"/>
    <w:rsid w:val="00CA0748"/>
    <w:rsid w:val="00CA1CA6"/>
    <w:rsid w:val="00CA69D8"/>
    <w:rsid w:val="00CA747C"/>
    <w:rsid w:val="00CA7AA9"/>
    <w:rsid w:val="00CB0071"/>
    <w:rsid w:val="00CB0BFC"/>
    <w:rsid w:val="00CB2799"/>
    <w:rsid w:val="00CB321B"/>
    <w:rsid w:val="00CB38D9"/>
    <w:rsid w:val="00CB70C4"/>
    <w:rsid w:val="00CC01A8"/>
    <w:rsid w:val="00CC1571"/>
    <w:rsid w:val="00CC2048"/>
    <w:rsid w:val="00CC2342"/>
    <w:rsid w:val="00CC2C4B"/>
    <w:rsid w:val="00CC464A"/>
    <w:rsid w:val="00CC4A51"/>
    <w:rsid w:val="00CC737D"/>
    <w:rsid w:val="00CD084E"/>
    <w:rsid w:val="00CD1BDF"/>
    <w:rsid w:val="00CD4E51"/>
    <w:rsid w:val="00CD52DC"/>
    <w:rsid w:val="00CE0482"/>
    <w:rsid w:val="00CE06BC"/>
    <w:rsid w:val="00CE30AF"/>
    <w:rsid w:val="00CE40A6"/>
    <w:rsid w:val="00CE4D9F"/>
    <w:rsid w:val="00CE616D"/>
    <w:rsid w:val="00CF4263"/>
    <w:rsid w:val="00CF4750"/>
    <w:rsid w:val="00CF6827"/>
    <w:rsid w:val="00CF7791"/>
    <w:rsid w:val="00D007F4"/>
    <w:rsid w:val="00D01D13"/>
    <w:rsid w:val="00D03AFA"/>
    <w:rsid w:val="00D07455"/>
    <w:rsid w:val="00D13E5C"/>
    <w:rsid w:val="00D202BA"/>
    <w:rsid w:val="00D209E1"/>
    <w:rsid w:val="00D21416"/>
    <w:rsid w:val="00D23F8C"/>
    <w:rsid w:val="00D259EE"/>
    <w:rsid w:val="00D314B0"/>
    <w:rsid w:val="00D3238C"/>
    <w:rsid w:val="00D328C8"/>
    <w:rsid w:val="00D34B76"/>
    <w:rsid w:val="00D34D0F"/>
    <w:rsid w:val="00D4337B"/>
    <w:rsid w:val="00D45AA0"/>
    <w:rsid w:val="00D471D9"/>
    <w:rsid w:val="00D507A7"/>
    <w:rsid w:val="00D527DD"/>
    <w:rsid w:val="00D52B93"/>
    <w:rsid w:val="00D53055"/>
    <w:rsid w:val="00D531E3"/>
    <w:rsid w:val="00D55E92"/>
    <w:rsid w:val="00D57FE2"/>
    <w:rsid w:val="00D60C74"/>
    <w:rsid w:val="00D61327"/>
    <w:rsid w:val="00D6343F"/>
    <w:rsid w:val="00D65D67"/>
    <w:rsid w:val="00D65DB5"/>
    <w:rsid w:val="00D6779C"/>
    <w:rsid w:val="00D70760"/>
    <w:rsid w:val="00D72488"/>
    <w:rsid w:val="00D72B5C"/>
    <w:rsid w:val="00D731AF"/>
    <w:rsid w:val="00D731FE"/>
    <w:rsid w:val="00D736C5"/>
    <w:rsid w:val="00D73734"/>
    <w:rsid w:val="00D739B5"/>
    <w:rsid w:val="00D75543"/>
    <w:rsid w:val="00D81111"/>
    <w:rsid w:val="00D82053"/>
    <w:rsid w:val="00D840F5"/>
    <w:rsid w:val="00D841C5"/>
    <w:rsid w:val="00D845DC"/>
    <w:rsid w:val="00D85A5A"/>
    <w:rsid w:val="00D94479"/>
    <w:rsid w:val="00D95460"/>
    <w:rsid w:val="00D955FF"/>
    <w:rsid w:val="00D9790B"/>
    <w:rsid w:val="00DA12AF"/>
    <w:rsid w:val="00DA1DF9"/>
    <w:rsid w:val="00DA3A3F"/>
    <w:rsid w:val="00DA4514"/>
    <w:rsid w:val="00DA4F40"/>
    <w:rsid w:val="00DA619B"/>
    <w:rsid w:val="00DB123C"/>
    <w:rsid w:val="00DB273B"/>
    <w:rsid w:val="00DB474D"/>
    <w:rsid w:val="00DB4ACC"/>
    <w:rsid w:val="00DB5BFE"/>
    <w:rsid w:val="00DB7508"/>
    <w:rsid w:val="00DC3558"/>
    <w:rsid w:val="00DC3D82"/>
    <w:rsid w:val="00DC4F16"/>
    <w:rsid w:val="00DC4FBE"/>
    <w:rsid w:val="00DC66FE"/>
    <w:rsid w:val="00DD2436"/>
    <w:rsid w:val="00DD428B"/>
    <w:rsid w:val="00DD6AAC"/>
    <w:rsid w:val="00DE26F1"/>
    <w:rsid w:val="00DE3B9E"/>
    <w:rsid w:val="00DE425B"/>
    <w:rsid w:val="00DE53D8"/>
    <w:rsid w:val="00DE6863"/>
    <w:rsid w:val="00DE6AD6"/>
    <w:rsid w:val="00DE743D"/>
    <w:rsid w:val="00DF15DE"/>
    <w:rsid w:val="00DF48F0"/>
    <w:rsid w:val="00DF60AD"/>
    <w:rsid w:val="00E02830"/>
    <w:rsid w:val="00E04419"/>
    <w:rsid w:val="00E05E3C"/>
    <w:rsid w:val="00E10125"/>
    <w:rsid w:val="00E11817"/>
    <w:rsid w:val="00E121F8"/>
    <w:rsid w:val="00E127EC"/>
    <w:rsid w:val="00E12B64"/>
    <w:rsid w:val="00E12CAE"/>
    <w:rsid w:val="00E1767F"/>
    <w:rsid w:val="00E17C07"/>
    <w:rsid w:val="00E257CE"/>
    <w:rsid w:val="00E267BB"/>
    <w:rsid w:val="00E27665"/>
    <w:rsid w:val="00E36B51"/>
    <w:rsid w:val="00E36E89"/>
    <w:rsid w:val="00E377ED"/>
    <w:rsid w:val="00E40701"/>
    <w:rsid w:val="00E41335"/>
    <w:rsid w:val="00E424F9"/>
    <w:rsid w:val="00E42C07"/>
    <w:rsid w:val="00E45416"/>
    <w:rsid w:val="00E45549"/>
    <w:rsid w:val="00E45C9F"/>
    <w:rsid w:val="00E46B35"/>
    <w:rsid w:val="00E46DF4"/>
    <w:rsid w:val="00E500C8"/>
    <w:rsid w:val="00E50DFC"/>
    <w:rsid w:val="00E51C78"/>
    <w:rsid w:val="00E51D0D"/>
    <w:rsid w:val="00E52CA1"/>
    <w:rsid w:val="00E56BDE"/>
    <w:rsid w:val="00E5722A"/>
    <w:rsid w:val="00E60CD5"/>
    <w:rsid w:val="00E62E39"/>
    <w:rsid w:val="00E64771"/>
    <w:rsid w:val="00E66B51"/>
    <w:rsid w:val="00E71356"/>
    <w:rsid w:val="00E7186A"/>
    <w:rsid w:val="00E725A1"/>
    <w:rsid w:val="00E7296F"/>
    <w:rsid w:val="00E74D99"/>
    <w:rsid w:val="00E76AF5"/>
    <w:rsid w:val="00E801B9"/>
    <w:rsid w:val="00E80222"/>
    <w:rsid w:val="00E83974"/>
    <w:rsid w:val="00E9137B"/>
    <w:rsid w:val="00E9323B"/>
    <w:rsid w:val="00E93918"/>
    <w:rsid w:val="00E94616"/>
    <w:rsid w:val="00E97F79"/>
    <w:rsid w:val="00EA0E45"/>
    <w:rsid w:val="00EA1089"/>
    <w:rsid w:val="00EB0421"/>
    <w:rsid w:val="00EB22B4"/>
    <w:rsid w:val="00EB3894"/>
    <w:rsid w:val="00EB5D70"/>
    <w:rsid w:val="00EB6E79"/>
    <w:rsid w:val="00EB6F06"/>
    <w:rsid w:val="00EB728C"/>
    <w:rsid w:val="00EB7754"/>
    <w:rsid w:val="00EB79EC"/>
    <w:rsid w:val="00EC00C4"/>
    <w:rsid w:val="00EC0541"/>
    <w:rsid w:val="00EC1AA8"/>
    <w:rsid w:val="00EC2F1E"/>
    <w:rsid w:val="00ED1EE6"/>
    <w:rsid w:val="00ED2D43"/>
    <w:rsid w:val="00ED7695"/>
    <w:rsid w:val="00ED7768"/>
    <w:rsid w:val="00EE3347"/>
    <w:rsid w:val="00EE4C52"/>
    <w:rsid w:val="00EE52EB"/>
    <w:rsid w:val="00EE5325"/>
    <w:rsid w:val="00EE6E23"/>
    <w:rsid w:val="00EE731A"/>
    <w:rsid w:val="00EF37CB"/>
    <w:rsid w:val="00EF4EA2"/>
    <w:rsid w:val="00EF587F"/>
    <w:rsid w:val="00EF601A"/>
    <w:rsid w:val="00EF7621"/>
    <w:rsid w:val="00F0289D"/>
    <w:rsid w:val="00F05365"/>
    <w:rsid w:val="00F055EC"/>
    <w:rsid w:val="00F05DAD"/>
    <w:rsid w:val="00F111B5"/>
    <w:rsid w:val="00F12AC0"/>
    <w:rsid w:val="00F15ABA"/>
    <w:rsid w:val="00F20C1D"/>
    <w:rsid w:val="00F22899"/>
    <w:rsid w:val="00F25E3A"/>
    <w:rsid w:val="00F25F28"/>
    <w:rsid w:val="00F26F6B"/>
    <w:rsid w:val="00F312F9"/>
    <w:rsid w:val="00F317E3"/>
    <w:rsid w:val="00F31CD9"/>
    <w:rsid w:val="00F3244B"/>
    <w:rsid w:val="00F35F9B"/>
    <w:rsid w:val="00F36236"/>
    <w:rsid w:val="00F36EF1"/>
    <w:rsid w:val="00F37326"/>
    <w:rsid w:val="00F373F3"/>
    <w:rsid w:val="00F37543"/>
    <w:rsid w:val="00F40382"/>
    <w:rsid w:val="00F41915"/>
    <w:rsid w:val="00F4439A"/>
    <w:rsid w:val="00F467DD"/>
    <w:rsid w:val="00F508B2"/>
    <w:rsid w:val="00F509E0"/>
    <w:rsid w:val="00F54504"/>
    <w:rsid w:val="00F54AB9"/>
    <w:rsid w:val="00F5540A"/>
    <w:rsid w:val="00F571C6"/>
    <w:rsid w:val="00F57E4F"/>
    <w:rsid w:val="00F60025"/>
    <w:rsid w:val="00F617C6"/>
    <w:rsid w:val="00F64140"/>
    <w:rsid w:val="00F65FB2"/>
    <w:rsid w:val="00F70545"/>
    <w:rsid w:val="00F7441E"/>
    <w:rsid w:val="00F7456D"/>
    <w:rsid w:val="00F75002"/>
    <w:rsid w:val="00F809A1"/>
    <w:rsid w:val="00F81226"/>
    <w:rsid w:val="00F82EF1"/>
    <w:rsid w:val="00F840AE"/>
    <w:rsid w:val="00F86ED1"/>
    <w:rsid w:val="00F9193E"/>
    <w:rsid w:val="00F9409A"/>
    <w:rsid w:val="00F9439E"/>
    <w:rsid w:val="00F95644"/>
    <w:rsid w:val="00F957E9"/>
    <w:rsid w:val="00F969EB"/>
    <w:rsid w:val="00F97E93"/>
    <w:rsid w:val="00FA3642"/>
    <w:rsid w:val="00FA52D5"/>
    <w:rsid w:val="00FB08ED"/>
    <w:rsid w:val="00FB3433"/>
    <w:rsid w:val="00FB4913"/>
    <w:rsid w:val="00FC0F31"/>
    <w:rsid w:val="00FC266B"/>
    <w:rsid w:val="00FC31E8"/>
    <w:rsid w:val="00FC64C0"/>
    <w:rsid w:val="00FC69F1"/>
    <w:rsid w:val="00FD09D6"/>
    <w:rsid w:val="00FD0D92"/>
    <w:rsid w:val="00FD198F"/>
    <w:rsid w:val="00FD508A"/>
    <w:rsid w:val="00FD5A0F"/>
    <w:rsid w:val="00FD5F33"/>
    <w:rsid w:val="00FD6034"/>
    <w:rsid w:val="00FD6591"/>
    <w:rsid w:val="00FE3CE3"/>
    <w:rsid w:val="00FE4127"/>
    <w:rsid w:val="00FF41D1"/>
    <w:rsid w:val="00FF46D7"/>
    <w:rsid w:val="029F8D71"/>
    <w:rsid w:val="03A5B970"/>
    <w:rsid w:val="0403BEC0"/>
    <w:rsid w:val="04AC2839"/>
    <w:rsid w:val="05FCE111"/>
    <w:rsid w:val="069C18C1"/>
    <w:rsid w:val="081DC6C0"/>
    <w:rsid w:val="0B39DFD9"/>
    <w:rsid w:val="0B9D8289"/>
    <w:rsid w:val="102AF775"/>
    <w:rsid w:val="12F87B92"/>
    <w:rsid w:val="14EABCD1"/>
    <w:rsid w:val="154AF909"/>
    <w:rsid w:val="1600FA85"/>
    <w:rsid w:val="166161E6"/>
    <w:rsid w:val="177B1C54"/>
    <w:rsid w:val="18F5BF00"/>
    <w:rsid w:val="19E8633E"/>
    <w:rsid w:val="19FC7DD5"/>
    <w:rsid w:val="1AC0D4EF"/>
    <w:rsid w:val="1B0E7915"/>
    <w:rsid w:val="1C65CBE3"/>
    <w:rsid w:val="1C7193F3"/>
    <w:rsid w:val="1E14A798"/>
    <w:rsid w:val="1F26435C"/>
    <w:rsid w:val="215655DA"/>
    <w:rsid w:val="218A630D"/>
    <w:rsid w:val="23C4D7C2"/>
    <w:rsid w:val="242C791F"/>
    <w:rsid w:val="24E2676C"/>
    <w:rsid w:val="28BB8E41"/>
    <w:rsid w:val="28C94F07"/>
    <w:rsid w:val="29B0A053"/>
    <w:rsid w:val="2B92FBF6"/>
    <w:rsid w:val="2DB2107A"/>
    <w:rsid w:val="30921CA7"/>
    <w:rsid w:val="334A8D4E"/>
    <w:rsid w:val="34247434"/>
    <w:rsid w:val="3750A663"/>
    <w:rsid w:val="386A43B7"/>
    <w:rsid w:val="3A84359D"/>
    <w:rsid w:val="3F4710F6"/>
    <w:rsid w:val="3F4CB292"/>
    <w:rsid w:val="401E5504"/>
    <w:rsid w:val="41547ECC"/>
    <w:rsid w:val="41609D3C"/>
    <w:rsid w:val="454280F8"/>
    <w:rsid w:val="4589F98B"/>
    <w:rsid w:val="45939D24"/>
    <w:rsid w:val="46151352"/>
    <w:rsid w:val="46CCA844"/>
    <w:rsid w:val="482C6628"/>
    <w:rsid w:val="48F3B620"/>
    <w:rsid w:val="493B1AE5"/>
    <w:rsid w:val="4B24F4C2"/>
    <w:rsid w:val="4BBEC6F8"/>
    <w:rsid w:val="4E9D93A4"/>
    <w:rsid w:val="4FFFC92C"/>
    <w:rsid w:val="50595E82"/>
    <w:rsid w:val="5686FE28"/>
    <w:rsid w:val="5897F45D"/>
    <w:rsid w:val="5981A8AC"/>
    <w:rsid w:val="5CE0F74B"/>
    <w:rsid w:val="5E62288F"/>
    <w:rsid w:val="6174044F"/>
    <w:rsid w:val="668B246D"/>
    <w:rsid w:val="67EC7CFA"/>
    <w:rsid w:val="6B3B8DEE"/>
    <w:rsid w:val="6CAFA16A"/>
    <w:rsid w:val="6E31CFCE"/>
    <w:rsid w:val="6E7EB137"/>
    <w:rsid w:val="724745C6"/>
    <w:rsid w:val="789BE7E6"/>
    <w:rsid w:val="79E5DE5F"/>
    <w:rsid w:val="7A0F5135"/>
    <w:rsid w:val="7B35C23B"/>
    <w:rsid w:val="7BD86C23"/>
    <w:rsid w:val="7E254B98"/>
    <w:rsid w:val="7F76D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AD17"/>
  <w15:docId w15:val="{E9A8D7BE-D690-4F0A-97EB-511C126D8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327"/>
  </w:style>
  <w:style w:type="paragraph" w:styleId="Heading1">
    <w:name w:val="heading 1"/>
    <w:basedOn w:val="Normal"/>
    <w:next w:val="Normal"/>
    <w:link w:val="Heading1Char"/>
    <w:qFormat/>
    <w:rsid w:val="004D0574"/>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ebb,Обычный (веб),Char Char Char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B64F7F"/>
  </w:style>
  <w:style w:type="paragraph" w:styleId="BodyText">
    <w:name w:val="Body Text"/>
    <w:basedOn w:val="Normal"/>
    <w:link w:val="BodyTextChar"/>
    <w:uiPriority w:val="1"/>
    <w:qFormat/>
    <w:rsid w:val="009E61E6"/>
    <w:pPr>
      <w:spacing w:after="140"/>
    </w:pPr>
    <w:rPr>
      <w:rFonts w:ascii="Calibri" w:eastAsia="Calibri" w:hAnsi="Calibri" w:cs="Times New Roman"/>
    </w:rPr>
  </w:style>
  <w:style w:type="character" w:customStyle="1" w:styleId="BodyTextChar">
    <w:name w:val="Body Text Char"/>
    <w:basedOn w:val="DefaultParagraphFont"/>
    <w:link w:val="BodyText"/>
    <w:uiPriority w:val="1"/>
    <w:rsid w:val="009E61E6"/>
    <w:rPr>
      <w:rFonts w:ascii="Calibri" w:eastAsia="Calibri" w:hAnsi="Calibri" w:cs="Times New Roma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uiPriority w:val="20"/>
    <w:qFormat/>
    <w:rsid w:val="001171B2"/>
    <w:rPr>
      <w:i/>
      <w:iCs/>
    </w:rPr>
  </w:style>
  <w:style w:type="table" w:styleId="TableGrid">
    <w:name w:val="Table Grid"/>
    <w:basedOn w:val="TableNormal"/>
    <w:uiPriority w:val="59"/>
    <w:rsid w:val="005E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F48F0"/>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DF48F0"/>
    <w:rPr>
      <w:sz w:val="20"/>
      <w:szCs w:val="20"/>
      <w:lang w:val="en-US"/>
    </w:rPr>
  </w:style>
  <w:style w:type="character" w:styleId="FootnoteReference">
    <w:name w:val="footnote reference"/>
    <w:basedOn w:val="DefaultParagraphFont"/>
    <w:uiPriority w:val="99"/>
    <w:semiHidden/>
    <w:unhideWhenUsed/>
    <w:rsid w:val="00DF48F0"/>
    <w:rPr>
      <w:vertAlign w:val="superscript"/>
    </w:rPr>
  </w:style>
  <w:style w:type="paragraph" w:styleId="Header">
    <w:name w:val="header"/>
    <w:basedOn w:val="Normal"/>
    <w:link w:val="HeaderChar"/>
    <w:uiPriority w:val="99"/>
    <w:unhideWhenUsed/>
    <w:rsid w:val="00566A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6A43"/>
  </w:style>
  <w:style w:type="paragraph" w:styleId="Footer">
    <w:name w:val="footer"/>
    <w:basedOn w:val="Normal"/>
    <w:link w:val="FooterChar"/>
    <w:unhideWhenUsed/>
    <w:rsid w:val="00566A43"/>
    <w:pPr>
      <w:tabs>
        <w:tab w:val="center" w:pos="4680"/>
        <w:tab w:val="right" w:pos="9360"/>
      </w:tabs>
      <w:spacing w:after="0" w:line="240" w:lineRule="auto"/>
    </w:pPr>
  </w:style>
  <w:style w:type="character" w:customStyle="1" w:styleId="FooterChar">
    <w:name w:val="Footer Char"/>
    <w:basedOn w:val="DefaultParagraphFont"/>
    <w:link w:val="Footer"/>
    <w:rsid w:val="00566A43"/>
  </w:style>
  <w:style w:type="paragraph" w:customStyle="1" w:styleId="AutoCorrect">
    <w:name w:val="AutoCorrect"/>
    <w:uiPriority w:val="99"/>
    <w:semiHidden/>
    <w:qFormat/>
    <w:rsid w:val="00CC2C4B"/>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F41D1"/>
    <w:rPr>
      <w:sz w:val="16"/>
      <w:szCs w:val="16"/>
    </w:rPr>
  </w:style>
  <w:style w:type="paragraph" w:styleId="CommentText">
    <w:name w:val="annotation text"/>
    <w:basedOn w:val="Normal"/>
    <w:link w:val="CommentTextChar"/>
    <w:uiPriority w:val="99"/>
    <w:unhideWhenUsed/>
    <w:rsid w:val="00FF41D1"/>
    <w:pPr>
      <w:spacing w:line="240" w:lineRule="auto"/>
    </w:pPr>
    <w:rPr>
      <w:sz w:val="20"/>
      <w:szCs w:val="20"/>
    </w:rPr>
  </w:style>
  <w:style w:type="character" w:customStyle="1" w:styleId="CommentTextChar">
    <w:name w:val="Comment Text Char"/>
    <w:basedOn w:val="DefaultParagraphFont"/>
    <w:link w:val="CommentText"/>
    <w:uiPriority w:val="99"/>
    <w:rsid w:val="00FF41D1"/>
    <w:rPr>
      <w:sz w:val="20"/>
      <w:szCs w:val="20"/>
    </w:rPr>
  </w:style>
  <w:style w:type="paragraph" w:styleId="CommentSubject">
    <w:name w:val="annotation subject"/>
    <w:basedOn w:val="CommentText"/>
    <w:next w:val="CommentText"/>
    <w:link w:val="CommentSubjectChar"/>
    <w:uiPriority w:val="99"/>
    <w:semiHidden/>
    <w:unhideWhenUsed/>
    <w:rsid w:val="00FF41D1"/>
    <w:rPr>
      <w:b/>
      <w:bCs/>
    </w:rPr>
  </w:style>
  <w:style w:type="character" w:customStyle="1" w:styleId="CommentSubjectChar">
    <w:name w:val="Comment Subject Char"/>
    <w:basedOn w:val="CommentTextChar"/>
    <w:link w:val="CommentSubject"/>
    <w:uiPriority w:val="99"/>
    <w:semiHidden/>
    <w:rsid w:val="00FF41D1"/>
    <w:rPr>
      <w:b/>
      <w:bCs/>
      <w:sz w:val="20"/>
      <w:szCs w:val="20"/>
    </w:rPr>
  </w:style>
  <w:style w:type="character" w:styleId="Hyperlink">
    <w:name w:val="Hyperlink"/>
    <w:basedOn w:val="DefaultParagraphFont"/>
    <w:uiPriority w:val="99"/>
    <w:unhideWhenUsed/>
    <w:rsid w:val="00A40D98"/>
    <w:rPr>
      <w:color w:val="0000FF" w:themeColor="hyperlink"/>
      <w:u w:val="single"/>
    </w:rPr>
  </w:style>
  <w:style w:type="character" w:customStyle="1" w:styleId="Heading1Char">
    <w:name w:val="Heading 1 Char"/>
    <w:basedOn w:val="DefaultParagraphFont"/>
    <w:link w:val="Heading1"/>
    <w:rsid w:val="004D0574"/>
    <w:rPr>
      <w:rFonts w:ascii="Arial" w:eastAsia="Times New Roman" w:hAnsi="Arial" w:cs="Arial"/>
      <w:b/>
      <w:bCs/>
      <w:kern w:val="32"/>
      <w:sz w:val="32"/>
      <w:szCs w:val="32"/>
      <w:lang w:val="en-US"/>
    </w:rPr>
  </w:style>
  <w:style w:type="paragraph" w:styleId="Revision">
    <w:name w:val="Revision"/>
    <w:hidden/>
    <w:uiPriority w:val="99"/>
    <w:semiHidden/>
    <w:rsid w:val="005C7CA2"/>
    <w:pPr>
      <w:spacing w:after="0" w:line="240" w:lineRule="auto"/>
    </w:pPr>
  </w:style>
  <w:style w:type="character" w:styleId="PlaceholderText">
    <w:name w:val="Placeholder Text"/>
    <w:basedOn w:val="DefaultParagraphFont"/>
    <w:uiPriority w:val="99"/>
    <w:semiHidden/>
    <w:rsid w:val="00B909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99221935">
      <w:bodyDiv w:val="1"/>
      <w:marLeft w:val="0"/>
      <w:marRight w:val="0"/>
      <w:marTop w:val="0"/>
      <w:marBottom w:val="0"/>
      <w:divBdr>
        <w:top w:val="none" w:sz="0" w:space="0" w:color="auto"/>
        <w:left w:val="none" w:sz="0" w:space="0" w:color="auto"/>
        <w:bottom w:val="none" w:sz="0" w:space="0" w:color="auto"/>
        <w:right w:val="none" w:sz="0" w:space="0" w:color="auto"/>
      </w:divBdr>
    </w:div>
    <w:div w:id="154499228">
      <w:bodyDiv w:val="1"/>
      <w:marLeft w:val="0"/>
      <w:marRight w:val="0"/>
      <w:marTop w:val="0"/>
      <w:marBottom w:val="0"/>
      <w:divBdr>
        <w:top w:val="none" w:sz="0" w:space="0" w:color="auto"/>
        <w:left w:val="none" w:sz="0" w:space="0" w:color="auto"/>
        <w:bottom w:val="none" w:sz="0" w:space="0" w:color="auto"/>
        <w:right w:val="none" w:sz="0" w:space="0" w:color="auto"/>
      </w:divBdr>
    </w:div>
    <w:div w:id="169299454">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66090">
      <w:bodyDiv w:val="1"/>
      <w:marLeft w:val="0"/>
      <w:marRight w:val="0"/>
      <w:marTop w:val="0"/>
      <w:marBottom w:val="0"/>
      <w:divBdr>
        <w:top w:val="none" w:sz="0" w:space="0" w:color="auto"/>
        <w:left w:val="none" w:sz="0" w:space="0" w:color="auto"/>
        <w:bottom w:val="none" w:sz="0" w:space="0" w:color="auto"/>
        <w:right w:val="none" w:sz="0" w:space="0" w:color="auto"/>
      </w:divBdr>
    </w:div>
    <w:div w:id="315109932">
      <w:bodyDiv w:val="1"/>
      <w:marLeft w:val="0"/>
      <w:marRight w:val="0"/>
      <w:marTop w:val="0"/>
      <w:marBottom w:val="0"/>
      <w:divBdr>
        <w:top w:val="none" w:sz="0" w:space="0" w:color="auto"/>
        <w:left w:val="none" w:sz="0" w:space="0" w:color="auto"/>
        <w:bottom w:val="none" w:sz="0" w:space="0" w:color="auto"/>
        <w:right w:val="none" w:sz="0" w:space="0" w:color="auto"/>
      </w:divBdr>
    </w:div>
    <w:div w:id="318118845">
      <w:bodyDiv w:val="1"/>
      <w:marLeft w:val="0"/>
      <w:marRight w:val="0"/>
      <w:marTop w:val="0"/>
      <w:marBottom w:val="0"/>
      <w:divBdr>
        <w:top w:val="none" w:sz="0" w:space="0" w:color="auto"/>
        <w:left w:val="none" w:sz="0" w:space="0" w:color="auto"/>
        <w:bottom w:val="none" w:sz="0" w:space="0" w:color="auto"/>
        <w:right w:val="none" w:sz="0" w:space="0" w:color="auto"/>
      </w:divBdr>
      <w:divsChild>
        <w:div w:id="133449257">
          <w:marLeft w:val="0"/>
          <w:marRight w:val="0"/>
          <w:marTop w:val="0"/>
          <w:marBottom w:val="0"/>
          <w:divBdr>
            <w:top w:val="none" w:sz="0" w:space="0" w:color="auto"/>
            <w:left w:val="none" w:sz="0" w:space="0" w:color="auto"/>
            <w:bottom w:val="none" w:sz="0" w:space="0" w:color="auto"/>
            <w:right w:val="none" w:sz="0" w:space="0" w:color="auto"/>
          </w:divBdr>
          <w:divsChild>
            <w:div w:id="173959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153474">
      <w:bodyDiv w:val="1"/>
      <w:marLeft w:val="0"/>
      <w:marRight w:val="0"/>
      <w:marTop w:val="0"/>
      <w:marBottom w:val="0"/>
      <w:divBdr>
        <w:top w:val="none" w:sz="0" w:space="0" w:color="auto"/>
        <w:left w:val="none" w:sz="0" w:space="0" w:color="auto"/>
        <w:bottom w:val="none" w:sz="0" w:space="0" w:color="auto"/>
        <w:right w:val="none" w:sz="0" w:space="0" w:color="auto"/>
      </w:divBdr>
    </w:div>
    <w:div w:id="383874970">
      <w:bodyDiv w:val="1"/>
      <w:marLeft w:val="0"/>
      <w:marRight w:val="0"/>
      <w:marTop w:val="0"/>
      <w:marBottom w:val="0"/>
      <w:divBdr>
        <w:top w:val="none" w:sz="0" w:space="0" w:color="auto"/>
        <w:left w:val="none" w:sz="0" w:space="0" w:color="auto"/>
        <w:bottom w:val="none" w:sz="0" w:space="0" w:color="auto"/>
        <w:right w:val="none" w:sz="0" w:space="0" w:color="auto"/>
      </w:divBdr>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94281">
      <w:bodyDiv w:val="1"/>
      <w:marLeft w:val="0"/>
      <w:marRight w:val="0"/>
      <w:marTop w:val="0"/>
      <w:marBottom w:val="0"/>
      <w:divBdr>
        <w:top w:val="none" w:sz="0" w:space="0" w:color="auto"/>
        <w:left w:val="none" w:sz="0" w:space="0" w:color="auto"/>
        <w:bottom w:val="none" w:sz="0" w:space="0" w:color="auto"/>
        <w:right w:val="none" w:sz="0" w:space="0" w:color="auto"/>
      </w:divBdr>
    </w:div>
    <w:div w:id="485823253">
      <w:bodyDiv w:val="1"/>
      <w:marLeft w:val="0"/>
      <w:marRight w:val="0"/>
      <w:marTop w:val="0"/>
      <w:marBottom w:val="0"/>
      <w:divBdr>
        <w:top w:val="none" w:sz="0" w:space="0" w:color="auto"/>
        <w:left w:val="none" w:sz="0" w:space="0" w:color="auto"/>
        <w:bottom w:val="none" w:sz="0" w:space="0" w:color="auto"/>
        <w:right w:val="none" w:sz="0" w:space="0" w:color="auto"/>
      </w:divBdr>
    </w:div>
    <w:div w:id="508451142">
      <w:bodyDiv w:val="1"/>
      <w:marLeft w:val="0"/>
      <w:marRight w:val="0"/>
      <w:marTop w:val="0"/>
      <w:marBottom w:val="0"/>
      <w:divBdr>
        <w:top w:val="none" w:sz="0" w:space="0" w:color="auto"/>
        <w:left w:val="none" w:sz="0" w:space="0" w:color="auto"/>
        <w:bottom w:val="none" w:sz="0" w:space="0" w:color="auto"/>
        <w:right w:val="none" w:sz="0" w:space="0" w:color="auto"/>
      </w:divBdr>
    </w:div>
    <w:div w:id="558249615">
      <w:bodyDiv w:val="1"/>
      <w:marLeft w:val="0"/>
      <w:marRight w:val="0"/>
      <w:marTop w:val="0"/>
      <w:marBottom w:val="0"/>
      <w:divBdr>
        <w:top w:val="none" w:sz="0" w:space="0" w:color="auto"/>
        <w:left w:val="none" w:sz="0" w:space="0" w:color="auto"/>
        <w:bottom w:val="none" w:sz="0" w:space="0" w:color="auto"/>
        <w:right w:val="none" w:sz="0" w:space="0" w:color="auto"/>
      </w:divBdr>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720646">
      <w:bodyDiv w:val="1"/>
      <w:marLeft w:val="0"/>
      <w:marRight w:val="0"/>
      <w:marTop w:val="0"/>
      <w:marBottom w:val="0"/>
      <w:divBdr>
        <w:top w:val="none" w:sz="0" w:space="0" w:color="auto"/>
        <w:left w:val="none" w:sz="0" w:space="0" w:color="auto"/>
        <w:bottom w:val="none" w:sz="0" w:space="0" w:color="auto"/>
        <w:right w:val="none" w:sz="0" w:space="0" w:color="auto"/>
      </w:divBdr>
    </w:div>
    <w:div w:id="642276238">
      <w:bodyDiv w:val="1"/>
      <w:marLeft w:val="0"/>
      <w:marRight w:val="0"/>
      <w:marTop w:val="0"/>
      <w:marBottom w:val="0"/>
      <w:divBdr>
        <w:top w:val="none" w:sz="0" w:space="0" w:color="auto"/>
        <w:left w:val="none" w:sz="0" w:space="0" w:color="auto"/>
        <w:bottom w:val="none" w:sz="0" w:space="0" w:color="auto"/>
        <w:right w:val="none" w:sz="0" w:space="0" w:color="auto"/>
      </w:divBdr>
    </w:div>
    <w:div w:id="651179465">
      <w:bodyDiv w:val="1"/>
      <w:marLeft w:val="0"/>
      <w:marRight w:val="0"/>
      <w:marTop w:val="0"/>
      <w:marBottom w:val="0"/>
      <w:divBdr>
        <w:top w:val="none" w:sz="0" w:space="0" w:color="auto"/>
        <w:left w:val="none" w:sz="0" w:space="0" w:color="auto"/>
        <w:bottom w:val="none" w:sz="0" w:space="0" w:color="auto"/>
        <w:right w:val="none" w:sz="0" w:space="0" w:color="auto"/>
      </w:divBdr>
    </w:div>
    <w:div w:id="750659717">
      <w:bodyDiv w:val="1"/>
      <w:marLeft w:val="0"/>
      <w:marRight w:val="0"/>
      <w:marTop w:val="0"/>
      <w:marBottom w:val="0"/>
      <w:divBdr>
        <w:top w:val="none" w:sz="0" w:space="0" w:color="auto"/>
        <w:left w:val="none" w:sz="0" w:space="0" w:color="auto"/>
        <w:bottom w:val="none" w:sz="0" w:space="0" w:color="auto"/>
        <w:right w:val="none" w:sz="0" w:space="0" w:color="auto"/>
      </w:divBdr>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758647800">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69535">
      <w:bodyDiv w:val="1"/>
      <w:marLeft w:val="0"/>
      <w:marRight w:val="0"/>
      <w:marTop w:val="0"/>
      <w:marBottom w:val="0"/>
      <w:divBdr>
        <w:top w:val="none" w:sz="0" w:space="0" w:color="auto"/>
        <w:left w:val="none" w:sz="0" w:space="0" w:color="auto"/>
        <w:bottom w:val="none" w:sz="0" w:space="0" w:color="auto"/>
        <w:right w:val="none" w:sz="0" w:space="0" w:color="auto"/>
      </w:divBdr>
    </w:div>
    <w:div w:id="819812622">
      <w:bodyDiv w:val="1"/>
      <w:marLeft w:val="0"/>
      <w:marRight w:val="0"/>
      <w:marTop w:val="0"/>
      <w:marBottom w:val="0"/>
      <w:divBdr>
        <w:top w:val="none" w:sz="0" w:space="0" w:color="auto"/>
        <w:left w:val="none" w:sz="0" w:space="0" w:color="auto"/>
        <w:bottom w:val="none" w:sz="0" w:space="0" w:color="auto"/>
        <w:right w:val="none" w:sz="0" w:space="0" w:color="auto"/>
      </w:divBdr>
    </w:div>
    <w:div w:id="833112015">
      <w:bodyDiv w:val="1"/>
      <w:marLeft w:val="0"/>
      <w:marRight w:val="0"/>
      <w:marTop w:val="0"/>
      <w:marBottom w:val="0"/>
      <w:divBdr>
        <w:top w:val="none" w:sz="0" w:space="0" w:color="auto"/>
        <w:left w:val="none" w:sz="0" w:space="0" w:color="auto"/>
        <w:bottom w:val="none" w:sz="0" w:space="0" w:color="auto"/>
        <w:right w:val="none" w:sz="0" w:space="0" w:color="auto"/>
      </w:divBdr>
    </w:div>
    <w:div w:id="871190925">
      <w:bodyDiv w:val="1"/>
      <w:marLeft w:val="0"/>
      <w:marRight w:val="0"/>
      <w:marTop w:val="0"/>
      <w:marBottom w:val="0"/>
      <w:divBdr>
        <w:top w:val="none" w:sz="0" w:space="0" w:color="auto"/>
        <w:left w:val="none" w:sz="0" w:space="0" w:color="auto"/>
        <w:bottom w:val="none" w:sz="0" w:space="0" w:color="auto"/>
        <w:right w:val="none" w:sz="0" w:space="0" w:color="auto"/>
      </w:divBdr>
    </w:div>
    <w:div w:id="877469877">
      <w:bodyDiv w:val="1"/>
      <w:marLeft w:val="0"/>
      <w:marRight w:val="0"/>
      <w:marTop w:val="0"/>
      <w:marBottom w:val="0"/>
      <w:divBdr>
        <w:top w:val="none" w:sz="0" w:space="0" w:color="auto"/>
        <w:left w:val="none" w:sz="0" w:space="0" w:color="auto"/>
        <w:bottom w:val="none" w:sz="0" w:space="0" w:color="auto"/>
        <w:right w:val="none" w:sz="0" w:space="0" w:color="auto"/>
      </w:divBdr>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952672">
      <w:bodyDiv w:val="1"/>
      <w:marLeft w:val="0"/>
      <w:marRight w:val="0"/>
      <w:marTop w:val="0"/>
      <w:marBottom w:val="0"/>
      <w:divBdr>
        <w:top w:val="none" w:sz="0" w:space="0" w:color="auto"/>
        <w:left w:val="none" w:sz="0" w:space="0" w:color="auto"/>
        <w:bottom w:val="none" w:sz="0" w:space="0" w:color="auto"/>
        <w:right w:val="none" w:sz="0" w:space="0" w:color="auto"/>
      </w:divBdr>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89902">
      <w:bodyDiv w:val="1"/>
      <w:marLeft w:val="0"/>
      <w:marRight w:val="0"/>
      <w:marTop w:val="0"/>
      <w:marBottom w:val="0"/>
      <w:divBdr>
        <w:top w:val="none" w:sz="0" w:space="0" w:color="auto"/>
        <w:left w:val="none" w:sz="0" w:space="0" w:color="auto"/>
        <w:bottom w:val="none" w:sz="0" w:space="0" w:color="auto"/>
        <w:right w:val="none" w:sz="0" w:space="0" w:color="auto"/>
      </w:divBdr>
    </w:div>
    <w:div w:id="1001153851">
      <w:bodyDiv w:val="1"/>
      <w:marLeft w:val="0"/>
      <w:marRight w:val="0"/>
      <w:marTop w:val="0"/>
      <w:marBottom w:val="0"/>
      <w:divBdr>
        <w:top w:val="none" w:sz="0" w:space="0" w:color="auto"/>
        <w:left w:val="none" w:sz="0" w:space="0" w:color="auto"/>
        <w:bottom w:val="none" w:sz="0" w:space="0" w:color="auto"/>
        <w:right w:val="none" w:sz="0" w:space="0" w:color="auto"/>
      </w:divBdr>
    </w:div>
    <w:div w:id="1074283650">
      <w:bodyDiv w:val="1"/>
      <w:marLeft w:val="0"/>
      <w:marRight w:val="0"/>
      <w:marTop w:val="0"/>
      <w:marBottom w:val="0"/>
      <w:divBdr>
        <w:top w:val="none" w:sz="0" w:space="0" w:color="auto"/>
        <w:left w:val="none" w:sz="0" w:space="0" w:color="auto"/>
        <w:bottom w:val="none" w:sz="0" w:space="0" w:color="auto"/>
        <w:right w:val="none" w:sz="0" w:space="0" w:color="auto"/>
      </w:divBdr>
    </w:div>
    <w:div w:id="1134131368">
      <w:bodyDiv w:val="1"/>
      <w:marLeft w:val="0"/>
      <w:marRight w:val="0"/>
      <w:marTop w:val="0"/>
      <w:marBottom w:val="0"/>
      <w:divBdr>
        <w:top w:val="none" w:sz="0" w:space="0" w:color="auto"/>
        <w:left w:val="none" w:sz="0" w:space="0" w:color="auto"/>
        <w:bottom w:val="none" w:sz="0" w:space="0" w:color="auto"/>
        <w:right w:val="none" w:sz="0" w:space="0" w:color="auto"/>
      </w:divBdr>
    </w:div>
    <w:div w:id="1154761742">
      <w:bodyDiv w:val="1"/>
      <w:marLeft w:val="0"/>
      <w:marRight w:val="0"/>
      <w:marTop w:val="0"/>
      <w:marBottom w:val="0"/>
      <w:divBdr>
        <w:top w:val="none" w:sz="0" w:space="0" w:color="auto"/>
        <w:left w:val="none" w:sz="0" w:space="0" w:color="auto"/>
        <w:bottom w:val="none" w:sz="0" w:space="0" w:color="auto"/>
        <w:right w:val="none" w:sz="0" w:space="0" w:color="auto"/>
      </w:divBdr>
    </w:div>
    <w:div w:id="1211845150">
      <w:bodyDiv w:val="1"/>
      <w:marLeft w:val="0"/>
      <w:marRight w:val="0"/>
      <w:marTop w:val="0"/>
      <w:marBottom w:val="0"/>
      <w:divBdr>
        <w:top w:val="none" w:sz="0" w:space="0" w:color="auto"/>
        <w:left w:val="none" w:sz="0" w:space="0" w:color="auto"/>
        <w:bottom w:val="none" w:sz="0" w:space="0" w:color="auto"/>
        <w:right w:val="none" w:sz="0" w:space="0" w:color="auto"/>
      </w:divBdr>
    </w:div>
    <w:div w:id="1216506192">
      <w:bodyDiv w:val="1"/>
      <w:marLeft w:val="0"/>
      <w:marRight w:val="0"/>
      <w:marTop w:val="0"/>
      <w:marBottom w:val="0"/>
      <w:divBdr>
        <w:top w:val="none" w:sz="0" w:space="0" w:color="auto"/>
        <w:left w:val="none" w:sz="0" w:space="0" w:color="auto"/>
        <w:bottom w:val="none" w:sz="0" w:space="0" w:color="auto"/>
        <w:right w:val="none" w:sz="0" w:space="0" w:color="auto"/>
      </w:divBdr>
    </w:div>
    <w:div w:id="1281063402">
      <w:bodyDiv w:val="1"/>
      <w:marLeft w:val="0"/>
      <w:marRight w:val="0"/>
      <w:marTop w:val="0"/>
      <w:marBottom w:val="0"/>
      <w:divBdr>
        <w:top w:val="none" w:sz="0" w:space="0" w:color="auto"/>
        <w:left w:val="none" w:sz="0" w:space="0" w:color="auto"/>
        <w:bottom w:val="none" w:sz="0" w:space="0" w:color="auto"/>
        <w:right w:val="none" w:sz="0" w:space="0" w:color="auto"/>
      </w:divBdr>
    </w:div>
    <w:div w:id="1380397852">
      <w:bodyDiv w:val="1"/>
      <w:marLeft w:val="0"/>
      <w:marRight w:val="0"/>
      <w:marTop w:val="0"/>
      <w:marBottom w:val="0"/>
      <w:divBdr>
        <w:top w:val="none" w:sz="0" w:space="0" w:color="auto"/>
        <w:left w:val="none" w:sz="0" w:space="0" w:color="auto"/>
        <w:bottom w:val="none" w:sz="0" w:space="0" w:color="auto"/>
        <w:right w:val="none" w:sz="0" w:space="0" w:color="auto"/>
      </w:divBdr>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1520">
      <w:bodyDiv w:val="1"/>
      <w:marLeft w:val="0"/>
      <w:marRight w:val="0"/>
      <w:marTop w:val="0"/>
      <w:marBottom w:val="0"/>
      <w:divBdr>
        <w:top w:val="none" w:sz="0" w:space="0" w:color="auto"/>
        <w:left w:val="none" w:sz="0" w:space="0" w:color="auto"/>
        <w:bottom w:val="none" w:sz="0" w:space="0" w:color="auto"/>
        <w:right w:val="none" w:sz="0" w:space="0" w:color="auto"/>
      </w:divBdr>
    </w:div>
    <w:div w:id="1640381454">
      <w:bodyDiv w:val="1"/>
      <w:marLeft w:val="0"/>
      <w:marRight w:val="0"/>
      <w:marTop w:val="0"/>
      <w:marBottom w:val="0"/>
      <w:divBdr>
        <w:top w:val="none" w:sz="0" w:space="0" w:color="auto"/>
        <w:left w:val="none" w:sz="0" w:space="0" w:color="auto"/>
        <w:bottom w:val="none" w:sz="0" w:space="0" w:color="auto"/>
        <w:right w:val="none" w:sz="0" w:space="0" w:color="auto"/>
      </w:divBdr>
    </w:div>
    <w:div w:id="1656489507">
      <w:bodyDiv w:val="1"/>
      <w:marLeft w:val="0"/>
      <w:marRight w:val="0"/>
      <w:marTop w:val="0"/>
      <w:marBottom w:val="0"/>
      <w:divBdr>
        <w:top w:val="none" w:sz="0" w:space="0" w:color="auto"/>
        <w:left w:val="none" w:sz="0" w:space="0" w:color="auto"/>
        <w:bottom w:val="none" w:sz="0" w:space="0" w:color="auto"/>
        <w:right w:val="none" w:sz="0" w:space="0" w:color="auto"/>
      </w:divBdr>
    </w:div>
    <w:div w:id="1659535075">
      <w:bodyDiv w:val="1"/>
      <w:marLeft w:val="0"/>
      <w:marRight w:val="0"/>
      <w:marTop w:val="0"/>
      <w:marBottom w:val="0"/>
      <w:divBdr>
        <w:top w:val="none" w:sz="0" w:space="0" w:color="auto"/>
        <w:left w:val="none" w:sz="0" w:space="0" w:color="auto"/>
        <w:bottom w:val="none" w:sz="0" w:space="0" w:color="auto"/>
        <w:right w:val="none" w:sz="0" w:space="0" w:color="auto"/>
      </w:divBdr>
    </w:div>
    <w:div w:id="1661617618">
      <w:bodyDiv w:val="1"/>
      <w:marLeft w:val="0"/>
      <w:marRight w:val="0"/>
      <w:marTop w:val="0"/>
      <w:marBottom w:val="0"/>
      <w:divBdr>
        <w:top w:val="none" w:sz="0" w:space="0" w:color="auto"/>
        <w:left w:val="none" w:sz="0" w:space="0" w:color="auto"/>
        <w:bottom w:val="none" w:sz="0" w:space="0" w:color="auto"/>
        <w:right w:val="none" w:sz="0" w:space="0" w:color="auto"/>
      </w:divBdr>
    </w:div>
    <w:div w:id="1673608795">
      <w:bodyDiv w:val="1"/>
      <w:marLeft w:val="0"/>
      <w:marRight w:val="0"/>
      <w:marTop w:val="0"/>
      <w:marBottom w:val="0"/>
      <w:divBdr>
        <w:top w:val="none" w:sz="0" w:space="0" w:color="auto"/>
        <w:left w:val="none" w:sz="0" w:space="0" w:color="auto"/>
        <w:bottom w:val="none" w:sz="0" w:space="0" w:color="auto"/>
        <w:right w:val="none" w:sz="0" w:space="0" w:color="auto"/>
      </w:divBdr>
    </w:div>
    <w:div w:id="1780949754">
      <w:bodyDiv w:val="1"/>
      <w:marLeft w:val="0"/>
      <w:marRight w:val="0"/>
      <w:marTop w:val="0"/>
      <w:marBottom w:val="0"/>
      <w:divBdr>
        <w:top w:val="none" w:sz="0" w:space="0" w:color="auto"/>
        <w:left w:val="none" w:sz="0" w:space="0" w:color="auto"/>
        <w:bottom w:val="none" w:sz="0" w:space="0" w:color="auto"/>
        <w:right w:val="none" w:sz="0" w:space="0" w:color="auto"/>
      </w:divBdr>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91298">
      <w:bodyDiv w:val="1"/>
      <w:marLeft w:val="0"/>
      <w:marRight w:val="0"/>
      <w:marTop w:val="0"/>
      <w:marBottom w:val="0"/>
      <w:divBdr>
        <w:top w:val="none" w:sz="0" w:space="0" w:color="auto"/>
        <w:left w:val="none" w:sz="0" w:space="0" w:color="auto"/>
        <w:bottom w:val="none" w:sz="0" w:space="0" w:color="auto"/>
        <w:right w:val="none" w:sz="0" w:space="0" w:color="auto"/>
      </w:divBdr>
    </w:div>
    <w:div w:id="1886941057">
      <w:bodyDiv w:val="1"/>
      <w:marLeft w:val="0"/>
      <w:marRight w:val="0"/>
      <w:marTop w:val="0"/>
      <w:marBottom w:val="0"/>
      <w:divBdr>
        <w:top w:val="none" w:sz="0" w:space="0" w:color="auto"/>
        <w:left w:val="none" w:sz="0" w:space="0" w:color="auto"/>
        <w:bottom w:val="none" w:sz="0" w:space="0" w:color="auto"/>
        <w:right w:val="none" w:sz="0" w:space="0" w:color="auto"/>
      </w:divBdr>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35038">
      <w:bodyDiv w:val="1"/>
      <w:marLeft w:val="0"/>
      <w:marRight w:val="0"/>
      <w:marTop w:val="0"/>
      <w:marBottom w:val="0"/>
      <w:divBdr>
        <w:top w:val="none" w:sz="0" w:space="0" w:color="auto"/>
        <w:left w:val="none" w:sz="0" w:space="0" w:color="auto"/>
        <w:bottom w:val="none" w:sz="0" w:space="0" w:color="auto"/>
        <w:right w:val="none" w:sz="0" w:space="0" w:color="auto"/>
      </w:divBdr>
    </w:div>
    <w:div w:id="2026402418">
      <w:bodyDiv w:val="1"/>
      <w:marLeft w:val="0"/>
      <w:marRight w:val="0"/>
      <w:marTop w:val="0"/>
      <w:marBottom w:val="0"/>
      <w:divBdr>
        <w:top w:val="none" w:sz="0" w:space="0" w:color="auto"/>
        <w:left w:val="none" w:sz="0" w:space="0" w:color="auto"/>
        <w:bottom w:val="none" w:sz="0" w:space="0" w:color="auto"/>
        <w:right w:val="none" w:sz="0" w:space="0" w:color="auto"/>
      </w:divBdr>
    </w:div>
    <w:div w:id="2051611117">
      <w:bodyDiv w:val="1"/>
      <w:marLeft w:val="0"/>
      <w:marRight w:val="0"/>
      <w:marTop w:val="0"/>
      <w:marBottom w:val="0"/>
      <w:divBdr>
        <w:top w:val="none" w:sz="0" w:space="0" w:color="auto"/>
        <w:left w:val="none" w:sz="0" w:space="0" w:color="auto"/>
        <w:bottom w:val="none" w:sz="0" w:space="0" w:color="auto"/>
        <w:right w:val="none" w:sz="0" w:space="0" w:color="auto"/>
      </w:divBdr>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 w:id="2108230069">
      <w:bodyDiv w:val="1"/>
      <w:marLeft w:val="0"/>
      <w:marRight w:val="0"/>
      <w:marTop w:val="0"/>
      <w:marBottom w:val="0"/>
      <w:divBdr>
        <w:top w:val="none" w:sz="0" w:space="0" w:color="auto"/>
        <w:left w:val="none" w:sz="0" w:space="0" w:color="auto"/>
        <w:bottom w:val="none" w:sz="0" w:space="0" w:color="auto"/>
        <w:right w:val="none" w:sz="0" w:space="0" w:color="auto"/>
      </w:divBdr>
    </w:div>
    <w:div w:id="2121411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onsultant.ru/document/cons_doc_LAW_8982/6af1956e4267ebdc87f7ccf3381d57e47940f49e/" TargetMode="External"/><Relationship Id="rId2" Type="http://schemas.openxmlformats.org/officeDocument/2006/relationships/hyperlink" Target="https://ombuds.am/images/files/ad651ecbb0930b69dedbb2699b56c839.pdf" TargetMode="External"/><Relationship Id="rId1" Type="http://schemas.openxmlformats.org/officeDocument/2006/relationships/hyperlink" Target="https://www.unicef.org/egypt/bullying" TargetMode="External"/><Relationship Id="rId6" Type="http://schemas.openxmlformats.org/officeDocument/2006/relationships/hyperlink" Target="https://zakon.rada.gov.ua/laws/show/2947-14?lang=en" TargetMode="External"/><Relationship Id="rId5" Type="http://schemas.openxmlformats.org/officeDocument/2006/relationships/hyperlink" Target="http://www.consultant.ru/document/cons_doc_LAW_8982/6af1956e4267ebdc87f7ccf3381d57e47940f49e/" TargetMode="External"/><Relationship Id="rId4" Type="http://schemas.openxmlformats.org/officeDocument/2006/relationships/hyperlink" Target="https://zakon.rada.gov.ua/laws/show/2947-14?lang=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8B406-4E1F-4C0E-A8C2-FFF94B29A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288</Pages>
  <Words>88958</Words>
  <Characters>507066</Characters>
  <Application>Microsoft Office Word</Application>
  <DocSecurity>0</DocSecurity>
  <Lines>4225</Lines>
  <Paragraphs>1189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https://mul2.gov.am/tasks/1158740/oneclick?token=9be92bdd9957cb6244d739416acf61b1</cp:keywords>
  <dc:description/>
  <cp:lastModifiedBy>Arevik Stepanyan</cp:lastModifiedBy>
  <cp:revision>7</cp:revision>
  <cp:lastPrinted>2022-08-15T17:31:00Z</cp:lastPrinted>
  <dcterms:created xsi:type="dcterms:W3CDTF">2025-04-07T11:04:00Z</dcterms:created>
  <dcterms:modified xsi:type="dcterms:W3CDTF">2025-04-17T07:01:00Z</dcterms:modified>
</cp:coreProperties>
</file>