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EA61B4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EA61B4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A61B4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EA61B4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EA61B4">
        <w:rPr>
          <w:rFonts w:ascii="GHEA Grapalat" w:hAnsi="GHEA Grapalat"/>
          <w:b/>
          <w:bCs/>
          <w:lang w:val="hy-AM"/>
        </w:rPr>
        <w:t>«</w:t>
      </w:r>
      <w:r w:rsidR="00EA6E91" w:rsidRPr="00EA61B4">
        <w:rPr>
          <w:rFonts w:ascii="GHEA Grapalat" w:hAnsi="GHEA Grapalat" w:cs="Sylfaen"/>
          <w:b/>
          <w:bCs/>
          <w:lang w:val="hy-AM"/>
        </w:rPr>
        <w:t>ՈՐՊԵՍ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ԸՆ</w:t>
      </w:r>
      <w:r w:rsidR="00EA6E91" w:rsidRPr="00EA61B4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, </w:t>
      </w:r>
      <w:r w:rsidR="00EA6E91" w:rsidRPr="00EA61B4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 Հ</w:t>
      </w:r>
      <w:r w:rsidR="00EA6E91" w:rsidRPr="00EA61B4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ՋՐԱՅԻՆ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Cambria Math"/>
          <w:b/>
          <w:bCs/>
          <w:lang w:val="hy-AM"/>
        </w:rPr>
        <w:t>«</w:t>
      </w:r>
      <w:r w:rsidR="00EA6E91" w:rsidRPr="00EA61B4">
        <w:rPr>
          <w:rFonts w:ascii="GHEA Grapalat" w:hAnsi="GHEA Grapalat" w:cs="Sylfaen"/>
          <w:b/>
          <w:bCs/>
          <w:lang w:val="hy-AM"/>
        </w:rPr>
        <w:t>ՎԵՈԼԻԱ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ՋՈՒՐ</w:t>
      </w:r>
      <w:r w:rsidR="00EA6E91" w:rsidRPr="00EA61B4">
        <w:rPr>
          <w:rFonts w:ascii="GHEA Grapalat" w:hAnsi="GHEA Grapalat" w:cs="Cambria Math"/>
          <w:b/>
          <w:bCs/>
          <w:lang w:val="hy-AM"/>
        </w:rPr>
        <w:t>»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ՓԱԿ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EA61B4">
        <w:rPr>
          <w:rFonts w:ascii="GHEA Grapalat" w:hAnsi="GHEA Grapalat"/>
          <w:b/>
          <w:bCs/>
          <w:lang w:val="hy-AM"/>
        </w:rPr>
        <w:t xml:space="preserve">»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296" w:type="dxa"/>
        <w:tblInd w:w="10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088"/>
        <w:gridCol w:w="6208"/>
      </w:tblGrid>
      <w:tr w:rsidR="00334334" w:rsidRPr="00EA61B4" w14:paraId="5E63EC3B" w14:textId="77777777" w:rsidTr="00AD0A2A">
        <w:trPr>
          <w:trHeight w:val="199"/>
        </w:trPr>
        <w:tc>
          <w:tcPr>
            <w:tcW w:w="7088" w:type="dxa"/>
            <w:vMerge w:val="restart"/>
            <w:shd w:val="clear" w:color="auto" w:fill="7F7F7F" w:themeFill="text1" w:themeFillTint="80"/>
          </w:tcPr>
          <w:p w14:paraId="77675436" w14:textId="092FA031" w:rsidR="00334334" w:rsidRPr="00EA61B4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EA61B4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10815CF3" w:rsidR="00334334" w:rsidRPr="00EA61B4" w:rsidRDefault="00AC7F55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22.04</w:t>
            </w:r>
            <w:r w:rsidR="00353A8A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3F0846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202</w:t>
            </w:r>
            <w:r w:rsidR="00353A8A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5</w:t>
            </w:r>
            <w:r w:rsidR="003F0846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r w:rsidR="003F0846" w:rsidRPr="00AC7F55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334334" w:rsidRPr="00EA61B4" w14:paraId="46D4BF14" w14:textId="77777777" w:rsidTr="00AD0A2A">
        <w:trPr>
          <w:trHeight w:val="485"/>
        </w:trPr>
        <w:tc>
          <w:tcPr>
            <w:tcW w:w="708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EA61B4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080D2DD2" w:rsidR="00334334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AC7F55" w:rsidRPr="00AC7F55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01/11.10/3068-2025</w:t>
            </w:r>
          </w:p>
        </w:tc>
      </w:tr>
      <w:tr w:rsidR="00334334" w:rsidRPr="00EA61B4" w14:paraId="319489AD" w14:textId="77777777" w:rsidTr="00AD0A2A">
        <w:tblPrEx>
          <w:shd w:val="clear" w:color="auto" w:fill="auto"/>
        </w:tblPrEx>
        <w:trPr>
          <w:trHeight w:val="834"/>
        </w:trPr>
        <w:tc>
          <w:tcPr>
            <w:tcW w:w="7088" w:type="dxa"/>
          </w:tcPr>
          <w:p w14:paraId="3C9E01C2" w14:textId="1372D8B7" w:rsidR="00334334" w:rsidRPr="00EA61B4" w:rsidRDefault="00AC7F55" w:rsidP="00A70FC8">
            <w:pPr>
              <w:spacing w:line="276" w:lineRule="auto"/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1749B6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1749B6">
              <w:rPr>
                <w:rFonts w:ascii="GHEA Grapalat" w:hAnsi="GHEA Grapalat" w:cs="Arial LatArm"/>
                <w:bCs/>
                <w:lang w:val="pt-PT"/>
              </w:rPr>
              <w:t xml:space="preserve">Որպես նվիրատվություն </w:t>
            </w:r>
            <w:r w:rsidRPr="001749B6">
              <w:rPr>
                <w:rFonts w:ascii="GHEA Grapalat" w:hAnsi="GHEA Grapalat" w:cs="Arial LatArm"/>
                <w:bCs/>
                <w:lang w:val="hy-AM"/>
              </w:rPr>
              <w:t>գույք ընդունելու</w:t>
            </w:r>
            <w:r w:rsidRPr="001749B6">
              <w:rPr>
                <w:rFonts w:ascii="GHEA Grapalat" w:hAnsi="GHEA Grapalat"/>
                <w:bCs/>
                <w:color w:val="000000"/>
                <w:lang w:val="pt-BR"/>
              </w:rPr>
              <w:t>,</w:t>
            </w:r>
            <w:r w:rsidRPr="001749B6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bookmarkStart w:id="0" w:name="_Hlk38011634"/>
            <w:r w:rsidRPr="001749B6">
              <w:rPr>
                <w:rFonts w:ascii="GHEA Grapalat" w:hAnsi="GHEA Grapalat" w:cs="Arial LatArm"/>
                <w:bCs/>
                <w:lang w:val="pt-PT"/>
              </w:rPr>
              <w:t>Հայաստանի Հանրապետության տարածքային կառավարման և ենթակառուցվածքն</w:t>
            </w:r>
            <w:r w:rsidRPr="001749B6">
              <w:rPr>
                <w:rFonts w:ascii="GHEA Grapalat" w:hAnsi="GHEA Grapalat" w:cs="Arial LatArm"/>
                <w:bCs/>
                <w:lang w:val="hy-AM"/>
              </w:rPr>
              <w:t>ե</w:t>
            </w:r>
            <w:r w:rsidRPr="001749B6">
              <w:rPr>
                <w:rFonts w:ascii="GHEA Grapalat" w:hAnsi="GHEA Grapalat" w:cs="Arial LatArm"/>
                <w:bCs/>
                <w:lang w:val="pt-PT"/>
              </w:rPr>
              <w:t xml:space="preserve">րի նախարարության </w:t>
            </w:r>
            <w:r w:rsidRPr="001749B6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ջրային</w:t>
            </w:r>
            <w:bookmarkEnd w:id="0"/>
            <w:r w:rsidRPr="001749B6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 կոմիտեին</w:t>
            </w:r>
            <w:r w:rsidRPr="001749B6">
              <w:rPr>
                <w:rFonts w:ascii="GHEA Grapalat" w:hAnsi="GHEA Grapalat" w:cs="Arial LatArm"/>
                <w:bCs/>
                <w:lang w:val="pt-PT"/>
              </w:rPr>
              <w:t xml:space="preserve"> ամրացնելու </w:t>
            </w:r>
            <w:r w:rsidRPr="001749B6">
              <w:rPr>
                <w:rFonts w:ascii="GHEA Grapalat" w:hAnsi="GHEA Grapalat" w:cs="Arial LatArm"/>
                <w:bCs/>
                <w:lang w:val="hy-AM"/>
              </w:rPr>
              <w:t xml:space="preserve">և </w:t>
            </w:r>
            <w:r w:rsidRPr="001749B6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1749B6">
              <w:rPr>
                <w:rFonts w:ascii="GHEA Grapalat" w:hAnsi="GHEA Grapalat" w:cs="Arial LatArm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 w:rsidRPr="001749B6">
              <w:rPr>
                <w:rFonts w:ascii="GHEA Grapalat" w:hAnsi="GHEA Grapalat" w:cs="Sylfaen"/>
                <w:lang w:val="hy-AM"/>
              </w:rPr>
              <w:t xml:space="preserve"> ՀՀ կառավարության որոշման նախագծի </w:t>
            </w:r>
            <w:r w:rsidRPr="001749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վերաբերյալ</w:t>
            </w:r>
            <w:r w:rsidRPr="001749B6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1749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առաջարկություններ և դիտողություններ չունի</w:t>
            </w:r>
            <w:r w:rsidRPr="00EA61B4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6208" w:type="dxa"/>
          </w:tcPr>
          <w:p w14:paraId="14B652D6" w14:textId="4235276C" w:rsidR="00EB441E" w:rsidRPr="00EA61B4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A61B4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EA61B4" w14:paraId="2E73418F" w14:textId="77777777" w:rsidTr="00AD0A2A">
        <w:trPr>
          <w:trHeight w:val="199"/>
        </w:trPr>
        <w:tc>
          <w:tcPr>
            <w:tcW w:w="708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79CABCAB" w:rsidR="00334334" w:rsidRPr="00AC7F55" w:rsidRDefault="00AC7F55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28.04</w:t>
            </w:r>
            <w:r w:rsidR="005C0168" w:rsidRPr="00EA61B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.2025</w:t>
            </w:r>
            <w:r w:rsidR="003F0846" w:rsidRPr="00AC7F55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AC7F55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EA61B4" w14:paraId="3657A8DA" w14:textId="77777777" w:rsidTr="00AD0A2A">
        <w:trPr>
          <w:trHeight w:val="92"/>
        </w:trPr>
        <w:tc>
          <w:tcPr>
            <w:tcW w:w="708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EA61B4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09DE866C" w:rsidR="00334334" w:rsidRPr="00AC7F55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AC7F55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="00AC7F55" w:rsidRPr="00AC7F55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ՍԹ/8544-2025</w:t>
            </w:r>
          </w:p>
        </w:tc>
      </w:tr>
      <w:tr w:rsidR="009718EA" w:rsidRPr="00007B4B" w14:paraId="4A966D82" w14:textId="77777777" w:rsidTr="00AD0A2A">
        <w:trPr>
          <w:trHeight w:val="841"/>
        </w:trPr>
        <w:tc>
          <w:tcPr>
            <w:tcW w:w="708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50C04DA" w14:textId="77777777" w:rsidR="008D6C11" w:rsidRPr="008D6C11" w:rsidRDefault="008D6C11" w:rsidP="008D6C11">
            <w:pPr>
              <w:tabs>
                <w:tab w:val="left" w:pos="0"/>
                <w:tab w:val="left" w:pos="9072"/>
                <w:tab w:val="left" w:pos="9270"/>
              </w:tabs>
              <w:spacing w:line="276" w:lineRule="auto"/>
              <w:ind w:right="227"/>
              <w:jc w:val="both"/>
              <w:rPr>
                <w:rFonts w:ascii="GHEA Grapalat" w:hAnsi="GHEA Grapalat"/>
                <w:lang w:val="hy-AM"/>
              </w:rPr>
            </w:pPr>
            <w:r w:rsidRPr="008D6C11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(այսուհետ՝ Նախագիծ) վերաբերյալ հայտնում ենք հետևյալը.</w:t>
            </w:r>
          </w:p>
          <w:p w14:paraId="5BF57F65" w14:textId="2779CB76" w:rsidR="009718EA" w:rsidRPr="00AC7F55" w:rsidRDefault="00AC7F55" w:rsidP="008948B5">
            <w:pPr>
              <w:tabs>
                <w:tab w:val="left" w:pos="0"/>
                <w:tab w:val="left" w:pos="9072"/>
                <w:tab w:val="left" w:pos="9270"/>
              </w:tabs>
              <w:spacing w:line="276" w:lineRule="auto"/>
              <w:ind w:right="227"/>
              <w:jc w:val="both"/>
              <w:rPr>
                <w:rFonts w:ascii="GHEA Grapalat" w:hAnsi="GHEA Grapalat"/>
                <w:lang w:val="hy-AM"/>
              </w:rPr>
            </w:pPr>
            <w:r w:rsidRPr="00AC7F55">
              <w:rPr>
                <w:rFonts w:ascii="GHEA Grapalat" w:hAnsi="GHEA Grapalat"/>
                <w:lang w:val="hy-AM"/>
              </w:rPr>
              <w:t xml:space="preserve">Առաջարկում ենք Նախագծին կից ներկայացված հավելվածի ցանկի 1-ին տողի «Անվանումը» սյունակում լրացնել նաև ջրագծի հասցեն՝ համաձայն անշարժ գույքի նկատմամբ իրավունքների պետական գրանցման N </w:t>
            </w:r>
            <w:r w:rsidRPr="00AC7F55">
              <w:rPr>
                <w:rFonts w:ascii="GHEA Grapalat" w:hAnsi="GHEA Grapalat"/>
                <w:lang w:val="hy-AM"/>
              </w:rPr>
              <w:lastRenderedPageBreak/>
              <w:t xml:space="preserve">03022025-01-0011 </w:t>
            </w:r>
            <w:r w:rsidRPr="00AC7F55">
              <w:rPr>
                <w:rFonts w:ascii="GHEA Grapalat" w:hAnsi="GHEA Grapalat"/>
                <w:bCs/>
                <w:lang w:val="hy-AM"/>
              </w:rPr>
              <w:t>վկայականի տվյալների, իսկ 4-րդ տողի նույն սյունակում «տարածք» բառից հետո լրացնել «պոմպակայան» բառը: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11C7D7B" w14:textId="1E4D4D10" w:rsidR="00AC7F55" w:rsidRDefault="00EA6E91" w:rsidP="008948B5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hy-AM"/>
              </w:rPr>
            </w:pPr>
            <w:r w:rsidRPr="00EA61B4">
              <w:rPr>
                <w:rFonts w:ascii="GHEA Grapalat" w:hAnsi="GHEA Grapalat"/>
                <w:lang w:val="hy-AM"/>
              </w:rPr>
              <w:lastRenderedPageBreak/>
              <w:t xml:space="preserve">                                </w:t>
            </w:r>
            <w:r w:rsidR="00AC7F55">
              <w:rPr>
                <w:rFonts w:ascii="GHEA Grapalat" w:hAnsi="GHEA Grapalat"/>
                <w:lang w:val="hy-AM"/>
              </w:rPr>
              <w:t>Ընդունվել է։</w:t>
            </w:r>
          </w:p>
          <w:p w14:paraId="1D9DD238" w14:textId="10340F16" w:rsidR="00AF73DF" w:rsidRPr="00AC7F55" w:rsidRDefault="00AC7F55" w:rsidP="008948B5">
            <w:pPr>
              <w:ind w:firstLine="16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</w:t>
            </w:r>
            <w:r w:rsidR="00A30586">
              <w:rPr>
                <w:rFonts w:ascii="GHEA Grapalat" w:hAnsi="GHEA Grapalat"/>
                <w:lang w:val="hy-AM"/>
              </w:rPr>
              <w:t>ի հավելվածի ցանկում</w:t>
            </w:r>
            <w:r>
              <w:rPr>
                <w:rFonts w:ascii="GHEA Grapalat" w:hAnsi="GHEA Grapalat"/>
                <w:lang w:val="hy-AM"/>
              </w:rPr>
              <w:t xml:space="preserve"> կատարվել են համապատասխան փոփոխությունները։</w:t>
            </w:r>
          </w:p>
        </w:tc>
      </w:tr>
      <w:tr w:rsidR="009718EA" w:rsidRPr="00EA61B4" w14:paraId="14ED778A" w14:textId="77777777" w:rsidTr="00AD0A2A">
        <w:tblPrEx>
          <w:shd w:val="clear" w:color="auto" w:fill="auto"/>
        </w:tblPrEx>
        <w:trPr>
          <w:trHeight w:val="199"/>
        </w:trPr>
        <w:tc>
          <w:tcPr>
            <w:tcW w:w="7088" w:type="dxa"/>
            <w:vMerge w:val="restart"/>
            <w:shd w:val="clear" w:color="auto" w:fill="7F7F7F" w:themeFill="text1" w:themeFillTint="80"/>
          </w:tcPr>
          <w:p w14:paraId="5D334125" w14:textId="77777777" w:rsidR="00AD0A2A" w:rsidRPr="00AD0A2A" w:rsidRDefault="00AD0A2A" w:rsidP="00AD0A2A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AD0A2A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Pr="00AD0A2A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AD0A2A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AD0A2A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7387E6D4" w:rsidR="009718EA" w:rsidRPr="00EA61B4" w:rsidRDefault="008D6C11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05.05</w:t>
            </w:r>
            <w:r w:rsidR="00EA61B4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8D6C11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EA61B4" w14:paraId="54EA31C4" w14:textId="77777777" w:rsidTr="00AD0A2A">
        <w:tblPrEx>
          <w:shd w:val="clear" w:color="auto" w:fill="auto"/>
        </w:tblPrEx>
        <w:trPr>
          <w:trHeight w:val="92"/>
        </w:trPr>
        <w:tc>
          <w:tcPr>
            <w:tcW w:w="7088" w:type="dxa"/>
            <w:vMerge/>
            <w:shd w:val="clear" w:color="auto" w:fill="7F7F7F" w:themeFill="text1" w:themeFillTint="80"/>
          </w:tcPr>
          <w:p w14:paraId="750FB0FC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715B4BCD" w:rsidR="009718EA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8D6C11" w:rsidRPr="008D6C1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01/9-1/9799-2025</w:t>
            </w:r>
          </w:p>
        </w:tc>
      </w:tr>
      <w:tr w:rsidR="009718EA" w:rsidRPr="00EA61B4" w14:paraId="2360A247" w14:textId="77777777" w:rsidTr="00AD0A2A">
        <w:tblPrEx>
          <w:shd w:val="clear" w:color="auto" w:fill="auto"/>
        </w:tblPrEx>
        <w:trPr>
          <w:trHeight w:val="282"/>
        </w:trPr>
        <w:tc>
          <w:tcPr>
            <w:tcW w:w="7088" w:type="dxa"/>
          </w:tcPr>
          <w:p w14:paraId="3784219E" w14:textId="69A20F45" w:rsidR="00AD6AF8" w:rsidRPr="00EA61B4" w:rsidRDefault="008D6C11" w:rsidP="00EA61B4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նախագիծը,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>հայտնում ենք, որ առարկություններ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4306650" w:rsidR="00807D8E" w:rsidRPr="00EA61B4" w:rsidRDefault="00FA5602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A61B4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  <w:tr w:rsidR="00AD0A2A" w:rsidRPr="00EA61B4" w14:paraId="0E9725FB" w14:textId="77777777" w:rsidTr="00AD0A2A">
        <w:tblPrEx>
          <w:shd w:val="clear" w:color="auto" w:fill="auto"/>
        </w:tblPrEx>
        <w:trPr>
          <w:trHeight w:val="437"/>
        </w:trPr>
        <w:tc>
          <w:tcPr>
            <w:tcW w:w="7088" w:type="dxa"/>
            <w:vMerge w:val="restart"/>
            <w:shd w:val="clear" w:color="auto" w:fill="808080" w:themeFill="background1" w:themeFillShade="80"/>
          </w:tcPr>
          <w:p w14:paraId="24C7490B" w14:textId="411DD003" w:rsidR="00AD0A2A" w:rsidRPr="00AD0A2A" w:rsidRDefault="00AD0A2A" w:rsidP="00AD0A2A">
            <w:pPr>
              <w:ind w:right="-22" w:firstLine="567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D0A2A">
              <w:rPr>
                <w:rFonts w:ascii="GHEA Grapalat" w:hAnsi="GHEA Grapalat" w:cs="Sylfaen"/>
                <w:b/>
                <w:bCs/>
                <w:lang w:val="hy-AM"/>
              </w:rPr>
              <w:t>4. ՀՀ վարչապետի աշխատակազմ</w:t>
            </w:r>
          </w:p>
        </w:tc>
        <w:tc>
          <w:tcPr>
            <w:tcW w:w="6208" w:type="dxa"/>
            <w:shd w:val="clear" w:color="auto" w:fill="808080" w:themeFill="background1" w:themeFillShade="80"/>
          </w:tcPr>
          <w:p w14:paraId="0C4A0464" w14:textId="16B5A730" w:rsidR="00AD0A2A" w:rsidRPr="00AD0A2A" w:rsidRDefault="00AD0A2A" w:rsidP="00AD0A2A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</w:pPr>
            <w:r w:rsidRPr="00AD0A2A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15.05.2025թ.</w:t>
            </w:r>
          </w:p>
        </w:tc>
      </w:tr>
      <w:tr w:rsidR="00AD0A2A" w:rsidRPr="00EA61B4" w14:paraId="352CF701" w14:textId="77777777" w:rsidTr="00AD0A2A">
        <w:tblPrEx>
          <w:shd w:val="clear" w:color="auto" w:fill="auto"/>
        </w:tblPrEx>
        <w:trPr>
          <w:trHeight w:val="389"/>
        </w:trPr>
        <w:tc>
          <w:tcPr>
            <w:tcW w:w="7088" w:type="dxa"/>
            <w:vMerge/>
            <w:shd w:val="clear" w:color="auto" w:fill="808080" w:themeFill="background1" w:themeFillShade="80"/>
          </w:tcPr>
          <w:p w14:paraId="3D88F481" w14:textId="77777777" w:rsidR="00AD0A2A" w:rsidRPr="00AD0A2A" w:rsidRDefault="00AD0A2A" w:rsidP="00AD0A2A">
            <w:pPr>
              <w:ind w:right="-22" w:firstLine="567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6208" w:type="dxa"/>
            <w:shd w:val="clear" w:color="auto" w:fill="808080" w:themeFill="background1" w:themeFillShade="80"/>
          </w:tcPr>
          <w:p w14:paraId="4A18D194" w14:textId="309664B0" w:rsidR="00AD0A2A" w:rsidRPr="00AD0A2A" w:rsidRDefault="00AD0A2A" w:rsidP="00AD0A2A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</w:pPr>
            <w:r w:rsidRPr="00AD0A2A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N 02/16.32/15851-2025</w:t>
            </w:r>
          </w:p>
        </w:tc>
      </w:tr>
      <w:tr w:rsidR="001211B8" w:rsidRPr="00007B4B" w14:paraId="44BE9982" w14:textId="77777777" w:rsidTr="00AD0A2A">
        <w:tblPrEx>
          <w:shd w:val="clear" w:color="auto" w:fill="auto"/>
        </w:tblPrEx>
        <w:trPr>
          <w:trHeight w:val="282"/>
        </w:trPr>
        <w:tc>
          <w:tcPr>
            <w:tcW w:w="7088" w:type="dxa"/>
          </w:tcPr>
          <w:p w14:paraId="28A09742" w14:textId="6BF885D2" w:rsidR="00AD0A2A" w:rsidRDefault="00AD0A2A" w:rsidP="00AD0A2A">
            <w:pPr>
              <w:spacing w:line="256" w:lineRule="auto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t>Վարչապետի աշխատակազմի</w:t>
            </w:r>
          </w:p>
          <w:p w14:paraId="0EAB010F" w14:textId="77777777" w:rsidR="001211B8" w:rsidRDefault="00AD0A2A" w:rsidP="00AD0A2A">
            <w:pPr>
              <w:ind w:right="-22" w:firstLine="567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t>տարածքային զարգացման և շրջակա միջավայրի հարցերի վարչություն</w:t>
            </w:r>
          </w:p>
          <w:p w14:paraId="4872211E" w14:textId="7E409E32" w:rsidR="00AD0A2A" w:rsidRPr="00AD0A2A" w:rsidRDefault="00AD0A2A" w:rsidP="00AD0A2A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«Վեոլա ջուր» փակ բաժնետիրական ընկերությանը վարձակալության հանձնելու մասին»</w:t>
            </w:r>
            <w:r>
              <w:rPr>
                <w:rFonts w:ascii="GHEA Grapalat" w:hAnsi="GHEA Grapalat"/>
                <w:b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ՀՀ կառավարության որոշման նախագծի </w:t>
            </w:r>
            <w:r>
              <w:rPr>
                <w:rFonts w:ascii="GHEA Grapalat" w:hAnsi="GHEA Grapalat"/>
                <w:color w:val="000000"/>
                <w:lang w:val="hy-AM"/>
              </w:rPr>
              <w:t>1-ին կետով սահմանվող և որպես հավելված առաջարկվող ցանկով նախատեսված գույքի ցանկը և ներկայացված շուկայական արժեքը չեն համապատասխանում նախագծին կից ներկայացված գնահատման հաշվետվությամբ սահմանված՝ գնահատվող գույքի շուկայական արժեքին և ներկայացված գույքի ցանկին, որը կարիք ունի լրացուցիչ պարզաբանման։</w:t>
            </w:r>
          </w:p>
        </w:tc>
        <w:tc>
          <w:tcPr>
            <w:tcW w:w="6208" w:type="dxa"/>
          </w:tcPr>
          <w:p w14:paraId="3055A1EB" w14:textId="77777777" w:rsidR="001211B8" w:rsidRDefault="001211B8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071FEF" w14:textId="77777777" w:rsidR="00007B4B" w:rsidRDefault="00007B4B" w:rsidP="00007B4B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hy-AM"/>
              </w:rPr>
            </w:pPr>
            <w:r w:rsidRPr="00EA61B4">
              <w:rPr>
                <w:rFonts w:ascii="GHEA Grapalat" w:hAnsi="GHEA Grapalat"/>
                <w:lang w:val="hy-AM"/>
              </w:rPr>
              <w:t xml:space="preserve">                                </w:t>
            </w:r>
          </w:p>
          <w:p w14:paraId="5D6D4A0C" w14:textId="4E827076" w:rsidR="00AD0A2A" w:rsidRPr="00AD0A2A" w:rsidRDefault="00007B4B" w:rsidP="00007B4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</w:t>
            </w:r>
            <w:r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կից ներկայացված գնահատման հաշվետվությ</w:t>
            </w:r>
            <w:r>
              <w:rPr>
                <w:rFonts w:ascii="GHEA Grapalat" w:hAnsi="GHEA Grapalat"/>
                <w:color w:val="000000"/>
                <w:lang w:val="hy-AM"/>
              </w:rPr>
              <w:t>ունը փոխվել է։</w:t>
            </w:r>
          </w:p>
        </w:tc>
      </w:tr>
    </w:tbl>
    <w:p w14:paraId="0F20A772" w14:textId="77777777" w:rsidR="009C0AD3" w:rsidRPr="00EA61B4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EA61B4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EA61B4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07B4B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06FE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0F7F12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1B8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3D6C"/>
    <w:rsid w:val="008759D3"/>
    <w:rsid w:val="00877970"/>
    <w:rsid w:val="00881A2B"/>
    <w:rsid w:val="00882ECD"/>
    <w:rsid w:val="00883668"/>
    <w:rsid w:val="00887E27"/>
    <w:rsid w:val="00891B46"/>
    <w:rsid w:val="008948B5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6C11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50B6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4E6E"/>
    <w:rsid w:val="00A050A8"/>
    <w:rsid w:val="00A064D6"/>
    <w:rsid w:val="00A110AB"/>
    <w:rsid w:val="00A11D03"/>
    <w:rsid w:val="00A25290"/>
    <w:rsid w:val="00A270AA"/>
    <w:rsid w:val="00A305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C7F55"/>
    <w:rsid w:val="00AD0A2A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03A4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4F71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1980</TotalTime>
  <Pages>3</Pages>
  <Words>400</Words>
  <Characters>2283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Naira Manukyan</cp:lastModifiedBy>
  <cp:revision>330</cp:revision>
  <cp:lastPrinted>2024-05-08T07:25:00Z</cp:lastPrinted>
  <dcterms:created xsi:type="dcterms:W3CDTF">2020-03-03T06:08:00Z</dcterms:created>
  <dcterms:modified xsi:type="dcterms:W3CDTF">2025-05-22T05:53:00Z</dcterms:modified>
</cp:coreProperties>
</file>