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172C7A58" w:rsidR="00914853" w:rsidRPr="00D7443C" w:rsidRDefault="00E55174"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55174">
        <w:rPr>
          <w:rFonts w:ascii="GHEA Grapalat" w:eastAsia="Times New Roman" w:hAnsi="GHEA Grapalat" w:cs="Times New Roman"/>
          <w:b/>
          <w:sz w:val="24"/>
          <w:szCs w:val="24"/>
          <w:lang w:val="hy-AM"/>
        </w:rPr>
        <w:t>«</w:t>
      </w:r>
      <w:r w:rsidR="00E90058">
        <w:rPr>
          <w:rFonts w:ascii="GHEA Grapalat" w:eastAsia="Times New Roman" w:hAnsi="GHEA Grapalat" w:cs="Times New Roman"/>
          <w:b/>
          <w:sz w:val="24"/>
          <w:szCs w:val="24"/>
          <w:lang w:val="hy-AM"/>
        </w:rPr>
        <w:t>ՄԱՆԿԱՆ</w:t>
      </w:r>
      <w:r w:rsidRPr="00E55174">
        <w:rPr>
          <w:rFonts w:ascii="GHEA Grapalat" w:eastAsia="Times New Roman" w:hAnsi="GHEA Grapalat" w:cs="Times New Roman"/>
          <w:b/>
          <w:sz w:val="24"/>
          <w:szCs w:val="24"/>
          <w:lang w:val="hy-AM"/>
        </w:rPr>
        <w:t>» ՍԱՀՄԱՆԱՓԱԿ ՊԱՏԱՍԽԱՆԱՏՎՈՒԹՅԱՄԲ</w:t>
      </w:r>
      <w:r w:rsidRPr="00D7443C">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8454EFB" w:rsidR="0077537C" w:rsidRPr="00D7443C" w:rsidRDefault="00E9005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E55174">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sidR="00E55174">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A46C795"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E90058" w:rsidRPr="00E90058">
              <w:rPr>
                <w:rFonts w:ascii="GHEA Grapalat" w:eastAsia="Times New Roman" w:hAnsi="GHEA Grapalat" w:cs="Times New Roman"/>
                <w:sz w:val="24"/>
                <w:szCs w:val="24"/>
              </w:rPr>
              <w:t>01/2-1/10969-2025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E55174" w:rsidRDefault="00195239" w:rsidP="00E55174">
            <w:pPr>
              <w:spacing w:after="0" w:line="360" w:lineRule="auto"/>
              <w:ind w:right="60"/>
              <w:jc w:val="both"/>
              <w:rPr>
                <w:rFonts w:ascii="GHEA Grapalat" w:hAnsi="GHEA Grapalat" w:cs="Sylfaen"/>
                <w:sz w:val="24"/>
                <w:szCs w:val="24"/>
                <w:lang w:val="hy-AM"/>
              </w:rPr>
            </w:pPr>
            <w:r w:rsidRPr="007F08EA">
              <w:rPr>
                <w:rFonts w:ascii="GHEA Grapalat" w:hAnsi="GHEA Grapalat" w:cs="Sylfaen"/>
                <w:sz w:val="24"/>
                <w:szCs w:val="24"/>
                <w:lang w:val="hy-AM"/>
              </w:rPr>
              <w:t>1</w:t>
            </w:r>
            <w:r w:rsidRPr="007F08EA">
              <w:rPr>
                <w:rFonts w:ascii="Cambria Math" w:hAnsi="Cambria Math" w:cs="Cambria Math"/>
                <w:sz w:val="24"/>
                <w:szCs w:val="24"/>
                <w:lang w:val="hy-AM"/>
              </w:rPr>
              <w:t>․</w:t>
            </w:r>
            <w:r w:rsidRPr="007F08EA">
              <w:rPr>
                <w:rFonts w:ascii="GHEA Grapalat" w:hAnsi="GHEA Grapalat" w:cs="Sylfaen"/>
                <w:sz w:val="24"/>
                <w:szCs w:val="24"/>
                <w:lang w:val="hy-AM"/>
              </w:rPr>
              <w:t xml:space="preserve"> </w:t>
            </w:r>
            <w:r w:rsidR="00E55174">
              <w:rPr>
                <w:rFonts w:ascii="GHEA Grapalat" w:hAnsi="GHEA Grapalat" w:cs="Sylfaen"/>
                <w:sz w:val="24"/>
                <w:szCs w:val="24"/>
                <w:lang w:val="hy-AM"/>
              </w:rPr>
              <w:t>Դ</w:t>
            </w:r>
            <w:r w:rsidR="00E55174" w:rsidRPr="00E55174">
              <w:rPr>
                <w:rFonts w:ascii="GHEA Grapalat" w:hAnsi="GHEA Grapalat" w:cs="Sylfaen"/>
                <w:sz w:val="24"/>
                <w:szCs w:val="24"/>
                <w:lang w:val="hy-AM"/>
              </w:rPr>
              <w:t>իտո</w:t>
            </w:r>
            <w:r w:rsidR="00E55174" w:rsidRPr="00E55174">
              <w:rPr>
                <w:rFonts w:ascii="GHEA Grapalat" w:hAnsi="GHEA Grapalat" w:cs="Sylfaen"/>
                <w:sz w:val="24"/>
                <w:szCs w:val="24"/>
                <w:lang w:val="hy-AM"/>
              </w:rPr>
              <w:softHyphen/>
              <w:t>ղություններ և առաջարկություններ չկան:</w:t>
            </w:r>
          </w:p>
          <w:p w14:paraId="04328472" w14:textId="68415F89" w:rsidR="0016145A" w:rsidRPr="007F08EA"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ECC3D1C" w:rsidR="0077537C" w:rsidRPr="00D7443C" w:rsidRDefault="00E9005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15</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sidR="00E55174">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1716972"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E90058" w:rsidRPr="00E90058">
              <w:rPr>
                <w:rFonts w:ascii="GHEA Grapalat" w:eastAsia="Times New Roman" w:hAnsi="GHEA Grapalat" w:cs="Times New Roman"/>
                <w:sz w:val="24"/>
                <w:szCs w:val="24"/>
              </w:rPr>
              <w:t>01/3-2/32065-2025</w:t>
            </w:r>
          </w:p>
        </w:tc>
      </w:tr>
      <w:tr w:rsidR="0077537C" w:rsidRPr="00E90058"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38F6574" w14:textId="77777777" w:rsidR="00E90058" w:rsidRPr="00E90058" w:rsidRDefault="00CB56B0" w:rsidP="00E90058">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E90058" w:rsidRPr="00E90058">
              <w:rPr>
                <w:rFonts w:ascii="GHEA Grapalat" w:hAnsi="GHEA Grapalat" w:cs="Sylfaen"/>
                <w:sz w:val="24"/>
                <w:szCs w:val="24"/>
                <w:lang w:val="hy-AM"/>
              </w:rPr>
              <w:t>«Հայաստանի Հանրապետության կառավարության 2024 թվականի նոյեմբերի 21-ի N 1818-Ա որոշման մեջ փոփոխություն կատարելու մասին» Հայաստանի Հանրապետության կառավարության որոշման նախագծի վերաբերյալ հայտնում ենք, որ նախագծով փոփոխվող ապրանքների Եվրասիական տնտեսական միության արտաքին տնտեսական գործունեության ապրանքային անվանացանկի ծածկագրերի վերաբերյալ դիրքորոշում հնարավոր չէ հայտնել, քանի որ առկա են «ԱՏԳ ԱԱ ծածկագիրը՝ 10 նիշի մակարդակով» և «Անվանումը» դաշտերի անհամապատասխանություններ։</w:t>
            </w:r>
          </w:p>
          <w:p w14:paraId="0F33ED95" w14:textId="77777777" w:rsidR="00E90058" w:rsidRPr="00E90058" w:rsidRDefault="00E90058" w:rsidP="00E90058">
            <w:pPr>
              <w:spacing w:line="360" w:lineRule="auto"/>
              <w:jc w:val="both"/>
              <w:rPr>
                <w:rFonts w:ascii="GHEA Grapalat" w:hAnsi="GHEA Grapalat" w:cs="Sylfaen"/>
                <w:sz w:val="24"/>
                <w:szCs w:val="24"/>
                <w:lang w:val="hy-AM"/>
              </w:rPr>
            </w:pPr>
            <w:r w:rsidRPr="00E90058">
              <w:rPr>
                <w:rFonts w:ascii="GHEA Grapalat" w:hAnsi="GHEA Grapalat" w:cs="Sylfaen"/>
                <w:sz w:val="24"/>
                <w:szCs w:val="24"/>
                <w:lang w:val="hy-AM"/>
              </w:rPr>
              <w:t>Միաժամանակ, «Մանկան» սահմանափակ պատասխանատվությամբ ընկերությունը (ՀՎՀՀ 02540852, գրանցված 04.06.1998թ</w:t>
            </w:r>
            <w:r w:rsidRPr="00E90058">
              <w:rPr>
                <w:rFonts w:ascii="Cambria Math" w:hAnsi="Cambria Math" w:cs="Cambria Math"/>
                <w:sz w:val="24"/>
                <w:szCs w:val="24"/>
                <w:lang w:val="hy-AM"/>
              </w:rPr>
              <w:t>․</w:t>
            </w:r>
            <w:r w:rsidRPr="00E90058">
              <w:rPr>
                <w:rFonts w:ascii="GHEA Grapalat" w:hAnsi="GHEA Grapalat" w:cs="Sylfaen"/>
                <w:sz w:val="24"/>
                <w:szCs w:val="24"/>
                <w:lang w:val="hy-AM"/>
              </w:rPr>
              <w:t>) գործում է հարկման ընդհանուր համակարգում, ըստ ներկայացրած վերջին՝ 2025թ</w:t>
            </w:r>
            <w:r w:rsidRPr="00E90058">
              <w:rPr>
                <w:rFonts w:ascii="Cambria Math" w:hAnsi="Cambria Math" w:cs="Cambria Math"/>
                <w:sz w:val="24"/>
                <w:szCs w:val="24"/>
                <w:lang w:val="hy-AM"/>
              </w:rPr>
              <w:t>․</w:t>
            </w:r>
            <w:r w:rsidRPr="00E90058">
              <w:rPr>
                <w:rFonts w:ascii="GHEA Grapalat" w:hAnsi="GHEA Grapalat" w:cs="Sylfaen"/>
                <w:sz w:val="24"/>
                <w:szCs w:val="24"/>
                <w:lang w:val="hy-AM"/>
              </w:rPr>
              <w:t xml:space="preserve"> ապրիլ ամսվա եկամտային հարկի և սոցիալական վճարի ամսական հաշվարկի ունի 88 հարկման </w:t>
            </w:r>
            <w:r w:rsidRPr="00E90058">
              <w:rPr>
                <w:rFonts w:ascii="GHEA Grapalat" w:hAnsi="GHEA Grapalat" w:cs="Sylfaen"/>
                <w:sz w:val="24"/>
                <w:szCs w:val="24"/>
                <w:lang w:val="hy-AM"/>
              </w:rPr>
              <w:lastRenderedPageBreak/>
              <w:t>բազա ունեցող վարձու աշխատողներ, իսկ 12.05.2025թ</w:t>
            </w:r>
            <w:r w:rsidRPr="00E90058">
              <w:rPr>
                <w:rFonts w:ascii="Cambria Math" w:hAnsi="Cambria Math" w:cs="Cambria Math"/>
                <w:sz w:val="24"/>
                <w:szCs w:val="24"/>
                <w:lang w:val="hy-AM"/>
              </w:rPr>
              <w:t>․</w:t>
            </w:r>
            <w:r w:rsidRPr="00E90058">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w:t>
            </w:r>
            <w:r w:rsidRPr="00E90058">
              <w:rPr>
                <w:rFonts w:ascii="GHEA Grapalat" w:hAnsi="GHEA Grapalat" w:cs="Sylfaen"/>
                <w:sz w:val="24"/>
                <w:szCs w:val="24"/>
                <w:lang w:val="hy-AM"/>
              </w:rPr>
              <w:tab/>
            </w:r>
            <w:r w:rsidRPr="00E90058">
              <w:rPr>
                <w:rFonts w:ascii="GHEA Grapalat" w:hAnsi="GHEA Grapalat" w:cs="Sylfaen"/>
                <w:sz w:val="24"/>
                <w:szCs w:val="24"/>
                <w:lang w:val="hy-AM"/>
              </w:rPr>
              <w:tab/>
            </w:r>
          </w:p>
          <w:p w14:paraId="63ED152C" w14:textId="562E29D2" w:rsidR="00EE0123" w:rsidRPr="00E55174" w:rsidRDefault="00EE0123" w:rsidP="007F08EA">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32B1A819"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r w:rsidR="00E90058">
              <w:rPr>
                <w:rFonts w:ascii="GHEA Grapalat" w:eastAsia="Times New Roman" w:hAnsi="GHEA Grapalat" w:cs="Times New Roman"/>
                <w:sz w:val="24"/>
                <w:szCs w:val="24"/>
                <w:lang w:val="hy-AM"/>
              </w:rPr>
              <w:t xml:space="preserve"> Ցանկը վերանայվել է ընկերության կողմից։</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E748ED5" w:rsidR="005B08DC" w:rsidRPr="00D7443C" w:rsidRDefault="00E9005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14</w:t>
            </w:r>
            <w:r w:rsidR="005B08D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sidR="00E55174">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126C9B8"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E90058" w:rsidRPr="00E90058">
              <w:rPr>
                <w:rFonts w:ascii="GHEA Grapalat" w:eastAsia="Times New Roman" w:hAnsi="GHEA Grapalat" w:cs="Times New Roman"/>
                <w:sz w:val="24"/>
                <w:szCs w:val="24"/>
              </w:rPr>
              <w:t>/27.1/20908-2025</w:t>
            </w:r>
          </w:p>
        </w:tc>
      </w:tr>
      <w:tr w:rsidR="005B08DC" w:rsidRPr="00E55174"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0DA50689" w:rsidR="005B08DC" w:rsidRPr="00D7443C" w:rsidRDefault="00E90058"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Cambria Math" w:eastAsia="Calibri" w:hAnsi="Cambria Math" w:cs="Times New Roman"/>
                <w:bCs/>
                <w:color w:val="000000"/>
                <w:sz w:val="24"/>
                <w:szCs w:val="24"/>
                <w:shd w:val="clear" w:color="auto" w:fill="FFFFFF"/>
                <w:lang w:val="hy-AM"/>
              </w:rPr>
              <w:t xml:space="preserve">․ </w:t>
            </w:r>
            <w:r w:rsidRPr="00E90058">
              <w:rPr>
                <w:rFonts w:ascii="GHEA Grapalat" w:eastAsia="Calibri" w:hAnsi="GHEA Grapalat" w:cs="Times New Roman"/>
                <w:bCs/>
                <w:color w:val="000000"/>
                <w:sz w:val="24"/>
                <w:szCs w:val="24"/>
                <w:shd w:val="clear" w:color="auto" w:fill="FFFFFF"/>
                <w:lang w:val="hy-AM"/>
              </w:rPr>
              <w:t>Դիտո</w:t>
            </w:r>
            <w:r w:rsidRPr="00E90058">
              <w:rPr>
                <w:rFonts w:ascii="GHEA Grapalat" w:eastAsia="Calibri" w:hAnsi="GHEA Grapalat" w:cs="Times New Roman"/>
                <w:bCs/>
                <w:color w:val="000000"/>
                <w:sz w:val="24"/>
                <w:szCs w:val="24"/>
                <w:shd w:val="clear" w:color="auto" w:fill="FFFFFF"/>
                <w:lang w:val="hy-AM"/>
              </w:rPr>
              <w:softHyphen/>
              <w:t>ղություններ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B0F8CCA" w14:textId="3D771F38" w:rsidR="00E356A4"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 է։</w:t>
            </w:r>
          </w:p>
          <w:p w14:paraId="17E2DD83" w14:textId="30C847D2" w:rsidR="00D9097B" w:rsidRPr="00D7443C" w:rsidRDefault="00D9097B"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1"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4FEA"/>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84771"/>
    <w:rsid w:val="003A069D"/>
    <w:rsid w:val="003C37B7"/>
    <w:rsid w:val="003C6364"/>
    <w:rsid w:val="003D2AC6"/>
    <w:rsid w:val="003F553F"/>
    <w:rsid w:val="00442127"/>
    <w:rsid w:val="00452DFE"/>
    <w:rsid w:val="00500BAE"/>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D6B52"/>
    <w:rsid w:val="00A06EA2"/>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356A4"/>
    <w:rsid w:val="00E502D2"/>
    <w:rsid w:val="00E55174"/>
    <w:rsid w:val="00E70CE2"/>
    <w:rsid w:val="00E85ACA"/>
    <w:rsid w:val="00E90058"/>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2</Pages>
  <Words>215</Words>
  <Characters>1227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71</cp:revision>
  <dcterms:created xsi:type="dcterms:W3CDTF">2021-11-10T11:33:00Z</dcterms:created>
  <dcterms:modified xsi:type="dcterms:W3CDTF">2025-05-16T11:21:00Z</dcterms:modified>
</cp:coreProperties>
</file>